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829B" w14:textId="77777777" w:rsidR="008531BB" w:rsidRDefault="008531BB"/>
    <w:p w14:paraId="606144EE" w14:textId="77777777" w:rsidR="00E1148A" w:rsidRDefault="000C574A">
      <w:r>
        <w:t>О</w:t>
      </w:r>
      <w:r w:rsidRPr="000C574A">
        <w:t>б обороте товаров (работ, услуг), производимых субъектами малого и среднего предпринимательства</w:t>
      </w:r>
      <w:r w:rsidR="00F921C5">
        <w:t xml:space="preserve"> (субъект МСП)</w:t>
      </w:r>
      <w:r w:rsidRPr="000C574A">
        <w:t>, в соответствии с их классификацией по видам экономической деятельности</w:t>
      </w:r>
      <w:r w:rsidR="001904D9">
        <w:rPr>
          <w:rStyle w:val="a5"/>
        </w:rPr>
        <w:footnoteReference w:id="1"/>
      </w:r>
    </w:p>
    <w:tbl>
      <w:tblPr>
        <w:tblW w:w="1558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7125"/>
        <w:gridCol w:w="2020"/>
        <w:gridCol w:w="2020"/>
        <w:gridCol w:w="2020"/>
        <w:gridCol w:w="2020"/>
      </w:tblGrid>
      <w:tr w:rsidR="00890C99" w:rsidRPr="00F921C5" w14:paraId="378ECEC1" w14:textId="77777777" w:rsidTr="00DC2769">
        <w:trPr>
          <w:trHeight w:val="1785"/>
        </w:trPr>
        <w:tc>
          <w:tcPr>
            <w:tcW w:w="383" w:type="dxa"/>
            <w:shd w:val="clear" w:color="auto" w:fill="auto"/>
            <w:noWrap/>
            <w:vAlign w:val="bottom"/>
            <w:hideMark/>
          </w:tcPr>
          <w:p w14:paraId="0E9E4963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125" w:type="dxa"/>
            <w:shd w:val="clear" w:color="000000" w:fill="FFFFFF"/>
            <w:hideMark/>
          </w:tcPr>
          <w:p w14:paraId="69721628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58C8E967" w14:textId="77777777" w:rsidR="00890C99" w:rsidRPr="00F921C5" w:rsidRDefault="00890C99" w:rsidP="00890C99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Выручка </w:t>
            </w:r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субъектов МСП 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м</w:t>
            </w: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униципальны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образовани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й</w:t>
            </w:r>
          </w:p>
          <w:p w14:paraId="2EAEEB56" w14:textId="77777777" w:rsidR="00890C99" w:rsidRPr="00E1148A" w:rsidRDefault="00890C99" w:rsidP="00890C99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Калужской области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, в т.ч. в структуре по ОКВЭД</w:t>
            </w:r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тыс.руб</w:t>
            </w:r>
            <w:proofErr w:type="spellEnd"/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.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078710B2" w14:textId="77777777" w:rsidR="00890C99" w:rsidRPr="00F921C5" w:rsidRDefault="00890C99" w:rsidP="00890C99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Выручка </w:t>
            </w:r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субъектов МСП 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м</w:t>
            </w: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униципальны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образовани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й</w:t>
            </w:r>
          </w:p>
          <w:p w14:paraId="639836F5" w14:textId="77777777" w:rsidR="00890C99" w:rsidRPr="00E1148A" w:rsidRDefault="00890C99" w:rsidP="00890C99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Калужской области</w:t>
            </w:r>
            <w:r w:rsidRPr="00F921C5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, в т.ч. в структуре по ОКВЭД</w:t>
            </w:r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тыс.руб</w:t>
            </w:r>
            <w:proofErr w:type="spellEnd"/>
            <w:r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.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1813AFB" w14:textId="77777777" w:rsidR="00890C99" w:rsidRPr="00E1148A" w:rsidRDefault="00890C99" w:rsidP="00890C9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Доля </w:t>
            </w: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МО «Город Калуга» </w:t>
            </w: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в выручке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муниципальных образований </w:t>
            </w: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Калужской области</w:t>
            </w: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в т.ч.</w:t>
            </w: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в структуре ОКВЭД</w:t>
            </w:r>
          </w:p>
        </w:tc>
        <w:tc>
          <w:tcPr>
            <w:tcW w:w="2020" w:type="dxa"/>
            <w:vAlign w:val="center"/>
          </w:tcPr>
          <w:p w14:paraId="35C09131" w14:textId="77777777" w:rsidR="00890C99" w:rsidRPr="00E1148A" w:rsidRDefault="00890C99" w:rsidP="00890C99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Выручка</w:t>
            </w:r>
            <w:r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субъектов </w:t>
            </w:r>
            <w:proofErr w:type="gramStart"/>
            <w:r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МСП </w:t>
            </w:r>
            <w:r w:rsidRPr="00F921C5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МО</w:t>
            </w:r>
            <w:proofErr w:type="gramEnd"/>
            <w:r w:rsidRPr="00F921C5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Город Калуга» </w:t>
            </w: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в структуре по ОКВЭД</w:t>
            </w:r>
          </w:p>
        </w:tc>
      </w:tr>
      <w:tr w:rsidR="00890C99" w:rsidRPr="00F921C5" w14:paraId="64957620" w14:textId="77777777" w:rsidTr="00DC2769">
        <w:trPr>
          <w:trHeight w:val="40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7C9EA6AA" w14:textId="77777777" w:rsidR="00890C99" w:rsidRPr="00E1148A" w:rsidRDefault="00890C99" w:rsidP="00890C99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125" w:type="dxa"/>
            <w:shd w:val="clear" w:color="000000" w:fill="FFFFFF"/>
            <w:vAlign w:val="center"/>
            <w:hideMark/>
          </w:tcPr>
          <w:p w14:paraId="6D6CBED1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Всего по обследуемым видам экономической деятельности 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7FE149E3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401 717 702,8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00DC9450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177 365 434,3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9326481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44,2%</w:t>
            </w:r>
          </w:p>
        </w:tc>
        <w:tc>
          <w:tcPr>
            <w:tcW w:w="2020" w:type="dxa"/>
            <w:vAlign w:val="center"/>
          </w:tcPr>
          <w:p w14:paraId="0D467F7C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890C99" w:rsidRPr="00F921C5" w14:paraId="0BC9C4DD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54E1830D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6A6D6E93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Сельское, лесное хозяйство, охота, рыболовство и рыбоводство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0337E9FA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10 020 083,2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1317D6DE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243 724,8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49ABB3A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2,4%</w:t>
            </w:r>
          </w:p>
        </w:tc>
        <w:tc>
          <w:tcPr>
            <w:tcW w:w="2020" w:type="dxa"/>
            <w:vAlign w:val="center"/>
          </w:tcPr>
          <w:p w14:paraId="0F0D4982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0,14%</w:t>
            </w:r>
          </w:p>
        </w:tc>
      </w:tr>
      <w:tr w:rsidR="00890C99" w:rsidRPr="00F921C5" w14:paraId="62F62690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56921472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3D27422A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Добыча полезных ископаемых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26221C8D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3 862 376,1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05AE1828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554 714,3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2E15C39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14,4%</w:t>
            </w:r>
          </w:p>
        </w:tc>
        <w:tc>
          <w:tcPr>
            <w:tcW w:w="2020" w:type="dxa"/>
            <w:vAlign w:val="center"/>
          </w:tcPr>
          <w:p w14:paraId="1A9BB832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0,31%</w:t>
            </w:r>
          </w:p>
        </w:tc>
      </w:tr>
      <w:tr w:rsidR="00890C99" w:rsidRPr="00F921C5" w14:paraId="429DBFBF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18324F56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C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5D1A54BB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Обрабатывающие производства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56317681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125 696 949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429C1445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33 462 280,2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78C279FF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26,6%</w:t>
            </w:r>
          </w:p>
        </w:tc>
        <w:tc>
          <w:tcPr>
            <w:tcW w:w="2020" w:type="dxa"/>
            <w:vAlign w:val="center"/>
          </w:tcPr>
          <w:p w14:paraId="57CF3128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18,87%</w:t>
            </w:r>
          </w:p>
        </w:tc>
      </w:tr>
      <w:tr w:rsidR="00890C99" w:rsidRPr="00F921C5" w14:paraId="12F4D422" w14:textId="77777777" w:rsidTr="00DC2769">
        <w:trPr>
          <w:trHeight w:val="189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38D1D1A9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D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646520FA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16AEF5D5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3 219 498,4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5119AC24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1 107 762,2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60EDD105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34,4%</w:t>
            </w:r>
          </w:p>
        </w:tc>
        <w:tc>
          <w:tcPr>
            <w:tcW w:w="2020" w:type="dxa"/>
            <w:vAlign w:val="center"/>
          </w:tcPr>
          <w:p w14:paraId="1E7894E5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0,62%</w:t>
            </w:r>
          </w:p>
        </w:tc>
      </w:tr>
      <w:tr w:rsidR="00890C99" w:rsidRPr="00F921C5" w14:paraId="06D2A18B" w14:textId="77777777" w:rsidTr="00DC2769">
        <w:trPr>
          <w:trHeight w:val="450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557AE601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E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66D6A368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5347ADF6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7 505 238,4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7FE9A6C2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5 273 432,2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1AF4C00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70,3%</w:t>
            </w:r>
          </w:p>
        </w:tc>
        <w:tc>
          <w:tcPr>
            <w:tcW w:w="2020" w:type="dxa"/>
            <w:vAlign w:val="center"/>
          </w:tcPr>
          <w:p w14:paraId="7D0368A6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2,97%</w:t>
            </w:r>
          </w:p>
        </w:tc>
      </w:tr>
      <w:tr w:rsidR="00890C99" w:rsidRPr="00F921C5" w14:paraId="32FC1CBC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598C0113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6B121CDA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Строительство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30E9C711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46 155 960,5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138691FF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27 111 609,3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C9BADAB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58,7%</w:t>
            </w:r>
          </w:p>
        </w:tc>
        <w:tc>
          <w:tcPr>
            <w:tcW w:w="2020" w:type="dxa"/>
            <w:vAlign w:val="center"/>
          </w:tcPr>
          <w:p w14:paraId="6B623E47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15,29%</w:t>
            </w:r>
          </w:p>
        </w:tc>
      </w:tr>
      <w:tr w:rsidR="00890C99" w:rsidRPr="00F921C5" w14:paraId="4068413E" w14:textId="77777777" w:rsidTr="00DC2769">
        <w:trPr>
          <w:trHeight w:val="203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0CE7245A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G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1A6A522F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7BDFA578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129 239 258,7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4DDBE8F9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72 996 220,1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8858661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56,5%</w:t>
            </w:r>
          </w:p>
        </w:tc>
        <w:tc>
          <w:tcPr>
            <w:tcW w:w="2020" w:type="dxa"/>
            <w:vAlign w:val="center"/>
          </w:tcPr>
          <w:p w14:paraId="0580FCA0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41,16%</w:t>
            </w:r>
          </w:p>
        </w:tc>
      </w:tr>
      <w:tr w:rsidR="00890C99" w:rsidRPr="00F921C5" w14:paraId="32232A91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7A9BCD6C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H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4624A9A3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Транспортировка и хранение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078CA05E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16 072 965,5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38F0FAEF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7 483 006,6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FD772ED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46,6%</w:t>
            </w:r>
          </w:p>
        </w:tc>
        <w:tc>
          <w:tcPr>
            <w:tcW w:w="2020" w:type="dxa"/>
            <w:vAlign w:val="center"/>
          </w:tcPr>
          <w:p w14:paraId="5760A83E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4,22%</w:t>
            </w:r>
          </w:p>
        </w:tc>
      </w:tr>
      <w:tr w:rsidR="00890C99" w:rsidRPr="00F921C5" w14:paraId="5B8B4DE1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0A24C090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I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3EFC1D85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Деятельность гостиниц и предприятий общественного питания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69053C8C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6 029 288,9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08F0C0C5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2 570 292,5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7200D5A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42,6%</w:t>
            </w:r>
          </w:p>
        </w:tc>
        <w:tc>
          <w:tcPr>
            <w:tcW w:w="2020" w:type="dxa"/>
            <w:vAlign w:val="center"/>
          </w:tcPr>
          <w:p w14:paraId="43ACE99F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1,45%</w:t>
            </w:r>
          </w:p>
        </w:tc>
      </w:tr>
      <w:tr w:rsidR="00890C99" w:rsidRPr="00F921C5" w14:paraId="58FFEBE2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0A3797C5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J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11C60AAE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Деятельность в области информации и связи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75946BD5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3 420 968,2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59F9B42D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1 991 471,8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B820E78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58,2%</w:t>
            </w:r>
          </w:p>
        </w:tc>
        <w:tc>
          <w:tcPr>
            <w:tcW w:w="2020" w:type="dxa"/>
            <w:vAlign w:val="center"/>
          </w:tcPr>
          <w:p w14:paraId="2771EF8E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1,12%</w:t>
            </w:r>
          </w:p>
        </w:tc>
      </w:tr>
      <w:tr w:rsidR="00890C99" w:rsidRPr="00F921C5" w14:paraId="6882B37B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6D091A03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K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1137C7EC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Деятельность финансовая и страховая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23FD72B1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3 761 556,2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4D25AE7E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2 364 905,4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39A3E879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62,9%</w:t>
            </w:r>
          </w:p>
        </w:tc>
        <w:tc>
          <w:tcPr>
            <w:tcW w:w="2020" w:type="dxa"/>
            <w:vAlign w:val="center"/>
          </w:tcPr>
          <w:p w14:paraId="601A357C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1,33%</w:t>
            </w:r>
          </w:p>
        </w:tc>
      </w:tr>
      <w:tr w:rsidR="00890C99" w:rsidRPr="00F921C5" w14:paraId="2703CB94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792C62ED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L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36DC17DB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Деятельность по операциям с недвижимым имуществом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348C0CD8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21 685 548,4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7BD57D9A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11 541 118,7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840738E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53,2%</w:t>
            </w:r>
          </w:p>
        </w:tc>
        <w:tc>
          <w:tcPr>
            <w:tcW w:w="2020" w:type="dxa"/>
            <w:vAlign w:val="center"/>
          </w:tcPr>
          <w:p w14:paraId="6B9DFD1A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6,51%</w:t>
            </w:r>
          </w:p>
        </w:tc>
      </w:tr>
      <w:tr w:rsidR="00890C99" w:rsidRPr="00F921C5" w14:paraId="171EA1C9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57A5AD6D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M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09FB2570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Деятельность профессиональная, научная и техническая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02D7F050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10 599 850,9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312AF080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3 678 035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57592442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34,7%</w:t>
            </w:r>
          </w:p>
        </w:tc>
        <w:tc>
          <w:tcPr>
            <w:tcW w:w="2020" w:type="dxa"/>
            <w:vAlign w:val="center"/>
          </w:tcPr>
          <w:p w14:paraId="11D0ECF1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2,07%</w:t>
            </w:r>
          </w:p>
        </w:tc>
      </w:tr>
      <w:tr w:rsidR="00890C99" w:rsidRPr="00F921C5" w14:paraId="076D03AF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0D315365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N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38590616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4A4B3CE7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7 843 309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436C4BA0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3 613 154,6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C9E0D92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46,1%</w:t>
            </w:r>
          </w:p>
        </w:tc>
        <w:tc>
          <w:tcPr>
            <w:tcW w:w="2020" w:type="dxa"/>
            <w:vAlign w:val="center"/>
          </w:tcPr>
          <w:p w14:paraId="467B68B7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2,04%</w:t>
            </w:r>
          </w:p>
        </w:tc>
      </w:tr>
      <w:tr w:rsidR="00890C99" w:rsidRPr="00F921C5" w14:paraId="28C96834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7C3303D2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4C2698C8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Образование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7FC0167B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93 574,3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072B671F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24 674,6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71FBC3F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26,4%</w:t>
            </w:r>
          </w:p>
        </w:tc>
        <w:tc>
          <w:tcPr>
            <w:tcW w:w="2020" w:type="dxa"/>
            <w:vAlign w:val="center"/>
          </w:tcPr>
          <w:p w14:paraId="07858845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0,01%</w:t>
            </w:r>
          </w:p>
        </w:tc>
      </w:tr>
      <w:tr w:rsidR="00890C99" w:rsidRPr="00F921C5" w14:paraId="6EDC406B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51AF6204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Q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50500619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Деятельность в области здравоохранения и социальных услуг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2906D456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5 178 449,6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060CA643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2 572 542,3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2E53029A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49,7%</w:t>
            </w:r>
          </w:p>
        </w:tc>
        <w:tc>
          <w:tcPr>
            <w:tcW w:w="2020" w:type="dxa"/>
            <w:vAlign w:val="center"/>
          </w:tcPr>
          <w:p w14:paraId="41979281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1,45%</w:t>
            </w:r>
          </w:p>
        </w:tc>
      </w:tr>
      <w:tr w:rsidR="00890C99" w:rsidRPr="00F921C5" w14:paraId="11353629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12A035BF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R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273A9104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0CDA1BE0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667 608,5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266C168D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327 560,3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1BA9DF37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49,1%</w:t>
            </w:r>
          </w:p>
        </w:tc>
        <w:tc>
          <w:tcPr>
            <w:tcW w:w="2020" w:type="dxa"/>
            <w:vAlign w:val="center"/>
          </w:tcPr>
          <w:p w14:paraId="5EE4F91A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0,18%</w:t>
            </w:r>
          </w:p>
        </w:tc>
      </w:tr>
      <w:tr w:rsidR="00890C99" w:rsidRPr="00F921C5" w14:paraId="5877E179" w14:textId="77777777" w:rsidTr="00DC2769">
        <w:trPr>
          <w:trHeight w:val="25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416B82F5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548BD675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Предоставление прочих видов услуг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13AF1E19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665 219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40226585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448 929,4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029D8140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67,5%</w:t>
            </w:r>
          </w:p>
        </w:tc>
        <w:tc>
          <w:tcPr>
            <w:tcW w:w="2020" w:type="dxa"/>
            <w:vAlign w:val="center"/>
          </w:tcPr>
          <w:p w14:paraId="6F74373C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0,25%</w:t>
            </w:r>
          </w:p>
        </w:tc>
      </w:tr>
      <w:tr w:rsidR="00890C99" w:rsidRPr="00F921C5" w14:paraId="2A46EFF9" w14:textId="77777777" w:rsidTr="00DC2769">
        <w:trPr>
          <w:trHeight w:val="675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0A11C649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T</w:t>
            </w:r>
          </w:p>
        </w:tc>
        <w:tc>
          <w:tcPr>
            <w:tcW w:w="7125" w:type="dxa"/>
            <w:shd w:val="clear" w:color="auto" w:fill="auto"/>
            <w:vAlign w:val="center"/>
            <w:hideMark/>
          </w:tcPr>
          <w:p w14:paraId="66F0A480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921C5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38E3B55E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14:paraId="12B19C16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14:paraId="42BDAFAA" w14:textId="77777777" w:rsidR="00890C99" w:rsidRPr="00E1148A" w:rsidRDefault="00890C99" w:rsidP="00890C9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020" w:type="dxa"/>
            <w:vAlign w:val="center"/>
          </w:tcPr>
          <w:p w14:paraId="0208E507" w14:textId="77777777" w:rsidR="00890C99" w:rsidRPr="00E1148A" w:rsidRDefault="00890C99" w:rsidP="00890C99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1148A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</w:tbl>
    <w:p w14:paraId="1CA28EDB" w14:textId="77777777" w:rsidR="00734446" w:rsidRDefault="00734446" w:rsidP="00203B7E"/>
    <w:sectPr w:rsidR="00734446" w:rsidSect="005D0013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6F53" w14:textId="77777777" w:rsidR="00576D4B" w:rsidRDefault="00576D4B" w:rsidP="001904D9">
      <w:pPr>
        <w:spacing w:after="0" w:line="240" w:lineRule="auto"/>
      </w:pPr>
      <w:r>
        <w:separator/>
      </w:r>
    </w:p>
  </w:endnote>
  <w:endnote w:type="continuationSeparator" w:id="0">
    <w:p w14:paraId="5D216982" w14:textId="77777777" w:rsidR="00576D4B" w:rsidRDefault="00576D4B" w:rsidP="0019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DFB31" w14:textId="77777777" w:rsidR="00576D4B" w:rsidRDefault="00576D4B" w:rsidP="001904D9">
      <w:pPr>
        <w:spacing w:after="0" w:line="240" w:lineRule="auto"/>
      </w:pPr>
      <w:r>
        <w:separator/>
      </w:r>
    </w:p>
  </w:footnote>
  <w:footnote w:type="continuationSeparator" w:id="0">
    <w:p w14:paraId="641377F2" w14:textId="77777777" w:rsidR="00576D4B" w:rsidRDefault="00576D4B" w:rsidP="001904D9">
      <w:pPr>
        <w:spacing w:after="0" w:line="240" w:lineRule="auto"/>
      </w:pPr>
      <w:r>
        <w:continuationSeparator/>
      </w:r>
    </w:p>
  </w:footnote>
  <w:footnote w:id="1">
    <w:p w14:paraId="5C2C6488" w14:textId="77777777" w:rsidR="001904D9" w:rsidRPr="00C579EA" w:rsidRDefault="001904D9" w:rsidP="001904D9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1904D9">
        <w:rPr>
          <w:rFonts w:eastAsiaTheme="minorHAnsi"/>
          <w:b w:val="0"/>
          <w:bCs w:val="0"/>
          <w:kern w:val="2"/>
          <w:sz w:val="20"/>
          <w:szCs w:val="20"/>
          <w:vertAlign w:val="superscript"/>
          <w:lang w:eastAsia="en-US"/>
          <w14:ligatures w14:val="standardContextual"/>
        </w:rPr>
        <w:footnoteRef/>
      </w:r>
      <w:r w:rsidRPr="001904D9">
        <w:rPr>
          <w:rFonts w:eastAsiaTheme="minorHAnsi"/>
          <w:b w:val="0"/>
          <w:bCs w:val="0"/>
          <w:kern w:val="2"/>
          <w:sz w:val="20"/>
          <w:szCs w:val="20"/>
          <w:lang w:eastAsia="en-US"/>
          <w14:ligatures w14:val="standardContextual"/>
        </w:rPr>
        <w:t xml:space="preserve"> По результатам сплошного статистическо</w:t>
      </w:r>
      <w:r>
        <w:rPr>
          <w:rFonts w:eastAsiaTheme="minorHAnsi"/>
          <w:b w:val="0"/>
          <w:bCs w:val="0"/>
          <w:kern w:val="2"/>
          <w:sz w:val="20"/>
          <w:szCs w:val="20"/>
          <w:lang w:eastAsia="en-US"/>
          <w14:ligatures w14:val="standardContextual"/>
        </w:rPr>
        <w:t>го</w:t>
      </w:r>
      <w:r w:rsidRPr="001904D9">
        <w:rPr>
          <w:rFonts w:eastAsiaTheme="minorHAnsi"/>
          <w:b w:val="0"/>
          <w:bCs w:val="0"/>
          <w:kern w:val="2"/>
          <w:sz w:val="20"/>
          <w:szCs w:val="20"/>
          <w:lang w:eastAsia="en-US"/>
          <w14:ligatures w14:val="standardContextual"/>
        </w:rPr>
        <w:t xml:space="preserve"> наблюдение малого и среднего бизнеса</w:t>
      </w:r>
      <w:r>
        <w:rPr>
          <w:rFonts w:eastAsiaTheme="minorHAnsi"/>
          <w:b w:val="0"/>
          <w:bCs w:val="0"/>
          <w:kern w:val="2"/>
          <w:sz w:val="20"/>
          <w:szCs w:val="20"/>
          <w:lang w:eastAsia="en-US"/>
          <w14:ligatures w14:val="standardContextual"/>
        </w:rPr>
        <w:b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8A"/>
    <w:rsid w:val="000C574A"/>
    <w:rsid w:val="001904D9"/>
    <w:rsid w:val="00203B7E"/>
    <w:rsid w:val="003756C0"/>
    <w:rsid w:val="00576D4B"/>
    <w:rsid w:val="005D0013"/>
    <w:rsid w:val="00676591"/>
    <w:rsid w:val="00734446"/>
    <w:rsid w:val="008531BB"/>
    <w:rsid w:val="00890C99"/>
    <w:rsid w:val="00C579EA"/>
    <w:rsid w:val="00DC2769"/>
    <w:rsid w:val="00E1148A"/>
    <w:rsid w:val="00F9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28E1"/>
  <w15:chartTrackingRefBased/>
  <w15:docId w15:val="{7C8F9122-AF5A-4223-9D8C-381B84BD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04D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04D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04D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904D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904D9"/>
    <w:rPr>
      <w:rFonts w:eastAsia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E4286-F0F5-45BD-BF47-206AF5A7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Пономарева Александра Сергеевна</cp:lastModifiedBy>
  <cp:revision>3</cp:revision>
  <dcterms:created xsi:type="dcterms:W3CDTF">2023-12-05T07:07:00Z</dcterms:created>
  <dcterms:modified xsi:type="dcterms:W3CDTF">2023-12-05T08:49:00Z</dcterms:modified>
</cp:coreProperties>
</file>