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Heading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 w:right="538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 w:val="false"/>
          <w:iCs w:val="false"/>
          <w:color w:val="000000"/>
          <w:sz w:val="24"/>
          <w:szCs w:val="24"/>
          <w:highlight w:val="white"/>
          <w:shd w:fill="FFFFFF" w:val="clear"/>
          <w:lang w:val="ru-RU"/>
        </w:rPr>
        <w:t xml:space="preserve">О внесении изменений в решение Городской Думы города Калуги </w:t>
        <w:br/>
        <w:t>от 26.04.2017 № 64 «Об утверждении Генерального плана городского округа «Город Калуга»</w:t>
      </w:r>
    </w:p>
    <w:p>
      <w:pPr>
        <w:pStyle w:val="Normal"/>
        <w:spacing w:lineRule="auto" w:line="240"/>
        <w:ind w:hanging="0" w:right="4636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/>
        <w:ind w:hanging="0" w:right="4636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ConsNormal"/>
        <w:widowControl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На основании статей 23, 24 Градостроительного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статьи 22 Устава городского округа города Калуги Калужской области, с учетом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протокола общественных обсуждений по проекту внесения изменений в Генеральный план городского округа «Город Калуга», заключения о результатах общественных обсуждений по проекту внесения изменений в Генеральный план городского округа «Город Калуга», протокола заседания согласительной комиссии по урегулированию разногласий по проекту внесения изменений в Генеральный план городского округа города Калуги Калужской области Дума городского округа города Калуги </w:t>
      </w:r>
    </w:p>
    <w:p>
      <w:pPr>
        <w:pStyle w:val="ConsNormal"/>
        <w:widowControl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highlight w:val="white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</w:rPr>
        <w:t xml:space="preserve">1. Внести в решение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shd w:fill="FFFFFF" w:val="clear"/>
          <w:lang w:val="ru-RU"/>
        </w:rPr>
        <w:t>Городской Думы города Калуги от 26.04.2017 № 64 «Об утверждении Генерального плана городского округа «Город Калуга» (далее - Решение) следующие изменения: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shd w:fill="FFFFFF" w:val="clear"/>
          <w:lang w:val="ru-RU"/>
        </w:rPr>
        <w:t>1.1. Наименование Решения изложить в новой редакции: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shd w:fill="FFFFFF" w:val="clear"/>
          <w:lang w:val="ru-RU"/>
        </w:rPr>
        <w:t>«Об утверждении Генерального плана городского округа города  Калуги Калужской области».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shd w:fill="FFFFFF" w:val="clear"/>
          <w:lang w:val="ru-RU"/>
        </w:rPr>
        <w:t>1.2. В преамбуле Решения  слова «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</w:rPr>
        <w:t>статьи 24 Устава муниципального образования «Город Калуга» заменить словами «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FFFFFF" w:val="clear"/>
        </w:rPr>
        <w:t>статьи 22 Устава городского округа города Калуги Калужской области».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FFFFFF" w:val="clear"/>
        </w:rPr>
        <w:t>1.3. Пункт 1 Решения изложить в новой редакции: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FFFFFF" w:val="clear"/>
        </w:rPr>
        <w:t>«1. Утвердить Генеральный план городского округа города Калуги Калужской области».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FFFFFF" w:val="clear"/>
        </w:rPr>
        <w:t>1.4.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shd w:fill="FFFFFF" w:val="clear"/>
          <w:lang w:val="ru-RU"/>
        </w:rPr>
        <w:t xml:space="preserve"> Изложить приложение к Решению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</w:rPr>
        <w:t>в новой редакции (приложение).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ru-RU"/>
        </w:rPr>
        <w:t xml:space="preserve">2.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Опубликовать Генеральный план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highlight w:val="white"/>
          <w:u w:val="none"/>
          <w:shd w:fill="FFFFFF" w:val="clear"/>
          <w:lang w:val="ru-RU"/>
        </w:rPr>
        <w:t xml:space="preserve">городского округа города  Калуги Калужской области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в порядке, установленном для официального опубликования муниципальных правовых актов, и разместить его на официальном сайте администрации городского округа города Калуги Калужской области.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highlight w:val="white"/>
          <w:u w:val="none"/>
          <w:lang w:val="ru-RU"/>
        </w:rPr>
        <w:t>3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. Настоящее решение вступает в силу после  его официального опубликования.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4. Контроль за исполнением настоящего решения возложить на комитет Думы городского округа города Калуги по территориальному развитию города и городскому хозяйству (Нефедов А.А.).</w:t>
      </w:r>
    </w:p>
    <w:p>
      <w:pPr>
        <w:pStyle w:val="ConsNormal"/>
        <w:widowControl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ConsNormal"/>
        <w:widowControl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 xml:space="preserve">Глава городского округа </w:t>
      </w:r>
    </w:p>
    <w:p>
      <w:pPr>
        <w:pStyle w:val="Normal"/>
        <w:spacing w:lineRule="auto" w:line="240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 Д.А. Денисов</w:t>
      </w:r>
    </w:p>
    <w:p>
      <w:pPr>
        <w:pStyle w:val="Normal"/>
        <w:spacing w:lineRule="auto" w:line="24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 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города Калуги </w:t>
      </w:r>
      <w:bookmarkStart w:id="0" w:name="__DdeLink__49_40830064421"/>
      <w:bookmarkStart w:id="1" w:name="__DdeLink__1090_771401021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0"/>
      <w:bookmarkEnd w:id="1"/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tabs>
          <w:tab w:val="clear" w:pos="720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gutter="0" w:header="737" w:top="1296" w:footer="0" w:bottom="1134"/>
      <w:pgNumType w:start="1" w:fmt="decimal"/>
      <w:formProt w:val="false"/>
      <w:titlePg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Style12"/>
    <w:qFormat/>
    <w:pPr/>
    <w:rPr/>
  </w:style>
  <w:style w:type="paragraph" w:styleId="Heading2">
    <w:name w:val="Heading 2"/>
    <w:basedOn w:val="Style12"/>
    <w:qFormat/>
    <w:pPr/>
    <w:rPr/>
  </w:style>
  <w:style w:type="paragraph" w:styleId="Heading3">
    <w:name w:val="Heading 3"/>
    <w:basedOn w:val="Style12"/>
    <w:qFormat/>
    <w:pPr/>
    <w:rPr/>
  </w:style>
  <w:style w:type="paragraph" w:styleId="Heading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1">
    <w:name w:val="Основной шрифт абзаца"/>
    <w:qFormat/>
    <w:rPr/>
  </w:style>
  <w:style w:type="character" w:styleId="Strong">
    <w:name w:val="Strong"/>
    <w:basedOn w:val="Style11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4">
    <w:name w:val="Блочная цитата"/>
    <w:basedOn w:val="Normal"/>
    <w:qFormat/>
    <w:pPr/>
    <w:rPr/>
  </w:style>
  <w:style w:type="paragraph" w:styleId="Title">
    <w:name w:val="Title"/>
    <w:basedOn w:val="Style12"/>
    <w:qFormat/>
    <w:pPr/>
    <w:rPr/>
  </w:style>
  <w:style w:type="paragraph" w:styleId="Subtitle">
    <w:name w:val="Subtitle"/>
    <w:basedOn w:val="Style12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hanging="8152" w:left="0" w:right="1162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Style15">
    <w:name w:val="Колонтитул"/>
    <w:basedOn w:val="Normal"/>
    <w:qFormat/>
    <w:pPr>
      <w:suppressLineNumbers/>
      <w:tabs>
        <w:tab w:val="clear" w:pos="720"/>
        <w:tab w:val="center" w:pos="4748" w:leader="none"/>
        <w:tab w:val="right" w:pos="9496" w:leader="none"/>
      </w:tabs>
    </w:pPr>
    <w:rPr/>
  </w:style>
  <w:style w:type="paragraph" w:styleId="Style16">
    <w:name w:val="Верхний и нижний колонтитулы"/>
    <w:basedOn w:val="Normal"/>
    <w:qFormat/>
    <w:pPr/>
    <w:rPr/>
  </w:style>
  <w:style w:type="paragraph" w:styleId="Header">
    <w:name w:val="Header"/>
    <w:basedOn w:val="Style15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6211</TotalTime>
  <Application>LibreOffice/7.6.4.1$Windows_X86_64 LibreOffice_project/e19e193f88cd6c0525a17fb7a176ed8e6a3e2aa1</Application>
  <AppVersion>15.0000</AppVersion>
  <Pages>2</Pages>
  <Words>304</Words>
  <Characters>2110</Characters>
  <CharactersWithSpaces>2546</CharactersWithSpaces>
  <Paragraphs>27</Paragraphs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2026-06-02T15:52:00Z</dcterms:created>
  <dc:creator>savosinaiv</dc:creator>
  <dc:description/>
  <dc:language>ru-RU</dc:language>
  <cp:lastModifiedBy/>
  <cp:lastPrinted>2026-06-01T16:42:24Z</cp:lastPrinted>
  <dcterms:modified xsi:type="dcterms:W3CDTF">2026-06-16T16:28:42Z</dcterms:modified>
  <cp:revision>92</cp:revision>
  <dc:subject/>
  <dc:title>Решение Городской Думы г. Калуги от 26.04.2017 N 64(ред. от 28.09.2022)"Об утверждении Генерального плана городского округа "Город Калуга"(вместе с "Положением о территориальном планировании")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