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2120" cy="546735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45" r="-534" b="-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>унитарному предприятию «Калугатеплосеть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»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 xml:space="preserve"> 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9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«Калугатеплосеть»                              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которая будет совершена по результатам проведения аукциона в электронной форме, на поставку бортовых (кузовных) длиннобазных автомобиле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й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ГАЗ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 xml:space="preserve">NEXT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А22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>R32-70 (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или эквивалента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 xml:space="preserve">),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с начальной (максимальной) ценой договора 7 804 466 (Семь миллионов восемьсот четыре тысячи четыреста шестьдесят шесть) рублей 66 копеек, с учетом НДС 20%.</w:t>
      </w:r>
    </w:p>
    <w:p>
      <w:pPr>
        <w:pStyle w:val="Normal"/>
        <w:tabs>
          <w:tab w:val="clear" w:pos="709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>Настоящее решение вступает в силу с момента его принятия.</w:t>
      </w:r>
    </w:p>
    <w:p>
      <w:pPr>
        <w:pStyle w:val="Normal"/>
        <w:tabs>
          <w:tab w:val="clear" w:pos="709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Ю.Е. Моисеев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link w:val="Style21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InternetLink1">
    <w:name w:val="Internet Link1"/>
    <w:qFormat/>
    <w:rPr>
      <w:color w:val="0000FF"/>
      <w:u w:val="single"/>
    </w:rPr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ed">
    <w:name w:val="Body Text, Indented"/>
    <w:basedOn w:val="Normal"/>
    <w:qFormat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LibreOffice/24.8.4.2$Windows_X86_64 LibreOffice_project/bb3cfa12c7b1bf994ecc5649a80400d06cd71002</Application>
  <AppVersion>15.0000</AppVersion>
  <Pages>1</Pages>
  <Words>139</Words>
  <Characters>971</Characters>
  <CharactersWithSpaces>1423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2025-02-07T15:44:42Z</dcterms:modified>
  <cp:revision>310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