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C97" w:rsidRPr="009A6680" w:rsidRDefault="00FE1C9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Приложение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от 4 октября 2012 г. N 352-п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FE1C97" w:rsidRPr="009A6680" w:rsidRDefault="00FE1C97" w:rsidP="00004C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ПРЕДОСТАВЛЕНИЯ ГОСУДАРСТВЕННОЙ УСЛУГИ "НАЗНАЧЕНИЕ И ВЫПЛАТА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ЕЖЕМЕСЯЧНОЙ ДЕНЕЖНОЙ ВЫПЛАТЫ ВЕТЕРАНАМ ТРУДА, А ТАКЖЕ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ГРАЖДАНАМ, ПРИРАВНЕННЫМ К НИМ ПО СОСТОЯНИЮ НА 31 ДЕКАБРЯ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2004 ГОДА В СООТВЕТСТВИИ С ЗАКОНОДАТЕЛЬСТВОМ, ЛИЦАМ,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ПРОРАБОТАВШИМ В ТЫЛУ В ПЕРИОД С 22 ИЮНЯ 1941 ГОДА ПО 9 МАЯ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1945 ГОДА НЕ МЕНЕЕ ШЕСТИ МЕСЯЦЕВ, ИСКЛЮЧАЯ ПЕРИОД РАБОТЫ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НА ВРЕМЕННО ОККУПИРОВАННЫХ ТЕРРИТОРИЯХ СССР, ЛИБО</w:t>
      </w:r>
    </w:p>
    <w:p w:rsidR="00FE1C97" w:rsidRPr="009A6680" w:rsidRDefault="00FE1C97" w:rsidP="00004CD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НАГРАЖДЕННЫМ ОРДЕНАМИ И МЕДАЛЯМИ СССР ЗА САМООТВЕРЖЕННЫЙ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ТРУД В ПЕРИОД ВЕЛИКОЙ ОТЕЧЕСТВЕННОЙ ВОЙНЫ, А ТАКЖЕ ОТДЕЛЬНЫМ</w:t>
      </w:r>
      <w:r w:rsidR="00764C12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КАТЕГОРИЯМ ГРАЖДАН, УДОСТОЕННЫХ НАГРАД И ПОЧЕТНЫХ ЗВАНИЙ</w:t>
      </w:r>
      <w:r w:rsidR="00764C12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КАЛУЖСКОЙ ОБЛАСТИ"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 w:rsidP="00FE1C9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A6680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</w:t>
      </w:r>
    </w:p>
    <w:p w:rsidR="00FE1C97" w:rsidRPr="009A6680" w:rsidRDefault="00FE1C97" w:rsidP="00FE1C9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A6680">
        <w:rPr>
          <w:rFonts w:ascii="Times New Roman" w:hAnsi="Times New Roman" w:cs="Times New Roman"/>
          <w:b w:val="0"/>
          <w:bCs/>
          <w:sz w:val="24"/>
          <w:szCs w:val="24"/>
        </w:rPr>
        <w:t>от 04.09.2017 N 304-п, от 23.04.2019 N 142-п, от 17.07.2019 N 264-п,</w:t>
      </w:r>
    </w:p>
    <w:p w:rsidR="00FE1C97" w:rsidRPr="009A6680" w:rsidRDefault="00FE1C97" w:rsidP="00FE1C9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A6680">
        <w:rPr>
          <w:rFonts w:ascii="Times New Roman" w:hAnsi="Times New Roman" w:cs="Times New Roman"/>
          <w:b w:val="0"/>
          <w:bCs/>
          <w:sz w:val="24"/>
          <w:szCs w:val="24"/>
        </w:rPr>
        <w:t>от 09.09.2020 N 267-п, от 06.10.2021 N 355-п, от 15.02.2022 N 53-п,</w:t>
      </w:r>
    </w:p>
    <w:p w:rsidR="00FE1C97" w:rsidRPr="009A6680" w:rsidRDefault="00FE1C97" w:rsidP="00FE1C9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A6680">
        <w:rPr>
          <w:rFonts w:ascii="Times New Roman" w:hAnsi="Times New Roman" w:cs="Times New Roman"/>
          <w:b w:val="0"/>
          <w:bCs/>
          <w:sz w:val="24"/>
          <w:szCs w:val="24"/>
        </w:rPr>
        <w:t>от 30.06.2022 N 247-п, от 30.03.2023 N 119-п, от 19.06.2023 N 208-п,</w:t>
      </w:r>
    </w:p>
    <w:p w:rsidR="00FE1C97" w:rsidRPr="009A6680" w:rsidRDefault="00FE1C97" w:rsidP="00FE1C9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A6680">
        <w:rPr>
          <w:rFonts w:ascii="Times New Roman" w:hAnsi="Times New Roman" w:cs="Times New Roman"/>
          <w:b w:val="0"/>
          <w:bCs/>
          <w:sz w:val="24"/>
          <w:szCs w:val="24"/>
        </w:rPr>
        <w:t>от 04.10.2023 N 365-п, от 15.11.2023 N 424-п,</w:t>
      </w:r>
    </w:p>
    <w:p w:rsidR="00FE1C97" w:rsidRPr="009A6680" w:rsidRDefault="00FE1C97" w:rsidP="00FE1C9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A6680">
        <w:rPr>
          <w:rFonts w:ascii="Times New Roman" w:hAnsi="Times New Roman" w:cs="Times New Roman"/>
          <w:b w:val="0"/>
          <w:bCs/>
          <w:sz w:val="24"/>
          <w:szCs w:val="24"/>
        </w:rPr>
        <w:t>Постановления администрации городского округа города Калуги</w:t>
      </w:r>
    </w:p>
    <w:p w:rsidR="00FE1C97" w:rsidRPr="009A6680" w:rsidRDefault="00FE1C97" w:rsidP="00FE1C97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9A6680">
        <w:rPr>
          <w:rFonts w:ascii="Times New Roman" w:hAnsi="Times New Roman" w:cs="Times New Roman"/>
          <w:b w:val="0"/>
          <w:bCs/>
          <w:sz w:val="24"/>
          <w:szCs w:val="24"/>
        </w:rPr>
        <w:t>от 07.04.2026 N 193-п)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государственной услуги "Назначение и выплата ежемесячной денежной выплаты ветеранам труда, а также гражданам, приравненным к ним по состоянию на 31 декабря 2004 года в соответствии с законодательством, 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войны, а также отдельным категориям граждан, удостоенных наград и почетных званий Калужской области" (далее - Административный регламент) разработан в целях повышения качества предоставления государственной услуги, создания комфортных условий для участников отношений, возникающих при предоставлении государственной услуги по назначению и выплате ежемесячной денежной выплаты ветеранам труда и 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войны, определения сроков и последовательности действий (далее - административные процедуры) при осуществлении переданных государственных полномочий по предоставлению государственной услуги.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 xml:space="preserve">Предоставление государственной услуги "Назначение и выплата ежемесячной денежной выплаты ветеранам труда, а также гражданам, приравненным к ним по состоянию </w:t>
      </w:r>
      <w:r w:rsidRPr="009A6680">
        <w:rPr>
          <w:rFonts w:ascii="Times New Roman" w:hAnsi="Times New Roman" w:cs="Times New Roman"/>
          <w:sz w:val="24"/>
          <w:szCs w:val="24"/>
        </w:rPr>
        <w:lastRenderedPageBreak/>
        <w:t>на 31 декабря 2004 года в соответствии с законодательством, 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войны, а также отдельным категориям граждан, удостоенных наград и почетных званий Калужской области" (далее - государственная услуга) на территории городского округа города Калуги осуществляется структурным подразделением администрации городского округа города Калуги - управлением социальной защиты города Калуги (далее - уполномоченный орган) - в соответствии с переданными органам местного самоуправления городского округа города Калуги государственными полномочиями на основании Закона Калужской области от 26.09.2005 N 120-ОЗ "О наделении органов местного самоуправления муниципальных и городских округов Калужской области, муниципального района Калужской области отдельными государственными полномочиями".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Министерство труда и социальной защиты Калужской области (далее - министерство) контролирует деятельность уполномоченного органа по предоставлению государственной услуги.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1.2. Описание заявителей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1.2.1. Заявителями являются проживающие на территории городского округа города Калуги лица, которые относятся к одной из нижеперечисленных категорий и не являются получателями ежемесячной денежной выплаты за счет средств Фонда пенсионного и социального страхования Российской Федерации: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1.2.1.1. Ветераны труда, имеющие удостоверение "Ветеран труда", достигшие возраста 60 лет (мужчины) и 55 лет (женщины), а также ветераны труда, имеющие удостоверение "Ветеран труда", которым назначена досрочная пенсия по старости в соответствии с законодательством.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1.2.1.2. 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 медалями СССР за самоотверженный труд в период Великой Отечественной войны.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1.2.1.3. Ветераны труда, имеющие удостоверение "Ветеран труда Калужской области", не получающие меры социальной поддержки по иным основаниям, установленным федеральным либо областным законодательством.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1.2.2. Заявители могут обратиться за предоставлением государственной услуги в уполномоченный орган или в ГБУ Калужской области "Многофункциональный центр предоставления государственных и муниципальных услуг Калужской области" (далее - многофункциональный центр) с использованием единого портала государственных и муниципальных услуг (функций) (далее - Единый портал) - при наличии технической возможности.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Организация предоставления государственной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услуг", на основании соглашения о взаимодействии, заключенного администрацией городского округа города Калуги с многофункциональным центром.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Государственная услуга предоставляется в многофункциональных центрах с учетом принципа экстерриториальности, в соответствии с которым заявитель вправе выбрать для обращения за получением государственной услуги любой многофункциональный центр, расположенный на территории Калужской области.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государственной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Информация о порядке предоставления государственной услуги может быть получена: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непосредственно в уполномоченном органе при личном обращении, при обращении по телефону;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в многофункциональном центре при личном обращении, при обращении по телефону горячей линии: 8-800-450-11-60 (звонок по России бесплатный), на официальном сайте в сети Интернет (http://kmfc40.ru);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на официальном сайте администрации городского округа города Калуги в сети Интернет (www.kaluga-gov.ru) в разделе "Оказание услуг";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на Едином портале.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На Едином портале, портале услуг Калужской области и на Сайте размещена следующая информация: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1) расписание работы уполномоченного органа, а также доступные для записи на прием даты и интервалы времени приема;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4) срок предоставления государственной услуги;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5) результаты предоставления государственной услуги, порядок предоставления документа, являющегося результатом предоставления государственной услуги;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государственной услуги;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государственной услуги;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9) перечень нормативных правовых актов, регулирующих порядок предоставления государственной услуги.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государственной услуги на Едином портале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На информационном стенде уполномоченного органа размещены информация о правовых основаниях для получения государственной услуги, документах, необходимых для ее предоставления, график приема граждан, контактные телефоны специалистов.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 приложении 1 к административному регламенту приводится информация, содержащая сведения о месте нахождения (адресе), графиках работы, контактных телефонах уполномоченного органа, многофункционального центра и министерства.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Прием граждан по вопросам, связанным с предоставлением государственной услуги, осуществляется специалистами уполномоченного органа по адресу: 248021, г. Калуга, ул. Московская, д. 188, кабинет N 122.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Контактные телефоны: 71-37-01 (приемная), 71-37-42 (отдел социальных выплат ветеранам и пожилым гражданам).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Специалисты уполномоченного органа осуществляют прием заявителей в соответствии со следующим графиком: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понедельник - четверг: с 8.00 до 17.15;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обеденный перерыв: с 13.00 до 14.00;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 xml:space="preserve">- пятница - </w:t>
      </w:r>
      <w:proofErr w:type="spellStart"/>
      <w:r w:rsidRPr="009A6680">
        <w:rPr>
          <w:rFonts w:ascii="Times New Roman" w:hAnsi="Times New Roman" w:cs="Times New Roman"/>
          <w:sz w:val="24"/>
          <w:szCs w:val="24"/>
        </w:rPr>
        <w:t>неприемный</w:t>
      </w:r>
      <w:proofErr w:type="spellEnd"/>
      <w:r w:rsidRPr="009A6680">
        <w:rPr>
          <w:rFonts w:ascii="Times New Roman" w:hAnsi="Times New Roman" w:cs="Times New Roman"/>
          <w:sz w:val="24"/>
          <w:szCs w:val="24"/>
        </w:rPr>
        <w:t xml:space="preserve"> день;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суббота, воскресенье - выходные.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Консультации (справки) по вопросам предоставления государственной услуги предоставляются специалистами по телефону и на личном приеме заявителей.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государственной услуги специалист уполномоченного органа, многофункционального центра информирует заявителя о всей процедуре получения государственной услуги (предстоящих шагах) и действиях, которые заявитель должен совершить на каждом этапе при получении государственной услуги, и сроках для совершения таких действий в рамках получения государственной услуги.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(его представителем) в личном кабинете на Едином портале, посредством электронной почты, а также в соответствующем структурном подразделении уполномоченного органа при обращении заявителя лично, по телефону.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государственной услуги, информация о порядке досудебного (внесудебного) обжалования решений и действий (бездействия) уполномоченного органа, а также должностных лиц, муниципальных служащих размещаются на Сайте, на Едином портале.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 Стандарт предоставления государственной 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2.1. Наименование государственной 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"Назначение и выплата ежемесячной денежной выплаты ветеранам труда, а также гражданам, приравненным к ним по состоянию на 31 декабря 2004 года в соответствии с законодательством, 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войны, а также отдельным категориям граждан, удостоенных наград и почетных званий Калужской области".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государственную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услугу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От имени администрации городского округа города Калуги государственная услуга предоставляется ее структурным подразделением - управлением социальной защиты города Калуги.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Структурным подразделением уполномоченного органа, непосредственно предоставляющим государственную услугу, является отдел социальных выплат ветеранам и пожилым гражданам управления социальной защиты города Калуги.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2.3. Результатом предоставления государственной услуги является назначение ежемесячной денежной выплаты (далее - ЕДВ).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При наличии оснований, указанных в подпункте 2.9.2 пункта 2.9 административного регламента, принимается решение об отказе в предоставлении государственной услуги.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2.4. Срок принятия решения о предоставлении либо об отказе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Уполномоченный орган принимает решение о предоставлении ЕДВ либо об отказе в предоставлении ЕДВ в течение десяти дней со дня получения заявления и документов.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непосредственно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регулирующих предоставление государственной 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07.04.2026 N 193-п.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услуги, которые заявитель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должен представить самостоятельно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35"/>
      <w:bookmarkEnd w:id="0"/>
      <w:r w:rsidRPr="009A6680">
        <w:rPr>
          <w:rFonts w:ascii="Times New Roman" w:hAnsi="Times New Roman" w:cs="Times New Roman"/>
          <w:sz w:val="24"/>
          <w:szCs w:val="24"/>
        </w:rPr>
        <w:t>2.6.1. Для рассмотрения вопроса о предоставлении ЕДВ заявители лично, через представителя, почтой, через многофункциональный центр предоставления государственных и муниципальных услуг, с использованием Единого портала (при наличии технической возможности) направляют в уполномоченный орган следующие документы: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заявление с указанием способа перечисления ЕДВ по форме согласно приложению 2 к административному регламенту;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копия документа, удостоверяющего личность заявителя (с предъявлением оригинала в случае, если копия нотариально не заверена);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копия документа, подтверждающего соответствие получателя категориям заявителей, указанных в подпункте 1.2.1 пункта 1.2 административного регламента: удостоверение "Ветеран труда"; удостоверение "Ветеран труда Калужской области"; удостоверение "Ветеран военной службы" (для граждан, приравненных по состоянию на 31 декабря 2004 года к ветеранам труда); удостоверение о праве на льготы, выданное в соответствии с постановлением Совета Министров СССР и ВЦСПС от 12.05.1988 N 621 "О дополнительных мерах по улучшению условий жизни ветеранов войны и труда", либо удостоверение ветерана Великой Отечественной войны, выданное в соответствии с постановлением Правительства Российской Федерации от 05.10.1999 N 1122 "Об удостоверениях ветерана Великой Отечественной войны" (для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войны).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 случае если за получением государственной услуги обращается уполномоченный представитель заявителя, то представляются также документы, удостоверяющие его полномочия.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Информация об особенностях предоставления государственной услуги через многофункциональный центр представлена в подпункте 3.3.6 пункта 3.3 административного регламента.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" w:name="P142"/>
      <w:bookmarkEnd w:id="1"/>
      <w:r w:rsidRPr="009A6680">
        <w:rPr>
          <w:rFonts w:ascii="Times New Roman" w:hAnsi="Times New Roman" w:cs="Times New Roman"/>
          <w:sz w:val="24"/>
          <w:szCs w:val="24"/>
        </w:rPr>
        <w:t>2.7. Исчерпывающий перечень документов, необходимых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услуги, которые находятся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 распоряжении государственных органов, органов местного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самоуправления и иных органов, запрашиваемых по каналам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системы межведомственного электронного взаимодействия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Уполномоченный орган с использованием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и получает в установленном законодательством Российской Федерации порядке: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сведения о неполучении заявителем ежемесячной денежной выплаты за счет средств Фонда пенсионного и социального страхования Российской Федерации - в отделении Фонда пенсионного и социального страхования Российской Федерации по Калужской области;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сведения о неполучении заявителем мер социальной поддержки, установленных федеральным либо областным законодательством, - в отделении Фонда пенсионного и социального страхования Российской Федерации по Калужской области (при обращении лиц, указанных в подпункте 1.2.1.3 пункта 1.2 административного регламента);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сведения о назначении заявителю досрочной пенсии по старости в соответствии с действующим законодательством Российской Федерации - в отделении Фонда пенсионного и социального страхования Российской Федерации по Калужской области;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сведения о регистрации заявителя по месту жительства или месту пребывания на территории городского округа города Калуги Калужской области - в МВД России (ведомственная информационная система).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Межведомственное электронное взаимодействие осуществляется в соответствии с требованиями Федерального закона от 27.07.2010 N 210-ФЗ "Об организации предоставления государственных и муниципальных услуг".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" w:name="P156"/>
      <w:bookmarkEnd w:id="2"/>
      <w:r w:rsidRPr="009A6680"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приеме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государственной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Оснований для отказа в приеме документов действующим законодательством не предусмотрено.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2.9. Основания для приостановления предоставления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государственной услуги и основания для отказа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2.9.1. Оснований для приостановления предоставления государственной услуги не имеется.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2.9.2. Основаниями для отказа в предоставлении государственной услуги являются: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выявление недостоверных сведений в документах или непредставление (представление не в полном объеме) документов, указанных в подпункте 2.6.1 пункта 2.6 административного регламента;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несоответствие заявителя условиям в соответствии с подпунктом 1.2.1 пункта 1.2 административного регламента.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2.10. Исчерпывающий перечень оснований для прекращения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Исключен. - Постановление Городской Управы г. Калуги от 15.11.2023 N 424-п.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пошлины или иной платы за предоставление государственной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Плата за предоставление государственной услуги не взимается.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2.12. Максимальный срок ожидания в очереди при подаче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заявления о предоставлении государственной 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Максимальный срок (время) ожидания в очереди (при ее наличии) при подаче заявления о предоставлении государственной услуги - не более 15 минут.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2.13. Срок регистрации запроса заявителя о предоставлении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государственной услуги с документами, указанными в подпункте 2.6.1 настоящего Административного регламента, поступившими в уполномоченный орган, осуществляется в день их поступления.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государственной услуги в многофункциональном центре осуществляется в срок не более 1 рабочего дня.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Абзацы четвертый - шестой исключены. - Постановление Городской Управы г. Калуги от 30.06.2022 N 247-п.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2.14. Требования к помещениям, в которых предоставляется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государственная услуга, к местам ожидания и приема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заявителей, размещению и оформлению информации о порядке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предоставления 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Помещения, в которых осуществляется прием заявителей, находятся в пределах пешеходной доступности для заявителей (не более 10 минут пешком от остановок общественного транспорта).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Входы в указанные помещения оборудованы пандусами, позволяющими обеспечить беспрепятственный доступ инвалидов, включая инвалидов, использующих кресла-коляски. Созданы условия для парковки транспортных средств, в том числе для инвалидов.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кабинетах. Кабинеты приема заявителей оборудованы информационными табличками с указанием номера кабинета.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материалами, оборудованы информационными стендами.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Места ожидания соответствуют комфортным условиям для заявителей и оптимальным условиям работы специалистов, помещение просторное, хорошо освещенное.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Места ожидания в очереди на представление или получение документов оборудованы достаточным количеством сидячих мест.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Места для заполнения документов оборудованы стульями, столами, обеспечены требуемыми бланками заявлений, образцами заполнения заявления и канцелярскими принадлежностями.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2.15. Показатели доступности и качества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2.15.1. Показателями доступности предоставления государственной услуги являются: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государственной услуги по результатам опроса (достаточный/недостаточный);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государственной услуги через единый портал (% по результатам опроса);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доля получателей, получивших государственную услугу через многофункциональный центр (% от общего числа заявлений о предоставлении государственной услуги, поступивших в уполномоченный орган);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(% от общего числа получателей);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уполномоченным органом (многофункциональным центром) при предоставлении государственной услуги - 1.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Абзац исключен. - Постановление Городской Управы г. Калуги от 30.06.2022 N 247-п.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2.15.2. Показателями качества предоставления государственной услуги являются: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сроки предоставления государственной услуги;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условия ожидания приема;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порядок информирования о предоставлении государственной услуги;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внимание должностных лиц;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количество взаимодействий заявителя со специалистами уполномоченного органа (многофункционального центра) при предоставлении государственной услуги.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2.15.3. Требования к доступности и качеству предоставления государственной услуги: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государственной услуги;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возможность записи в любые свободные для приема дату и время в пределах установленного в уполномоченном органе графика приема заявителей;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государственной услуги;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государственной услуги;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соблюдение сроков предоставления государственной услуги;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абзац исключен. - Постановление Городской Управы г. Калуги от 30.06.2022 N 247-п.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2.16.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государственной услуги во всех точках ее предоставления.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2.16. Иные требования, в том числе учитывающие особенности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предоставления государственной услуги в многофункциональных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центрах предоставления государственных и муниципальных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услуг, особенности предоставления государственной услуги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по экстерриториальному принципу и особенности предоставления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государственной услуги в электронной форме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Исключен. - Постановление Городской Управы г. Калуги от 30.06.2022 N 247-п.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2.17. Исключен. - Постановление Городской Управы г. Калуги от 30.06.2022 N 247-п.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форме, а также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особенности выполнения административных процедур (действий)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 многофункциональных центрах предоставления государственных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и муниципальных услуг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3.1. Предоставление государственной услуги включает в себя следующие административные процедуры: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1) прием и регистрация заявления и документов;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2) направление запросов по каналам системы межведомственного информационного взаимодействия с целью получения необходимой информации;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3) рассмотрение документов для установления права на получение государственной услуги;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4) принятие решения о предоставлении либо об отказе в предоставлении государственной услуги;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5) выплата ЕДВ в установленном размере либо направление заявителю уведомления об отказе в предоставлении государственной услуги.</w:t>
      </w:r>
    </w:p>
    <w:p w:rsidR="00FE1C97" w:rsidRPr="009A6680" w:rsidRDefault="00FE1C97">
      <w:pPr>
        <w:pStyle w:val="ConsPlusNormal"/>
        <w:spacing w:before="220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3.2. Исключен. - Постановление Городской Управы г. Калуги от 30.06.2022 N 247-п.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3.3. Описание административных процедур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3" w:name="P263"/>
      <w:bookmarkEnd w:id="3"/>
      <w:r w:rsidRPr="009A6680">
        <w:rPr>
          <w:rFonts w:ascii="Times New Roman" w:hAnsi="Times New Roman" w:cs="Times New Roman"/>
          <w:sz w:val="24"/>
          <w:szCs w:val="24"/>
        </w:rPr>
        <w:t>3.3.1. Прием и регистрация заявления и документов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обращение заявителя в уполномоченный орган с заявлением и документами, указанными в подпункте 2.6.1 настоящего Административного регламента, либо поступление в уполномоченный орган заявления о предоставлении государственной услуги и документов из многофункционального центра.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Выплата назначается пожизненно на основании письменного заявления.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Специалист уполномоченного органа производит следующие действия: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проверяет наличие документов, указанных в подпункте 2.6.1 настоящего Административного регламента, необходимых для предоставления государственной услуги;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вводит информацию в программный комплекс "Катарсис: Соцзащита";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на каждого получателя ЕДВ формирует личное дело;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выдает расписку-уведомление о приеме (регистрации) документов. При направлении заявления и документов по почте направляет извещение по почте о дате получения (регистрации) заявления и документов не позднее 5 дней с даты их получения (регистрации).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Абзац исключен. - Постановление Городской Управы г. Калуги от 30.06.2022 N 247-п.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3.3.2. Направление запросов по каналам системы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межведомственного информационного взаимодействия с целью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получения необходимой информации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уполномоченный орган документов, указанных в подпункте 2.6.1 пункта 2.6 административного регламента, и необходимость в получении дополнительных сведений и документов.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Уполномоченный орган в течение 2 рабочих дней запрашивает документы, указанные в пункте 2.7 административного регламента.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 может осуществляться на бумажном носителе: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при необходимости представления оригиналов документов на бумажном носителе при направлении межведомственного запроса.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Межведомственный запрос не направляется в случае представления заявителем документов, указанных в пункте 2.7 административного регламента, по собственной инициативе.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4" w:name="P287"/>
      <w:bookmarkEnd w:id="4"/>
      <w:r w:rsidRPr="009A6680">
        <w:rPr>
          <w:rFonts w:ascii="Times New Roman" w:hAnsi="Times New Roman" w:cs="Times New Roman"/>
          <w:sz w:val="24"/>
          <w:szCs w:val="24"/>
        </w:rPr>
        <w:t>3.3.3. Рассмотрение документов для установления права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на получение государственной 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получение уполномоченным органом от заявителя документов, указанных в подпункте 2.6.1 пункта 2.6 настоящего Административного регламента, и ответов на межведомственные электронные запросы согласно пункту 2.7 настоящего Административного регламента либо поступление в уполномоченный орган заявления о предоставлении государственной услуги и документов из многофункционального центра.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Специалист уполномоченного органа в 15-дневный срок со дня поступления документов, указанных в подпункте 2.6.1 пункта 2.6 настоящего Административного регламента, осуществляет их проверку на предмет соответствия действующему законодательству и наличия оснований для предоставления государственной услуги.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5" w:name="P293"/>
      <w:bookmarkEnd w:id="5"/>
      <w:r w:rsidRPr="009A6680">
        <w:rPr>
          <w:rFonts w:ascii="Times New Roman" w:hAnsi="Times New Roman" w:cs="Times New Roman"/>
          <w:sz w:val="24"/>
          <w:szCs w:val="24"/>
        </w:rPr>
        <w:t>3.3.4. Принятие решения о предоставлении либо об отказе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результат рассмотрения документов и сведений, указанных в подпункте 2.6.1 пункта 2.6 и пункте 2.7 административного регламента.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ЕДВ назначается уполномоченным органом при соблюдении одновременно следующих условий: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заявитель соответствует условиям, указанным в подпункте 1.2.1 пункта 1.2 административного регламента;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заявителем представлены в полном объеме документы, указанные в подпункте 2.6.1 пункта 2.6 административного регламента.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Основания для отказа в предоставлении государственной услуги указаны в подпункте 2.9.2 пункта 2.9 административного регламента.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Уполномоченный орган принимает решение о предоставлении государственной услуги либо об отказе в предоставлении государственной услуги в срок, указанный в пункте 2.4 административного регламента.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bookmarkStart w:id="6" w:name="P303"/>
      <w:bookmarkEnd w:id="6"/>
      <w:r w:rsidRPr="009A6680">
        <w:rPr>
          <w:rFonts w:ascii="Times New Roman" w:hAnsi="Times New Roman" w:cs="Times New Roman"/>
          <w:sz w:val="24"/>
          <w:szCs w:val="24"/>
        </w:rPr>
        <w:t>3.3.5. Выплата ЕДВ в установленном размере либо направление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заявителю уведомления об отказе в предоставлении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принятие решения о предоставлении государственной услуги либо об отказе в ее предоставлении.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ЕДВ уполномоченный орган в срок не позднее 5 дней со дня принятия указанного решения направляет заявителю письменное уведомление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услуги.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 случае принятия решения о предоставлении государственной услуги ЕДВ назначается с 1-го числа месяца, следующего за месяцем, в котором возникли обстоятельства, влекущие приобретение права на выплату ЕДВ.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ЕДВ выплачивается в размере, установленном Законом Калужской области от 30.12.2004 N 12-ОЗ "О мерах социальной поддержки ветеранов труда, а также граждан, приравненных к ним по состоянию на 31 декабря 2004 года в соответствии с законодательством,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войны".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ЕДВ выплачивается за текущий месяц.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ЕДВ может выплачиваться за истекший период, но не более чем за шесть месяцев до даты обращения за ней при условии проживания получателя в этот период на территории городского округа города Калуги Калужской области. В данном случае выплата осуществляется за указанный период в размере, установленном законодательством на соответствующий период.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При наличии у заявителя права на получение одной и той же меры социальной поддержки по нескольким основаниям (законам) данная мера социальной поддержки предоставляется только по одному основанию по его выбору, за исключением случаев, предусмотренных законодательством Российской Федерации.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ЕДВ осуществляется ежемесячно путем перечисления суммы ежемесячной денежной выплаты способом, указанным в заявлении.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Получатели ЕДВ обязаны извещать уполномоченный орган о наступлении обстоятельств, влекущих за собой прекращение выплаты, не позднее чем в месячный срок со дня наступления этих обстоятельств.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Основаниями для прекращения выплаты ЕДВ являются: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смерть получателя;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предоставление получателю ежемесячной денежной выплаты за счет средств Фонда пенсионного и социального страхования Российской Федерации;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предоставление получателю мер социальной поддержки по иным основаниям, установленным федеральным либо областным законодательством (для лиц, указанных в подпункте 1.2.1.3 пункта 1.2 административного регламента);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переезд получателя на постоянное место жительства за пределы городского округа города Калуги Калужской области.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Полученная сумма ЕДВ в случае представления получателем документов с заведомо ложными сведениями, сокрытия обстоятельств, влияющих на право назначения указанной выплаты, возмещается получателем добровольно или взыскивается в судебном порядке.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3.3.6. Особенности выполнения административных процедур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 многофункциональном центре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 участвует многофункциональный центр.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в многофункциональном центре включает следующие административные процедуры: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1) прием, проверка документов заявителя, необходимых для предоставления государственной услуги;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2) уведомление заявителя о принятом решении через многофункциональный центр.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Административные процедуры по приему заявления и документов, а также выдаче документа, являющегося результатом предоставления государственной услуги, осуществляются специалистами многофункциональных центров по принципу экстерриториальности.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3.3.6.1. Описание административных процедур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5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3.3.6.1.1. Прием, проверка документов заявителя,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необходимых для предоставления государственной 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личное обращение заявителя с заявлением и документами в любой многофункциональный центр по выбору заявителя независимо от его места жительства и места пребывания в пределах Калужской области.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 случае наличия оснований, указанных в пункте 2.8 настоящего Административного регламента, специалист многофункционального центра отказывает в приеме документов.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При приеме заявления и документов специалист многофункционального центра выдает заявителю расписку в приеме документов.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Принятые заявление и пакет документов специалист многофункционального центра направляет в электронной форме и (или) на бумажном носителе в уполномоченный орган в срок не более 2 рабочих дней с момента получения запроса от заявителя о предоставлении государственной услуги.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процедуры, предусмотренные подпунктами 3.3.1, 3.3.3, 3.3.4, 3.3.5 пункта 3.3 настоящего Административного регламента.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 осуществляет подготовку и направление запроса в органы/организации, в распоряжении которых находятся документы, необходимые для предоставления государственной услуги, в порядке, предусмотренном пунктом 2.7 настоящего Административного регламента.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После получения ответа на межведомственный электронный запрос многофункциональный центр направляет его в уполномоченный орган в срок не более одного рабочего дня с момента получения.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регистрация заявления и передача заявления и документов в уполномоченный орган.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1 рабочий день.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5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3.3.6.1.2. Уведомление заявителя о принятом решении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через многофункциональный центр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информации о предоставлении либо об отказе в предоставлении государственной услуги (уведомления о принятом решении).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Информация о предоставлении (об отказе в предоставлении) государственной услуги (уведомление о принятом решении) направляется в многофункциональный центр специалистом уполномоченного органа после выполнения административной процедуры, предусмотренной подпунктом 3.3.4 пункта 3.3 настоящего Административного регламента, в течение 1 рабочего дня.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уведомления о принятом решении уполномоченного органа направляет его заявителю.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предоставлении государственной услуги.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государственной услуги, в порядке и по основаниям, предусмотренным действующим законодательством.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3.4. Особенности предоставления государственной услуги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 электронной форме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Исключен. - Постановление Городской Управы г. Калуги от 30.06.2022 N 247-п.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3.5. Осуществление оценки качества предоставления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Заявителям обеспечивается возможность оценить доступность и качество предоставления государственной услуги на едином портале.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3.6. Порядок исправления допущенных ошибок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 случае если при предоставлении государственной услуги допущены ошибки, то заявитель вправе обратиться в уполномоченный орган посредством почтовой связи,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Регистрация письменного обращения о необходимости исправления допущенных ошибок осуществляется в течение двух рабочих дней с даты поступления обращения.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обнаружения, подготавливает и направляет заявителю письмо, в котором сообщается об исправлении допущенных ошибок.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3.7. 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муниципального служащего в соответствии с: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Федеральным законом от 27.07.2010 N 210-ФЗ "Об организации предоставления государственных и муниципальных услуг";</w:t>
      </w:r>
    </w:p>
    <w:p w:rsidR="00FE1C97" w:rsidRPr="009A6680" w:rsidRDefault="00FE1C9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4. Формы контроля за предоставлением государственной 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07.04.2026 N 193-п.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и действий (бездействия) уполномоченного органа,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должностного лица либо муниципального служащего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уполномоченного органа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07.04.2026 N 193-п.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Приложение 1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"Назначение и выплата ежемесячной денежной выплаты ветеранам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труда, а также гражданам, приравненным к ним по состоянию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на 31 декабря 2004 года в соответствии с законодательством,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лицам, проработавшим в тылу в период с 22 июня 1941 года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по 9 мая 1945 года не менее шести месяцев, исключая период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работы на временно оккупированных территориях СССР, либо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награжденным орденами и медалями СССР за самоотверженный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труд в период Великой Отечественной войны, а также отдельным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категориям граждан, удостоенных наград и почетных званий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Калужской области"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СВЕДЕНИЯ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ОБ УПОЛНОМОЧЕННОМ ОРГАНЕ, МИНИСТЕРСТВЕ И МНОГОФУНКЦИОНАЛЬНОМ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ЦЕНТРЕ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 w:rsidP="00004CD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Уполномоченный орган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1. Наименование: управление социальной защиты города Калуги.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 Адрес: 248021, г. Калуга, ул. Московская, д. 188, кабинет N 122.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3. Контактные телефоны: 71-37-01 (приемная), 71-37-42 (отдел социальных выплат ветеранам и пожилым гражданам), факс: 22-01-81.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4. Адрес электронной почты: usz_kaluga@adm.kaluga.ru.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5. График приема граждан: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понедельник - четверг: с 8.00 до 17.15;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обеденный перерыв: с 13.00 до 14.00;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 xml:space="preserve">пятница - </w:t>
      </w:r>
      <w:proofErr w:type="spellStart"/>
      <w:r w:rsidRPr="009A6680">
        <w:rPr>
          <w:rFonts w:ascii="Times New Roman" w:hAnsi="Times New Roman" w:cs="Times New Roman"/>
          <w:sz w:val="24"/>
          <w:szCs w:val="24"/>
        </w:rPr>
        <w:t>неприемный</w:t>
      </w:r>
      <w:proofErr w:type="spellEnd"/>
      <w:r w:rsidRPr="009A6680">
        <w:rPr>
          <w:rFonts w:ascii="Times New Roman" w:hAnsi="Times New Roman" w:cs="Times New Roman"/>
          <w:sz w:val="24"/>
          <w:szCs w:val="24"/>
        </w:rPr>
        <w:t xml:space="preserve"> день;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суббота, воскресенье - выходные.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 w:rsidP="00004CD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Министерство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1. Наименование: министерство труда и социальной защиты Калужской области.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 Адрес: 248016, г. Калуга, ул. Пролетарская, д. 111.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3. Справочные телефоны: (4842)71-91-29; факс: 71-91-75.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4. Официальный сайт: http://www.admoblkaluga.ru.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5. Время работы министерства: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понедельник - четверг - с 8.00 до 17.15;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пятница - с 8.00 до 16.00;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обеденный перерыв - с 13.00 до 14.00;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суббота, воскресенье - выходные.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 w:rsidP="00004CD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Многофункциональный центр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1. Наименование: ГБУ Калужской области "Многофункциональный центр предоставления государственных и муниципальных услуг Калужской области".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2. Телефон единого центра телефонного обслуживания (телефон горячей линии): 8-800-450-11-60.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3. Официальный сайт в сети Интернет: http://kmfc40.ru/.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4. Информация об адресах и графиках работы всех центров и офисов МФЦ, расположенных на территории города Калуги и Калужской области, размещена на официальном сайте ГБУ Калужской области "Многофункциональный центр предоставления государственных и муниципальных услуг Калужской области" по адресу: https://kmfc40.ru/depart_list.php.</w:t>
      </w: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 w:rsidP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Приложение 2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"Назначение и выплата ежемесячной денежной выплаты ветеранам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труда, а также гражданам, приравненным к ним по состоянию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на 31 декабря 2004 года в соответствии с законодательством,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лицам, проработавшим в тылу в период с 22 июня 1941 года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по 9 мая 1945 года не менее шести месяцев, исключая период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работы на временно оккупированных территориях СССР, либо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награжденным орденами и медалями СССР за самоотверженный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труд в период Великой Отечественной войны, а также отдельным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категориям граждан, удостоенных наград и почетных званий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Калужской области"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 w:rsidP="00004C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 xml:space="preserve">                    В управление социальной защиты города Калуги по адресу:</w:t>
      </w:r>
    </w:p>
    <w:p w:rsidR="00FE1C97" w:rsidRPr="009A6680" w:rsidRDefault="00FE1C97" w:rsidP="00004C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 xml:space="preserve">                    г. Калуга, ул. Московская, д. 188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 w:rsidP="00004CD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Заявление</w:t>
      </w:r>
    </w:p>
    <w:p w:rsidR="00FE1C97" w:rsidRPr="009A6680" w:rsidRDefault="00FE1C97" w:rsidP="00004CD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о предоставлении ежемесячной денежной выплаты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от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проживающего(-й) по адресу: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 xml:space="preserve">           (адрес постоянного или преимущественного проживания)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 xml:space="preserve">                                 телефон: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587"/>
        <w:gridCol w:w="1904"/>
        <w:gridCol w:w="1587"/>
      </w:tblGrid>
      <w:tr w:rsidR="009A6680" w:rsidRPr="009A6680">
        <w:tc>
          <w:tcPr>
            <w:tcW w:w="3231" w:type="dxa"/>
          </w:tcPr>
          <w:p w:rsidR="00FE1C97" w:rsidRPr="009A6680" w:rsidRDefault="00FE1C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6680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 удостоверяющего личность</w:t>
            </w:r>
          </w:p>
        </w:tc>
        <w:tc>
          <w:tcPr>
            <w:tcW w:w="1587" w:type="dxa"/>
          </w:tcPr>
          <w:p w:rsidR="00FE1C97" w:rsidRPr="009A6680" w:rsidRDefault="00FE1C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FE1C97" w:rsidRPr="009A6680" w:rsidRDefault="00FE1C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6680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587" w:type="dxa"/>
          </w:tcPr>
          <w:p w:rsidR="00FE1C97" w:rsidRPr="009A6680" w:rsidRDefault="00FE1C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680" w:rsidRPr="009A6680">
        <w:tc>
          <w:tcPr>
            <w:tcW w:w="3231" w:type="dxa"/>
          </w:tcPr>
          <w:p w:rsidR="00FE1C97" w:rsidRPr="009A6680" w:rsidRDefault="00FE1C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6680">
              <w:rPr>
                <w:rFonts w:ascii="Times New Roman" w:hAnsi="Times New Roman" w:cs="Times New Roman"/>
                <w:sz w:val="24"/>
                <w:szCs w:val="24"/>
              </w:rPr>
              <w:t>Серия, номер документа</w:t>
            </w:r>
          </w:p>
        </w:tc>
        <w:tc>
          <w:tcPr>
            <w:tcW w:w="1587" w:type="dxa"/>
          </w:tcPr>
          <w:p w:rsidR="00FE1C97" w:rsidRPr="009A6680" w:rsidRDefault="00FE1C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FE1C97" w:rsidRPr="009A6680" w:rsidRDefault="00FE1C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6680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87" w:type="dxa"/>
          </w:tcPr>
          <w:p w:rsidR="00FE1C97" w:rsidRPr="009A6680" w:rsidRDefault="00FE1C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680" w:rsidRPr="009A6680">
        <w:tc>
          <w:tcPr>
            <w:tcW w:w="3231" w:type="dxa"/>
          </w:tcPr>
          <w:p w:rsidR="00FE1C97" w:rsidRPr="009A6680" w:rsidRDefault="00FE1C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6680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1587" w:type="dxa"/>
          </w:tcPr>
          <w:p w:rsidR="00FE1C97" w:rsidRPr="009A6680" w:rsidRDefault="00FE1C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FE1C97" w:rsidRPr="009A6680" w:rsidRDefault="00FE1C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6680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587" w:type="dxa"/>
          </w:tcPr>
          <w:p w:rsidR="00FE1C97" w:rsidRPr="009A6680" w:rsidRDefault="00FE1C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Прошу установить мне ежемесячную денежную выплату (нужное подчеркнуть):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9A6680">
        <w:rPr>
          <w:rFonts w:ascii="Times New Roman" w:hAnsi="Times New Roman" w:cs="Times New Roman"/>
          <w:sz w:val="24"/>
          <w:szCs w:val="24"/>
        </w:rPr>
        <w:t>ветерану  труда</w:t>
      </w:r>
      <w:proofErr w:type="gramEnd"/>
      <w:r w:rsidRPr="009A6680">
        <w:rPr>
          <w:rFonts w:ascii="Times New Roman" w:hAnsi="Times New Roman" w:cs="Times New Roman"/>
          <w:sz w:val="24"/>
          <w:szCs w:val="24"/>
        </w:rPr>
        <w:t>,  имеющему удостоверение "Ветеран труда", достигшему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возраста  60  лет  (мужчины)  и  55  лет (женщины), а также ветерану труда,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имеющему удостоверение "Ветеран труда", которому назначена досрочная пенсия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по старости в соответствии с законодательством;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 xml:space="preserve">    -  лицу,  проработавшему  в  тылу в период с 22 июня 1941 года по 9 мая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1945  года  не  менее  шести  месяцев,  исключая  период работы на временно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оккупированных  территориях  СССР,  либо  награжденному орденами и медалями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СССР за самоотверженный труд в период Великой Отечественной войны;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9A6680">
        <w:rPr>
          <w:rFonts w:ascii="Times New Roman" w:hAnsi="Times New Roman" w:cs="Times New Roman"/>
          <w:sz w:val="24"/>
          <w:szCs w:val="24"/>
        </w:rPr>
        <w:t>ветерану  труда</w:t>
      </w:r>
      <w:proofErr w:type="gramEnd"/>
      <w:r w:rsidRPr="009A6680">
        <w:rPr>
          <w:rFonts w:ascii="Times New Roman" w:hAnsi="Times New Roman" w:cs="Times New Roman"/>
          <w:sz w:val="24"/>
          <w:szCs w:val="24"/>
        </w:rPr>
        <w:t>,  имеющему  удостоверение  "Ветеран  труда Калужской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области",  не  получающему  меры  социальной  поддержки по иным основаниям,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установленным федеральным либо областным законодательством.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Перечень представленных документов: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1.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6680">
        <w:rPr>
          <w:rFonts w:ascii="Times New Roman" w:hAnsi="Times New Roman" w:cs="Times New Roman"/>
          <w:sz w:val="24"/>
          <w:szCs w:val="24"/>
        </w:rPr>
        <w:t>Прошу  выплачивать</w:t>
      </w:r>
      <w:proofErr w:type="gramEnd"/>
      <w:r w:rsidRPr="009A6680">
        <w:rPr>
          <w:rFonts w:ascii="Times New Roman" w:hAnsi="Times New Roman" w:cs="Times New Roman"/>
          <w:sz w:val="24"/>
          <w:szCs w:val="24"/>
        </w:rPr>
        <w:t xml:space="preserve">  установленную  мне  ежемесячную  денежную выплату через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организацию (нужное указать):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организацию федеральной почтовой связи __________________________________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 xml:space="preserve">           (наименование организации федеральной почтовой связи)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- кредитную организацию ___________________________________________________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 xml:space="preserve">        (наименование и банковские реквизиты кредитной организации)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 xml:space="preserve">    С  Полож</w:t>
      </w:r>
      <w:bookmarkStart w:id="7" w:name="_GoBack"/>
      <w:bookmarkEnd w:id="7"/>
      <w:r w:rsidRPr="009A6680">
        <w:rPr>
          <w:rFonts w:ascii="Times New Roman" w:hAnsi="Times New Roman" w:cs="Times New Roman"/>
          <w:sz w:val="24"/>
          <w:szCs w:val="24"/>
        </w:rPr>
        <w:t>ением  о порядке и условиях предоставления ежемесячной денежной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выплаты ветеранам труда, а также гражданам, приравненным к ним по состоянию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на  31  декабря  2004  года  в  соответствии  с  законодательством,  лицам,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проработавшим  в  тылу  в  период с 22 июня 1941 года по 9 мая 1945 года не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менее  шести  месяцев,  исключая  период  работы на временно оккупированных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территориях   СССР,   либо   награжденным   орденами  и  медалями  СССР  за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самоотверженный    труд    в    период    Великой    Отечественной   войны,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реабилитированным  лицам,  лицам,  признанным пострадавшими от политических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репрессий,  а  также  отдельным  категориям  граждан,  удостоенных наград и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почетных    званий    Калужской    области,   утвержденным   постановлением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Правительства Калужской области от 12.01.2005 N 4, ознакомлен.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 xml:space="preserve">    Обязуюсь  сообщить  в  уполномоченный  орган  о  получении  ежемесячной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денежной   выплаты   за   счет  средств  Фонда  пенсионного  и  социального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страхования  Российской  Федерации; переезде на постоянное место жительства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за  пределы  городского  округа  города  Калуги;  получении  мер социальной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поддержки  по  иным  основаниям,  установленным  федеральным либо областным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законодательством (для ветеранов труда Калужской области), не позднее чем в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месячный срок со дня наступления этих обстоятельств.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A6680">
        <w:rPr>
          <w:rFonts w:ascii="Times New Roman" w:hAnsi="Times New Roman" w:cs="Times New Roman"/>
          <w:sz w:val="24"/>
          <w:szCs w:val="24"/>
        </w:rPr>
        <w:t>Полученная  сумма</w:t>
      </w:r>
      <w:proofErr w:type="gramEnd"/>
      <w:r w:rsidRPr="009A6680">
        <w:rPr>
          <w:rFonts w:ascii="Times New Roman" w:hAnsi="Times New Roman" w:cs="Times New Roman"/>
          <w:sz w:val="24"/>
          <w:szCs w:val="24"/>
        </w:rPr>
        <w:t xml:space="preserve">  ежемесячной  денежной выплаты в случае представления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получателем    документов   с   заведомо   ложными   сведениями,   сокрытия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обстоятельств,  влияющих на право назначения указанной выплаты, возмещается</w:t>
      </w:r>
      <w:r w:rsidR="00004CDB" w:rsidRPr="009A6680">
        <w:rPr>
          <w:rFonts w:ascii="Times New Roman" w:hAnsi="Times New Roman" w:cs="Times New Roman"/>
          <w:sz w:val="24"/>
          <w:szCs w:val="24"/>
        </w:rPr>
        <w:t xml:space="preserve"> </w:t>
      </w:r>
      <w:r w:rsidRPr="009A6680">
        <w:rPr>
          <w:rFonts w:ascii="Times New Roman" w:hAnsi="Times New Roman" w:cs="Times New Roman"/>
          <w:sz w:val="24"/>
          <w:szCs w:val="24"/>
        </w:rPr>
        <w:t>получателем добровольно или взыскивается в судебном порядке.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907"/>
        <w:gridCol w:w="907"/>
        <w:gridCol w:w="907"/>
        <w:gridCol w:w="2098"/>
      </w:tblGrid>
      <w:tr w:rsidR="009A6680" w:rsidRPr="009A6680">
        <w:tc>
          <w:tcPr>
            <w:tcW w:w="3175" w:type="dxa"/>
            <w:vMerge w:val="restart"/>
            <w:tcBorders>
              <w:top w:val="nil"/>
              <w:left w:val="nil"/>
              <w:bottom w:val="nil"/>
            </w:tcBorders>
          </w:tcPr>
          <w:p w:rsidR="00FE1C97" w:rsidRPr="009A6680" w:rsidRDefault="00FE1C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E1C97" w:rsidRPr="009A6680" w:rsidRDefault="00FE1C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E1C97" w:rsidRPr="009A6680" w:rsidRDefault="00FE1C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FE1C97" w:rsidRPr="009A6680" w:rsidRDefault="00FE1C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FE1C97" w:rsidRPr="009A6680" w:rsidRDefault="00FE1C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680" w:rsidRPr="009A6680">
        <w:tc>
          <w:tcPr>
            <w:tcW w:w="3175" w:type="dxa"/>
            <w:vMerge/>
            <w:tcBorders>
              <w:top w:val="nil"/>
              <w:left w:val="nil"/>
              <w:bottom w:val="nil"/>
            </w:tcBorders>
          </w:tcPr>
          <w:p w:rsidR="00FE1C97" w:rsidRPr="009A6680" w:rsidRDefault="00FE1C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gridSpan w:val="3"/>
          </w:tcPr>
          <w:p w:rsidR="00FE1C97" w:rsidRPr="009A6680" w:rsidRDefault="00FE1C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8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98" w:type="dxa"/>
          </w:tcPr>
          <w:p w:rsidR="00FE1C97" w:rsidRPr="009A6680" w:rsidRDefault="00FE1C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80">
              <w:rPr>
                <w:rFonts w:ascii="Times New Roman" w:hAnsi="Times New Roman" w:cs="Times New Roman"/>
                <w:sz w:val="24"/>
                <w:szCs w:val="24"/>
              </w:rPr>
              <w:t>подпись заявителя</w:t>
            </w:r>
          </w:p>
        </w:tc>
      </w:tr>
    </w:tbl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 xml:space="preserve">                           Расписка-уведомление</w:t>
      </w: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Заявление и др. документы гр.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665"/>
        <w:gridCol w:w="2381"/>
      </w:tblGrid>
      <w:tr w:rsidR="009A6680" w:rsidRPr="009A6680">
        <w:tc>
          <w:tcPr>
            <w:tcW w:w="2948" w:type="dxa"/>
            <w:vMerge w:val="restart"/>
          </w:tcPr>
          <w:p w:rsidR="00FE1C97" w:rsidRPr="009A6680" w:rsidRDefault="00FE1C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80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5046" w:type="dxa"/>
            <w:gridSpan w:val="2"/>
          </w:tcPr>
          <w:p w:rsidR="00FE1C97" w:rsidRPr="009A6680" w:rsidRDefault="00FE1C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80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</w:p>
        </w:tc>
      </w:tr>
      <w:tr w:rsidR="009A6680" w:rsidRPr="009A6680">
        <w:tc>
          <w:tcPr>
            <w:tcW w:w="2948" w:type="dxa"/>
            <w:vMerge/>
          </w:tcPr>
          <w:p w:rsidR="00FE1C97" w:rsidRPr="009A6680" w:rsidRDefault="00FE1C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FE1C97" w:rsidRPr="009A6680" w:rsidRDefault="00FE1C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80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2381" w:type="dxa"/>
          </w:tcPr>
          <w:p w:rsidR="00FE1C97" w:rsidRPr="009A6680" w:rsidRDefault="00FE1C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80">
              <w:rPr>
                <w:rFonts w:ascii="Times New Roman" w:hAnsi="Times New Roman" w:cs="Times New Roman"/>
                <w:sz w:val="24"/>
                <w:szCs w:val="24"/>
              </w:rPr>
              <w:t>Подпись специалиста</w:t>
            </w:r>
          </w:p>
        </w:tc>
      </w:tr>
      <w:tr w:rsidR="009A6680" w:rsidRPr="009A6680">
        <w:tc>
          <w:tcPr>
            <w:tcW w:w="2948" w:type="dxa"/>
          </w:tcPr>
          <w:p w:rsidR="00FE1C97" w:rsidRPr="009A6680" w:rsidRDefault="00FE1C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FE1C97" w:rsidRPr="009A6680" w:rsidRDefault="00FE1C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FE1C97" w:rsidRPr="009A6680" w:rsidRDefault="00FE1C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DB" w:rsidRPr="009A6680" w:rsidRDefault="00004C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Приложение 3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"Назначение и выплата ежемесячной денежной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выплаты ветеранам труда и лицам, проработавшим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 тылу в период с 22 июня 1941 года по 9 мая 1945 года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не менее шести месяцев, исключая период работы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на временно оккупированных территориях СССР,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либо награжденным орденами и медалями СССР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за самоотверженный труд в период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Великой Отечественной войны"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ЖУРНАЛ</w:t>
      </w:r>
    </w:p>
    <w:p w:rsidR="00FE1C97" w:rsidRPr="009A6680" w:rsidRDefault="00FE1C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РЕГИСТРАЦИИ ЗАЯВЛЕНИЙ И ПРИЕМА ДОКУМЕНТОВ ДЛЯ ПРЕДОСТАВЛЕНИЯ</w:t>
      </w:r>
    </w:p>
    <w:p w:rsidR="00FE1C97" w:rsidRPr="009A6680" w:rsidRDefault="00FE1C9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07.04.2026 N 193-п.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Приложение 4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"Назначение и выплата ежемесячной денежной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выплаты ветеранам труда и лицам, проработавшим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 тылу в период с 22 июня 1941 года по 9 мая 1945 года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не менее шести месяцев, исключая период работы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на временно оккупированных территориях СССР,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либо награжденным орденами и медалями СССР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за самоотверженный труд в период</w:t>
      </w:r>
    </w:p>
    <w:p w:rsidR="00FE1C97" w:rsidRPr="009A6680" w:rsidRDefault="00FE1C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Великой Отечественной войны"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БЛОК-СХЕМА</w:t>
      </w:r>
    </w:p>
    <w:p w:rsidR="00FE1C97" w:rsidRPr="009A6680" w:rsidRDefault="00FE1C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680">
        <w:rPr>
          <w:rFonts w:ascii="Times New Roman" w:hAnsi="Times New Roman" w:cs="Times New Roman"/>
          <w:sz w:val="24"/>
          <w:szCs w:val="24"/>
        </w:rPr>
        <w:t>Утратила силу. - Постановление Городской Управы г. Калуги от 23.04.2019 N 142-п.</w:t>
      </w: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1C97" w:rsidRPr="009A6680" w:rsidRDefault="00FE1C97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9A6680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9A6680" w:rsidSect="00391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97"/>
    <w:rsid w:val="00004CDB"/>
    <w:rsid w:val="00764C12"/>
    <w:rsid w:val="00832D84"/>
    <w:rsid w:val="009A6680"/>
    <w:rsid w:val="00BB4F8C"/>
    <w:rsid w:val="00D05588"/>
    <w:rsid w:val="00F956D5"/>
    <w:rsid w:val="00FE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9E57C"/>
  <w15:chartTrackingRefBased/>
  <w15:docId w15:val="{92A87609-238A-45AC-9803-7E9A4968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1C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E1C9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E1C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E1C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6997</Words>
  <Characters>39885</Characters>
  <Application>Microsoft Office Word</Application>
  <DocSecurity>0</DocSecurity>
  <Lines>332</Lines>
  <Paragraphs>93</Paragraphs>
  <ScaleCrop>false</ScaleCrop>
  <Company/>
  <LinksUpToDate>false</LinksUpToDate>
  <CharactersWithSpaces>46789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5</cp:revision>
  <dcterms:created xsi:type="dcterms:W3CDTF">2026-04-14T13:10:00Z</dcterms:created>
  <dcterms:modified xsi:type="dcterms:W3CDTF">2026-04-14T13:15:00Z</dcterms:modified>
</cp:coreProperties>
</file>