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057CD" w14:textId="77777777" w:rsidR="00554088" w:rsidRPr="00554088" w:rsidRDefault="00554088">
      <w:pPr>
        <w:pStyle w:val="ConsPlusTitle"/>
        <w:jc w:val="center"/>
        <w:outlineLvl w:val="0"/>
        <w:rPr>
          <w:rFonts w:ascii="Times New Roman" w:hAnsi="Times New Roman" w:cs="Times New Roman"/>
          <w:sz w:val="24"/>
          <w:szCs w:val="24"/>
        </w:rPr>
      </w:pPr>
      <w:r w:rsidRPr="00554088">
        <w:rPr>
          <w:rFonts w:ascii="Times New Roman" w:hAnsi="Times New Roman" w:cs="Times New Roman"/>
          <w:sz w:val="24"/>
          <w:szCs w:val="24"/>
        </w:rPr>
        <w:t>ГОРОДСКАЯ УПРАВА ГОРОДА КАЛУГИ</w:t>
      </w:r>
    </w:p>
    <w:p w14:paraId="16852572" w14:textId="77777777" w:rsidR="00554088" w:rsidRPr="00554088" w:rsidRDefault="00554088">
      <w:pPr>
        <w:pStyle w:val="ConsPlusTitle"/>
        <w:jc w:val="center"/>
        <w:rPr>
          <w:rFonts w:ascii="Times New Roman" w:hAnsi="Times New Roman" w:cs="Times New Roman"/>
          <w:sz w:val="24"/>
          <w:szCs w:val="24"/>
        </w:rPr>
      </w:pPr>
    </w:p>
    <w:p w14:paraId="0CFA5551"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ЗАМЕСТИТЕЛЬ ГОРОДСКОГО ГОЛОВЫ - НАЧАЛЬНИК УПРАВЛЕНИЯ</w:t>
      </w:r>
    </w:p>
    <w:p w14:paraId="7AA7C22A"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ЭКОНОМИКИ И ИМУЩЕСТВЕННЫХ ОТНОШЕНИЙ</w:t>
      </w:r>
    </w:p>
    <w:p w14:paraId="10D0B8E0"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ГОРОДА КАЛУГИ</w:t>
      </w:r>
    </w:p>
    <w:p w14:paraId="32512758" w14:textId="77777777" w:rsidR="00554088" w:rsidRPr="00554088" w:rsidRDefault="00554088">
      <w:pPr>
        <w:pStyle w:val="ConsPlusTitle"/>
        <w:jc w:val="both"/>
        <w:rPr>
          <w:rFonts w:ascii="Times New Roman" w:hAnsi="Times New Roman" w:cs="Times New Roman"/>
          <w:sz w:val="24"/>
          <w:szCs w:val="24"/>
        </w:rPr>
      </w:pPr>
    </w:p>
    <w:p w14:paraId="6E5F16C2"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РАСПОРЯЖЕНИЕ</w:t>
      </w:r>
    </w:p>
    <w:p w14:paraId="50F90EBB"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от 26 февраля 2025 г. N 278-16-р</w:t>
      </w:r>
    </w:p>
    <w:p w14:paraId="7DB6F851" w14:textId="77777777" w:rsidR="00554088" w:rsidRPr="00554088" w:rsidRDefault="00554088">
      <w:pPr>
        <w:pStyle w:val="ConsPlusTitle"/>
        <w:jc w:val="both"/>
        <w:rPr>
          <w:rFonts w:ascii="Times New Roman" w:hAnsi="Times New Roman" w:cs="Times New Roman"/>
          <w:sz w:val="24"/>
          <w:szCs w:val="24"/>
        </w:rPr>
      </w:pPr>
    </w:p>
    <w:p w14:paraId="6F613A34"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ОБ УТВЕРЖДЕНИИ НАПРАВЛЕНИЯ "НАЦИОНАЛЬНАЯ ЭКОНОМИКА"</w:t>
      </w:r>
    </w:p>
    <w:p w14:paraId="05175F71" w14:textId="57C53995"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МУНИЦИПАЛЬНОЙ ПРОГРАММЫ МУНИЦИПАЛЬНОГО ОБРАЗОВАНИЯ "ГОРОД</w:t>
      </w:r>
      <w:r>
        <w:rPr>
          <w:rFonts w:ascii="Times New Roman" w:hAnsi="Times New Roman" w:cs="Times New Roman"/>
          <w:sz w:val="24"/>
          <w:szCs w:val="24"/>
        </w:rPr>
        <w:t xml:space="preserve"> </w:t>
      </w:r>
      <w:r w:rsidRPr="00554088">
        <w:rPr>
          <w:rFonts w:ascii="Times New Roman" w:hAnsi="Times New Roman" w:cs="Times New Roman"/>
          <w:sz w:val="24"/>
          <w:szCs w:val="24"/>
        </w:rPr>
        <w:t>КАЛУГА" "ЭКОНОМИЧЕСКОЕ РАЗВИТИЕ И РАЗВИТИЕ СФЕРЫ ТУРИЗМА"</w:t>
      </w:r>
    </w:p>
    <w:p w14:paraId="6CB519C3" w14:textId="77777777" w:rsidR="00554088" w:rsidRPr="00554088" w:rsidRDefault="00554088">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54088" w:rsidRPr="00554088" w14:paraId="3261942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AA3FD9" w14:textId="77777777" w:rsidR="00554088" w:rsidRPr="00554088" w:rsidRDefault="00554088">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0607239" w14:textId="77777777" w:rsidR="00554088" w:rsidRPr="00554088" w:rsidRDefault="00554088">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F0AE16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Список изменяющих документов</w:t>
            </w:r>
          </w:p>
          <w:p w14:paraId="1F770205" w14:textId="3A236E99"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(в ред. Распоряжения заместителя Городского Головы - начальника управления</w:t>
            </w:r>
          </w:p>
          <w:p w14:paraId="3395311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экономики и имущественных отношений города Калуги от 08.09.2025 N 1327-16-р)</w:t>
            </w:r>
          </w:p>
        </w:tc>
        <w:tc>
          <w:tcPr>
            <w:tcW w:w="113" w:type="dxa"/>
            <w:tcBorders>
              <w:top w:val="nil"/>
              <w:left w:val="nil"/>
              <w:bottom w:val="nil"/>
              <w:right w:val="nil"/>
            </w:tcBorders>
            <w:shd w:val="clear" w:color="auto" w:fill="F4F3F8"/>
            <w:tcMar>
              <w:top w:w="0" w:type="dxa"/>
              <w:left w:w="0" w:type="dxa"/>
              <w:bottom w:w="0" w:type="dxa"/>
              <w:right w:w="0" w:type="dxa"/>
            </w:tcMar>
          </w:tcPr>
          <w:p w14:paraId="7D8A0152" w14:textId="77777777" w:rsidR="00554088" w:rsidRPr="00554088" w:rsidRDefault="00554088">
            <w:pPr>
              <w:pStyle w:val="ConsPlusNormal"/>
              <w:rPr>
                <w:rFonts w:ascii="Times New Roman" w:hAnsi="Times New Roman" w:cs="Times New Roman"/>
                <w:sz w:val="24"/>
                <w:szCs w:val="24"/>
              </w:rPr>
            </w:pPr>
          </w:p>
        </w:tc>
      </w:tr>
    </w:tbl>
    <w:p w14:paraId="647EB067" w14:textId="77777777" w:rsidR="00554088" w:rsidRPr="00554088" w:rsidRDefault="00554088">
      <w:pPr>
        <w:pStyle w:val="ConsPlusNormal"/>
        <w:jc w:val="both"/>
        <w:rPr>
          <w:rFonts w:ascii="Times New Roman" w:hAnsi="Times New Roman" w:cs="Times New Roman"/>
          <w:sz w:val="24"/>
          <w:szCs w:val="24"/>
        </w:rPr>
      </w:pPr>
    </w:p>
    <w:p w14:paraId="6B425DBF" w14:textId="2B8D1C06"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В соответствии с Уставом муниципального образования "Город Калуга", Порядком принятия решения о разработке муниципальных программ муниципального образования "Город Калуга", их формирования и реализации, утвержденным постановлением Городской Управы города Калуги от 02.08.2013 N 220-п, Порядком проведения оценки эффективности реализации муниципальных программ муниципального образования "Город Калуга", утвержденным постановлением Городской Управы города Калуги от 02.08.2013 N 220-п, постановлением Городской Управы города Калуги от 22.01.2025 N 17-п "Об утверждении муниципальной программы муниципального образования "Город Калуга" "Экономическое развитие и развитие сферы туризма", на основании Положения об управлении экономики и имущественных отношений города Калуги, утвержденного решением Городской Думы города Калуги от 24.05.2011 N 124:</w:t>
      </w:r>
    </w:p>
    <w:p w14:paraId="6C134BAA" w14:textId="77777777" w:rsidR="00554088" w:rsidRPr="00554088" w:rsidRDefault="00554088">
      <w:pPr>
        <w:pStyle w:val="ConsPlusNormal"/>
        <w:jc w:val="both"/>
        <w:rPr>
          <w:rFonts w:ascii="Times New Roman" w:hAnsi="Times New Roman" w:cs="Times New Roman"/>
          <w:sz w:val="24"/>
          <w:szCs w:val="24"/>
        </w:rPr>
      </w:pPr>
    </w:p>
    <w:p w14:paraId="3B4AAC86" w14:textId="20485775"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1. Утвердить направление "Национальная экономика" муниципальной программы муниципального образования "Город Калуга" "Экономическое развитие и развитие сферы туризма" согласно приложению к настоящему распоряжению (прилагается).</w:t>
      </w:r>
    </w:p>
    <w:p w14:paraId="3AC95C95"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2. Настоящее распоряжение вступает в силу с момента его принятия и распространяется на правоотношения, возникшие с 01.01.2025.</w:t>
      </w:r>
    </w:p>
    <w:p w14:paraId="59F19A0B"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3. Контроль за исполнением настоящего распоряжения оставляю за собой.</w:t>
      </w:r>
    </w:p>
    <w:p w14:paraId="24AF70A3" w14:textId="77777777" w:rsidR="00554088" w:rsidRPr="00554088" w:rsidRDefault="00554088">
      <w:pPr>
        <w:pStyle w:val="ConsPlusNormal"/>
        <w:jc w:val="both"/>
        <w:rPr>
          <w:rFonts w:ascii="Times New Roman" w:hAnsi="Times New Roman" w:cs="Times New Roman"/>
          <w:sz w:val="24"/>
          <w:szCs w:val="24"/>
        </w:rPr>
      </w:pPr>
    </w:p>
    <w:p w14:paraId="7980F27B" w14:textId="77777777" w:rsidR="00554088" w:rsidRPr="00554088" w:rsidRDefault="00554088">
      <w:pPr>
        <w:pStyle w:val="ConsPlusNormal"/>
        <w:jc w:val="right"/>
        <w:rPr>
          <w:rFonts w:ascii="Times New Roman" w:hAnsi="Times New Roman" w:cs="Times New Roman"/>
          <w:sz w:val="24"/>
          <w:szCs w:val="24"/>
        </w:rPr>
      </w:pPr>
      <w:proofErr w:type="spellStart"/>
      <w:r w:rsidRPr="00554088">
        <w:rPr>
          <w:rFonts w:ascii="Times New Roman" w:hAnsi="Times New Roman" w:cs="Times New Roman"/>
          <w:sz w:val="24"/>
          <w:szCs w:val="24"/>
        </w:rPr>
        <w:t>Р.М.Евстратов</w:t>
      </w:r>
      <w:proofErr w:type="spellEnd"/>
    </w:p>
    <w:p w14:paraId="62E34DA5" w14:textId="77777777" w:rsidR="00554088" w:rsidRPr="00554088" w:rsidRDefault="00554088">
      <w:pPr>
        <w:pStyle w:val="ConsPlusNormal"/>
        <w:jc w:val="both"/>
        <w:rPr>
          <w:rFonts w:ascii="Times New Roman" w:hAnsi="Times New Roman" w:cs="Times New Roman"/>
          <w:sz w:val="24"/>
          <w:szCs w:val="24"/>
        </w:rPr>
      </w:pPr>
    </w:p>
    <w:p w14:paraId="4526A19C" w14:textId="77777777" w:rsidR="00554088" w:rsidRPr="00554088" w:rsidRDefault="00554088">
      <w:pPr>
        <w:pStyle w:val="ConsPlusNormal"/>
        <w:jc w:val="both"/>
        <w:rPr>
          <w:rFonts w:ascii="Times New Roman" w:hAnsi="Times New Roman" w:cs="Times New Roman"/>
          <w:sz w:val="24"/>
          <w:szCs w:val="24"/>
        </w:rPr>
      </w:pPr>
    </w:p>
    <w:p w14:paraId="7612C25F" w14:textId="77777777" w:rsidR="00554088" w:rsidRPr="00554088" w:rsidRDefault="00554088">
      <w:pPr>
        <w:pStyle w:val="ConsPlusNormal"/>
        <w:jc w:val="both"/>
        <w:rPr>
          <w:rFonts w:ascii="Times New Roman" w:hAnsi="Times New Roman" w:cs="Times New Roman"/>
          <w:sz w:val="24"/>
          <w:szCs w:val="24"/>
        </w:rPr>
      </w:pPr>
    </w:p>
    <w:p w14:paraId="48B7BB82" w14:textId="77777777" w:rsidR="00554088" w:rsidRDefault="00554088">
      <w:pPr>
        <w:pStyle w:val="ConsPlusNormal"/>
        <w:jc w:val="both"/>
        <w:rPr>
          <w:rFonts w:ascii="Times New Roman" w:hAnsi="Times New Roman" w:cs="Times New Roman"/>
          <w:sz w:val="24"/>
          <w:szCs w:val="24"/>
        </w:rPr>
      </w:pPr>
    </w:p>
    <w:p w14:paraId="3F842880" w14:textId="77777777" w:rsidR="00554088" w:rsidRDefault="00554088">
      <w:pPr>
        <w:pStyle w:val="ConsPlusNormal"/>
        <w:jc w:val="both"/>
        <w:rPr>
          <w:rFonts w:ascii="Times New Roman" w:hAnsi="Times New Roman" w:cs="Times New Roman"/>
          <w:sz w:val="24"/>
          <w:szCs w:val="24"/>
        </w:rPr>
      </w:pPr>
    </w:p>
    <w:p w14:paraId="0177116B" w14:textId="77777777" w:rsidR="00554088" w:rsidRDefault="00554088">
      <w:pPr>
        <w:pStyle w:val="ConsPlusNormal"/>
        <w:jc w:val="both"/>
        <w:rPr>
          <w:rFonts w:ascii="Times New Roman" w:hAnsi="Times New Roman" w:cs="Times New Roman"/>
          <w:sz w:val="24"/>
          <w:szCs w:val="24"/>
        </w:rPr>
      </w:pPr>
    </w:p>
    <w:p w14:paraId="72A1ADDA" w14:textId="77777777" w:rsidR="00554088" w:rsidRDefault="00554088">
      <w:pPr>
        <w:pStyle w:val="ConsPlusNormal"/>
        <w:jc w:val="both"/>
        <w:rPr>
          <w:rFonts w:ascii="Times New Roman" w:hAnsi="Times New Roman" w:cs="Times New Roman"/>
          <w:sz w:val="24"/>
          <w:szCs w:val="24"/>
        </w:rPr>
      </w:pPr>
    </w:p>
    <w:p w14:paraId="30498B0D" w14:textId="77777777" w:rsidR="00554088" w:rsidRDefault="00554088">
      <w:pPr>
        <w:pStyle w:val="ConsPlusNormal"/>
        <w:jc w:val="both"/>
        <w:rPr>
          <w:rFonts w:ascii="Times New Roman" w:hAnsi="Times New Roman" w:cs="Times New Roman"/>
          <w:sz w:val="24"/>
          <w:szCs w:val="24"/>
        </w:rPr>
      </w:pPr>
    </w:p>
    <w:p w14:paraId="095BE531" w14:textId="77777777" w:rsidR="00554088" w:rsidRDefault="00554088">
      <w:pPr>
        <w:pStyle w:val="ConsPlusNormal"/>
        <w:jc w:val="both"/>
        <w:rPr>
          <w:rFonts w:ascii="Times New Roman" w:hAnsi="Times New Roman" w:cs="Times New Roman"/>
          <w:sz w:val="24"/>
          <w:szCs w:val="24"/>
        </w:rPr>
      </w:pPr>
    </w:p>
    <w:p w14:paraId="75B532EC" w14:textId="77777777" w:rsidR="00554088" w:rsidRDefault="00554088">
      <w:pPr>
        <w:pStyle w:val="ConsPlusNormal"/>
        <w:jc w:val="both"/>
        <w:rPr>
          <w:rFonts w:ascii="Times New Roman" w:hAnsi="Times New Roman" w:cs="Times New Roman"/>
          <w:sz w:val="24"/>
          <w:szCs w:val="24"/>
        </w:rPr>
      </w:pPr>
    </w:p>
    <w:p w14:paraId="25D095C4" w14:textId="77777777" w:rsidR="00554088" w:rsidRPr="00554088" w:rsidRDefault="00554088">
      <w:pPr>
        <w:pStyle w:val="ConsPlusNormal"/>
        <w:jc w:val="both"/>
        <w:rPr>
          <w:rFonts w:ascii="Times New Roman" w:hAnsi="Times New Roman" w:cs="Times New Roman"/>
          <w:sz w:val="24"/>
          <w:szCs w:val="24"/>
        </w:rPr>
      </w:pPr>
    </w:p>
    <w:p w14:paraId="4BA153F3" w14:textId="77777777" w:rsidR="00554088" w:rsidRPr="00554088" w:rsidRDefault="00554088">
      <w:pPr>
        <w:pStyle w:val="ConsPlusNormal"/>
        <w:jc w:val="both"/>
        <w:rPr>
          <w:rFonts w:ascii="Times New Roman" w:hAnsi="Times New Roman" w:cs="Times New Roman"/>
          <w:sz w:val="24"/>
          <w:szCs w:val="24"/>
        </w:rPr>
      </w:pPr>
    </w:p>
    <w:p w14:paraId="071E766F" w14:textId="77777777" w:rsidR="00554088" w:rsidRPr="00554088" w:rsidRDefault="00554088">
      <w:pPr>
        <w:pStyle w:val="ConsPlusNormal"/>
        <w:jc w:val="right"/>
        <w:outlineLvl w:val="0"/>
        <w:rPr>
          <w:rFonts w:ascii="Times New Roman" w:hAnsi="Times New Roman" w:cs="Times New Roman"/>
          <w:sz w:val="24"/>
          <w:szCs w:val="24"/>
        </w:rPr>
      </w:pPr>
      <w:r w:rsidRPr="00554088">
        <w:rPr>
          <w:rFonts w:ascii="Times New Roman" w:hAnsi="Times New Roman" w:cs="Times New Roman"/>
          <w:sz w:val="24"/>
          <w:szCs w:val="24"/>
        </w:rPr>
        <w:lastRenderedPageBreak/>
        <w:t>Приложение</w:t>
      </w:r>
    </w:p>
    <w:p w14:paraId="36B23C0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к Распоряжению</w:t>
      </w:r>
    </w:p>
    <w:p w14:paraId="6EB642E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Заместителя Городского Головы -</w:t>
      </w:r>
    </w:p>
    <w:p w14:paraId="613211C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начальника управления экономики</w:t>
      </w:r>
    </w:p>
    <w:p w14:paraId="58E1DCF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и имущественных отношений</w:t>
      </w:r>
    </w:p>
    <w:p w14:paraId="6BE77E8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города Калуги</w:t>
      </w:r>
    </w:p>
    <w:p w14:paraId="2AED9F6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от 26 февраля 2025 г. N 278-16-р</w:t>
      </w:r>
    </w:p>
    <w:p w14:paraId="79088888" w14:textId="77777777" w:rsidR="00554088" w:rsidRPr="00554088" w:rsidRDefault="00554088">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54088" w:rsidRPr="00554088" w14:paraId="4FD10E1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6AB501" w14:textId="77777777" w:rsidR="00554088" w:rsidRPr="00554088" w:rsidRDefault="00554088">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3AEBAE9" w14:textId="77777777" w:rsidR="00554088" w:rsidRPr="00554088" w:rsidRDefault="00554088">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145446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Список изменяющих документов</w:t>
            </w:r>
          </w:p>
          <w:p w14:paraId="695EE3E2" w14:textId="24AC66CE"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(в ред. Распоряжения заместителя Городского Головы - начальника управления</w:t>
            </w:r>
          </w:p>
          <w:p w14:paraId="7859509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экономики и имущественных отношений города Калуги от 08.09.2025 N 1327-16-р)</w:t>
            </w:r>
          </w:p>
        </w:tc>
        <w:tc>
          <w:tcPr>
            <w:tcW w:w="113" w:type="dxa"/>
            <w:tcBorders>
              <w:top w:val="nil"/>
              <w:left w:val="nil"/>
              <w:bottom w:val="nil"/>
              <w:right w:val="nil"/>
            </w:tcBorders>
            <w:shd w:val="clear" w:color="auto" w:fill="F4F3F8"/>
            <w:tcMar>
              <w:top w:w="0" w:type="dxa"/>
              <w:left w:w="0" w:type="dxa"/>
              <w:bottom w:w="0" w:type="dxa"/>
              <w:right w:w="0" w:type="dxa"/>
            </w:tcMar>
          </w:tcPr>
          <w:p w14:paraId="15754B29" w14:textId="77777777" w:rsidR="00554088" w:rsidRPr="00554088" w:rsidRDefault="00554088">
            <w:pPr>
              <w:pStyle w:val="ConsPlusNormal"/>
              <w:rPr>
                <w:rFonts w:ascii="Times New Roman" w:hAnsi="Times New Roman" w:cs="Times New Roman"/>
                <w:sz w:val="24"/>
                <w:szCs w:val="24"/>
              </w:rPr>
            </w:pPr>
          </w:p>
        </w:tc>
      </w:tr>
    </w:tbl>
    <w:p w14:paraId="2215F939" w14:textId="77777777" w:rsidR="00554088" w:rsidRPr="00554088" w:rsidRDefault="00554088">
      <w:pPr>
        <w:pStyle w:val="ConsPlusNormal"/>
        <w:jc w:val="both"/>
        <w:rPr>
          <w:rFonts w:ascii="Times New Roman" w:hAnsi="Times New Roman" w:cs="Times New Roman"/>
          <w:sz w:val="24"/>
          <w:szCs w:val="24"/>
        </w:rPr>
      </w:pPr>
    </w:p>
    <w:p w14:paraId="4006BF06" w14:textId="77777777" w:rsidR="00554088" w:rsidRPr="00554088" w:rsidRDefault="00554088">
      <w:pPr>
        <w:pStyle w:val="ConsPlusTitle"/>
        <w:jc w:val="center"/>
        <w:outlineLvl w:val="1"/>
        <w:rPr>
          <w:rFonts w:ascii="Times New Roman" w:hAnsi="Times New Roman" w:cs="Times New Roman"/>
          <w:sz w:val="24"/>
          <w:szCs w:val="24"/>
        </w:rPr>
      </w:pPr>
      <w:bookmarkStart w:id="0" w:name="P40"/>
      <w:bookmarkEnd w:id="0"/>
      <w:r w:rsidRPr="00554088">
        <w:rPr>
          <w:rFonts w:ascii="Times New Roman" w:hAnsi="Times New Roman" w:cs="Times New Roman"/>
          <w:sz w:val="24"/>
          <w:szCs w:val="24"/>
        </w:rPr>
        <w:t>1. Структура направления муниципальной программы</w:t>
      </w:r>
    </w:p>
    <w:p w14:paraId="5DDB0F50"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"Экономическое развитие и развитие сферы туризма"</w:t>
      </w:r>
    </w:p>
    <w:p w14:paraId="37E74A80" w14:textId="77777777" w:rsidR="00554088" w:rsidRPr="00554088" w:rsidRDefault="00554088">
      <w:pPr>
        <w:pStyle w:val="ConsPlusNormal"/>
        <w:jc w:val="both"/>
        <w:rPr>
          <w:rFonts w:ascii="Times New Roman" w:hAnsi="Times New Roman" w:cs="Times New Roman"/>
          <w:sz w:val="24"/>
          <w:szCs w:val="24"/>
        </w:rPr>
      </w:pPr>
    </w:p>
    <w:p w14:paraId="3F21F38E" w14:textId="77777777" w:rsidR="00554088" w:rsidRPr="00554088" w:rsidRDefault="00554088">
      <w:pPr>
        <w:pStyle w:val="ConsPlusNormal"/>
        <w:rPr>
          <w:rFonts w:ascii="Times New Roman" w:hAnsi="Times New Roman" w:cs="Times New Roman"/>
          <w:sz w:val="24"/>
          <w:szCs w:val="24"/>
        </w:rPr>
        <w:sectPr w:rsidR="00554088" w:rsidRPr="00554088" w:rsidSect="00554088">
          <w:pgSz w:w="11906" w:h="16838"/>
          <w:pgMar w:top="1134" w:right="850" w:bottom="1134" w:left="1701" w:header="708" w:footer="708" w:gutter="0"/>
          <w:cols w:space="708"/>
          <w:docGrid w:linePitch="360"/>
        </w:sectPr>
      </w:pPr>
    </w:p>
    <w:tbl>
      <w:tblP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679"/>
        <w:gridCol w:w="4123"/>
        <w:gridCol w:w="2835"/>
        <w:gridCol w:w="2268"/>
        <w:gridCol w:w="1309"/>
        <w:gridCol w:w="8"/>
      </w:tblGrid>
      <w:tr w:rsidR="00554088" w:rsidRPr="00554088" w14:paraId="2D5DA54A" w14:textId="77777777" w:rsidTr="00554088">
        <w:trPr>
          <w:gridAfter w:val="1"/>
          <w:wAfter w:w="8" w:type="dxa"/>
        </w:trPr>
        <w:tc>
          <w:tcPr>
            <w:tcW w:w="624" w:type="dxa"/>
          </w:tcPr>
          <w:p w14:paraId="14896D6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N п/п</w:t>
            </w:r>
          </w:p>
        </w:tc>
        <w:tc>
          <w:tcPr>
            <w:tcW w:w="3679" w:type="dxa"/>
          </w:tcPr>
          <w:p w14:paraId="7735A6B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Наименование направления муниципальной программы/наименование структурного элемента/наименование мероприятия, входящего в состав структурного элемента</w:t>
            </w:r>
          </w:p>
        </w:tc>
        <w:tc>
          <w:tcPr>
            <w:tcW w:w="4123" w:type="dxa"/>
          </w:tcPr>
          <w:p w14:paraId="604A503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Задача структурного элемента, решение которой обеспечивается реализацией структурного элемента</w:t>
            </w:r>
          </w:p>
        </w:tc>
        <w:tc>
          <w:tcPr>
            <w:tcW w:w="2835" w:type="dxa"/>
          </w:tcPr>
          <w:p w14:paraId="1DF51B3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Связь задачи структурного элемента с показателем направления муниципальной программы</w:t>
            </w:r>
          </w:p>
        </w:tc>
        <w:tc>
          <w:tcPr>
            <w:tcW w:w="2268" w:type="dxa"/>
          </w:tcPr>
          <w:p w14:paraId="5F20D0E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Соисполнитель/участник</w:t>
            </w:r>
          </w:p>
        </w:tc>
        <w:tc>
          <w:tcPr>
            <w:tcW w:w="1309" w:type="dxa"/>
          </w:tcPr>
          <w:p w14:paraId="08FB57A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Срок реализации</w:t>
            </w:r>
          </w:p>
        </w:tc>
      </w:tr>
      <w:tr w:rsidR="00554088" w:rsidRPr="00554088" w14:paraId="12FEE8A9" w14:textId="77777777" w:rsidTr="00554088">
        <w:trPr>
          <w:gridAfter w:val="1"/>
          <w:wAfter w:w="8" w:type="dxa"/>
        </w:trPr>
        <w:tc>
          <w:tcPr>
            <w:tcW w:w="624" w:type="dxa"/>
          </w:tcPr>
          <w:p w14:paraId="7C9ACDA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w:t>
            </w:r>
          </w:p>
        </w:tc>
        <w:tc>
          <w:tcPr>
            <w:tcW w:w="3679" w:type="dxa"/>
          </w:tcPr>
          <w:p w14:paraId="59CFEA8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w:t>
            </w:r>
          </w:p>
        </w:tc>
        <w:tc>
          <w:tcPr>
            <w:tcW w:w="4123" w:type="dxa"/>
          </w:tcPr>
          <w:p w14:paraId="1865819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w:t>
            </w:r>
          </w:p>
        </w:tc>
        <w:tc>
          <w:tcPr>
            <w:tcW w:w="2835" w:type="dxa"/>
          </w:tcPr>
          <w:p w14:paraId="0928F59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4</w:t>
            </w:r>
          </w:p>
        </w:tc>
        <w:tc>
          <w:tcPr>
            <w:tcW w:w="2268" w:type="dxa"/>
          </w:tcPr>
          <w:p w14:paraId="036362A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w:t>
            </w:r>
          </w:p>
        </w:tc>
        <w:tc>
          <w:tcPr>
            <w:tcW w:w="1309" w:type="dxa"/>
          </w:tcPr>
          <w:p w14:paraId="16CB5EC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w:t>
            </w:r>
          </w:p>
        </w:tc>
      </w:tr>
      <w:tr w:rsidR="00554088" w:rsidRPr="00554088" w14:paraId="4F20C043" w14:textId="77777777" w:rsidTr="00554088">
        <w:tc>
          <w:tcPr>
            <w:tcW w:w="14846" w:type="dxa"/>
            <w:gridSpan w:val="7"/>
          </w:tcPr>
          <w:p w14:paraId="58304700"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Направление "Национальная экономика"</w:t>
            </w:r>
          </w:p>
        </w:tc>
      </w:tr>
      <w:tr w:rsidR="00554088" w:rsidRPr="00554088" w14:paraId="683D18AA" w14:textId="77777777" w:rsidTr="00554088">
        <w:tc>
          <w:tcPr>
            <w:tcW w:w="14846" w:type="dxa"/>
            <w:gridSpan w:val="7"/>
          </w:tcPr>
          <w:p w14:paraId="367CAE72" w14:textId="77777777" w:rsidR="00554088" w:rsidRPr="00554088" w:rsidRDefault="00554088">
            <w:pPr>
              <w:pStyle w:val="ConsPlusNormal"/>
              <w:jc w:val="center"/>
              <w:outlineLvl w:val="3"/>
              <w:rPr>
                <w:rFonts w:ascii="Times New Roman" w:hAnsi="Times New Roman" w:cs="Times New Roman"/>
                <w:sz w:val="24"/>
                <w:szCs w:val="24"/>
              </w:rPr>
            </w:pPr>
            <w:r w:rsidRPr="00554088">
              <w:rPr>
                <w:rFonts w:ascii="Times New Roman" w:hAnsi="Times New Roman" w:cs="Times New Roman"/>
                <w:sz w:val="24"/>
                <w:szCs w:val="24"/>
              </w:rPr>
              <w:t>Комплекс процессных мероприятий</w:t>
            </w:r>
          </w:p>
        </w:tc>
      </w:tr>
      <w:tr w:rsidR="00554088" w:rsidRPr="00554088" w14:paraId="0CA9CFA9" w14:textId="77777777" w:rsidTr="00554088">
        <w:trPr>
          <w:gridAfter w:val="1"/>
          <w:wAfter w:w="8" w:type="dxa"/>
        </w:trPr>
        <w:tc>
          <w:tcPr>
            <w:tcW w:w="624" w:type="dxa"/>
          </w:tcPr>
          <w:p w14:paraId="0AE8160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w:t>
            </w:r>
          </w:p>
        </w:tc>
        <w:tc>
          <w:tcPr>
            <w:tcW w:w="3679" w:type="dxa"/>
          </w:tcPr>
          <w:p w14:paraId="04A14C4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Структурный элемент "Создание условий для развития молочного скотоводства"</w:t>
            </w:r>
          </w:p>
        </w:tc>
        <w:tc>
          <w:tcPr>
            <w:tcW w:w="4123" w:type="dxa"/>
            <w:vMerge w:val="restart"/>
          </w:tcPr>
          <w:p w14:paraId="3AF81BC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Повышение конкурентоспособности сельскохозяйственной продукции, стимулирование роста производства высококачественной молочной продукции, создание условий для роста продуктивности сельскохозяйственных животных</w:t>
            </w:r>
          </w:p>
        </w:tc>
        <w:tc>
          <w:tcPr>
            <w:tcW w:w="2835" w:type="dxa"/>
            <w:vMerge w:val="restart"/>
          </w:tcPr>
          <w:p w14:paraId="5B4F89C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молока сельскохозяйственными товаропроизводителями</w:t>
            </w:r>
          </w:p>
        </w:tc>
        <w:tc>
          <w:tcPr>
            <w:tcW w:w="2268" w:type="dxa"/>
            <w:vMerge w:val="restart"/>
          </w:tcPr>
          <w:p w14:paraId="156545E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1309" w:type="dxa"/>
            <w:vMerge w:val="restart"/>
          </w:tcPr>
          <w:p w14:paraId="693761A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2025 - 2030</w:t>
            </w:r>
          </w:p>
        </w:tc>
      </w:tr>
      <w:tr w:rsidR="00554088" w:rsidRPr="00554088" w14:paraId="5160E3F7" w14:textId="77777777" w:rsidTr="00554088">
        <w:trPr>
          <w:gridAfter w:val="1"/>
          <w:wAfter w:w="8" w:type="dxa"/>
        </w:trPr>
        <w:tc>
          <w:tcPr>
            <w:tcW w:w="624" w:type="dxa"/>
          </w:tcPr>
          <w:p w14:paraId="69903C4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1.1</w:t>
            </w:r>
          </w:p>
        </w:tc>
        <w:tc>
          <w:tcPr>
            <w:tcW w:w="3679" w:type="dxa"/>
          </w:tcPr>
          <w:p w14:paraId="5D64ED8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Предоставление субсидий сельскохозяйственным товаропроизводителям на возмещение части затрат на реализованное молоко с учетом молочной продуктивности коров</w:t>
            </w:r>
          </w:p>
        </w:tc>
        <w:tc>
          <w:tcPr>
            <w:tcW w:w="4123" w:type="dxa"/>
            <w:vMerge/>
          </w:tcPr>
          <w:p w14:paraId="03F9DC78" w14:textId="77777777" w:rsidR="00554088" w:rsidRPr="00554088" w:rsidRDefault="00554088">
            <w:pPr>
              <w:pStyle w:val="ConsPlusNormal"/>
              <w:rPr>
                <w:rFonts w:ascii="Times New Roman" w:hAnsi="Times New Roman" w:cs="Times New Roman"/>
                <w:sz w:val="24"/>
                <w:szCs w:val="24"/>
              </w:rPr>
            </w:pPr>
          </w:p>
        </w:tc>
        <w:tc>
          <w:tcPr>
            <w:tcW w:w="2835" w:type="dxa"/>
            <w:vMerge/>
          </w:tcPr>
          <w:p w14:paraId="238B9B72" w14:textId="77777777" w:rsidR="00554088" w:rsidRPr="00554088" w:rsidRDefault="00554088">
            <w:pPr>
              <w:pStyle w:val="ConsPlusNormal"/>
              <w:rPr>
                <w:rFonts w:ascii="Times New Roman" w:hAnsi="Times New Roman" w:cs="Times New Roman"/>
                <w:sz w:val="24"/>
                <w:szCs w:val="24"/>
              </w:rPr>
            </w:pPr>
          </w:p>
        </w:tc>
        <w:tc>
          <w:tcPr>
            <w:tcW w:w="2268" w:type="dxa"/>
            <w:vMerge/>
          </w:tcPr>
          <w:p w14:paraId="3DD73291" w14:textId="77777777" w:rsidR="00554088" w:rsidRPr="00554088" w:rsidRDefault="00554088">
            <w:pPr>
              <w:pStyle w:val="ConsPlusNormal"/>
              <w:rPr>
                <w:rFonts w:ascii="Times New Roman" w:hAnsi="Times New Roman" w:cs="Times New Roman"/>
                <w:sz w:val="24"/>
                <w:szCs w:val="24"/>
              </w:rPr>
            </w:pPr>
          </w:p>
        </w:tc>
        <w:tc>
          <w:tcPr>
            <w:tcW w:w="1309" w:type="dxa"/>
            <w:vMerge/>
          </w:tcPr>
          <w:p w14:paraId="03BBA977" w14:textId="77777777" w:rsidR="00554088" w:rsidRPr="00554088" w:rsidRDefault="00554088">
            <w:pPr>
              <w:pStyle w:val="ConsPlusNormal"/>
              <w:rPr>
                <w:rFonts w:ascii="Times New Roman" w:hAnsi="Times New Roman" w:cs="Times New Roman"/>
                <w:sz w:val="24"/>
                <w:szCs w:val="24"/>
              </w:rPr>
            </w:pPr>
          </w:p>
        </w:tc>
      </w:tr>
      <w:tr w:rsidR="00554088" w:rsidRPr="00554088" w14:paraId="5D6C6646" w14:textId="77777777" w:rsidTr="00554088">
        <w:trPr>
          <w:gridAfter w:val="1"/>
          <w:wAfter w:w="8" w:type="dxa"/>
        </w:trPr>
        <w:tc>
          <w:tcPr>
            <w:tcW w:w="624" w:type="dxa"/>
          </w:tcPr>
          <w:p w14:paraId="0D165B3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w:t>
            </w:r>
          </w:p>
        </w:tc>
        <w:tc>
          <w:tcPr>
            <w:tcW w:w="3679" w:type="dxa"/>
          </w:tcPr>
          <w:p w14:paraId="2DB70B3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Структурный элемент "Сохранение и воспроизводство плодородия почв, техническая модернизация сельскохозяйственного производства"</w:t>
            </w:r>
          </w:p>
        </w:tc>
        <w:tc>
          <w:tcPr>
            <w:tcW w:w="4123" w:type="dxa"/>
            <w:vMerge w:val="restart"/>
          </w:tcPr>
          <w:p w14:paraId="62358DC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Повышение конкурентоспособности сельскохозяйственной продукции, стимулирование роста производства продукции растениеводства, создание условий для роста урожайности сельскохозяйственных культур, стимулирование модернизации агропромышленного комплекса</w:t>
            </w:r>
          </w:p>
        </w:tc>
        <w:tc>
          <w:tcPr>
            <w:tcW w:w="2835" w:type="dxa"/>
            <w:vMerge w:val="restart"/>
          </w:tcPr>
          <w:p w14:paraId="3B8CD48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зерна сельскохозяйственными товаропроизводителями.</w:t>
            </w:r>
          </w:p>
          <w:p w14:paraId="24C0F7B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картофеля сельскохозяйственными товаропроизводителями.</w:t>
            </w:r>
          </w:p>
          <w:p w14:paraId="19ECBAD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Валовое производство </w:t>
            </w:r>
            <w:r w:rsidRPr="00554088">
              <w:rPr>
                <w:rFonts w:ascii="Times New Roman" w:hAnsi="Times New Roman" w:cs="Times New Roman"/>
                <w:sz w:val="24"/>
                <w:szCs w:val="24"/>
              </w:rPr>
              <w:lastRenderedPageBreak/>
              <w:t>овощей сельскохозяйственными товаропроизводителями.</w:t>
            </w:r>
          </w:p>
          <w:p w14:paraId="29C8B84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Сохранение/увеличение посевных площадей сельскохозяйственных культур, в том числе за счет вовлечения в сельскохозяйственный оборот неиспользуемых земель</w:t>
            </w:r>
          </w:p>
        </w:tc>
        <w:tc>
          <w:tcPr>
            <w:tcW w:w="2268" w:type="dxa"/>
            <w:vMerge w:val="restart"/>
          </w:tcPr>
          <w:p w14:paraId="1451498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Управление экономики и имущественных отношений города Калуги</w:t>
            </w:r>
          </w:p>
        </w:tc>
        <w:tc>
          <w:tcPr>
            <w:tcW w:w="1309" w:type="dxa"/>
            <w:vMerge w:val="restart"/>
          </w:tcPr>
          <w:p w14:paraId="0D7F084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2025 - 2030</w:t>
            </w:r>
          </w:p>
        </w:tc>
      </w:tr>
      <w:tr w:rsidR="00554088" w:rsidRPr="00554088" w14:paraId="489877C2" w14:textId="77777777" w:rsidTr="00554088">
        <w:trPr>
          <w:gridAfter w:val="1"/>
          <w:wAfter w:w="8" w:type="dxa"/>
        </w:trPr>
        <w:tc>
          <w:tcPr>
            <w:tcW w:w="624" w:type="dxa"/>
          </w:tcPr>
          <w:p w14:paraId="229C824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2.1</w:t>
            </w:r>
          </w:p>
        </w:tc>
        <w:tc>
          <w:tcPr>
            <w:tcW w:w="3679" w:type="dxa"/>
          </w:tcPr>
          <w:p w14:paraId="693E47B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Предоставление субсидий сельскохозяйственным </w:t>
            </w:r>
            <w:r w:rsidRPr="00554088">
              <w:rPr>
                <w:rFonts w:ascii="Times New Roman" w:hAnsi="Times New Roman" w:cs="Times New Roman"/>
                <w:sz w:val="24"/>
                <w:szCs w:val="24"/>
              </w:rPr>
              <w:lastRenderedPageBreak/>
              <w:t>товаропроизводителям на поддержку отраслей сельскохозяйственного производства</w:t>
            </w:r>
          </w:p>
        </w:tc>
        <w:tc>
          <w:tcPr>
            <w:tcW w:w="4123" w:type="dxa"/>
            <w:vMerge/>
          </w:tcPr>
          <w:p w14:paraId="155114BD" w14:textId="77777777" w:rsidR="00554088" w:rsidRPr="00554088" w:rsidRDefault="00554088">
            <w:pPr>
              <w:pStyle w:val="ConsPlusNormal"/>
              <w:rPr>
                <w:rFonts w:ascii="Times New Roman" w:hAnsi="Times New Roman" w:cs="Times New Roman"/>
                <w:sz w:val="24"/>
                <w:szCs w:val="24"/>
              </w:rPr>
            </w:pPr>
          </w:p>
        </w:tc>
        <w:tc>
          <w:tcPr>
            <w:tcW w:w="2835" w:type="dxa"/>
            <w:vMerge/>
          </w:tcPr>
          <w:p w14:paraId="62955C6B" w14:textId="77777777" w:rsidR="00554088" w:rsidRPr="00554088" w:rsidRDefault="00554088">
            <w:pPr>
              <w:pStyle w:val="ConsPlusNormal"/>
              <w:rPr>
                <w:rFonts w:ascii="Times New Roman" w:hAnsi="Times New Roman" w:cs="Times New Roman"/>
                <w:sz w:val="24"/>
                <w:szCs w:val="24"/>
              </w:rPr>
            </w:pPr>
          </w:p>
        </w:tc>
        <w:tc>
          <w:tcPr>
            <w:tcW w:w="2268" w:type="dxa"/>
            <w:vMerge/>
          </w:tcPr>
          <w:p w14:paraId="170752D6" w14:textId="77777777" w:rsidR="00554088" w:rsidRPr="00554088" w:rsidRDefault="00554088">
            <w:pPr>
              <w:pStyle w:val="ConsPlusNormal"/>
              <w:rPr>
                <w:rFonts w:ascii="Times New Roman" w:hAnsi="Times New Roman" w:cs="Times New Roman"/>
                <w:sz w:val="24"/>
                <w:szCs w:val="24"/>
              </w:rPr>
            </w:pPr>
          </w:p>
        </w:tc>
        <w:tc>
          <w:tcPr>
            <w:tcW w:w="1309" w:type="dxa"/>
            <w:vMerge/>
          </w:tcPr>
          <w:p w14:paraId="0F0186AE" w14:textId="77777777" w:rsidR="00554088" w:rsidRPr="00554088" w:rsidRDefault="00554088">
            <w:pPr>
              <w:pStyle w:val="ConsPlusNormal"/>
              <w:rPr>
                <w:rFonts w:ascii="Times New Roman" w:hAnsi="Times New Roman" w:cs="Times New Roman"/>
                <w:sz w:val="24"/>
                <w:szCs w:val="24"/>
              </w:rPr>
            </w:pPr>
          </w:p>
        </w:tc>
      </w:tr>
      <w:tr w:rsidR="00554088" w:rsidRPr="00554088" w14:paraId="67F6C1B0" w14:textId="77777777" w:rsidTr="00554088">
        <w:trPr>
          <w:gridAfter w:val="1"/>
          <w:wAfter w:w="8" w:type="dxa"/>
        </w:trPr>
        <w:tc>
          <w:tcPr>
            <w:tcW w:w="624" w:type="dxa"/>
          </w:tcPr>
          <w:p w14:paraId="1C37304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w:t>
            </w:r>
          </w:p>
        </w:tc>
        <w:tc>
          <w:tcPr>
            <w:tcW w:w="3679" w:type="dxa"/>
          </w:tcPr>
          <w:p w14:paraId="0C45109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Структурный элемент "Стимулирование развития рынков продукции сельского хозяйства"</w:t>
            </w:r>
          </w:p>
        </w:tc>
        <w:tc>
          <w:tcPr>
            <w:tcW w:w="4123" w:type="dxa"/>
            <w:vMerge w:val="restart"/>
          </w:tcPr>
          <w:p w14:paraId="5099DB5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Повышение конкурентоспособности сельскохозяйственной продукции на агропродовольственном рынке на основе инновационного развития агропромышленного комплекса, обеспечение населения муниципального образования "Город Калуга" качественными отечественными продовольственными товарами, стимулирование развития крестьянских (фермерских) хозяйств, развитие малых форм хозяйствования</w:t>
            </w:r>
          </w:p>
        </w:tc>
        <w:tc>
          <w:tcPr>
            <w:tcW w:w="2835" w:type="dxa"/>
            <w:vMerge w:val="restart"/>
          </w:tcPr>
          <w:p w14:paraId="3980E08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организованных информационно-консультационных мероприятий (семинаров, лекций), выставок, конкурсов и других мероприятий в сельском хозяйстве, направленных на обеспечение условий функционирования агропромышленного комплекса</w:t>
            </w:r>
          </w:p>
        </w:tc>
        <w:tc>
          <w:tcPr>
            <w:tcW w:w="2268" w:type="dxa"/>
            <w:vMerge w:val="restart"/>
          </w:tcPr>
          <w:p w14:paraId="2031F31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1309" w:type="dxa"/>
            <w:vMerge w:val="restart"/>
          </w:tcPr>
          <w:p w14:paraId="374833C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2025 - 2030</w:t>
            </w:r>
          </w:p>
        </w:tc>
      </w:tr>
      <w:tr w:rsidR="00554088" w:rsidRPr="00554088" w14:paraId="33AF7BB0" w14:textId="77777777" w:rsidTr="00554088">
        <w:trPr>
          <w:gridAfter w:val="1"/>
          <w:wAfter w:w="8" w:type="dxa"/>
        </w:trPr>
        <w:tc>
          <w:tcPr>
            <w:tcW w:w="624" w:type="dxa"/>
          </w:tcPr>
          <w:p w14:paraId="007174D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3.1</w:t>
            </w:r>
          </w:p>
        </w:tc>
        <w:tc>
          <w:tcPr>
            <w:tcW w:w="3679" w:type="dxa"/>
          </w:tcPr>
          <w:p w14:paraId="1B9B8E1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Организация и проведение выставок, ярмарок и других мероприятий в сельском хозяйстве</w:t>
            </w:r>
          </w:p>
        </w:tc>
        <w:tc>
          <w:tcPr>
            <w:tcW w:w="4123" w:type="dxa"/>
            <w:vMerge/>
          </w:tcPr>
          <w:p w14:paraId="39A77847" w14:textId="77777777" w:rsidR="00554088" w:rsidRPr="00554088" w:rsidRDefault="00554088">
            <w:pPr>
              <w:pStyle w:val="ConsPlusNormal"/>
              <w:rPr>
                <w:rFonts w:ascii="Times New Roman" w:hAnsi="Times New Roman" w:cs="Times New Roman"/>
                <w:sz w:val="24"/>
                <w:szCs w:val="24"/>
              </w:rPr>
            </w:pPr>
          </w:p>
        </w:tc>
        <w:tc>
          <w:tcPr>
            <w:tcW w:w="2835" w:type="dxa"/>
            <w:vMerge/>
          </w:tcPr>
          <w:p w14:paraId="68BE124C" w14:textId="77777777" w:rsidR="00554088" w:rsidRPr="00554088" w:rsidRDefault="00554088">
            <w:pPr>
              <w:pStyle w:val="ConsPlusNormal"/>
              <w:rPr>
                <w:rFonts w:ascii="Times New Roman" w:hAnsi="Times New Roman" w:cs="Times New Roman"/>
                <w:sz w:val="24"/>
                <w:szCs w:val="24"/>
              </w:rPr>
            </w:pPr>
          </w:p>
        </w:tc>
        <w:tc>
          <w:tcPr>
            <w:tcW w:w="2268" w:type="dxa"/>
            <w:vMerge/>
          </w:tcPr>
          <w:p w14:paraId="5ED0CF50" w14:textId="77777777" w:rsidR="00554088" w:rsidRPr="00554088" w:rsidRDefault="00554088">
            <w:pPr>
              <w:pStyle w:val="ConsPlusNormal"/>
              <w:rPr>
                <w:rFonts w:ascii="Times New Roman" w:hAnsi="Times New Roman" w:cs="Times New Roman"/>
                <w:sz w:val="24"/>
                <w:szCs w:val="24"/>
              </w:rPr>
            </w:pPr>
          </w:p>
        </w:tc>
        <w:tc>
          <w:tcPr>
            <w:tcW w:w="1309" w:type="dxa"/>
            <w:vMerge/>
          </w:tcPr>
          <w:p w14:paraId="0BAE2AE0" w14:textId="77777777" w:rsidR="00554088" w:rsidRPr="00554088" w:rsidRDefault="00554088">
            <w:pPr>
              <w:pStyle w:val="ConsPlusNormal"/>
              <w:rPr>
                <w:rFonts w:ascii="Times New Roman" w:hAnsi="Times New Roman" w:cs="Times New Roman"/>
                <w:sz w:val="24"/>
                <w:szCs w:val="24"/>
              </w:rPr>
            </w:pPr>
          </w:p>
        </w:tc>
      </w:tr>
      <w:tr w:rsidR="00554088" w:rsidRPr="00554088" w14:paraId="4560B1AD" w14:textId="77777777" w:rsidTr="00554088">
        <w:trPr>
          <w:gridAfter w:val="1"/>
          <w:wAfter w:w="8" w:type="dxa"/>
        </w:trPr>
        <w:tc>
          <w:tcPr>
            <w:tcW w:w="624" w:type="dxa"/>
          </w:tcPr>
          <w:p w14:paraId="6E28DE2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4</w:t>
            </w:r>
          </w:p>
        </w:tc>
        <w:tc>
          <w:tcPr>
            <w:tcW w:w="3679" w:type="dxa"/>
          </w:tcPr>
          <w:p w14:paraId="30DEBE5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Структурный элемент "Совершенствование профессионального мастерства работников в целях повышения эффективности сельскохозяйственного производства"</w:t>
            </w:r>
          </w:p>
        </w:tc>
        <w:tc>
          <w:tcPr>
            <w:tcW w:w="4123" w:type="dxa"/>
            <w:vMerge w:val="restart"/>
          </w:tcPr>
          <w:p w14:paraId="6C387FA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Стимулирование инвестиционной и инновационной деятельности, модернизация агропромышленного комплекса, создание условий для развития кадрового потенциала сельского хозяйства</w:t>
            </w:r>
          </w:p>
        </w:tc>
        <w:tc>
          <w:tcPr>
            <w:tcW w:w="2835" w:type="dxa"/>
            <w:vMerge w:val="restart"/>
          </w:tcPr>
          <w:p w14:paraId="4E85C2B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Количество организованных консультационно-информационного мероприятий (семинаров, лекций), выставок, конкурсов и других </w:t>
            </w:r>
            <w:r w:rsidRPr="00554088">
              <w:rPr>
                <w:rFonts w:ascii="Times New Roman" w:hAnsi="Times New Roman" w:cs="Times New Roman"/>
                <w:sz w:val="24"/>
                <w:szCs w:val="24"/>
              </w:rPr>
              <w:lastRenderedPageBreak/>
              <w:t>мероприятий в сельском хозяйстве, направленных на обеспечение условий функционирования агропромышленного комплекса</w:t>
            </w:r>
          </w:p>
        </w:tc>
        <w:tc>
          <w:tcPr>
            <w:tcW w:w="2268" w:type="dxa"/>
            <w:vMerge w:val="restart"/>
          </w:tcPr>
          <w:p w14:paraId="7C8AF3E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Управление экономики и имущественных отношений города Калуги</w:t>
            </w:r>
          </w:p>
        </w:tc>
        <w:tc>
          <w:tcPr>
            <w:tcW w:w="1309" w:type="dxa"/>
            <w:vMerge w:val="restart"/>
          </w:tcPr>
          <w:p w14:paraId="79BC3C4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2025 - 2030</w:t>
            </w:r>
          </w:p>
        </w:tc>
      </w:tr>
      <w:tr w:rsidR="00554088" w:rsidRPr="00554088" w14:paraId="2E8B15CC" w14:textId="77777777" w:rsidTr="00554088">
        <w:trPr>
          <w:gridAfter w:val="1"/>
          <w:wAfter w:w="8" w:type="dxa"/>
        </w:trPr>
        <w:tc>
          <w:tcPr>
            <w:tcW w:w="624" w:type="dxa"/>
          </w:tcPr>
          <w:p w14:paraId="298D23D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4.1</w:t>
            </w:r>
          </w:p>
        </w:tc>
        <w:tc>
          <w:tcPr>
            <w:tcW w:w="3679" w:type="dxa"/>
          </w:tcPr>
          <w:p w14:paraId="26A5FCA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Организация и проведение мероприятий в сельском хозяйстве</w:t>
            </w:r>
          </w:p>
        </w:tc>
        <w:tc>
          <w:tcPr>
            <w:tcW w:w="4123" w:type="dxa"/>
            <w:vMerge/>
          </w:tcPr>
          <w:p w14:paraId="48DB4A72" w14:textId="77777777" w:rsidR="00554088" w:rsidRPr="00554088" w:rsidRDefault="00554088">
            <w:pPr>
              <w:pStyle w:val="ConsPlusNormal"/>
              <w:rPr>
                <w:rFonts w:ascii="Times New Roman" w:hAnsi="Times New Roman" w:cs="Times New Roman"/>
                <w:sz w:val="24"/>
                <w:szCs w:val="24"/>
              </w:rPr>
            </w:pPr>
          </w:p>
        </w:tc>
        <w:tc>
          <w:tcPr>
            <w:tcW w:w="2835" w:type="dxa"/>
            <w:vMerge/>
          </w:tcPr>
          <w:p w14:paraId="1FC3C9D6" w14:textId="77777777" w:rsidR="00554088" w:rsidRPr="00554088" w:rsidRDefault="00554088">
            <w:pPr>
              <w:pStyle w:val="ConsPlusNormal"/>
              <w:rPr>
                <w:rFonts w:ascii="Times New Roman" w:hAnsi="Times New Roman" w:cs="Times New Roman"/>
                <w:sz w:val="24"/>
                <w:szCs w:val="24"/>
              </w:rPr>
            </w:pPr>
          </w:p>
        </w:tc>
        <w:tc>
          <w:tcPr>
            <w:tcW w:w="2268" w:type="dxa"/>
            <w:vMerge/>
          </w:tcPr>
          <w:p w14:paraId="3522E917" w14:textId="77777777" w:rsidR="00554088" w:rsidRPr="00554088" w:rsidRDefault="00554088">
            <w:pPr>
              <w:pStyle w:val="ConsPlusNormal"/>
              <w:rPr>
                <w:rFonts w:ascii="Times New Roman" w:hAnsi="Times New Roman" w:cs="Times New Roman"/>
                <w:sz w:val="24"/>
                <w:szCs w:val="24"/>
              </w:rPr>
            </w:pPr>
          </w:p>
        </w:tc>
        <w:tc>
          <w:tcPr>
            <w:tcW w:w="1309" w:type="dxa"/>
            <w:vMerge/>
          </w:tcPr>
          <w:p w14:paraId="1754E2BC" w14:textId="77777777" w:rsidR="00554088" w:rsidRPr="00554088" w:rsidRDefault="00554088">
            <w:pPr>
              <w:pStyle w:val="ConsPlusNormal"/>
              <w:rPr>
                <w:rFonts w:ascii="Times New Roman" w:hAnsi="Times New Roman" w:cs="Times New Roman"/>
                <w:sz w:val="24"/>
                <w:szCs w:val="24"/>
              </w:rPr>
            </w:pPr>
          </w:p>
        </w:tc>
      </w:tr>
      <w:tr w:rsidR="00554088" w:rsidRPr="00554088" w14:paraId="505165E3" w14:textId="77777777" w:rsidTr="00554088">
        <w:trPr>
          <w:gridAfter w:val="1"/>
          <w:wAfter w:w="8" w:type="dxa"/>
        </w:trPr>
        <w:tc>
          <w:tcPr>
            <w:tcW w:w="624" w:type="dxa"/>
          </w:tcPr>
          <w:p w14:paraId="28D0023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w:t>
            </w:r>
          </w:p>
        </w:tc>
        <w:tc>
          <w:tcPr>
            <w:tcW w:w="3679" w:type="dxa"/>
          </w:tcPr>
          <w:p w14:paraId="4EF28A7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Структурный элемент "Формирование </w:t>
            </w:r>
            <w:proofErr w:type="spellStart"/>
            <w:r w:rsidRPr="00554088">
              <w:rPr>
                <w:rFonts w:ascii="Times New Roman" w:hAnsi="Times New Roman" w:cs="Times New Roman"/>
                <w:sz w:val="24"/>
                <w:szCs w:val="24"/>
              </w:rPr>
              <w:t>инвестиционно</w:t>
            </w:r>
            <w:proofErr w:type="spellEnd"/>
            <w:r w:rsidRPr="00554088">
              <w:rPr>
                <w:rFonts w:ascii="Times New Roman" w:hAnsi="Times New Roman" w:cs="Times New Roman"/>
                <w:sz w:val="24"/>
                <w:szCs w:val="24"/>
              </w:rPr>
              <w:t xml:space="preserve"> привлекательного имиджа муниципального образования "Город Калуга"</w:t>
            </w:r>
          </w:p>
        </w:tc>
        <w:tc>
          <w:tcPr>
            <w:tcW w:w="4123" w:type="dxa"/>
            <w:vMerge w:val="restart"/>
          </w:tcPr>
          <w:p w14:paraId="49B5F84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Формирование инвестиционного имиджа муниципального образования "Город Калуга" и обеспечение роста числа инвестиционных проектов, реализуемых на территории муниципального образования "Город Калуга", в том числе на принципах муниципально-частного партнерства</w:t>
            </w:r>
          </w:p>
        </w:tc>
        <w:tc>
          <w:tcPr>
            <w:tcW w:w="2835" w:type="dxa"/>
            <w:vMerge w:val="restart"/>
          </w:tcPr>
          <w:p w14:paraId="6503875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Объем инвестиций в основной капитал за счет всех источников финансирования (по крупным и средним предприятиям)</w:t>
            </w:r>
          </w:p>
        </w:tc>
        <w:tc>
          <w:tcPr>
            <w:tcW w:w="2268" w:type="dxa"/>
            <w:vMerge w:val="restart"/>
          </w:tcPr>
          <w:p w14:paraId="536C585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1309" w:type="dxa"/>
            <w:vMerge w:val="restart"/>
          </w:tcPr>
          <w:p w14:paraId="7E85065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2025 - 2030</w:t>
            </w:r>
          </w:p>
        </w:tc>
      </w:tr>
      <w:tr w:rsidR="00554088" w:rsidRPr="00554088" w14:paraId="5B70DE9B" w14:textId="77777777" w:rsidTr="00554088">
        <w:trPr>
          <w:gridAfter w:val="1"/>
          <w:wAfter w:w="8" w:type="dxa"/>
        </w:trPr>
        <w:tc>
          <w:tcPr>
            <w:tcW w:w="624" w:type="dxa"/>
          </w:tcPr>
          <w:p w14:paraId="5DBEA27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5.1</w:t>
            </w:r>
          </w:p>
        </w:tc>
        <w:tc>
          <w:tcPr>
            <w:tcW w:w="3679" w:type="dxa"/>
          </w:tcPr>
          <w:p w14:paraId="756C53E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Мероприятия по формированию </w:t>
            </w:r>
            <w:proofErr w:type="spellStart"/>
            <w:r w:rsidRPr="00554088">
              <w:rPr>
                <w:rFonts w:ascii="Times New Roman" w:hAnsi="Times New Roman" w:cs="Times New Roman"/>
                <w:sz w:val="24"/>
                <w:szCs w:val="24"/>
              </w:rPr>
              <w:t>инвестиционно</w:t>
            </w:r>
            <w:proofErr w:type="spellEnd"/>
            <w:r w:rsidRPr="00554088">
              <w:rPr>
                <w:rFonts w:ascii="Times New Roman" w:hAnsi="Times New Roman" w:cs="Times New Roman"/>
                <w:sz w:val="24"/>
                <w:szCs w:val="24"/>
              </w:rPr>
              <w:t xml:space="preserve"> привлекательного имиджа муниципального образования "Город Калуга"</w:t>
            </w:r>
          </w:p>
        </w:tc>
        <w:tc>
          <w:tcPr>
            <w:tcW w:w="4123" w:type="dxa"/>
            <w:vMerge/>
          </w:tcPr>
          <w:p w14:paraId="57DB8B20" w14:textId="77777777" w:rsidR="00554088" w:rsidRPr="00554088" w:rsidRDefault="00554088">
            <w:pPr>
              <w:pStyle w:val="ConsPlusNormal"/>
              <w:rPr>
                <w:rFonts w:ascii="Times New Roman" w:hAnsi="Times New Roman" w:cs="Times New Roman"/>
                <w:sz w:val="24"/>
                <w:szCs w:val="24"/>
              </w:rPr>
            </w:pPr>
          </w:p>
        </w:tc>
        <w:tc>
          <w:tcPr>
            <w:tcW w:w="2835" w:type="dxa"/>
            <w:vMerge/>
          </w:tcPr>
          <w:p w14:paraId="1C752C1C" w14:textId="77777777" w:rsidR="00554088" w:rsidRPr="00554088" w:rsidRDefault="00554088">
            <w:pPr>
              <w:pStyle w:val="ConsPlusNormal"/>
              <w:rPr>
                <w:rFonts w:ascii="Times New Roman" w:hAnsi="Times New Roman" w:cs="Times New Roman"/>
                <w:sz w:val="24"/>
                <w:szCs w:val="24"/>
              </w:rPr>
            </w:pPr>
          </w:p>
        </w:tc>
        <w:tc>
          <w:tcPr>
            <w:tcW w:w="2268" w:type="dxa"/>
            <w:vMerge/>
          </w:tcPr>
          <w:p w14:paraId="5629EDB6" w14:textId="77777777" w:rsidR="00554088" w:rsidRPr="00554088" w:rsidRDefault="00554088">
            <w:pPr>
              <w:pStyle w:val="ConsPlusNormal"/>
              <w:rPr>
                <w:rFonts w:ascii="Times New Roman" w:hAnsi="Times New Roman" w:cs="Times New Roman"/>
                <w:sz w:val="24"/>
                <w:szCs w:val="24"/>
              </w:rPr>
            </w:pPr>
          </w:p>
        </w:tc>
        <w:tc>
          <w:tcPr>
            <w:tcW w:w="1309" w:type="dxa"/>
            <w:vMerge/>
          </w:tcPr>
          <w:p w14:paraId="21913A28" w14:textId="77777777" w:rsidR="00554088" w:rsidRPr="00554088" w:rsidRDefault="00554088">
            <w:pPr>
              <w:pStyle w:val="ConsPlusNormal"/>
              <w:rPr>
                <w:rFonts w:ascii="Times New Roman" w:hAnsi="Times New Roman" w:cs="Times New Roman"/>
                <w:sz w:val="24"/>
                <w:szCs w:val="24"/>
              </w:rPr>
            </w:pPr>
          </w:p>
        </w:tc>
      </w:tr>
      <w:tr w:rsidR="00554088" w:rsidRPr="00554088" w14:paraId="45AFB419" w14:textId="77777777" w:rsidTr="00554088">
        <w:trPr>
          <w:gridAfter w:val="1"/>
          <w:wAfter w:w="8" w:type="dxa"/>
        </w:trPr>
        <w:tc>
          <w:tcPr>
            <w:tcW w:w="624" w:type="dxa"/>
          </w:tcPr>
          <w:p w14:paraId="1418C47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w:t>
            </w:r>
          </w:p>
        </w:tc>
        <w:tc>
          <w:tcPr>
            <w:tcW w:w="3679" w:type="dxa"/>
          </w:tcPr>
          <w:p w14:paraId="1536C3A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Структурный элемент "Содействие развитию малого и среднего предпринимательства в муниципальном образовании "Город Калуга"</w:t>
            </w:r>
          </w:p>
        </w:tc>
        <w:tc>
          <w:tcPr>
            <w:tcW w:w="4123" w:type="dxa"/>
            <w:vMerge w:val="restart"/>
          </w:tcPr>
          <w:p w14:paraId="70FBD79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Рост инвестиционной и деловой активности субъектов малого и среднего предпринимательства, улучшение условий предпринимательской деятельности, развитие инфраструктуры поддержки малого и среднего, в т.ч. инновационного, предпринимательства</w:t>
            </w:r>
          </w:p>
        </w:tc>
        <w:tc>
          <w:tcPr>
            <w:tcW w:w="2835" w:type="dxa"/>
            <w:vMerge w:val="restart"/>
          </w:tcPr>
          <w:p w14:paraId="088BCA5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p w14:paraId="75DDAAC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Доля вновь созданных в течение года субъектов малого и среднего предпринимательства, </w:t>
            </w:r>
            <w:r w:rsidRPr="00554088">
              <w:rPr>
                <w:rFonts w:ascii="Times New Roman" w:hAnsi="Times New Roman" w:cs="Times New Roman"/>
                <w:sz w:val="24"/>
                <w:szCs w:val="24"/>
              </w:rPr>
              <w:lastRenderedPageBreak/>
              <w:t>которым оказана поддержка в рамках развития малого и среднего предпринимательства.</w:t>
            </w:r>
          </w:p>
          <w:p w14:paraId="53EE030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субъектов малого и среднего предпринимательства - резидентов бизнес-инкубаторов (нарастающим итогом).</w:t>
            </w:r>
          </w:p>
          <w:p w14:paraId="6CF67F3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Доля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 действующих на территории муниципального образования "Город Калуга".</w:t>
            </w:r>
          </w:p>
          <w:p w14:paraId="477AC40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субъектов малого и среднего предпринимательства, получивших поддержку</w:t>
            </w:r>
          </w:p>
        </w:tc>
        <w:tc>
          <w:tcPr>
            <w:tcW w:w="2268" w:type="dxa"/>
            <w:vMerge w:val="restart"/>
          </w:tcPr>
          <w:p w14:paraId="4BC0491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Управление экономики и имущественных отношений города Калуги</w:t>
            </w:r>
          </w:p>
        </w:tc>
        <w:tc>
          <w:tcPr>
            <w:tcW w:w="1309" w:type="dxa"/>
            <w:vMerge w:val="restart"/>
          </w:tcPr>
          <w:p w14:paraId="2AC0E8C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2025 - 2030</w:t>
            </w:r>
          </w:p>
        </w:tc>
      </w:tr>
      <w:tr w:rsidR="00554088" w:rsidRPr="00554088" w14:paraId="7EC37559" w14:textId="77777777" w:rsidTr="00554088">
        <w:trPr>
          <w:gridAfter w:val="1"/>
          <w:wAfter w:w="8" w:type="dxa"/>
        </w:trPr>
        <w:tc>
          <w:tcPr>
            <w:tcW w:w="624" w:type="dxa"/>
          </w:tcPr>
          <w:p w14:paraId="009D02B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6.1</w:t>
            </w:r>
          </w:p>
        </w:tc>
        <w:tc>
          <w:tcPr>
            <w:tcW w:w="3679" w:type="dxa"/>
          </w:tcPr>
          <w:p w14:paraId="227D117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Предоставление субсидии на мероприятия по стимулированию деловой активности субъектов малого и среднего предпринимательства</w:t>
            </w:r>
          </w:p>
        </w:tc>
        <w:tc>
          <w:tcPr>
            <w:tcW w:w="4123" w:type="dxa"/>
            <w:vMerge/>
          </w:tcPr>
          <w:p w14:paraId="331337C1" w14:textId="77777777" w:rsidR="00554088" w:rsidRPr="00554088" w:rsidRDefault="00554088">
            <w:pPr>
              <w:pStyle w:val="ConsPlusNormal"/>
              <w:rPr>
                <w:rFonts w:ascii="Times New Roman" w:hAnsi="Times New Roman" w:cs="Times New Roman"/>
                <w:sz w:val="24"/>
                <w:szCs w:val="24"/>
              </w:rPr>
            </w:pPr>
          </w:p>
        </w:tc>
        <w:tc>
          <w:tcPr>
            <w:tcW w:w="2835" w:type="dxa"/>
            <w:vMerge/>
          </w:tcPr>
          <w:p w14:paraId="034EB754" w14:textId="77777777" w:rsidR="00554088" w:rsidRPr="00554088" w:rsidRDefault="00554088">
            <w:pPr>
              <w:pStyle w:val="ConsPlusNormal"/>
              <w:rPr>
                <w:rFonts w:ascii="Times New Roman" w:hAnsi="Times New Roman" w:cs="Times New Roman"/>
                <w:sz w:val="24"/>
                <w:szCs w:val="24"/>
              </w:rPr>
            </w:pPr>
          </w:p>
        </w:tc>
        <w:tc>
          <w:tcPr>
            <w:tcW w:w="2268" w:type="dxa"/>
            <w:vMerge/>
          </w:tcPr>
          <w:p w14:paraId="7DDBC2ED" w14:textId="77777777" w:rsidR="00554088" w:rsidRPr="00554088" w:rsidRDefault="00554088">
            <w:pPr>
              <w:pStyle w:val="ConsPlusNormal"/>
              <w:rPr>
                <w:rFonts w:ascii="Times New Roman" w:hAnsi="Times New Roman" w:cs="Times New Roman"/>
                <w:sz w:val="24"/>
                <w:szCs w:val="24"/>
              </w:rPr>
            </w:pPr>
          </w:p>
        </w:tc>
        <w:tc>
          <w:tcPr>
            <w:tcW w:w="1309" w:type="dxa"/>
            <w:vMerge/>
          </w:tcPr>
          <w:p w14:paraId="72D20980" w14:textId="77777777" w:rsidR="00554088" w:rsidRPr="00554088" w:rsidRDefault="00554088">
            <w:pPr>
              <w:pStyle w:val="ConsPlusNormal"/>
              <w:rPr>
                <w:rFonts w:ascii="Times New Roman" w:hAnsi="Times New Roman" w:cs="Times New Roman"/>
                <w:sz w:val="24"/>
                <w:szCs w:val="24"/>
              </w:rPr>
            </w:pPr>
          </w:p>
        </w:tc>
      </w:tr>
      <w:tr w:rsidR="00554088" w:rsidRPr="00554088" w14:paraId="7586D647" w14:textId="77777777" w:rsidTr="00554088">
        <w:trPr>
          <w:gridAfter w:val="1"/>
          <w:wAfter w:w="8" w:type="dxa"/>
        </w:trPr>
        <w:tc>
          <w:tcPr>
            <w:tcW w:w="624" w:type="dxa"/>
          </w:tcPr>
          <w:p w14:paraId="2B79CF4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6.2</w:t>
            </w:r>
          </w:p>
        </w:tc>
        <w:tc>
          <w:tcPr>
            <w:tcW w:w="3679" w:type="dxa"/>
          </w:tcPr>
          <w:p w14:paraId="7B1242B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Предоставление субсидии на мероприятия по обеспечению условий ведения предпринимательской </w:t>
            </w:r>
            <w:r w:rsidRPr="00554088">
              <w:rPr>
                <w:rFonts w:ascii="Times New Roman" w:hAnsi="Times New Roman" w:cs="Times New Roman"/>
                <w:sz w:val="24"/>
                <w:szCs w:val="24"/>
              </w:rPr>
              <w:lastRenderedPageBreak/>
              <w:t>деятельности</w:t>
            </w:r>
          </w:p>
        </w:tc>
        <w:tc>
          <w:tcPr>
            <w:tcW w:w="4123" w:type="dxa"/>
            <w:vMerge/>
          </w:tcPr>
          <w:p w14:paraId="06974C57" w14:textId="77777777" w:rsidR="00554088" w:rsidRPr="00554088" w:rsidRDefault="00554088">
            <w:pPr>
              <w:pStyle w:val="ConsPlusNormal"/>
              <w:rPr>
                <w:rFonts w:ascii="Times New Roman" w:hAnsi="Times New Roman" w:cs="Times New Roman"/>
                <w:sz w:val="24"/>
                <w:szCs w:val="24"/>
              </w:rPr>
            </w:pPr>
          </w:p>
        </w:tc>
        <w:tc>
          <w:tcPr>
            <w:tcW w:w="2835" w:type="dxa"/>
            <w:vMerge/>
          </w:tcPr>
          <w:p w14:paraId="75586CDC" w14:textId="77777777" w:rsidR="00554088" w:rsidRPr="00554088" w:rsidRDefault="00554088">
            <w:pPr>
              <w:pStyle w:val="ConsPlusNormal"/>
              <w:rPr>
                <w:rFonts w:ascii="Times New Roman" w:hAnsi="Times New Roman" w:cs="Times New Roman"/>
                <w:sz w:val="24"/>
                <w:szCs w:val="24"/>
              </w:rPr>
            </w:pPr>
          </w:p>
        </w:tc>
        <w:tc>
          <w:tcPr>
            <w:tcW w:w="2268" w:type="dxa"/>
            <w:vMerge/>
          </w:tcPr>
          <w:p w14:paraId="5C552A28" w14:textId="77777777" w:rsidR="00554088" w:rsidRPr="00554088" w:rsidRDefault="00554088">
            <w:pPr>
              <w:pStyle w:val="ConsPlusNormal"/>
              <w:rPr>
                <w:rFonts w:ascii="Times New Roman" w:hAnsi="Times New Roman" w:cs="Times New Roman"/>
                <w:sz w:val="24"/>
                <w:szCs w:val="24"/>
              </w:rPr>
            </w:pPr>
          </w:p>
        </w:tc>
        <w:tc>
          <w:tcPr>
            <w:tcW w:w="1309" w:type="dxa"/>
            <w:vMerge/>
          </w:tcPr>
          <w:p w14:paraId="4A3F32A6" w14:textId="77777777" w:rsidR="00554088" w:rsidRPr="00554088" w:rsidRDefault="00554088">
            <w:pPr>
              <w:pStyle w:val="ConsPlusNormal"/>
              <w:rPr>
                <w:rFonts w:ascii="Times New Roman" w:hAnsi="Times New Roman" w:cs="Times New Roman"/>
                <w:sz w:val="24"/>
                <w:szCs w:val="24"/>
              </w:rPr>
            </w:pPr>
          </w:p>
        </w:tc>
      </w:tr>
      <w:tr w:rsidR="00554088" w:rsidRPr="00554088" w14:paraId="27FA9B93" w14:textId="77777777" w:rsidTr="00554088">
        <w:trPr>
          <w:gridAfter w:val="1"/>
          <w:wAfter w:w="8" w:type="dxa"/>
        </w:trPr>
        <w:tc>
          <w:tcPr>
            <w:tcW w:w="624" w:type="dxa"/>
          </w:tcPr>
          <w:p w14:paraId="50D7690A"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6.3</w:t>
            </w:r>
          </w:p>
        </w:tc>
        <w:tc>
          <w:tcPr>
            <w:tcW w:w="3679" w:type="dxa"/>
          </w:tcPr>
          <w:p w14:paraId="72E5793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Софинансирование мероприятий муниципальных программ развития малого и среднего предпринимательства</w:t>
            </w:r>
          </w:p>
        </w:tc>
        <w:tc>
          <w:tcPr>
            <w:tcW w:w="4123" w:type="dxa"/>
            <w:vMerge/>
          </w:tcPr>
          <w:p w14:paraId="686882AE" w14:textId="77777777" w:rsidR="00554088" w:rsidRPr="00554088" w:rsidRDefault="00554088">
            <w:pPr>
              <w:pStyle w:val="ConsPlusNormal"/>
              <w:rPr>
                <w:rFonts w:ascii="Times New Roman" w:hAnsi="Times New Roman" w:cs="Times New Roman"/>
                <w:sz w:val="24"/>
                <w:szCs w:val="24"/>
              </w:rPr>
            </w:pPr>
          </w:p>
        </w:tc>
        <w:tc>
          <w:tcPr>
            <w:tcW w:w="2835" w:type="dxa"/>
            <w:vMerge/>
          </w:tcPr>
          <w:p w14:paraId="0C6A3A89" w14:textId="77777777" w:rsidR="00554088" w:rsidRPr="00554088" w:rsidRDefault="00554088">
            <w:pPr>
              <w:pStyle w:val="ConsPlusNormal"/>
              <w:rPr>
                <w:rFonts w:ascii="Times New Roman" w:hAnsi="Times New Roman" w:cs="Times New Roman"/>
                <w:sz w:val="24"/>
                <w:szCs w:val="24"/>
              </w:rPr>
            </w:pPr>
          </w:p>
        </w:tc>
        <w:tc>
          <w:tcPr>
            <w:tcW w:w="2268" w:type="dxa"/>
            <w:vMerge/>
          </w:tcPr>
          <w:p w14:paraId="62544DC5" w14:textId="77777777" w:rsidR="00554088" w:rsidRPr="00554088" w:rsidRDefault="00554088">
            <w:pPr>
              <w:pStyle w:val="ConsPlusNormal"/>
              <w:rPr>
                <w:rFonts w:ascii="Times New Roman" w:hAnsi="Times New Roman" w:cs="Times New Roman"/>
                <w:sz w:val="24"/>
                <w:szCs w:val="24"/>
              </w:rPr>
            </w:pPr>
          </w:p>
        </w:tc>
        <w:tc>
          <w:tcPr>
            <w:tcW w:w="1309" w:type="dxa"/>
            <w:vMerge/>
          </w:tcPr>
          <w:p w14:paraId="57385AA7" w14:textId="77777777" w:rsidR="00554088" w:rsidRPr="00554088" w:rsidRDefault="00554088">
            <w:pPr>
              <w:pStyle w:val="ConsPlusNormal"/>
              <w:rPr>
                <w:rFonts w:ascii="Times New Roman" w:hAnsi="Times New Roman" w:cs="Times New Roman"/>
                <w:sz w:val="24"/>
                <w:szCs w:val="24"/>
              </w:rPr>
            </w:pPr>
          </w:p>
        </w:tc>
      </w:tr>
      <w:tr w:rsidR="00554088" w:rsidRPr="00554088" w14:paraId="1D9F9F9D" w14:textId="77777777" w:rsidTr="00554088">
        <w:trPr>
          <w:gridAfter w:val="1"/>
          <w:wAfter w:w="8" w:type="dxa"/>
        </w:trPr>
        <w:tc>
          <w:tcPr>
            <w:tcW w:w="624" w:type="dxa"/>
          </w:tcPr>
          <w:p w14:paraId="542F274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7</w:t>
            </w:r>
          </w:p>
        </w:tc>
        <w:tc>
          <w:tcPr>
            <w:tcW w:w="3679" w:type="dxa"/>
          </w:tcPr>
          <w:p w14:paraId="30019BB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Структурный элемент "Создание условий для въездного и внутреннего туризма и соответствующей инфраструктуры"</w:t>
            </w:r>
          </w:p>
        </w:tc>
        <w:tc>
          <w:tcPr>
            <w:tcW w:w="4123" w:type="dxa"/>
            <w:vMerge w:val="restart"/>
          </w:tcPr>
          <w:p w14:paraId="48BF90A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Продвижение туристского продукта города Калуги на внутреннем туристском рынке</w:t>
            </w:r>
          </w:p>
        </w:tc>
        <w:tc>
          <w:tcPr>
            <w:tcW w:w="2835" w:type="dxa"/>
            <w:vMerge w:val="restart"/>
          </w:tcPr>
          <w:p w14:paraId="781E047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туристов, посетивших Калугу.</w:t>
            </w:r>
          </w:p>
          <w:p w14:paraId="329EAF0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мест размещения на 1000 жителей</w:t>
            </w:r>
          </w:p>
        </w:tc>
        <w:tc>
          <w:tcPr>
            <w:tcW w:w="2268" w:type="dxa"/>
            <w:vMerge w:val="restart"/>
          </w:tcPr>
          <w:p w14:paraId="0CADC9B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1309" w:type="dxa"/>
            <w:vMerge w:val="restart"/>
          </w:tcPr>
          <w:p w14:paraId="021FEBA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2025 - 2030</w:t>
            </w:r>
          </w:p>
        </w:tc>
      </w:tr>
      <w:tr w:rsidR="00554088" w:rsidRPr="00554088" w14:paraId="6CA54371" w14:textId="77777777" w:rsidTr="00554088">
        <w:trPr>
          <w:gridAfter w:val="1"/>
          <w:wAfter w:w="8" w:type="dxa"/>
        </w:trPr>
        <w:tc>
          <w:tcPr>
            <w:tcW w:w="624" w:type="dxa"/>
          </w:tcPr>
          <w:p w14:paraId="0FBB03E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7.1</w:t>
            </w:r>
          </w:p>
        </w:tc>
        <w:tc>
          <w:tcPr>
            <w:tcW w:w="3679" w:type="dxa"/>
          </w:tcPr>
          <w:p w14:paraId="1490C84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Проведение мероприятий в целях создания условий для въездного и внутреннего туризма</w:t>
            </w:r>
          </w:p>
        </w:tc>
        <w:tc>
          <w:tcPr>
            <w:tcW w:w="4123" w:type="dxa"/>
            <w:vMerge/>
          </w:tcPr>
          <w:p w14:paraId="115FF0BC" w14:textId="77777777" w:rsidR="00554088" w:rsidRPr="00554088" w:rsidRDefault="00554088">
            <w:pPr>
              <w:pStyle w:val="ConsPlusNormal"/>
              <w:rPr>
                <w:rFonts w:ascii="Times New Roman" w:hAnsi="Times New Roman" w:cs="Times New Roman"/>
                <w:sz w:val="24"/>
                <w:szCs w:val="24"/>
              </w:rPr>
            </w:pPr>
          </w:p>
        </w:tc>
        <w:tc>
          <w:tcPr>
            <w:tcW w:w="2835" w:type="dxa"/>
            <w:vMerge/>
          </w:tcPr>
          <w:p w14:paraId="28A324D4" w14:textId="77777777" w:rsidR="00554088" w:rsidRPr="00554088" w:rsidRDefault="00554088">
            <w:pPr>
              <w:pStyle w:val="ConsPlusNormal"/>
              <w:rPr>
                <w:rFonts w:ascii="Times New Roman" w:hAnsi="Times New Roman" w:cs="Times New Roman"/>
                <w:sz w:val="24"/>
                <w:szCs w:val="24"/>
              </w:rPr>
            </w:pPr>
          </w:p>
        </w:tc>
        <w:tc>
          <w:tcPr>
            <w:tcW w:w="2268" w:type="dxa"/>
            <w:vMerge/>
          </w:tcPr>
          <w:p w14:paraId="15C8AC44" w14:textId="77777777" w:rsidR="00554088" w:rsidRPr="00554088" w:rsidRDefault="00554088">
            <w:pPr>
              <w:pStyle w:val="ConsPlusNormal"/>
              <w:rPr>
                <w:rFonts w:ascii="Times New Roman" w:hAnsi="Times New Roman" w:cs="Times New Roman"/>
                <w:sz w:val="24"/>
                <w:szCs w:val="24"/>
              </w:rPr>
            </w:pPr>
          </w:p>
        </w:tc>
        <w:tc>
          <w:tcPr>
            <w:tcW w:w="1309" w:type="dxa"/>
            <w:vMerge/>
          </w:tcPr>
          <w:p w14:paraId="4E85589C" w14:textId="77777777" w:rsidR="00554088" w:rsidRPr="00554088" w:rsidRDefault="00554088">
            <w:pPr>
              <w:pStyle w:val="ConsPlusNormal"/>
              <w:rPr>
                <w:rFonts w:ascii="Times New Roman" w:hAnsi="Times New Roman" w:cs="Times New Roman"/>
                <w:sz w:val="24"/>
                <w:szCs w:val="24"/>
              </w:rPr>
            </w:pPr>
          </w:p>
        </w:tc>
      </w:tr>
      <w:tr w:rsidR="00554088" w:rsidRPr="00554088" w14:paraId="3E6A67C6" w14:textId="77777777" w:rsidTr="00554088">
        <w:trPr>
          <w:gridAfter w:val="1"/>
          <w:wAfter w:w="8" w:type="dxa"/>
        </w:trPr>
        <w:tc>
          <w:tcPr>
            <w:tcW w:w="624" w:type="dxa"/>
          </w:tcPr>
          <w:p w14:paraId="1B19400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w:t>
            </w:r>
          </w:p>
        </w:tc>
        <w:tc>
          <w:tcPr>
            <w:tcW w:w="3679" w:type="dxa"/>
          </w:tcPr>
          <w:p w14:paraId="32BA680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Структурный элемент "Обеспечение деятельности органов Городской Управы города Калуги"</w:t>
            </w:r>
          </w:p>
        </w:tc>
        <w:tc>
          <w:tcPr>
            <w:tcW w:w="4123" w:type="dxa"/>
            <w:vMerge w:val="restart"/>
          </w:tcPr>
          <w:p w14:paraId="34355DF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Обеспечение деятельности органов Городской Управы города Калуги, деятельность которых направлена на решение социально-экономических задач</w:t>
            </w:r>
          </w:p>
        </w:tc>
        <w:tc>
          <w:tcPr>
            <w:tcW w:w="2835" w:type="dxa"/>
            <w:vMerge w:val="restart"/>
          </w:tcPr>
          <w:p w14:paraId="7E63620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зарегистрированных коллективных договоров и изменений к ним</w:t>
            </w:r>
          </w:p>
        </w:tc>
        <w:tc>
          <w:tcPr>
            <w:tcW w:w="2268" w:type="dxa"/>
            <w:vMerge w:val="restart"/>
          </w:tcPr>
          <w:p w14:paraId="45B4FD2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1309" w:type="dxa"/>
            <w:vMerge w:val="restart"/>
          </w:tcPr>
          <w:p w14:paraId="4B6009F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2025 - 2030</w:t>
            </w:r>
          </w:p>
        </w:tc>
      </w:tr>
      <w:tr w:rsidR="00554088" w:rsidRPr="00554088" w14:paraId="184DCBBE" w14:textId="77777777" w:rsidTr="00554088">
        <w:trPr>
          <w:gridAfter w:val="1"/>
          <w:wAfter w:w="8" w:type="dxa"/>
        </w:trPr>
        <w:tc>
          <w:tcPr>
            <w:tcW w:w="624" w:type="dxa"/>
          </w:tcPr>
          <w:p w14:paraId="131BEF2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8.1</w:t>
            </w:r>
          </w:p>
        </w:tc>
        <w:tc>
          <w:tcPr>
            <w:tcW w:w="3679" w:type="dxa"/>
          </w:tcPr>
          <w:p w14:paraId="31B14A1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Расходы на обеспечение деятельности центрального аппарата</w:t>
            </w:r>
          </w:p>
        </w:tc>
        <w:tc>
          <w:tcPr>
            <w:tcW w:w="4123" w:type="dxa"/>
            <w:vMerge/>
          </w:tcPr>
          <w:p w14:paraId="7973EEF4" w14:textId="77777777" w:rsidR="00554088" w:rsidRPr="00554088" w:rsidRDefault="00554088">
            <w:pPr>
              <w:pStyle w:val="ConsPlusNormal"/>
              <w:rPr>
                <w:rFonts w:ascii="Times New Roman" w:hAnsi="Times New Roman" w:cs="Times New Roman"/>
                <w:sz w:val="24"/>
                <w:szCs w:val="24"/>
              </w:rPr>
            </w:pPr>
          </w:p>
        </w:tc>
        <w:tc>
          <w:tcPr>
            <w:tcW w:w="2835" w:type="dxa"/>
            <w:vMerge/>
          </w:tcPr>
          <w:p w14:paraId="6FA2F2FC" w14:textId="77777777" w:rsidR="00554088" w:rsidRPr="00554088" w:rsidRDefault="00554088">
            <w:pPr>
              <w:pStyle w:val="ConsPlusNormal"/>
              <w:rPr>
                <w:rFonts w:ascii="Times New Roman" w:hAnsi="Times New Roman" w:cs="Times New Roman"/>
                <w:sz w:val="24"/>
                <w:szCs w:val="24"/>
              </w:rPr>
            </w:pPr>
          </w:p>
        </w:tc>
        <w:tc>
          <w:tcPr>
            <w:tcW w:w="2268" w:type="dxa"/>
            <w:vMerge/>
          </w:tcPr>
          <w:p w14:paraId="5950A090" w14:textId="77777777" w:rsidR="00554088" w:rsidRPr="00554088" w:rsidRDefault="00554088">
            <w:pPr>
              <w:pStyle w:val="ConsPlusNormal"/>
              <w:rPr>
                <w:rFonts w:ascii="Times New Roman" w:hAnsi="Times New Roman" w:cs="Times New Roman"/>
                <w:sz w:val="24"/>
                <w:szCs w:val="24"/>
              </w:rPr>
            </w:pPr>
          </w:p>
        </w:tc>
        <w:tc>
          <w:tcPr>
            <w:tcW w:w="1309" w:type="dxa"/>
            <w:vMerge/>
          </w:tcPr>
          <w:p w14:paraId="052C8743" w14:textId="77777777" w:rsidR="00554088" w:rsidRPr="00554088" w:rsidRDefault="00554088">
            <w:pPr>
              <w:pStyle w:val="ConsPlusNormal"/>
              <w:rPr>
                <w:rFonts w:ascii="Times New Roman" w:hAnsi="Times New Roman" w:cs="Times New Roman"/>
                <w:sz w:val="24"/>
                <w:szCs w:val="24"/>
              </w:rPr>
            </w:pPr>
          </w:p>
        </w:tc>
      </w:tr>
      <w:tr w:rsidR="00554088" w:rsidRPr="00554088" w14:paraId="6578A797" w14:textId="77777777" w:rsidTr="00554088">
        <w:tblPrEx>
          <w:tblBorders>
            <w:insideH w:val="nil"/>
          </w:tblBorders>
        </w:tblPrEx>
        <w:tc>
          <w:tcPr>
            <w:tcW w:w="624" w:type="dxa"/>
          </w:tcPr>
          <w:p w14:paraId="7B8DE68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8.2</w:t>
            </w:r>
          </w:p>
        </w:tc>
        <w:tc>
          <w:tcPr>
            <w:tcW w:w="14222" w:type="dxa"/>
            <w:gridSpan w:val="6"/>
          </w:tcPr>
          <w:p w14:paraId="0DD2A7B6" w14:textId="08449ABF" w:rsidR="00554088" w:rsidRPr="00554088" w:rsidRDefault="00554088">
            <w:pPr>
              <w:pStyle w:val="ConsPlusNormal"/>
              <w:jc w:val="both"/>
              <w:rPr>
                <w:rFonts w:ascii="Times New Roman" w:hAnsi="Times New Roman" w:cs="Times New Roman"/>
                <w:sz w:val="24"/>
                <w:szCs w:val="24"/>
              </w:rPr>
            </w:pPr>
            <w:r w:rsidRPr="00554088">
              <w:rPr>
                <w:rFonts w:ascii="Times New Roman" w:hAnsi="Times New Roman" w:cs="Times New Roman"/>
                <w:sz w:val="24"/>
                <w:szCs w:val="24"/>
              </w:rPr>
              <w:t>Исключен. - Распоряжение заместителя Городского Головы - начальника управления экономики и имущественных отношений города Калуги от 08.09.2025 N 1327-16-р.</w:t>
            </w:r>
          </w:p>
        </w:tc>
      </w:tr>
    </w:tbl>
    <w:p w14:paraId="60C227B7" w14:textId="77777777" w:rsidR="00554088" w:rsidRPr="00554088" w:rsidRDefault="00554088">
      <w:pPr>
        <w:pStyle w:val="ConsPlusNormal"/>
        <w:jc w:val="both"/>
        <w:rPr>
          <w:rFonts w:ascii="Times New Roman" w:hAnsi="Times New Roman" w:cs="Times New Roman"/>
          <w:sz w:val="24"/>
          <w:szCs w:val="24"/>
        </w:rPr>
      </w:pPr>
    </w:p>
    <w:p w14:paraId="137A8BD9" w14:textId="77777777" w:rsidR="00554088" w:rsidRPr="00554088" w:rsidRDefault="00554088">
      <w:pPr>
        <w:pStyle w:val="ConsPlusTitle"/>
        <w:jc w:val="center"/>
        <w:outlineLvl w:val="1"/>
        <w:rPr>
          <w:rFonts w:ascii="Times New Roman" w:hAnsi="Times New Roman" w:cs="Times New Roman"/>
          <w:sz w:val="24"/>
          <w:szCs w:val="24"/>
        </w:rPr>
      </w:pPr>
      <w:r w:rsidRPr="00554088">
        <w:rPr>
          <w:rFonts w:ascii="Times New Roman" w:hAnsi="Times New Roman" w:cs="Times New Roman"/>
          <w:sz w:val="24"/>
          <w:szCs w:val="24"/>
        </w:rPr>
        <w:t>2. Финансовое обеспечение направления муниципальной</w:t>
      </w:r>
    </w:p>
    <w:p w14:paraId="5F53BAAE"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программы "Экономическое развитие и развитие сферы туризма"</w:t>
      </w:r>
    </w:p>
    <w:p w14:paraId="2A2D7D8E" w14:textId="77777777" w:rsidR="00554088" w:rsidRPr="00554088" w:rsidRDefault="00554088">
      <w:pPr>
        <w:pStyle w:val="ConsPlusNormal"/>
        <w:jc w:val="center"/>
        <w:rPr>
          <w:rFonts w:ascii="Times New Roman" w:hAnsi="Times New Roman" w:cs="Times New Roman"/>
          <w:sz w:val="24"/>
          <w:szCs w:val="24"/>
        </w:rPr>
      </w:pPr>
    </w:p>
    <w:p w14:paraId="2E3669FC" w14:textId="4A03B45B"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(в ред. Распоряжения заместителя Городского Головы -</w:t>
      </w:r>
    </w:p>
    <w:p w14:paraId="788CA14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начальника управления экономики и имущественных отношений</w:t>
      </w:r>
    </w:p>
    <w:p w14:paraId="46139AC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города Калуги от 08.09.2025 N 1327-16-р)</w:t>
      </w:r>
    </w:p>
    <w:p w14:paraId="79266FEE" w14:textId="77777777" w:rsidR="00554088" w:rsidRPr="00554088" w:rsidRDefault="00554088">
      <w:pPr>
        <w:pStyle w:val="ConsPlusNormal"/>
        <w:jc w:val="both"/>
        <w:rPr>
          <w:rFonts w:ascii="Times New Roman" w:hAnsi="Times New Roman" w:cs="Times New Roman"/>
          <w:sz w:val="24"/>
          <w:szCs w:val="24"/>
        </w:rPr>
      </w:pPr>
    </w:p>
    <w:tbl>
      <w:tblPr>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759"/>
        <w:gridCol w:w="2414"/>
        <w:gridCol w:w="1144"/>
        <w:gridCol w:w="1144"/>
        <w:gridCol w:w="1144"/>
        <w:gridCol w:w="1144"/>
        <w:gridCol w:w="1144"/>
        <w:gridCol w:w="1144"/>
        <w:gridCol w:w="1144"/>
        <w:gridCol w:w="14"/>
      </w:tblGrid>
      <w:tr w:rsidR="00554088" w:rsidRPr="00554088" w14:paraId="1295B4EF" w14:textId="77777777" w:rsidTr="00554088">
        <w:trPr>
          <w:gridAfter w:val="1"/>
          <w:wAfter w:w="14" w:type="dxa"/>
        </w:trPr>
        <w:tc>
          <w:tcPr>
            <w:tcW w:w="2835" w:type="dxa"/>
            <w:vMerge w:val="restart"/>
          </w:tcPr>
          <w:p w14:paraId="52A0E5E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Наименование структурного элемента</w:t>
            </w:r>
          </w:p>
        </w:tc>
        <w:tc>
          <w:tcPr>
            <w:tcW w:w="1759" w:type="dxa"/>
            <w:vMerge w:val="restart"/>
          </w:tcPr>
          <w:p w14:paraId="01A0FD9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Ответственный исполнитель, соисполнители</w:t>
            </w:r>
          </w:p>
        </w:tc>
        <w:tc>
          <w:tcPr>
            <w:tcW w:w="2414" w:type="dxa"/>
            <w:vMerge w:val="restart"/>
          </w:tcPr>
          <w:p w14:paraId="182CD9C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Источники финансового обеспечения</w:t>
            </w:r>
          </w:p>
        </w:tc>
        <w:tc>
          <w:tcPr>
            <w:tcW w:w="1144" w:type="dxa"/>
            <w:vMerge w:val="restart"/>
          </w:tcPr>
          <w:p w14:paraId="0BAA836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Всего (тыс. руб.)</w:t>
            </w:r>
          </w:p>
        </w:tc>
        <w:tc>
          <w:tcPr>
            <w:tcW w:w="6864" w:type="dxa"/>
            <w:gridSpan w:val="6"/>
          </w:tcPr>
          <w:p w14:paraId="2780C86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В том числе по годам реализации</w:t>
            </w:r>
          </w:p>
        </w:tc>
      </w:tr>
      <w:tr w:rsidR="00554088" w:rsidRPr="00554088" w14:paraId="0BF79C52" w14:textId="77777777" w:rsidTr="00554088">
        <w:trPr>
          <w:gridAfter w:val="1"/>
          <w:wAfter w:w="14" w:type="dxa"/>
        </w:trPr>
        <w:tc>
          <w:tcPr>
            <w:tcW w:w="2835" w:type="dxa"/>
            <w:vMerge/>
          </w:tcPr>
          <w:p w14:paraId="144B00EB" w14:textId="77777777" w:rsidR="00554088" w:rsidRPr="00554088" w:rsidRDefault="00554088">
            <w:pPr>
              <w:pStyle w:val="ConsPlusNormal"/>
              <w:rPr>
                <w:rFonts w:ascii="Times New Roman" w:hAnsi="Times New Roman" w:cs="Times New Roman"/>
                <w:sz w:val="24"/>
                <w:szCs w:val="24"/>
              </w:rPr>
            </w:pPr>
          </w:p>
        </w:tc>
        <w:tc>
          <w:tcPr>
            <w:tcW w:w="1759" w:type="dxa"/>
            <w:vMerge/>
          </w:tcPr>
          <w:p w14:paraId="1C6EE92A" w14:textId="77777777" w:rsidR="00554088" w:rsidRPr="00554088" w:rsidRDefault="00554088">
            <w:pPr>
              <w:pStyle w:val="ConsPlusNormal"/>
              <w:rPr>
                <w:rFonts w:ascii="Times New Roman" w:hAnsi="Times New Roman" w:cs="Times New Roman"/>
                <w:sz w:val="24"/>
                <w:szCs w:val="24"/>
              </w:rPr>
            </w:pPr>
          </w:p>
        </w:tc>
        <w:tc>
          <w:tcPr>
            <w:tcW w:w="2414" w:type="dxa"/>
            <w:vMerge/>
          </w:tcPr>
          <w:p w14:paraId="65F3AB69" w14:textId="77777777" w:rsidR="00554088" w:rsidRPr="00554088" w:rsidRDefault="00554088">
            <w:pPr>
              <w:pStyle w:val="ConsPlusNormal"/>
              <w:rPr>
                <w:rFonts w:ascii="Times New Roman" w:hAnsi="Times New Roman" w:cs="Times New Roman"/>
                <w:sz w:val="24"/>
                <w:szCs w:val="24"/>
              </w:rPr>
            </w:pPr>
          </w:p>
        </w:tc>
        <w:tc>
          <w:tcPr>
            <w:tcW w:w="1144" w:type="dxa"/>
            <w:vMerge/>
          </w:tcPr>
          <w:p w14:paraId="5003D7B6" w14:textId="77777777" w:rsidR="00554088" w:rsidRPr="00554088" w:rsidRDefault="00554088">
            <w:pPr>
              <w:pStyle w:val="ConsPlusNormal"/>
              <w:rPr>
                <w:rFonts w:ascii="Times New Roman" w:hAnsi="Times New Roman" w:cs="Times New Roman"/>
                <w:sz w:val="24"/>
                <w:szCs w:val="24"/>
              </w:rPr>
            </w:pPr>
          </w:p>
        </w:tc>
        <w:tc>
          <w:tcPr>
            <w:tcW w:w="1144" w:type="dxa"/>
          </w:tcPr>
          <w:p w14:paraId="3E774D5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2025</w:t>
            </w:r>
          </w:p>
        </w:tc>
        <w:tc>
          <w:tcPr>
            <w:tcW w:w="1144" w:type="dxa"/>
          </w:tcPr>
          <w:p w14:paraId="01DDDAF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2026</w:t>
            </w:r>
          </w:p>
        </w:tc>
        <w:tc>
          <w:tcPr>
            <w:tcW w:w="1144" w:type="dxa"/>
          </w:tcPr>
          <w:p w14:paraId="37270F7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2027</w:t>
            </w:r>
          </w:p>
        </w:tc>
        <w:tc>
          <w:tcPr>
            <w:tcW w:w="1144" w:type="dxa"/>
          </w:tcPr>
          <w:p w14:paraId="70888C1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2028</w:t>
            </w:r>
          </w:p>
        </w:tc>
        <w:tc>
          <w:tcPr>
            <w:tcW w:w="1144" w:type="dxa"/>
          </w:tcPr>
          <w:p w14:paraId="4172382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2029</w:t>
            </w:r>
          </w:p>
        </w:tc>
        <w:tc>
          <w:tcPr>
            <w:tcW w:w="1144" w:type="dxa"/>
          </w:tcPr>
          <w:p w14:paraId="55DFF64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2030</w:t>
            </w:r>
          </w:p>
        </w:tc>
      </w:tr>
      <w:tr w:rsidR="00554088" w:rsidRPr="00554088" w14:paraId="53554EFB" w14:textId="77777777" w:rsidTr="00554088">
        <w:trPr>
          <w:gridAfter w:val="1"/>
          <w:wAfter w:w="14" w:type="dxa"/>
        </w:trPr>
        <w:tc>
          <w:tcPr>
            <w:tcW w:w="2835" w:type="dxa"/>
          </w:tcPr>
          <w:p w14:paraId="3534B4C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1</w:t>
            </w:r>
          </w:p>
        </w:tc>
        <w:tc>
          <w:tcPr>
            <w:tcW w:w="1759" w:type="dxa"/>
          </w:tcPr>
          <w:p w14:paraId="4209137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w:t>
            </w:r>
          </w:p>
        </w:tc>
        <w:tc>
          <w:tcPr>
            <w:tcW w:w="2414" w:type="dxa"/>
          </w:tcPr>
          <w:p w14:paraId="713C5A6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w:t>
            </w:r>
          </w:p>
        </w:tc>
        <w:tc>
          <w:tcPr>
            <w:tcW w:w="1144" w:type="dxa"/>
          </w:tcPr>
          <w:p w14:paraId="3365E92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4</w:t>
            </w:r>
          </w:p>
        </w:tc>
        <w:tc>
          <w:tcPr>
            <w:tcW w:w="1144" w:type="dxa"/>
          </w:tcPr>
          <w:p w14:paraId="67AE6A3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w:t>
            </w:r>
          </w:p>
        </w:tc>
        <w:tc>
          <w:tcPr>
            <w:tcW w:w="1144" w:type="dxa"/>
          </w:tcPr>
          <w:p w14:paraId="292C984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w:t>
            </w:r>
          </w:p>
        </w:tc>
        <w:tc>
          <w:tcPr>
            <w:tcW w:w="1144" w:type="dxa"/>
          </w:tcPr>
          <w:p w14:paraId="2EDB3B7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7</w:t>
            </w:r>
          </w:p>
        </w:tc>
        <w:tc>
          <w:tcPr>
            <w:tcW w:w="1144" w:type="dxa"/>
          </w:tcPr>
          <w:p w14:paraId="2B84B28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w:t>
            </w:r>
          </w:p>
        </w:tc>
        <w:tc>
          <w:tcPr>
            <w:tcW w:w="1144" w:type="dxa"/>
          </w:tcPr>
          <w:p w14:paraId="1CC283C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9</w:t>
            </w:r>
          </w:p>
        </w:tc>
        <w:tc>
          <w:tcPr>
            <w:tcW w:w="1144" w:type="dxa"/>
          </w:tcPr>
          <w:p w14:paraId="6D46E1E7"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10</w:t>
            </w:r>
          </w:p>
        </w:tc>
      </w:tr>
      <w:tr w:rsidR="00554088" w:rsidRPr="00554088" w14:paraId="16B3D8CD" w14:textId="77777777" w:rsidTr="00554088">
        <w:tc>
          <w:tcPr>
            <w:tcW w:w="15030" w:type="dxa"/>
            <w:gridSpan w:val="11"/>
          </w:tcPr>
          <w:p w14:paraId="0AC3DAF6"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Направление "Национальная экономика"</w:t>
            </w:r>
          </w:p>
        </w:tc>
      </w:tr>
      <w:tr w:rsidR="00554088" w:rsidRPr="00554088" w14:paraId="3685D688" w14:textId="77777777" w:rsidTr="00554088">
        <w:trPr>
          <w:gridAfter w:val="1"/>
          <w:wAfter w:w="14" w:type="dxa"/>
        </w:trPr>
        <w:tc>
          <w:tcPr>
            <w:tcW w:w="2835" w:type="dxa"/>
            <w:vMerge w:val="restart"/>
          </w:tcPr>
          <w:p w14:paraId="0C90E44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ИТОГО</w:t>
            </w:r>
          </w:p>
        </w:tc>
        <w:tc>
          <w:tcPr>
            <w:tcW w:w="1759" w:type="dxa"/>
            <w:vMerge w:val="restart"/>
          </w:tcPr>
          <w:p w14:paraId="2D91326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2414" w:type="dxa"/>
          </w:tcPr>
          <w:p w14:paraId="3648953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ВСЕГО, в т.ч.</w:t>
            </w:r>
          </w:p>
        </w:tc>
        <w:tc>
          <w:tcPr>
            <w:tcW w:w="1144" w:type="dxa"/>
          </w:tcPr>
          <w:p w14:paraId="1991C82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683437,38</w:t>
            </w:r>
          </w:p>
        </w:tc>
        <w:tc>
          <w:tcPr>
            <w:tcW w:w="1144" w:type="dxa"/>
          </w:tcPr>
          <w:p w14:paraId="08B88A9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110923,86</w:t>
            </w:r>
          </w:p>
        </w:tc>
        <w:tc>
          <w:tcPr>
            <w:tcW w:w="1144" w:type="dxa"/>
          </w:tcPr>
          <w:p w14:paraId="2AA87C9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111723,86</w:t>
            </w:r>
          </w:p>
        </w:tc>
        <w:tc>
          <w:tcPr>
            <w:tcW w:w="1144" w:type="dxa"/>
          </w:tcPr>
          <w:p w14:paraId="1CC0BB9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112423,86</w:t>
            </w:r>
          </w:p>
        </w:tc>
        <w:tc>
          <w:tcPr>
            <w:tcW w:w="1144" w:type="dxa"/>
          </w:tcPr>
          <w:p w14:paraId="28E9910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115338,60</w:t>
            </w:r>
          </w:p>
        </w:tc>
        <w:tc>
          <w:tcPr>
            <w:tcW w:w="1144" w:type="dxa"/>
          </w:tcPr>
          <w:p w14:paraId="236DBF7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116388,60</w:t>
            </w:r>
          </w:p>
        </w:tc>
        <w:tc>
          <w:tcPr>
            <w:tcW w:w="1144" w:type="dxa"/>
          </w:tcPr>
          <w:p w14:paraId="44561C3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116638,60</w:t>
            </w:r>
          </w:p>
        </w:tc>
      </w:tr>
      <w:tr w:rsidR="00554088" w:rsidRPr="00554088" w14:paraId="06474A12" w14:textId="77777777" w:rsidTr="00554088">
        <w:trPr>
          <w:gridAfter w:val="1"/>
          <w:wAfter w:w="14" w:type="dxa"/>
        </w:trPr>
        <w:tc>
          <w:tcPr>
            <w:tcW w:w="2835" w:type="dxa"/>
            <w:vMerge/>
          </w:tcPr>
          <w:p w14:paraId="4783E3BE" w14:textId="77777777" w:rsidR="00554088" w:rsidRPr="00554088" w:rsidRDefault="00554088">
            <w:pPr>
              <w:pStyle w:val="ConsPlusNormal"/>
              <w:rPr>
                <w:rFonts w:ascii="Times New Roman" w:hAnsi="Times New Roman" w:cs="Times New Roman"/>
                <w:sz w:val="24"/>
                <w:szCs w:val="24"/>
              </w:rPr>
            </w:pPr>
          </w:p>
        </w:tc>
        <w:tc>
          <w:tcPr>
            <w:tcW w:w="1759" w:type="dxa"/>
            <w:vMerge/>
          </w:tcPr>
          <w:p w14:paraId="29C4BCAD" w14:textId="77777777" w:rsidR="00554088" w:rsidRPr="00554088" w:rsidRDefault="00554088">
            <w:pPr>
              <w:pStyle w:val="ConsPlusNormal"/>
              <w:rPr>
                <w:rFonts w:ascii="Times New Roman" w:hAnsi="Times New Roman" w:cs="Times New Roman"/>
                <w:sz w:val="24"/>
                <w:szCs w:val="24"/>
              </w:rPr>
            </w:pPr>
          </w:p>
        </w:tc>
        <w:tc>
          <w:tcPr>
            <w:tcW w:w="2414" w:type="dxa"/>
          </w:tcPr>
          <w:p w14:paraId="7B870BB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06D967A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D69B14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AC3D60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5F78CF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4E783D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0B9E47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67D76E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13104244" w14:textId="77777777" w:rsidTr="00554088">
        <w:trPr>
          <w:gridAfter w:val="1"/>
          <w:wAfter w:w="14" w:type="dxa"/>
        </w:trPr>
        <w:tc>
          <w:tcPr>
            <w:tcW w:w="2835" w:type="dxa"/>
            <w:vMerge/>
          </w:tcPr>
          <w:p w14:paraId="77F15952" w14:textId="77777777" w:rsidR="00554088" w:rsidRPr="00554088" w:rsidRDefault="00554088">
            <w:pPr>
              <w:pStyle w:val="ConsPlusNormal"/>
              <w:rPr>
                <w:rFonts w:ascii="Times New Roman" w:hAnsi="Times New Roman" w:cs="Times New Roman"/>
                <w:sz w:val="24"/>
                <w:szCs w:val="24"/>
              </w:rPr>
            </w:pPr>
          </w:p>
        </w:tc>
        <w:tc>
          <w:tcPr>
            <w:tcW w:w="1759" w:type="dxa"/>
            <w:vMerge/>
          </w:tcPr>
          <w:p w14:paraId="00FC9541" w14:textId="77777777" w:rsidR="00554088" w:rsidRPr="00554088" w:rsidRDefault="00554088">
            <w:pPr>
              <w:pStyle w:val="ConsPlusNormal"/>
              <w:rPr>
                <w:rFonts w:ascii="Times New Roman" w:hAnsi="Times New Roman" w:cs="Times New Roman"/>
                <w:sz w:val="24"/>
                <w:szCs w:val="24"/>
              </w:rPr>
            </w:pPr>
          </w:p>
        </w:tc>
        <w:tc>
          <w:tcPr>
            <w:tcW w:w="2414" w:type="dxa"/>
          </w:tcPr>
          <w:p w14:paraId="74F698D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3352026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6000,00</w:t>
            </w:r>
          </w:p>
        </w:tc>
        <w:tc>
          <w:tcPr>
            <w:tcW w:w="1144" w:type="dxa"/>
          </w:tcPr>
          <w:p w14:paraId="6C3281A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2000,00</w:t>
            </w:r>
          </w:p>
        </w:tc>
        <w:tc>
          <w:tcPr>
            <w:tcW w:w="1144" w:type="dxa"/>
          </w:tcPr>
          <w:p w14:paraId="68A3EC6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2000,00</w:t>
            </w:r>
          </w:p>
        </w:tc>
        <w:tc>
          <w:tcPr>
            <w:tcW w:w="1144" w:type="dxa"/>
          </w:tcPr>
          <w:p w14:paraId="73B03ED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2000,00</w:t>
            </w:r>
          </w:p>
        </w:tc>
        <w:tc>
          <w:tcPr>
            <w:tcW w:w="1144" w:type="dxa"/>
          </w:tcPr>
          <w:p w14:paraId="4B67DD1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A9A195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4CC0CB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6325400B" w14:textId="77777777" w:rsidTr="00554088">
        <w:trPr>
          <w:gridAfter w:val="1"/>
          <w:wAfter w:w="14" w:type="dxa"/>
        </w:trPr>
        <w:tc>
          <w:tcPr>
            <w:tcW w:w="2835" w:type="dxa"/>
            <w:vMerge/>
          </w:tcPr>
          <w:p w14:paraId="71CADB41" w14:textId="77777777" w:rsidR="00554088" w:rsidRPr="00554088" w:rsidRDefault="00554088">
            <w:pPr>
              <w:pStyle w:val="ConsPlusNormal"/>
              <w:rPr>
                <w:rFonts w:ascii="Times New Roman" w:hAnsi="Times New Roman" w:cs="Times New Roman"/>
                <w:sz w:val="24"/>
                <w:szCs w:val="24"/>
              </w:rPr>
            </w:pPr>
          </w:p>
        </w:tc>
        <w:tc>
          <w:tcPr>
            <w:tcW w:w="1759" w:type="dxa"/>
            <w:vMerge/>
          </w:tcPr>
          <w:p w14:paraId="0E4A416E" w14:textId="77777777" w:rsidR="00554088" w:rsidRPr="00554088" w:rsidRDefault="00554088">
            <w:pPr>
              <w:pStyle w:val="ConsPlusNormal"/>
              <w:rPr>
                <w:rFonts w:ascii="Times New Roman" w:hAnsi="Times New Roman" w:cs="Times New Roman"/>
                <w:sz w:val="24"/>
                <w:szCs w:val="24"/>
              </w:rPr>
            </w:pPr>
          </w:p>
        </w:tc>
        <w:tc>
          <w:tcPr>
            <w:tcW w:w="2414" w:type="dxa"/>
          </w:tcPr>
          <w:p w14:paraId="51BCD35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54042A7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677437,38</w:t>
            </w:r>
          </w:p>
        </w:tc>
        <w:tc>
          <w:tcPr>
            <w:tcW w:w="1144" w:type="dxa"/>
          </w:tcPr>
          <w:p w14:paraId="3EDDCEC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108923,86</w:t>
            </w:r>
          </w:p>
        </w:tc>
        <w:tc>
          <w:tcPr>
            <w:tcW w:w="1144" w:type="dxa"/>
          </w:tcPr>
          <w:p w14:paraId="5E518C7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109723,86</w:t>
            </w:r>
          </w:p>
        </w:tc>
        <w:tc>
          <w:tcPr>
            <w:tcW w:w="1144" w:type="dxa"/>
          </w:tcPr>
          <w:p w14:paraId="7985AC1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110423,86</w:t>
            </w:r>
          </w:p>
        </w:tc>
        <w:tc>
          <w:tcPr>
            <w:tcW w:w="1144" w:type="dxa"/>
          </w:tcPr>
          <w:p w14:paraId="1827841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115338,60</w:t>
            </w:r>
          </w:p>
        </w:tc>
        <w:tc>
          <w:tcPr>
            <w:tcW w:w="1144" w:type="dxa"/>
          </w:tcPr>
          <w:p w14:paraId="3F030D8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116388,60</w:t>
            </w:r>
          </w:p>
        </w:tc>
        <w:tc>
          <w:tcPr>
            <w:tcW w:w="1144" w:type="dxa"/>
          </w:tcPr>
          <w:p w14:paraId="732B674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116638,60</w:t>
            </w:r>
          </w:p>
        </w:tc>
      </w:tr>
      <w:tr w:rsidR="00554088" w:rsidRPr="00554088" w14:paraId="2F59FFF3" w14:textId="77777777" w:rsidTr="00554088">
        <w:tc>
          <w:tcPr>
            <w:tcW w:w="15030" w:type="dxa"/>
            <w:gridSpan w:val="11"/>
          </w:tcPr>
          <w:p w14:paraId="2716C395" w14:textId="77777777" w:rsidR="00554088" w:rsidRPr="00554088" w:rsidRDefault="00554088">
            <w:pPr>
              <w:pStyle w:val="ConsPlusNormal"/>
              <w:jc w:val="center"/>
              <w:outlineLvl w:val="3"/>
              <w:rPr>
                <w:rFonts w:ascii="Times New Roman" w:hAnsi="Times New Roman" w:cs="Times New Roman"/>
                <w:sz w:val="24"/>
                <w:szCs w:val="24"/>
              </w:rPr>
            </w:pPr>
            <w:r w:rsidRPr="00554088">
              <w:rPr>
                <w:rFonts w:ascii="Times New Roman" w:hAnsi="Times New Roman" w:cs="Times New Roman"/>
                <w:sz w:val="24"/>
                <w:szCs w:val="24"/>
              </w:rPr>
              <w:t>Комплекс процессных мероприятий</w:t>
            </w:r>
          </w:p>
        </w:tc>
      </w:tr>
      <w:tr w:rsidR="00554088" w:rsidRPr="00554088" w14:paraId="5F4BBB23" w14:textId="77777777" w:rsidTr="00554088">
        <w:trPr>
          <w:gridAfter w:val="1"/>
          <w:wAfter w:w="14" w:type="dxa"/>
        </w:trPr>
        <w:tc>
          <w:tcPr>
            <w:tcW w:w="2835" w:type="dxa"/>
            <w:vMerge w:val="restart"/>
          </w:tcPr>
          <w:p w14:paraId="2ABCD86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1. Создание условий для развития молочного скотоводства</w:t>
            </w:r>
          </w:p>
        </w:tc>
        <w:tc>
          <w:tcPr>
            <w:tcW w:w="1759" w:type="dxa"/>
            <w:vMerge w:val="restart"/>
          </w:tcPr>
          <w:p w14:paraId="29C7D4E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2414" w:type="dxa"/>
          </w:tcPr>
          <w:p w14:paraId="724016D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ВСЕГО, в т.ч.</w:t>
            </w:r>
          </w:p>
        </w:tc>
        <w:tc>
          <w:tcPr>
            <w:tcW w:w="1144" w:type="dxa"/>
          </w:tcPr>
          <w:p w14:paraId="1FB9C77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11400,00</w:t>
            </w:r>
          </w:p>
        </w:tc>
        <w:tc>
          <w:tcPr>
            <w:tcW w:w="1144" w:type="dxa"/>
          </w:tcPr>
          <w:p w14:paraId="35252BD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1500,00</w:t>
            </w:r>
          </w:p>
        </w:tc>
        <w:tc>
          <w:tcPr>
            <w:tcW w:w="1144" w:type="dxa"/>
          </w:tcPr>
          <w:p w14:paraId="6E10BA1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1500,00</w:t>
            </w:r>
          </w:p>
        </w:tc>
        <w:tc>
          <w:tcPr>
            <w:tcW w:w="1144" w:type="dxa"/>
          </w:tcPr>
          <w:p w14:paraId="12C0DBE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1500,00</w:t>
            </w:r>
          </w:p>
        </w:tc>
        <w:tc>
          <w:tcPr>
            <w:tcW w:w="1144" w:type="dxa"/>
          </w:tcPr>
          <w:p w14:paraId="0BC1000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2300,00</w:t>
            </w:r>
          </w:p>
        </w:tc>
        <w:tc>
          <w:tcPr>
            <w:tcW w:w="1144" w:type="dxa"/>
          </w:tcPr>
          <w:p w14:paraId="062A5DC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2300,00</w:t>
            </w:r>
          </w:p>
        </w:tc>
        <w:tc>
          <w:tcPr>
            <w:tcW w:w="1144" w:type="dxa"/>
          </w:tcPr>
          <w:p w14:paraId="225CDB0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2300,00</w:t>
            </w:r>
          </w:p>
        </w:tc>
      </w:tr>
      <w:tr w:rsidR="00554088" w:rsidRPr="00554088" w14:paraId="542B55AE" w14:textId="77777777" w:rsidTr="00554088">
        <w:trPr>
          <w:gridAfter w:val="1"/>
          <w:wAfter w:w="14" w:type="dxa"/>
        </w:trPr>
        <w:tc>
          <w:tcPr>
            <w:tcW w:w="2835" w:type="dxa"/>
            <w:vMerge/>
          </w:tcPr>
          <w:p w14:paraId="775729DE" w14:textId="77777777" w:rsidR="00554088" w:rsidRPr="00554088" w:rsidRDefault="00554088">
            <w:pPr>
              <w:pStyle w:val="ConsPlusNormal"/>
              <w:rPr>
                <w:rFonts w:ascii="Times New Roman" w:hAnsi="Times New Roman" w:cs="Times New Roman"/>
                <w:sz w:val="24"/>
                <w:szCs w:val="24"/>
              </w:rPr>
            </w:pPr>
          </w:p>
        </w:tc>
        <w:tc>
          <w:tcPr>
            <w:tcW w:w="1759" w:type="dxa"/>
            <w:vMerge/>
          </w:tcPr>
          <w:p w14:paraId="65EE2906" w14:textId="77777777" w:rsidR="00554088" w:rsidRPr="00554088" w:rsidRDefault="00554088">
            <w:pPr>
              <w:pStyle w:val="ConsPlusNormal"/>
              <w:rPr>
                <w:rFonts w:ascii="Times New Roman" w:hAnsi="Times New Roman" w:cs="Times New Roman"/>
                <w:sz w:val="24"/>
                <w:szCs w:val="24"/>
              </w:rPr>
            </w:pPr>
          </w:p>
        </w:tc>
        <w:tc>
          <w:tcPr>
            <w:tcW w:w="2414" w:type="dxa"/>
          </w:tcPr>
          <w:p w14:paraId="7CA8C34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7158CE3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6ECEAC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9F7AE6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2DEB9F9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355E71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18EBCD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BEF3E0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29EBA462" w14:textId="77777777" w:rsidTr="00554088">
        <w:trPr>
          <w:gridAfter w:val="1"/>
          <w:wAfter w:w="14" w:type="dxa"/>
        </w:trPr>
        <w:tc>
          <w:tcPr>
            <w:tcW w:w="2835" w:type="dxa"/>
            <w:vMerge/>
          </w:tcPr>
          <w:p w14:paraId="1D82C476" w14:textId="77777777" w:rsidR="00554088" w:rsidRPr="00554088" w:rsidRDefault="00554088">
            <w:pPr>
              <w:pStyle w:val="ConsPlusNormal"/>
              <w:rPr>
                <w:rFonts w:ascii="Times New Roman" w:hAnsi="Times New Roman" w:cs="Times New Roman"/>
                <w:sz w:val="24"/>
                <w:szCs w:val="24"/>
              </w:rPr>
            </w:pPr>
          </w:p>
        </w:tc>
        <w:tc>
          <w:tcPr>
            <w:tcW w:w="1759" w:type="dxa"/>
            <w:vMerge/>
          </w:tcPr>
          <w:p w14:paraId="3CB7AAF3" w14:textId="77777777" w:rsidR="00554088" w:rsidRPr="00554088" w:rsidRDefault="00554088">
            <w:pPr>
              <w:pStyle w:val="ConsPlusNormal"/>
              <w:rPr>
                <w:rFonts w:ascii="Times New Roman" w:hAnsi="Times New Roman" w:cs="Times New Roman"/>
                <w:sz w:val="24"/>
                <w:szCs w:val="24"/>
              </w:rPr>
            </w:pPr>
          </w:p>
        </w:tc>
        <w:tc>
          <w:tcPr>
            <w:tcW w:w="2414" w:type="dxa"/>
          </w:tcPr>
          <w:p w14:paraId="6D25FC1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65444FE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8BA131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57ACF0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364A3B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6EAA15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23B6C7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1CBD6C2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0B3CE5E0" w14:textId="77777777" w:rsidTr="00554088">
        <w:trPr>
          <w:gridAfter w:val="1"/>
          <w:wAfter w:w="14" w:type="dxa"/>
        </w:trPr>
        <w:tc>
          <w:tcPr>
            <w:tcW w:w="2835" w:type="dxa"/>
            <w:vMerge/>
          </w:tcPr>
          <w:p w14:paraId="500E199E" w14:textId="77777777" w:rsidR="00554088" w:rsidRPr="00554088" w:rsidRDefault="00554088">
            <w:pPr>
              <w:pStyle w:val="ConsPlusNormal"/>
              <w:rPr>
                <w:rFonts w:ascii="Times New Roman" w:hAnsi="Times New Roman" w:cs="Times New Roman"/>
                <w:sz w:val="24"/>
                <w:szCs w:val="24"/>
              </w:rPr>
            </w:pPr>
          </w:p>
        </w:tc>
        <w:tc>
          <w:tcPr>
            <w:tcW w:w="1759" w:type="dxa"/>
            <w:vMerge/>
          </w:tcPr>
          <w:p w14:paraId="47F9B051" w14:textId="77777777" w:rsidR="00554088" w:rsidRPr="00554088" w:rsidRDefault="00554088">
            <w:pPr>
              <w:pStyle w:val="ConsPlusNormal"/>
              <w:rPr>
                <w:rFonts w:ascii="Times New Roman" w:hAnsi="Times New Roman" w:cs="Times New Roman"/>
                <w:sz w:val="24"/>
                <w:szCs w:val="24"/>
              </w:rPr>
            </w:pPr>
          </w:p>
        </w:tc>
        <w:tc>
          <w:tcPr>
            <w:tcW w:w="2414" w:type="dxa"/>
          </w:tcPr>
          <w:p w14:paraId="50EDFF2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55631C7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11400,00</w:t>
            </w:r>
          </w:p>
        </w:tc>
        <w:tc>
          <w:tcPr>
            <w:tcW w:w="1144" w:type="dxa"/>
          </w:tcPr>
          <w:p w14:paraId="5647E72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1500,00</w:t>
            </w:r>
          </w:p>
        </w:tc>
        <w:tc>
          <w:tcPr>
            <w:tcW w:w="1144" w:type="dxa"/>
          </w:tcPr>
          <w:p w14:paraId="1F7ADE6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1500,00</w:t>
            </w:r>
          </w:p>
        </w:tc>
        <w:tc>
          <w:tcPr>
            <w:tcW w:w="1144" w:type="dxa"/>
          </w:tcPr>
          <w:p w14:paraId="47B2706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1500,00</w:t>
            </w:r>
          </w:p>
        </w:tc>
        <w:tc>
          <w:tcPr>
            <w:tcW w:w="1144" w:type="dxa"/>
          </w:tcPr>
          <w:p w14:paraId="238F039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2300,00</w:t>
            </w:r>
          </w:p>
        </w:tc>
        <w:tc>
          <w:tcPr>
            <w:tcW w:w="1144" w:type="dxa"/>
          </w:tcPr>
          <w:p w14:paraId="4089D8C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2300,00</w:t>
            </w:r>
          </w:p>
        </w:tc>
        <w:tc>
          <w:tcPr>
            <w:tcW w:w="1144" w:type="dxa"/>
          </w:tcPr>
          <w:p w14:paraId="034F109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2300,00</w:t>
            </w:r>
          </w:p>
        </w:tc>
      </w:tr>
      <w:tr w:rsidR="00554088" w:rsidRPr="00554088" w14:paraId="2D5F8D35" w14:textId="77777777" w:rsidTr="00554088">
        <w:trPr>
          <w:gridAfter w:val="1"/>
          <w:wAfter w:w="14" w:type="dxa"/>
        </w:trPr>
        <w:tc>
          <w:tcPr>
            <w:tcW w:w="2835" w:type="dxa"/>
            <w:vMerge w:val="restart"/>
          </w:tcPr>
          <w:p w14:paraId="3A4B748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2. Сохранение и </w:t>
            </w:r>
            <w:r w:rsidRPr="00554088">
              <w:rPr>
                <w:rFonts w:ascii="Times New Roman" w:hAnsi="Times New Roman" w:cs="Times New Roman"/>
                <w:sz w:val="24"/>
                <w:szCs w:val="24"/>
              </w:rPr>
              <w:lastRenderedPageBreak/>
              <w:t>воспроизводство плодородия почв, техническая модернизация сельскохозяйственного производства</w:t>
            </w:r>
          </w:p>
        </w:tc>
        <w:tc>
          <w:tcPr>
            <w:tcW w:w="1759" w:type="dxa"/>
            <w:vMerge w:val="restart"/>
          </w:tcPr>
          <w:p w14:paraId="7BC1572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 xml:space="preserve">Управление </w:t>
            </w:r>
            <w:r w:rsidRPr="00554088">
              <w:rPr>
                <w:rFonts w:ascii="Times New Roman" w:hAnsi="Times New Roman" w:cs="Times New Roman"/>
                <w:sz w:val="24"/>
                <w:szCs w:val="24"/>
              </w:rPr>
              <w:lastRenderedPageBreak/>
              <w:t>экономики и имущественных отношений города Калуги</w:t>
            </w:r>
          </w:p>
        </w:tc>
        <w:tc>
          <w:tcPr>
            <w:tcW w:w="2414" w:type="dxa"/>
          </w:tcPr>
          <w:p w14:paraId="433AB14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ВСЕГО, в т.ч.</w:t>
            </w:r>
          </w:p>
        </w:tc>
        <w:tc>
          <w:tcPr>
            <w:tcW w:w="1144" w:type="dxa"/>
          </w:tcPr>
          <w:p w14:paraId="3DB0509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4500,00</w:t>
            </w:r>
          </w:p>
        </w:tc>
        <w:tc>
          <w:tcPr>
            <w:tcW w:w="1144" w:type="dxa"/>
          </w:tcPr>
          <w:p w14:paraId="3011134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500,00</w:t>
            </w:r>
          </w:p>
        </w:tc>
        <w:tc>
          <w:tcPr>
            <w:tcW w:w="1144" w:type="dxa"/>
          </w:tcPr>
          <w:p w14:paraId="1A1DD49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500,00</w:t>
            </w:r>
          </w:p>
        </w:tc>
        <w:tc>
          <w:tcPr>
            <w:tcW w:w="1144" w:type="dxa"/>
          </w:tcPr>
          <w:p w14:paraId="0570EB5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500,00</w:t>
            </w:r>
          </w:p>
        </w:tc>
        <w:tc>
          <w:tcPr>
            <w:tcW w:w="1144" w:type="dxa"/>
          </w:tcPr>
          <w:p w14:paraId="580022B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1000,00</w:t>
            </w:r>
          </w:p>
        </w:tc>
        <w:tc>
          <w:tcPr>
            <w:tcW w:w="1144" w:type="dxa"/>
          </w:tcPr>
          <w:p w14:paraId="1840D1B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1000,00</w:t>
            </w:r>
          </w:p>
        </w:tc>
        <w:tc>
          <w:tcPr>
            <w:tcW w:w="1144" w:type="dxa"/>
          </w:tcPr>
          <w:p w14:paraId="09B9863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1000,00</w:t>
            </w:r>
          </w:p>
        </w:tc>
      </w:tr>
      <w:tr w:rsidR="00554088" w:rsidRPr="00554088" w14:paraId="2D9A621B" w14:textId="77777777" w:rsidTr="00554088">
        <w:trPr>
          <w:gridAfter w:val="1"/>
          <w:wAfter w:w="14" w:type="dxa"/>
        </w:trPr>
        <w:tc>
          <w:tcPr>
            <w:tcW w:w="2835" w:type="dxa"/>
            <w:vMerge/>
          </w:tcPr>
          <w:p w14:paraId="45B8E2D3" w14:textId="77777777" w:rsidR="00554088" w:rsidRPr="00554088" w:rsidRDefault="00554088">
            <w:pPr>
              <w:pStyle w:val="ConsPlusNormal"/>
              <w:rPr>
                <w:rFonts w:ascii="Times New Roman" w:hAnsi="Times New Roman" w:cs="Times New Roman"/>
                <w:sz w:val="24"/>
                <w:szCs w:val="24"/>
              </w:rPr>
            </w:pPr>
          </w:p>
        </w:tc>
        <w:tc>
          <w:tcPr>
            <w:tcW w:w="1759" w:type="dxa"/>
            <w:vMerge/>
          </w:tcPr>
          <w:p w14:paraId="60E297CF" w14:textId="77777777" w:rsidR="00554088" w:rsidRPr="00554088" w:rsidRDefault="00554088">
            <w:pPr>
              <w:pStyle w:val="ConsPlusNormal"/>
              <w:rPr>
                <w:rFonts w:ascii="Times New Roman" w:hAnsi="Times New Roman" w:cs="Times New Roman"/>
                <w:sz w:val="24"/>
                <w:szCs w:val="24"/>
              </w:rPr>
            </w:pPr>
          </w:p>
        </w:tc>
        <w:tc>
          <w:tcPr>
            <w:tcW w:w="2414" w:type="dxa"/>
          </w:tcPr>
          <w:p w14:paraId="6FE6D44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0569F60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D10C67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179A54C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16B2AA0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F31018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614094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9B4F14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2168F50A" w14:textId="77777777" w:rsidTr="00554088">
        <w:trPr>
          <w:gridAfter w:val="1"/>
          <w:wAfter w:w="14" w:type="dxa"/>
        </w:trPr>
        <w:tc>
          <w:tcPr>
            <w:tcW w:w="2835" w:type="dxa"/>
            <w:vMerge/>
          </w:tcPr>
          <w:p w14:paraId="16B269C5" w14:textId="77777777" w:rsidR="00554088" w:rsidRPr="00554088" w:rsidRDefault="00554088">
            <w:pPr>
              <w:pStyle w:val="ConsPlusNormal"/>
              <w:rPr>
                <w:rFonts w:ascii="Times New Roman" w:hAnsi="Times New Roman" w:cs="Times New Roman"/>
                <w:sz w:val="24"/>
                <w:szCs w:val="24"/>
              </w:rPr>
            </w:pPr>
          </w:p>
        </w:tc>
        <w:tc>
          <w:tcPr>
            <w:tcW w:w="1759" w:type="dxa"/>
            <w:vMerge/>
          </w:tcPr>
          <w:p w14:paraId="55907ABD" w14:textId="77777777" w:rsidR="00554088" w:rsidRPr="00554088" w:rsidRDefault="00554088">
            <w:pPr>
              <w:pStyle w:val="ConsPlusNormal"/>
              <w:rPr>
                <w:rFonts w:ascii="Times New Roman" w:hAnsi="Times New Roman" w:cs="Times New Roman"/>
                <w:sz w:val="24"/>
                <w:szCs w:val="24"/>
              </w:rPr>
            </w:pPr>
          </w:p>
        </w:tc>
        <w:tc>
          <w:tcPr>
            <w:tcW w:w="2414" w:type="dxa"/>
          </w:tcPr>
          <w:p w14:paraId="22C18C2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7629EEA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1B4A77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A89B91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208E123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55E0C5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40D4F1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D9ED54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5DABA0A0" w14:textId="77777777" w:rsidTr="00554088">
        <w:trPr>
          <w:gridAfter w:val="1"/>
          <w:wAfter w:w="14" w:type="dxa"/>
        </w:trPr>
        <w:tc>
          <w:tcPr>
            <w:tcW w:w="2835" w:type="dxa"/>
            <w:vMerge/>
          </w:tcPr>
          <w:p w14:paraId="528D37DB" w14:textId="77777777" w:rsidR="00554088" w:rsidRPr="00554088" w:rsidRDefault="00554088">
            <w:pPr>
              <w:pStyle w:val="ConsPlusNormal"/>
              <w:rPr>
                <w:rFonts w:ascii="Times New Roman" w:hAnsi="Times New Roman" w:cs="Times New Roman"/>
                <w:sz w:val="24"/>
                <w:szCs w:val="24"/>
              </w:rPr>
            </w:pPr>
          </w:p>
        </w:tc>
        <w:tc>
          <w:tcPr>
            <w:tcW w:w="1759" w:type="dxa"/>
            <w:vMerge/>
          </w:tcPr>
          <w:p w14:paraId="0EA4A161" w14:textId="77777777" w:rsidR="00554088" w:rsidRPr="00554088" w:rsidRDefault="00554088">
            <w:pPr>
              <w:pStyle w:val="ConsPlusNormal"/>
              <w:rPr>
                <w:rFonts w:ascii="Times New Roman" w:hAnsi="Times New Roman" w:cs="Times New Roman"/>
                <w:sz w:val="24"/>
                <w:szCs w:val="24"/>
              </w:rPr>
            </w:pPr>
          </w:p>
        </w:tc>
        <w:tc>
          <w:tcPr>
            <w:tcW w:w="2414" w:type="dxa"/>
          </w:tcPr>
          <w:p w14:paraId="5CCFD16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2BA0CA4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4500,00</w:t>
            </w:r>
          </w:p>
        </w:tc>
        <w:tc>
          <w:tcPr>
            <w:tcW w:w="1144" w:type="dxa"/>
          </w:tcPr>
          <w:p w14:paraId="527D2E0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500,00</w:t>
            </w:r>
          </w:p>
        </w:tc>
        <w:tc>
          <w:tcPr>
            <w:tcW w:w="1144" w:type="dxa"/>
          </w:tcPr>
          <w:p w14:paraId="275AD44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500,00</w:t>
            </w:r>
          </w:p>
        </w:tc>
        <w:tc>
          <w:tcPr>
            <w:tcW w:w="1144" w:type="dxa"/>
          </w:tcPr>
          <w:p w14:paraId="628D66B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500,00</w:t>
            </w:r>
          </w:p>
        </w:tc>
        <w:tc>
          <w:tcPr>
            <w:tcW w:w="1144" w:type="dxa"/>
          </w:tcPr>
          <w:p w14:paraId="65A9DDD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1000,00</w:t>
            </w:r>
          </w:p>
        </w:tc>
        <w:tc>
          <w:tcPr>
            <w:tcW w:w="1144" w:type="dxa"/>
          </w:tcPr>
          <w:p w14:paraId="40B10BE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1000,00</w:t>
            </w:r>
          </w:p>
        </w:tc>
        <w:tc>
          <w:tcPr>
            <w:tcW w:w="1144" w:type="dxa"/>
          </w:tcPr>
          <w:p w14:paraId="6323561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1000,00</w:t>
            </w:r>
          </w:p>
        </w:tc>
      </w:tr>
      <w:tr w:rsidR="00554088" w:rsidRPr="00554088" w14:paraId="1C814770" w14:textId="77777777" w:rsidTr="00554088">
        <w:trPr>
          <w:gridAfter w:val="1"/>
          <w:wAfter w:w="14" w:type="dxa"/>
        </w:trPr>
        <w:tc>
          <w:tcPr>
            <w:tcW w:w="2835" w:type="dxa"/>
            <w:vMerge w:val="restart"/>
          </w:tcPr>
          <w:p w14:paraId="1C3E114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 Стимулирование развития рынков продукции сельского хозяйства</w:t>
            </w:r>
          </w:p>
        </w:tc>
        <w:tc>
          <w:tcPr>
            <w:tcW w:w="1759" w:type="dxa"/>
            <w:vMerge w:val="restart"/>
          </w:tcPr>
          <w:p w14:paraId="142909D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2414" w:type="dxa"/>
          </w:tcPr>
          <w:p w14:paraId="056B301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ВСЕГО, в т.ч.</w:t>
            </w:r>
          </w:p>
        </w:tc>
        <w:tc>
          <w:tcPr>
            <w:tcW w:w="1144" w:type="dxa"/>
          </w:tcPr>
          <w:p w14:paraId="7C1F76B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1785,00</w:t>
            </w:r>
          </w:p>
        </w:tc>
        <w:tc>
          <w:tcPr>
            <w:tcW w:w="1144" w:type="dxa"/>
          </w:tcPr>
          <w:p w14:paraId="5E19CDA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285,00</w:t>
            </w:r>
          </w:p>
        </w:tc>
        <w:tc>
          <w:tcPr>
            <w:tcW w:w="1144" w:type="dxa"/>
          </w:tcPr>
          <w:p w14:paraId="1EF2653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285,00</w:t>
            </w:r>
          </w:p>
        </w:tc>
        <w:tc>
          <w:tcPr>
            <w:tcW w:w="1144" w:type="dxa"/>
          </w:tcPr>
          <w:p w14:paraId="5422C78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285,00</w:t>
            </w:r>
          </w:p>
        </w:tc>
        <w:tc>
          <w:tcPr>
            <w:tcW w:w="1144" w:type="dxa"/>
          </w:tcPr>
          <w:p w14:paraId="554C5A6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310,00</w:t>
            </w:r>
          </w:p>
        </w:tc>
        <w:tc>
          <w:tcPr>
            <w:tcW w:w="1144" w:type="dxa"/>
          </w:tcPr>
          <w:p w14:paraId="6D34361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310,00</w:t>
            </w:r>
          </w:p>
        </w:tc>
        <w:tc>
          <w:tcPr>
            <w:tcW w:w="1144" w:type="dxa"/>
          </w:tcPr>
          <w:p w14:paraId="070D18E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310,00</w:t>
            </w:r>
          </w:p>
        </w:tc>
      </w:tr>
      <w:tr w:rsidR="00554088" w:rsidRPr="00554088" w14:paraId="441960A6" w14:textId="77777777" w:rsidTr="00554088">
        <w:trPr>
          <w:gridAfter w:val="1"/>
          <w:wAfter w:w="14" w:type="dxa"/>
        </w:trPr>
        <w:tc>
          <w:tcPr>
            <w:tcW w:w="2835" w:type="dxa"/>
            <w:vMerge/>
          </w:tcPr>
          <w:p w14:paraId="269E4E49" w14:textId="77777777" w:rsidR="00554088" w:rsidRPr="00554088" w:rsidRDefault="00554088">
            <w:pPr>
              <w:pStyle w:val="ConsPlusNormal"/>
              <w:rPr>
                <w:rFonts w:ascii="Times New Roman" w:hAnsi="Times New Roman" w:cs="Times New Roman"/>
                <w:sz w:val="24"/>
                <w:szCs w:val="24"/>
              </w:rPr>
            </w:pPr>
          </w:p>
        </w:tc>
        <w:tc>
          <w:tcPr>
            <w:tcW w:w="1759" w:type="dxa"/>
            <w:vMerge/>
          </w:tcPr>
          <w:p w14:paraId="222DFBA5" w14:textId="77777777" w:rsidR="00554088" w:rsidRPr="00554088" w:rsidRDefault="00554088">
            <w:pPr>
              <w:pStyle w:val="ConsPlusNormal"/>
              <w:rPr>
                <w:rFonts w:ascii="Times New Roman" w:hAnsi="Times New Roman" w:cs="Times New Roman"/>
                <w:sz w:val="24"/>
                <w:szCs w:val="24"/>
              </w:rPr>
            </w:pPr>
          </w:p>
        </w:tc>
        <w:tc>
          <w:tcPr>
            <w:tcW w:w="2414" w:type="dxa"/>
          </w:tcPr>
          <w:p w14:paraId="591BBA7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17CD32B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61E3A0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0A5830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289F6A0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6B3258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21B43CA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1A86E55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31D2697E" w14:textId="77777777" w:rsidTr="00554088">
        <w:trPr>
          <w:gridAfter w:val="1"/>
          <w:wAfter w:w="14" w:type="dxa"/>
        </w:trPr>
        <w:tc>
          <w:tcPr>
            <w:tcW w:w="2835" w:type="dxa"/>
            <w:vMerge/>
          </w:tcPr>
          <w:p w14:paraId="1C9D8790" w14:textId="77777777" w:rsidR="00554088" w:rsidRPr="00554088" w:rsidRDefault="00554088">
            <w:pPr>
              <w:pStyle w:val="ConsPlusNormal"/>
              <w:rPr>
                <w:rFonts w:ascii="Times New Roman" w:hAnsi="Times New Roman" w:cs="Times New Roman"/>
                <w:sz w:val="24"/>
                <w:szCs w:val="24"/>
              </w:rPr>
            </w:pPr>
          </w:p>
        </w:tc>
        <w:tc>
          <w:tcPr>
            <w:tcW w:w="1759" w:type="dxa"/>
            <w:vMerge/>
          </w:tcPr>
          <w:p w14:paraId="62666F2F" w14:textId="77777777" w:rsidR="00554088" w:rsidRPr="00554088" w:rsidRDefault="00554088">
            <w:pPr>
              <w:pStyle w:val="ConsPlusNormal"/>
              <w:rPr>
                <w:rFonts w:ascii="Times New Roman" w:hAnsi="Times New Roman" w:cs="Times New Roman"/>
                <w:sz w:val="24"/>
                <w:szCs w:val="24"/>
              </w:rPr>
            </w:pPr>
          </w:p>
        </w:tc>
        <w:tc>
          <w:tcPr>
            <w:tcW w:w="2414" w:type="dxa"/>
          </w:tcPr>
          <w:p w14:paraId="0EC4500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1C3F740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953666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1F8C047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993FF8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1DBFB88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F164FD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6017AD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5EA222BC" w14:textId="77777777" w:rsidTr="00554088">
        <w:trPr>
          <w:gridAfter w:val="1"/>
          <w:wAfter w:w="14" w:type="dxa"/>
        </w:trPr>
        <w:tc>
          <w:tcPr>
            <w:tcW w:w="2835" w:type="dxa"/>
            <w:vMerge/>
          </w:tcPr>
          <w:p w14:paraId="7025C317" w14:textId="77777777" w:rsidR="00554088" w:rsidRPr="00554088" w:rsidRDefault="00554088">
            <w:pPr>
              <w:pStyle w:val="ConsPlusNormal"/>
              <w:rPr>
                <w:rFonts w:ascii="Times New Roman" w:hAnsi="Times New Roman" w:cs="Times New Roman"/>
                <w:sz w:val="24"/>
                <w:szCs w:val="24"/>
              </w:rPr>
            </w:pPr>
          </w:p>
        </w:tc>
        <w:tc>
          <w:tcPr>
            <w:tcW w:w="1759" w:type="dxa"/>
            <w:vMerge/>
          </w:tcPr>
          <w:p w14:paraId="73BA2BA9" w14:textId="77777777" w:rsidR="00554088" w:rsidRPr="00554088" w:rsidRDefault="00554088">
            <w:pPr>
              <w:pStyle w:val="ConsPlusNormal"/>
              <w:rPr>
                <w:rFonts w:ascii="Times New Roman" w:hAnsi="Times New Roman" w:cs="Times New Roman"/>
                <w:sz w:val="24"/>
                <w:szCs w:val="24"/>
              </w:rPr>
            </w:pPr>
          </w:p>
        </w:tc>
        <w:tc>
          <w:tcPr>
            <w:tcW w:w="2414" w:type="dxa"/>
          </w:tcPr>
          <w:p w14:paraId="4829D83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0858D6D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1785,00</w:t>
            </w:r>
          </w:p>
        </w:tc>
        <w:tc>
          <w:tcPr>
            <w:tcW w:w="1144" w:type="dxa"/>
          </w:tcPr>
          <w:p w14:paraId="5337425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285,00</w:t>
            </w:r>
          </w:p>
        </w:tc>
        <w:tc>
          <w:tcPr>
            <w:tcW w:w="1144" w:type="dxa"/>
          </w:tcPr>
          <w:p w14:paraId="09F9A31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285,00</w:t>
            </w:r>
          </w:p>
        </w:tc>
        <w:tc>
          <w:tcPr>
            <w:tcW w:w="1144" w:type="dxa"/>
          </w:tcPr>
          <w:p w14:paraId="48F31AE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285,00</w:t>
            </w:r>
          </w:p>
        </w:tc>
        <w:tc>
          <w:tcPr>
            <w:tcW w:w="1144" w:type="dxa"/>
          </w:tcPr>
          <w:p w14:paraId="315CC0F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310,00</w:t>
            </w:r>
          </w:p>
        </w:tc>
        <w:tc>
          <w:tcPr>
            <w:tcW w:w="1144" w:type="dxa"/>
          </w:tcPr>
          <w:p w14:paraId="4E6315B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310,00</w:t>
            </w:r>
          </w:p>
        </w:tc>
        <w:tc>
          <w:tcPr>
            <w:tcW w:w="1144" w:type="dxa"/>
          </w:tcPr>
          <w:p w14:paraId="4A45462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310,00</w:t>
            </w:r>
          </w:p>
        </w:tc>
      </w:tr>
      <w:tr w:rsidR="00554088" w:rsidRPr="00554088" w14:paraId="01293B18" w14:textId="77777777" w:rsidTr="00554088">
        <w:trPr>
          <w:gridAfter w:val="1"/>
          <w:wAfter w:w="14" w:type="dxa"/>
        </w:trPr>
        <w:tc>
          <w:tcPr>
            <w:tcW w:w="2835" w:type="dxa"/>
            <w:vMerge w:val="restart"/>
          </w:tcPr>
          <w:p w14:paraId="0D1B5FD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4. Совершенствование профессионального мастерства работников в целях повышения эффективности сельскохозяйственного производства</w:t>
            </w:r>
          </w:p>
        </w:tc>
        <w:tc>
          <w:tcPr>
            <w:tcW w:w="1759" w:type="dxa"/>
            <w:vMerge w:val="restart"/>
          </w:tcPr>
          <w:p w14:paraId="6E3870E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2414" w:type="dxa"/>
          </w:tcPr>
          <w:p w14:paraId="065037C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ВСЕГО, в т.ч.</w:t>
            </w:r>
          </w:p>
        </w:tc>
        <w:tc>
          <w:tcPr>
            <w:tcW w:w="1144" w:type="dxa"/>
          </w:tcPr>
          <w:p w14:paraId="4E79338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900,00</w:t>
            </w:r>
          </w:p>
        </w:tc>
        <w:tc>
          <w:tcPr>
            <w:tcW w:w="1144" w:type="dxa"/>
          </w:tcPr>
          <w:p w14:paraId="1ABB62A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21C507A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1EC42B4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66BC00F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557D6E2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47F79C0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r>
      <w:tr w:rsidR="00554088" w:rsidRPr="00554088" w14:paraId="60457353" w14:textId="77777777" w:rsidTr="00554088">
        <w:trPr>
          <w:gridAfter w:val="1"/>
          <w:wAfter w:w="14" w:type="dxa"/>
        </w:trPr>
        <w:tc>
          <w:tcPr>
            <w:tcW w:w="2835" w:type="dxa"/>
            <w:vMerge/>
          </w:tcPr>
          <w:p w14:paraId="25CCC1F1" w14:textId="77777777" w:rsidR="00554088" w:rsidRPr="00554088" w:rsidRDefault="00554088">
            <w:pPr>
              <w:pStyle w:val="ConsPlusNormal"/>
              <w:rPr>
                <w:rFonts w:ascii="Times New Roman" w:hAnsi="Times New Roman" w:cs="Times New Roman"/>
                <w:sz w:val="24"/>
                <w:szCs w:val="24"/>
              </w:rPr>
            </w:pPr>
          </w:p>
        </w:tc>
        <w:tc>
          <w:tcPr>
            <w:tcW w:w="1759" w:type="dxa"/>
            <w:vMerge/>
          </w:tcPr>
          <w:p w14:paraId="3B38F333" w14:textId="77777777" w:rsidR="00554088" w:rsidRPr="00554088" w:rsidRDefault="00554088">
            <w:pPr>
              <w:pStyle w:val="ConsPlusNormal"/>
              <w:rPr>
                <w:rFonts w:ascii="Times New Roman" w:hAnsi="Times New Roman" w:cs="Times New Roman"/>
                <w:sz w:val="24"/>
                <w:szCs w:val="24"/>
              </w:rPr>
            </w:pPr>
          </w:p>
        </w:tc>
        <w:tc>
          <w:tcPr>
            <w:tcW w:w="2414" w:type="dxa"/>
          </w:tcPr>
          <w:p w14:paraId="12D6B6C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522F620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ECFE5E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8B2CBF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E46C94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CA44B6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15EDD1D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F97DEA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2EED78EC" w14:textId="77777777" w:rsidTr="00554088">
        <w:trPr>
          <w:gridAfter w:val="1"/>
          <w:wAfter w:w="14" w:type="dxa"/>
        </w:trPr>
        <w:tc>
          <w:tcPr>
            <w:tcW w:w="2835" w:type="dxa"/>
            <w:vMerge/>
          </w:tcPr>
          <w:p w14:paraId="63661C01" w14:textId="77777777" w:rsidR="00554088" w:rsidRPr="00554088" w:rsidRDefault="00554088">
            <w:pPr>
              <w:pStyle w:val="ConsPlusNormal"/>
              <w:rPr>
                <w:rFonts w:ascii="Times New Roman" w:hAnsi="Times New Roman" w:cs="Times New Roman"/>
                <w:sz w:val="24"/>
                <w:szCs w:val="24"/>
              </w:rPr>
            </w:pPr>
          </w:p>
        </w:tc>
        <w:tc>
          <w:tcPr>
            <w:tcW w:w="1759" w:type="dxa"/>
            <w:vMerge/>
          </w:tcPr>
          <w:p w14:paraId="5F4D3EEF" w14:textId="77777777" w:rsidR="00554088" w:rsidRPr="00554088" w:rsidRDefault="00554088">
            <w:pPr>
              <w:pStyle w:val="ConsPlusNormal"/>
              <w:rPr>
                <w:rFonts w:ascii="Times New Roman" w:hAnsi="Times New Roman" w:cs="Times New Roman"/>
                <w:sz w:val="24"/>
                <w:szCs w:val="24"/>
              </w:rPr>
            </w:pPr>
          </w:p>
        </w:tc>
        <w:tc>
          <w:tcPr>
            <w:tcW w:w="2414" w:type="dxa"/>
          </w:tcPr>
          <w:p w14:paraId="3174383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529E0E5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149A0B4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4B0A36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77967C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78E3FF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737B87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FABDA9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69AE8306" w14:textId="77777777" w:rsidTr="00554088">
        <w:trPr>
          <w:gridAfter w:val="1"/>
          <w:wAfter w:w="14" w:type="dxa"/>
        </w:trPr>
        <w:tc>
          <w:tcPr>
            <w:tcW w:w="2835" w:type="dxa"/>
            <w:vMerge/>
          </w:tcPr>
          <w:p w14:paraId="6744B3B3" w14:textId="77777777" w:rsidR="00554088" w:rsidRPr="00554088" w:rsidRDefault="00554088">
            <w:pPr>
              <w:pStyle w:val="ConsPlusNormal"/>
              <w:rPr>
                <w:rFonts w:ascii="Times New Roman" w:hAnsi="Times New Roman" w:cs="Times New Roman"/>
                <w:sz w:val="24"/>
                <w:szCs w:val="24"/>
              </w:rPr>
            </w:pPr>
          </w:p>
        </w:tc>
        <w:tc>
          <w:tcPr>
            <w:tcW w:w="1759" w:type="dxa"/>
            <w:vMerge/>
          </w:tcPr>
          <w:p w14:paraId="51AEBC2F" w14:textId="77777777" w:rsidR="00554088" w:rsidRPr="00554088" w:rsidRDefault="00554088">
            <w:pPr>
              <w:pStyle w:val="ConsPlusNormal"/>
              <w:rPr>
                <w:rFonts w:ascii="Times New Roman" w:hAnsi="Times New Roman" w:cs="Times New Roman"/>
                <w:sz w:val="24"/>
                <w:szCs w:val="24"/>
              </w:rPr>
            </w:pPr>
          </w:p>
        </w:tc>
        <w:tc>
          <w:tcPr>
            <w:tcW w:w="2414" w:type="dxa"/>
          </w:tcPr>
          <w:p w14:paraId="37762EF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4BF4960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900,00</w:t>
            </w:r>
          </w:p>
        </w:tc>
        <w:tc>
          <w:tcPr>
            <w:tcW w:w="1144" w:type="dxa"/>
          </w:tcPr>
          <w:p w14:paraId="012CF57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34D0DAE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4B6A842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505C559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014BA73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c>
          <w:tcPr>
            <w:tcW w:w="1144" w:type="dxa"/>
          </w:tcPr>
          <w:p w14:paraId="4E59E4E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150,00</w:t>
            </w:r>
          </w:p>
        </w:tc>
      </w:tr>
      <w:tr w:rsidR="00554088" w:rsidRPr="00554088" w14:paraId="60D8AC5F" w14:textId="77777777" w:rsidTr="00554088">
        <w:trPr>
          <w:gridAfter w:val="1"/>
          <w:wAfter w:w="14" w:type="dxa"/>
        </w:trPr>
        <w:tc>
          <w:tcPr>
            <w:tcW w:w="2835" w:type="dxa"/>
            <w:vMerge w:val="restart"/>
          </w:tcPr>
          <w:p w14:paraId="66E5691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5. Формирование </w:t>
            </w:r>
            <w:proofErr w:type="spellStart"/>
            <w:r w:rsidRPr="00554088">
              <w:rPr>
                <w:rFonts w:ascii="Times New Roman" w:hAnsi="Times New Roman" w:cs="Times New Roman"/>
                <w:sz w:val="24"/>
                <w:szCs w:val="24"/>
              </w:rPr>
              <w:t>инвестиционно</w:t>
            </w:r>
            <w:proofErr w:type="spellEnd"/>
            <w:r w:rsidRPr="00554088">
              <w:rPr>
                <w:rFonts w:ascii="Times New Roman" w:hAnsi="Times New Roman" w:cs="Times New Roman"/>
                <w:sz w:val="24"/>
                <w:szCs w:val="24"/>
              </w:rPr>
              <w:t xml:space="preserve"> привлекательного имиджа муниципального образования "Город Калуга"</w:t>
            </w:r>
          </w:p>
        </w:tc>
        <w:tc>
          <w:tcPr>
            <w:tcW w:w="1759" w:type="dxa"/>
            <w:vMerge w:val="restart"/>
          </w:tcPr>
          <w:p w14:paraId="09FCED5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2414" w:type="dxa"/>
          </w:tcPr>
          <w:p w14:paraId="4729407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ВСЕГО, в т.ч.</w:t>
            </w:r>
          </w:p>
        </w:tc>
        <w:tc>
          <w:tcPr>
            <w:tcW w:w="1144" w:type="dxa"/>
          </w:tcPr>
          <w:p w14:paraId="149A579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2700,00</w:t>
            </w:r>
          </w:p>
        </w:tc>
        <w:tc>
          <w:tcPr>
            <w:tcW w:w="1144" w:type="dxa"/>
          </w:tcPr>
          <w:p w14:paraId="001E1CB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300,00</w:t>
            </w:r>
          </w:p>
        </w:tc>
        <w:tc>
          <w:tcPr>
            <w:tcW w:w="1144" w:type="dxa"/>
          </w:tcPr>
          <w:p w14:paraId="1E402D1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300,00</w:t>
            </w:r>
          </w:p>
        </w:tc>
        <w:tc>
          <w:tcPr>
            <w:tcW w:w="1144" w:type="dxa"/>
          </w:tcPr>
          <w:p w14:paraId="1F0E7CF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300,00</w:t>
            </w:r>
          </w:p>
        </w:tc>
        <w:tc>
          <w:tcPr>
            <w:tcW w:w="1144" w:type="dxa"/>
          </w:tcPr>
          <w:p w14:paraId="09DCB4A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730BF30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2C76B3B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r>
      <w:tr w:rsidR="00554088" w:rsidRPr="00554088" w14:paraId="6FA28D72" w14:textId="77777777" w:rsidTr="00554088">
        <w:trPr>
          <w:gridAfter w:val="1"/>
          <w:wAfter w:w="14" w:type="dxa"/>
        </w:trPr>
        <w:tc>
          <w:tcPr>
            <w:tcW w:w="2835" w:type="dxa"/>
            <w:vMerge/>
          </w:tcPr>
          <w:p w14:paraId="7359AA40" w14:textId="77777777" w:rsidR="00554088" w:rsidRPr="00554088" w:rsidRDefault="00554088">
            <w:pPr>
              <w:pStyle w:val="ConsPlusNormal"/>
              <w:rPr>
                <w:rFonts w:ascii="Times New Roman" w:hAnsi="Times New Roman" w:cs="Times New Roman"/>
                <w:sz w:val="24"/>
                <w:szCs w:val="24"/>
              </w:rPr>
            </w:pPr>
          </w:p>
        </w:tc>
        <w:tc>
          <w:tcPr>
            <w:tcW w:w="1759" w:type="dxa"/>
            <w:vMerge/>
          </w:tcPr>
          <w:p w14:paraId="51E54F1D" w14:textId="77777777" w:rsidR="00554088" w:rsidRPr="00554088" w:rsidRDefault="00554088">
            <w:pPr>
              <w:pStyle w:val="ConsPlusNormal"/>
              <w:rPr>
                <w:rFonts w:ascii="Times New Roman" w:hAnsi="Times New Roman" w:cs="Times New Roman"/>
                <w:sz w:val="24"/>
                <w:szCs w:val="24"/>
              </w:rPr>
            </w:pPr>
          </w:p>
        </w:tc>
        <w:tc>
          <w:tcPr>
            <w:tcW w:w="2414" w:type="dxa"/>
          </w:tcPr>
          <w:p w14:paraId="6518DAB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058C37E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F49C8C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CA839A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CB9BBD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C6771F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78C8C5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5F0BD7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6A77BFA6" w14:textId="77777777" w:rsidTr="00554088">
        <w:trPr>
          <w:gridAfter w:val="1"/>
          <w:wAfter w:w="14" w:type="dxa"/>
        </w:trPr>
        <w:tc>
          <w:tcPr>
            <w:tcW w:w="2835" w:type="dxa"/>
            <w:vMerge/>
          </w:tcPr>
          <w:p w14:paraId="4A194639" w14:textId="77777777" w:rsidR="00554088" w:rsidRPr="00554088" w:rsidRDefault="00554088">
            <w:pPr>
              <w:pStyle w:val="ConsPlusNormal"/>
              <w:rPr>
                <w:rFonts w:ascii="Times New Roman" w:hAnsi="Times New Roman" w:cs="Times New Roman"/>
                <w:sz w:val="24"/>
                <w:szCs w:val="24"/>
              </w:rPr>
            </w:pPr>
          </w:p>
        </w:tc>
        <w:tc>
          <w:tcPr>
            <w:tcW w:w="1759" w:type="dxa"/>
            <w:vMerge/>
          </w:tcPr>
          <w:p w14:paraId="46A7E3A1" w14:textId="77777777" w:rsidR="00554088" w:rsidRPr="00554088" w:rsidRDefault="00554088">
            <w:pPr>
              <w:pStyle w:val="ConsPlusNormal"/>
              <w:rPr>
                <w:rFonts w:ascii="Times New Roman" w:hAnsi="Times New Roman" w:cs="Times New Roman"/>
                <w:sz w:val="24"/>
                <w:szCs w:val="24"/>
              </w:rPr>
            </w:pPr>
          </w:p>
        </w:tc>
        <w:tc>
          <w:tcPr>
            <w:tcW w:w="2414" w:type="dxa"/>
          </w:tcPr>
          <w:p w14:paraId="31D4790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3F3487D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D4D269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3CD571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2794474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E7F7B4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BA9691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2D31CC4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0790A87E" w14:textId="77777777" w:rsidTr="00554088">
        <w:trPr>
          <w:gridAfter w:val="1"/>
          <w:wAfter w:w="14" w:type="dxa"/>
        </w:trPr>
        <w:tc>
          <w:tcPr>
            <w:tcW w:w="2835" w:type="dxa"/>
            <w:vMerge/>
          </w:tcPr>
          <w:p w14:paraId="0F00320D" w14:textId="77777777" w:rsidR="00554088" w:rsidRPr="00554088" w:rsidRDefault="00554088">
            <w:pPr>
              <w:pStyle w:val="ConsPlusNormal"/>
              <w:rPr>
                <w:rFonts w:ascii="Times New Roman" w:hAnsi="Times New Roman" w:cs="Times New Roman"/>
                <w:sz w:val="24"/>
                <w:szCs w:val="24"/>
              </w:rPr>
            </w:pPr>
          </w:p>
        </w:tc>
        <w:tc>
          <w:tcPr>
            <w:tcW w:w="1759" w:type="dxa"/>
            <w:vMerge/>
          </w:tcPr>
          <w:p w14:paraId="158CE209" w14:textId="77777777" w:rsidR="00554088" w:rsidRPr="00554088" w:rsidRDefault="00554088">
            <w:pPr>
              <w:pStyle w:val="ConsPlusNormal"/>
              <w:rPr>
                <w:rFonts w:ascii="Times New Roman" w:hAnsi="Times New Roman" w:cs="Times New Roman"/>
                <w:sz w:val="24"/>
                <w:szCs w:val="24"/>
              </w:rPr>
            </w:pPr>
          </w:p>
        </w:tc>
        <w:tc>
          <w:tcPr>
            <w:tcW w:w="2414" w:type="dxa"/>
          </w:tcPr>
          <w:p w14:paraId="58C8276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119D1DE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2700,00</w:t>
            </w:r>
          </w:p>
        </w:tc>
        <w:tc>
          <w:tcPr>
            <w:tcW w:w="1144" w:type="dxa"/>
          </w:tcPr>
          <w:p w14:paraId="5390B4D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300,00</w:t>
            </w:r>
          </w:p>
        </w:tc>
        <w:tc>
          <w:tcPr>
            <w:tcW w:w="1144" w:type="dxa"/>
          </w:tcPr>
          <w:p w14:paraId="7177072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300,00</w:t>
            </w:r>
          </w:p>
        </w:tc>
        <w:tc>
          <w:tcPr>
            <w:tcW w:w="1144" w:type="dxa"/>
          </w:tcPr>
          <w:p w14:paraId="7E5A5BF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300,00</w:t>
            </w:r>
          </w:p>
        </w:tc>
        <w:tc>
          <w:tcPr>
            <w:tcW w:w="1144" w:type="dxa"/>
          </w:tcPr>
          <w:p w14:paraId="6B8671F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1FCFC25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0060405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r>
      <w:tr w:rsidR="00554088" w:rsidRPr="00554088" w14:paraId="1B15D2BD" w14:textId="77777777" w:rsidTr="00554088">
        <w:trPr>
          <w:gridAfter w:val="1"/>
          <w:wAfter w:w="14" w:type="dxa"/>
        </w:trPr>
        <w:tc>
          <w:tcPr>
            <w:tcW w:w="2835" w:type="dxa"/>
            <w:vMerge w:val="restart"/>
          </w:tcPr>
          <w:p w14:paraId="539C924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6. Содействие развитию малого и среднего предпринимательства в муниципальном образовании "Город Калуга"</w:t>
            </w:r>
          </w:p>
        </w:tc>
        <w:tc>
          <w:tcPr>
            <w:tcW w:w="1759" w:type="dxa"/>
            <w:vMerge w:val="restart"/>
          </w:tcPr>
          <w:p w14:paraId="38A5D32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2414" w:type="dxa"/>
          </w:tcPr>
          <w:p w14:paraId="4CA36B3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ВСЕГО, в т.ч.</w:t>
            </w:r>
          </w:p>
        </w:tc>
        <w:tc>
          <w:tcPr>
            <w:tcW w:w="1144" w:type="dxa"/>
          </w:tcPr>
          <w:p w14:paraId="34561A1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60216,60</w:t>
            </w:r>
          </w:p>
        </w:tc>
        <w:tc>
          <w:tcPr>
            <w:tcW w:w="1144" w:type="dxa"/>
          </w:tcPr>
          <w:p w14:paraId="6632D14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8122,20</w:t>
            </w:r>
          </w:p>
        </w:tc>
        <w:tc>
          <w:tcPr>
            <w:tcW w:w="1144" w:type="dxa"/>
          </w:tcPr>
          <w:p w14:paraId="46932EC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8922,20</w:t>
            </w:r>
          </w:p>
        </w:tc>
        <w:tc>
          <w:tcPr>
            <w:tcW w:w="1144" w:type="dxa"/>
          </w:tcPr>
          <w:p w14:paraId="1775E1D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9622,20</w:t>
            </w:r>
          </w:p>
        </w:tc>
        <w:tc>
          <w:tcPr>
            <w:tcW w:w="1144" w:type="dxa"/>
          </w:tcPr>
          <w:p w14:paraId="2066616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10400,00</w:t>
            </w:r>
          </w:p>
        </w:tc>
        <w:tc>
          <w:tcPr>
            <w:tcW w:w="1144" w:type="dxa"/>
          </w:tcPr>
          <w:p w14:paraId="12B48EC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11450,00</w:t>
            </w:r>
          </w:p>
        </w:tc>
        <w:tc>
          <w:tcPr>
            <w:tcW w:w="1144" w:type="dxa"/>
          </w:tcPr>
          <w:p w14:paraId="33D55B2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11700,00</w:t>
            </w:r>
          </w:p>
        </w:tc>
      </w:tr>
      <w:tr w:rsidR="00554088" w:rsidRPr="00554088" w14:paraId="11A6CFFB" w14:textId="77777777" w:rsidTr="00554088">
        <w:trPr>
          <w:gridAfter w:val="1"/>
          <w:wAfter w:w="14" w:type="dxa"/>
        </w:trPr>
        <w:tc>
          <w:tcPr>
            <w:tcW w:w="2835" w:type="dxa"/>
            <w:vMerge/>
          </w:tcPr>
          <w:p w14:paraId="2F4256A8" w14:textId="77777777" w:rsidR="00554088" w:rsidRPr="00554088" w:rsidRDefault="00554088">
            <w:pPr>
              <w:pStyle w:val="ConsPlusNormal"/>
              <w:rPr>
                <w:rFonts w:ascii="Times New Roman" w:hAnsi="Times New Roman" w:cs="Times New Roman"/>
                <w:sz w:val="24"/>
                <w:szCs w:val="24"/>
              </w:rPr>
            </w:pPr>
          </w:p>
        </w:tc>
        <w:tc>
          <w:tcPr>
            <w:tcW w:w="1759" w:type="dxa"/>
            <w:vMerge/>
          </w:tcPr>
          <w:p w14:paraId="1F033523" w14:textId="77777777" w:rsidR="00554088" w:rsidRPr="00554088" w:rsidRDefault="00554088">
            <w:pPr>
              <w:pStyle w:val="ConsPlusNormal"/>
              <w:rPr>
                <w:rFonts w:ascii="Times New Roman" w:hAnsi="Times New Roman" w:cs="Times New Roman"/>
                <w:sz w:val="24"/>
                <w:szCs w:val="24"/>
              </w:rPr>
            </w:pPr>
          </w:p>
        </w:tc>
        <w:tc>
          <w:tcPr>
            <w:tcW w:w="2414" w:type="dxa"/>
          </w:tcPr>
          <w:p w14:paraId="591A4BD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60DC65E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23F016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624964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4A5991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FEF689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E8C432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5F8B78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45A54063" w14:textId="77777777" w:rsidTr="00554088">
        <w:trPr>
          <w:gridAfter w:val="1"/>
          <w:wAfter w:w="14" w:type="dxa"/>
        </w:trPr>
        <w:tc>
          <w:tcPr>
            <w:tcW w:w="2835" w:type="dxa"/>
            <w:vMerge/>
          </w:tcPr>
          <w:p w14:paraId="47857A4B" w14:textId="77777777" w:rsidR="00554088" w:rsidRPr="00554088" w:rsidRDefault="00554088">
            <w:pPr>
              <w:pStyle w:val="ConsPlusNormal"/>
              <w:rPr>
                <w:rFonts w:ascii="Times New Roman" w:hAnsi="Times New Roman" w:cs="Times New Roman"/>
                <w:sz w:val="24"/>
                <w:szCs w:val="24"/>
              </w:rPr>
            </w:pPr>
          </w:p>
        </w:tc>
        <w:tc>
          <w:tcPr>
            <w:tcW w:w="1759" w:type="dxa"/>
            <w:vMerge/>
          </w:tcPr>
          <w:p w14:paraId="66B16C3B" w14:textId="77777777" w:rsidR="00554088" w:rsidRPr="00554088" w:rsidRDefault="00554088">
            <w:pPr>
              <w:pStyle w:val="ConsPlusNormal"/>
              <w:rPr>
                <w:rFonts w:ascii="Times New Roman" w:hAnsi="Times New Roman" w:cs="Times New Roman"/>
                <w:sz w:val="24"/>
                <w:szCs w:val="24"/>
              </w:rPr>
            </w:pPr>
          </w:p>
        </w:tc>
        <w:tc>
          <w:tcPr>
            <w:tcW w:w="2414" w:type="dxa"/>
          </w:tcPr>
          <w:p w14:paraId="3F91FD3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5EACAC8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6000,00</w:t>
            </w:r>
          </w:p>
        </w:tc>
        <w:tc>
          <w:tcPr>
            <w:tcW w:w="1144" w:type="dxa"/>
          </w:tcPr>
          <w:p w14:paraId="2164A18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2000,00</w:t>
            </w:r>
          </w:p>
        </w:tc>
        <w:tc>
          <w:tcPr>
            <w:tcW w:w="1144" w:type="dxa"/>
          </w:tcPr>
          <w:p w14:paraId="2C96492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2000,00</w:t>
            </w:r>
          </w:p>
        </w:tc>
        <w:tc>
          <w:tcPr>
            <w:tcW w:w="1144" w:type="dxa"/>
          </w:tcPr>
          <w:p w14:paraId="1C81607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2000,00</w:t>
            </w:r>
          </w:p>
        </w:tc>
        <w:tc>
          <w:tcPr>
            <w:tcW w:w="1144" w:type="dxa"/>
          </w:tcPr>
          <w:p w14:paraId="2A5DB1E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77DF4F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62C1EC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604A83A4" w14:textId="77777777" w:rsidTr="00554088">
        <w:trPr>
          <w:gridAfter w:val="1"/>
          <w:wAfter w:w="14" w:type="dxa"/>
        </w:trPr>
        <w:tc>
          <w:tcPr>
            <w:tcW w:w="2835" w:type="dxa"/>
            <w:vMerge/>
          </w:tcPr>
          <w:p w14:paraId="6FA3E11E" w14:textId="77777777" w:rsidR="00554088" w:rsidRPr="00554088" w:rsidRDefault="00554088">
            <w:pPr>
              <w:pStyle w:val="ConsPlusNormal"/>
              <w:rPr>
                <w:rFonts w:ascii="Times New Roman" w:hAnsi="Times New Roman" w:cs="Times New Roman"/>
                <w:sz w:val="24"/>
                <w:szCs w:val="24"/>
              </w:rPr>
            </w:pPr>
          </w:p>
        </w:tc>
        <w:tc>
          <w:tcPr>
            <w:tcW w:w="1759" w:type="dxa"/>
            <w:vMerge/>
          </w:tcPr>
          <w:p w14:paraId="7D001CDA" w14:textId="77777777" w:rsidR="00554088" w:rsidRPr="00554088" w:rsidRDefault="00554088">
            <w:pPr>
              <w:pStyle w:val="ConsPlusNormal"/>
              <w:rPr>
                <w:rFonts w:ascii="Times New Roman" w:hAnsi="Times New Roman" w:cs="Times New Roman"/>
                <w:sz w:val="24"/>
                <w:szCs w:val="24"/>
              </w:rPr>
            </w:pPr>
          </w:p>
        </w:tc>
        <w:tc>
          <w:tcPr>
            <w:tcW w:w="2414" w:type="dxa"/>
          </w:tcPr>
          <w:p w14:paraId="085FD93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601C32B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54216,60</w:t>
            </w:r>
          </w:p>
        </w:tc>
        <w:tc>
          <w:tcPr>
            <w:tcW w:w="1144" w:type="dxa"/>
          </w:tcPr>
          <w:p w14:paraId="34D1C73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6122,20</w:t>
            </w:r>
          </w:p>
        </w:tc>
        <w:tc>
          <w:tcPr>
            <w:tcW w:w="1144" w:type="dxa"/>
          </w:tcPr>
          <w:p w14:paraId="6ED40F5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6922,20</w:t>
            </w:r>
          </w:p>
        </w:tc>
        <w:tc>
          <w:tcPr>
            <w:tcW w:w="1144" w:type="dxa"/>
          </w:tcPr>
          <w:p w14:paraId="585DB40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7622,20</w:t>
            </w:r>
          </w:p>
        </w:tc>
        <w:tc>
          <w:tcPr>
            <w:tcW w:w="1144" w:type="dxa"/>
          </w:tcPr>
          <w:p w14:paraId="1DD0638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10400,00</w:t>
            </w:r>
          </w:p>
        </w:tc>
        <w:tc>
          <w:tcPr>
            <w:tcW w:w="1144" w:type="dxa"/>
          </w:tcPr>
          <w:p w14:paraId="5E8837D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11450,00</w:t>
            </w:r>
          </w:p>
        </w:tc>
        <w:tc>
          <w:tcPr>
            <w:tcW w:w="1144" w:type="dxa"/>
          </w:tcPr>
          <w:p w14:paraId="2AD2491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11700,00</w:t>
            </w:r>
          </w:p>
        </w:tc>
      </w:tr>
      <w:tr w:rsidR="00554088" w:rsidRPr="00554088" w14:paraId="6E64CF00" w14:textId="77777777" w:rsidTr="00554088">
        <w:trPr>
          <w:gridAfter w:val="1"/>
          <w:wAfter w:w="14" w:type="dxa"/>
        </w:trPr>
        <w:tc>
          <w:tcPr>
            <w:tcW w:w="2835" w:type="dxa"/>
            <w:vMerge w:val="restart"/>
          </w:tcPr>
          <w:p w14:paraId="25A922B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7. Создание условий для </w:t>
            </w:r>
            <w:r w:rsidRPr="00554088">
              <w:rPr>
                <w:rFonts w:ascii="Times New Roman" w:hAnsi="Times New Roman" w:cs="Times New Roman"/>
                <w:sz w:val="24"/>
                <w:szCs w:val="24"/>
              </w:rPr>
              <w:lastRenderedPageBreak/>
              <w:t>въездного и внутреннего туризма и соответствующей инфраструктуры</w:t>
            </w:r>
          </w:p>
        </w:tc>
        <w:tc>
          <w:tcPr>
            <w:tcW w:w="1759" w:type="dxa"/>
            <w:vMerge w:val="restart"/>
          </w:tcPr>
          <w:p w14:paraId="64A49A4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 xml:space="preserve">Управление </w:t>
            </w:r>
            <w:r w:rsidRPr="00554088">
              <w:rPr>
                <w:rFonts w:ascii="Times New Roman" w:hAnsi="Times New Roman" w:cs="Times New Roman"/>
                <w:sz w:val="24"/>
                <w:szCs w:val="24"/>
              </w:rPr>
              <w:lastRenderedPageBreak/>
              <w:t>экономики и имущественных отношений города Калуги</w:t>
            </w:r>
          </w:p>
        </w:tc>
        <w:tc>
          <w:tcPr>
            <w:tcW w:w="2414" w:type="dxa"/>
          </w:tcPr>
          <w:p w14:paraId="19C01FB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ВСЕГО, в т.ч.</w:t>
            </w:r>
          </w:p>
        </w:tc>
        <w:tc>
          <w:tcPr>
            <w:tcW w:w="1144" w:type="dxa"/>
          </w:tcPr>
          <w:p w14:paraId="7A8D7B9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4650,00</w:t>
            </w:r>
          </w:p>
        </w:tc>
        <w:tc>
          <w:tcPr>
            <w:tcW w:w="1144" w:type="dxa"/>
          </w:tcPr>
          <w:p w14:paraId="20CBD82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472F365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794484F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54ADDE0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950,00</w:t>
            </w:r>
          </w:p>
        </w:tc>
        <w:tc>
          <w:tcPr>
            <w:tcW w:w="1144" w:type="dxa"/>
          </w:tcPr>
          <w:p w14:paraId="2D2ACA5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950,00</w:t>
            </w:r>
          </w:p>
        </w:tc>
        <w:tc>
          <w:tcPr>
            <w:tcW w:w="1144" w:type="dxa"/>
          </w:tcPr>
          <w:p w14:paraId="5DA06C3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950,00</w:t>
            </w:r>
          </w:p>
        </w:tc>
      </w:tr>
      <w:tr w:rsidR="00554088" w:rsidRPr="00554088" w14:paraId="1334E02F" w14:textId="77777777" w:rsidTr="00554088">
        <w:trPr>
          <w:gridAfter w:val="1"/>
          <w:wAfter w:w="14" w:type="dxa"/>
        </w:trPr>
        <w:tc>
          <w:tcPr>
            <w:tcW w:w="2835" w:type="dxa"/>
            <w:vMerge/>
          </w:tcPr>
          <w:p w14:paraId="2C661C5A" w14:textId="77777777" w:rsidR="00554088" w:rsidRPr="00554088" w:rsidRDefault="00554088">
            <w:pPr>
              <w:pStyle w:val="ConsPlusNormal"/>
              <w:rPr>
                <w:rFonts w:ascii="Times New Roman" w:hAnsi="Times New Roman" w:cs="Times New Roman"/>
                <w:sz w:val="24"/>
                <w:szCs w:val="24"/>
              </w:rPr>
            </w:pPr>
          </w:p>
        </w:tc>
        <w:tc>
          <w:tcPr>
            <w:tcW w:w="1759" w:type="dxa"/>
            <w:vMerge/>
          </w:tcPr>
          <w:p w14:paraId="645A6B28" w14:textId="77777777" w:rsidR="00554088" w:rsidRPr="00554088" w:rsidRDefault="00554088">
            <w:pPr>
              <w:pStyle w:val="ConsPlusNormal"/>
              <w:rPr>
                <w:rFonts w:ascii="Times New Roman" w:hAnsi="Times New Roman" w:cs="Times New Roman"/>
                <w:sz w:val="24"/>
                <w:szCs w:val="24"/>
              </w:rPr>
            </w:pPr>
          </w:p>
        </w:tc>
        <w:tc>
          <w:tcPr>
            <w:tcW w:w="2414" w:type="dxa"/>
          </w:tcPr>
          <w:p w14:paraId="7BCDBBC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1EAA218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FD6111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525A644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0C648E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1E837A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4AB412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8EF664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6D9FA658" w14:textId="77777777" w:rsidTr="00554088">
        <w:trPr>
          <w:gridAfter w:val="1"/>
          <w:wAfter w:w="14" w:type="dxa"/>
        </w:trPr>
        <w:tc>
          <w:tcPr>
            <w:tcW w:w="2835" w:type="dxa"/>
            <w:vMerge/>
          </w:tcPr>
          <w:p w14:paraId="6E892BBC" w14:textId="77777777" w:rsidR="00554088" w:rsidRPr="00554088" w:rsidRDefault="00554088">
            <w:pPr>
              <w:pStyle w:val="ConsPlusNormal"/>
              <w:rPr>
                <w:rFonts w:ascii="Times New Roman" w:hAnsi="Times New Roman" w:cs="Times New Roman"/>
                <w:sz w:val="24"/>
                <w:szCs w:val="24"/>
              </w:rPr>
            </w:pPr>
          </w:p>
        </w:tc>
        <w:tc>
          <w:tcPr>
            <w:tcW w:w="1759" w:type="dxa"/>
            <w:vMerge/>
          </w:tcPr>
          <w:p w14:paraId="1F5FC223" w14:textId="77777777" w:rsidR="00554088" w:rsidRPr="00554088" w:rsidRDefault="00554088">
            <w:pPr>
              <w:pStyle w:val="ConsPlusNormal"/>
              <w:rPr>
                <w:rFonts w:ascii="Times New Roman" w:hAnsi="Times New Roman" w:cs="Times New Roman"/>
                <w:sz w:val="24"/>
                <w:szCs w:val="24"/>
              </w:rPr>
            </w:pPr>
          </w:p>
        </w:tc>
        <w:tc>
          <w:tcPr>
            <w:tcW w:w="2414" w:type="dxa"/>
          </w:tcPr>
          <w:p w14:paraId="37A76F7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2D6CDFC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4D1DF8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279697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6D05DF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2B09A4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C1A6FD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D40E50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71519157" w14:textId="77777777" w:rsidTr="00554088">
        <w:trPr>
          <w:gridAfter w:val="1"/>
          <w:wAfter w:w="14" w:type="dxa"/>
        </w:trPr>
        <w:tc>
          <w:tcPr>
            <w:tcW w:w="2835" w:type="dxa"/>
            <w:vMerge/>
          </w:tcPr>
          <w:p w14:paraId="20BD6599" w14:textId="77777777" w:rsidR="00554088" w:rsidRPr="00554088" w:rsidRDefault="00554088">
            <w:pPr>
              <w:pStyle w:val="ConsPlusNormal"/>
              <w:rPr>
                <w:rFonts w:ascii="Times New Roman" w:hAnsi="Times New Roman" w:cs="Times New Roman"/>
                <w:sz w:val="24"/>
                <w:szCs w:val="24"/>
              </w:rPr>
            </w:pPr>
          </w:p>
        </w:tc>
        <w:tc>
          <w:tcPr>
            <w:tcW w:w="1759" w:type="dxa"/>
            <w:vMerge/>
          </w:tcPr>
          <w:p w14:paraId="1CEF5A27" w14:textId="77777777" w:rsidR="00554088" w:rsidRPr="00554088" w:rsidRDefault="00554088">
            <w:pPr>
              <w:pStyle w:val="ConsPlusNormal"/>
              <w:rPr>
                <w:rFonts w:ascii="Times New Roman" w:hAnsi="Times New Roman" w:cs="Times New Roman"/>
                <w:sz w:val="24"/>
                <w:szCs w:val="24"/>
              </w:rPr>
            </w:pPr>
          </w:p>
        </w:tc>
        <w:tc>
          <w:tcPr>
            <w:tcW w:w="2414" w:type="dxa"/>
          </w:tcPr>
          <w:p w14:paraId="25624D2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4736B9D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4650,00</w:t>
            </w:r>
          </w:p>
        </w:tc>
        <w:tc>
          <w:tcPr>
            <w:tcW w:w="1144" w:type="dxa"/>
          </w:tcPr>
          <w:p w14:paraId="198463C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06F531C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07842AC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600,00</w:t>
            </w:r>
          </w:p>
        </w:tc>
        <w:tc>
          <w:tcPr>
            <w:tcW w:w="1144" w:type="dxa"/>
          </w:tcPr>
          <w:p w14:paraId="746A4C6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950,00</w:t>
            </w:r>
          </w:p>
        </w:tc>
        <w:tc>
          <w:tcPr>
            <w:tcW w:w="1144" w:type="dxa"/>
          </w:tcPr>
          <w:p w14:paraId="2D017D5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950,00</w:t>
            </w:r>
          </w:p>
        </w:tc>
        <w:tc>
          <w:tcPr>
            <w:tcW w:w="1144" w:type="dxa"/>
          </w:tcPr>
          <w:p w14:paraId="2D31FA0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950,00</w:t>
            </w:r>
          </w:p>
        </w:tc>
      </w:tr>
      <w:tr w:rsidR="00554088" w:rsidRPr="00554088" w14:paraId="3A86ADB2" w14:textId="77777777" w:rsidTr="00554088">
        <w:trPr>
          <w:gridAfter w:val="1"/>
          <w:wAfter w:w="14" w:type="dxa"/>
        </w:trPr>
        <w:tc>
          <w:tcPr>
            <w:tcW w:w="2835" w:type="dxa"/>
            <w:vMerge w:val="restart"/>
          </w:tcPr>
          <w:p w14:paraId="6141BCA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8. Обеспечение деятельности органов Городской Управы города Калуги</w:t>
            </w:r>
          </w:p>
        </w:tc>
        <w:tc>
          <w:tcPr>
            <w:tcW w:w="1759" w:type="dxa"/>
            <w:vMerge w:val="restart"/>
          </w:tcPr>
          <w:p w14:paraId="31EF2AD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Управление экономики и имущественных отношений города Калуги</w:t>
            </w:r>
          </w:p>
        </w:tc>
        <w:tc>
          <w:tcPr>
            <w:tcW w:w="2414" w:type="dxa"/>
          </w:tcPr>
          <w:p w14:paraId="3F4C0BB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ВСЕГО, в т.ч.</w:t>
            </w:r>
          </w:p>
        </w:tc>
        <w:tc>
          <w:tcPr>
            <w:tcW w:w="1144" w:type="dxa"/>
          </w:tcPr>
          <w:p w14:paraId="636B5F5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597285,78</w:t>
            </w:r>
          </w:p>
        </w:tc>
        <w:tc>
          <w:tcPr>
            <w:tcW w:w="1144" w:type="dxa"/>
          </w:tcPr>
          <w:p w14:paraId="2935C5A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99466,66</w:t>
            </w:r>
          </w:p>
        </w:tc>
        <w:tc>
          <w:tcPr>
            <w:tcW w:w="1144" w:type="dxa"/>
          </w:tcPr>
          <w:p w14:paraId="0EED70B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99466,66</w:t>
            </w:r>
          </w:p>
        </w:tc>
        <w:tc>
          <w:tcPr>
            <w:tcW w:w="1144" w:type="dxa"/>
          </w:tcPr>
          <w:p w14:paraId="4609E16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99466,66</w:t>
            </w:r>
          </w:p>
        </w:tc>
        <w:tc>
          <w:tcPr>
            <w:tcW w:w="1144" w:type="dxa"/>
          </w:tcPr>
          <w:p w14:paraId="04197D8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99628,60</w:t>
            </w:r>
          </w:p>
        </w:tc>
        <w:tc>
          <w:tcPr>
            <w:tcW w:w="1144" w:type="dxa"/>
          </w:tcPr>
          <w:p w14:paraId="60F215C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99628,60</w:t>
            </w:r>
          </w:p>
        </w:tc>
        <w:tc>
          <w:tcPr>
            <w:tcW w:w="1144" w:type="dxa"/>
          </w:tcPr>
          <w:p w14:paraId="4239B2A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99628,60</w:t>
            </w:r>
          </w:p>
        </w:tc>
      </w:tr>
      <w:tr w:rsidR="00554088" w:rsidRPr="00554088" w14:paraId="1B758427" w14:textId="77777777" w:rsidTr="00554088">
        <w:trPr>
          <w:gridAfter w:val="1"/>
          <w:wAfter w:w="14" w:type="dxa"/>
        </w:trPr>
        <w:tc>
          <w:tcPr>
            <w:tcW w:w="2835" w:type="dxa"/>
            <w:vMerge/>
          </w:tcPr>
          <w:p w14:paraId="5BC24C05" w14:textId="77777777" w:rsidR="00554088" w:rsidRPr="00554088" w:rsidRDefault="00554088">
            <w:pPr>
              <w:pStyle w:val="ConsPlusNormal"/>
              <w:rPr>
                <w:rFonts w:ascii="Times New Roman" w:hAnsi="Times New Roman" w:cs="Times New Roman"/>
                <w:sz w:val="24"/>
                <w:szCs w:val="24"/>
              </w:rPr>
            </w:pPr>
          </w:p>
        </w:tc>
        <w:tc>
          <w:tcPr>
            <w:tcW w:w="1759" w:type="dxa"/>
            <w:vMerge/>
          </w:tcPr>
          <w:p w14:paraId="47EB4B29" w14:textId="77777777" w:rsidR="00554088" w:rsidRPr="00554088" w:rsidRDefault="00554088">
            <w:pPr>
              <w:pStyle w:val="ConsPlusNormal"/>
              <w:rPr>
                <w:rFonts w:ascii="Times New Roman" w:hAnsi="Times New Roman" w:cs="Times New Roman"/>
                <w:sz w:val="24"/>
                <w:szCs w:val="24"/>
              </w:rPr>
            </w:pPr>
          </w:p>
        </w:tc>
        <w:tc>
          <w:tcPr>
            <w:tcW w:w="2414" w:type="dxa"/>
          </w:tcPr>
          <w:p w14:paraId="28AF3A9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федерального бюджета</w:t>
            </w:r>
          </w:p>
        </w:tc>
        <w:tc>
          <w:tcPr>
            <w:tcW w:w="1144" w:type="dxa"/>
          </w:tcPr>
          <w:p w14:paraId="65676C6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4BB6721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14327C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785903A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09EF31F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85D491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DCAE30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15168772" w14:textId="77777777" w:rsidTr="00554088">
        <w:trPr>
          <w:gridAfter w:val="1"/>
          <w:wAfter w:w="14" w:type="dxa"/>
        </w:trPr>
        <w:tc>
          <w:tcPr>
            <w:tcW w:w="2835" w:type="dxa"/>
            <w:vMerge/>
          </w:tcPr>
          <w:p w14:paraId="065B8D96" w14:textId="77777777" w:rsidR="00554088" w:rsidRPr="00554088" w:rsidRDefault="00554088">
            <w:pPr>
              <w:pStyle w:val="ConsPlusNormal"/>
              <w:rPr>
                <w:rFonts w:ascii="Times New Roman" w:hAnsi="Times New Roman" w:cs="Times New Roman"/>
                <w:sz w:val="24"/>
                <w:szCs w:val="24"/>
              </w:rPr>
            </w:pPr>
          </w:p>
        </w:tc>
        <w:tc>
          <w:tcPr>
            <w:tcW w:w="1759" w:type="dxa"/>
            <w:vMerge/>
          </w:tcPr>
          <w:p w14:paraId="01535690" w14:textId="77777777" w:rsidR="00554088" w:rsidRPr="00554088" w:rsidRDefault="00554088">
            <w:pPr>
              <w:pStyle w:val="ConsPlusNormal"/>
              <w:rPr>
                <w:rFonts w:ascii="Times New Roman" w:hAnsi="Times New Roman" w:cs="Times New Roman"/>
                <w:sz w:val="24"/>
                <w:szCs w:val="24"/>
              </w:rPr>
            </w:pPr>
          </w:p>
        </w:tc>
        <w:tc>
          <w:tcPr>
            <w:tcW w:w="2414" w:type="dxa"/>
          </w:tcPr>
          <w:p w14:paraId="752C861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областного бюджета</w:t>
            </w:r>
          </w:p>
        </w:tc>
        <w:tc>
          <w:tcPr>
            <w:tcW w:w="1144" w:type="dxa"/>
          </w:tcPr>
          <w:p w14:paraId="4820E78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15F6D9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4FB957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32A0DF4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60A173D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2CE6C86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144" w:type="dxa"/>
          </w:tcPr>
          <w:p w14:paraId="2CA3704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r>
      <w:tr w:rsidR="00554088" w:rsidRPr="00554088" w14:paraId="43CF4B20" w14:textId="77777777" w:rsidTr="00554088">
        <w:trPr>
          <w:gridAfter w:val="1"/>
          <w:wAfter w:w="14" w:type="dxa"/>
        </w:trPr>
        <w:tc>
          <w:tcPr>
            <w:tcW w:w="2835" w:type="dxa"/>
            <w:vMerge/>
          </w:tcPr>
          <w:p w14:paraId="1C56D05F" w14:textId="77777777" w:rsidR="00554088" w:rsidRPr="00554088" w:rsidRDefault="00554088">
            <w:pPr>
              <w:pStyle w:val="ConsPlusNormal"/>
              <w:rPr>
                <w:rFonts w:ascii="Times New Roman" w:hAnsi="Times New Roman" w:cs="Times New Roman"/>
                <w:sz w:val="24"/>
                <w:szCs w:val="24"/>
              </w:rPr>
            </w:pPr>
          </w:p>
        </w:tc>
        <w:tc>
          <w:tcPr>
            <w:tcW w:w="1759" w:type="dxa"/>
            <w:vMerge/>
          </w:tcPr>
          <w:p w14:paraId="49848994" w14:textId="77777777" w:rsidR="00554088" w:rsidRPr="00554088" w:rsidRDefault="00554088">
            <w:pPr>
              <w:pStyle w:val="ConsPlusNormal"/>
              <w:rPr>
                <w:rFonts w:ascii="Times New Roman" w:hAnsi="Times New Roman" w:cs="Times New Roman"/>
                <w:sz w:val="24"/>
                <w:szCs w:val="24"/>
              </w:rPr>
            </w:pPr>
          </w:p>
        </w:tc>
        <w:tc>
          <w:tcPr>
            <w:tcW w:w="2414" w:type="dxa"/>
          </w:tcPr>
          <w:p w14:paraId="7C9ECE0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средства бюджета муниципального образования "Город Калуга"</w:t>
            </w:r>
          </w:p>
        </w:tc>
        <w:tc>
          <w:tcPr>
            <w:tcW w:w="1144" w:type="dxa"/>
          </w:tcPr>
          <w:p w14:paraId="7352C58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597285,78</w:t>
            </w:r>
          </w:p>
        </w:tc>
        <w:tc>
          <w:tcPr>
            <w:tcW w:w="1144" w:type="dxa"/>
          </w:tcPr>
          <w:p w14:paraId="49707D9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99466,66</w:t>
            </w:r>
          </w:p>
        </w:tc>
        <w:tc>
          <w:tcPr>
            <w:tcW w:w="1144" w:type="dxa"/>
          </w:tcPr>
          <w:p w14:paraId="7B8E266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99466,66</w:t>
            </w:r>
          </w:p>
        </w:tc>
        <w:tc>
          <w:tcPr>
            <w:tcW w:w="1144" w:type="dxa"/>
          </w:tcPr>
          <w:p w14:paraId="1764FC0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99466,66</w:t>
            </w:r>
          </w:p>
        </w:tc>
        <w:tc>
          <w:tcPr>
            <w:tcW w:w="1144" w:type="dxa"/>
          </w:tcPr>
          <w:p w14:paraId="1824E5D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99628,60</w:t>
            </w:r>
          </w:p>
        </w:tc>
        <w:tc>
          <w:tcPr>
            <w:tcW w:w="1144" w:type="dxa"/>
          </w:tcPr>
          <w:p w14:paraId="5A915DE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99628,60</w:t>
            </w:r>
          </w:p>
        </w:tc>
        <w:tc>
          <w:tcPr>
            <w:tcW w:w="1144" w:type="dxa"/>
          </w:tcPr>
          <w:p w14:paraId="15CBBAF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99628,60</w:t>
            </w:r>
          </w:p>
        </w:tc>
      </w:tr>
    </w:tbl>
    <w:p w14:paraId="0281DE79" w14:textId="77777777" w:rsidR="00554088" w:rsidRPr="00554088" w:rsidRDefault="00554088">
      <w:pPr>
        <w:pStyle w:val="ConsPlusNormal"/>
        <w:jc w:val="both"/>
        <w:rPr>
          <w:rFonts w:ascii="Times New Roman" w:hAnsi="Times New Roman" w:cs="Times New Roman"/>
          <w:sz w:val="24"/>
          <w:szCs w:val="24"/>
        </w:rPr>
      </w:pPr>
    </w:p>
    <w:p w14:paraId="4B40853F" w14:textId="77777777" w:rsidR="00554088" w:rsidRPr="00554088" w:rsidRDefault="00554088">
      <w:pPr>
        <w:pStyle w:val="ConsPlusTitle"/>
        <w:jc w:val="center"/>
        <w:outlineLvl w:val="1"/>
        <w:rPr>
          <w:rFonts w:ascii="Times New Roman" w:hAnsi="Times New Roman" w:cs="Times New Roman"/>
          <w:sz w:val="24"/>
          <w:szCs w:val="24"/>
        </w:rPr>
      </w:pPr>
      <w:r w:rsidRPr="00554088">
        <w:rPr>
          <w:rFonts w:ascii="Times New Roman" w:hAnsi="Times New Roman" w:cs="Times New Roman"/>
          <w:sz w:val="24"/>
          <w:szCs w:val="24"/>
        </w:rPr>
        <w:t>3. Сведения о показателях направления муниципальной</w:t>
      </w:r>
    </w:p>
    <w:p w14:paraId="0544B210"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программы "Экономическое развитие и развитие сферы туризма"</w:t>
      </w:r>
    </w:p>
    <w:p w14:paraId="376FB0B5" w14:textId="77777777" w:rsidR="00554088" w:rsidRPr="00554088" w:rsidRDefault="00554088">
      <w:pPr>
        <w:pStyle w:val="ConsPlusNormal"/>
        <w:jc w:val="both"/>
        <w:rPr>
          <w:rFonts w:ascii="Times New Roman" w:hAnsi="Times New Roman" w:cs="Times New Roman"/>
          <w:sz w:val="24"/>
          <w:szCs w:val="24"/>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35"/>
        <w:gridCol w:w="1204"/>
        <w:gridCol w:w="1054"/>
        <w:gridCol w:w="784"/>
        <w:gridCol w:w="784"/>
        <w:gridCol w:w="784"/>
        <w:gridCol w:w="784"/>
        <w:gridCol w:w="784"/>
        <w:gridCol w:w="784"/>
        <w:gridCol w:w="4724"/>
      </w:tblGrid>
      <w:tr w:rsidR="00554088" w:rsidRPr="00554088" w14:paraId="15C3F41E" w14:textId="77777777" w:rsidTr="00554088">
        <w:tc>
          <w:tcPr>
            <w:tcW w:w="567" w:type="dxa"/>
            <w:vMerge w:val="restart"/>
          </w:tcPr>
          <w:p w14:paraId="52DADFA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N п/п</w:t>
            </w:r>
          </w:p>
        </w:tc>
        <w:tc>
          <w:tcPr>
            <w:tcW w:w="2835" w:type="dxa"/>
            <w:vMerge w:val="restart"/>
          </w:tcPr>
          <w:p w14:paraId="31C1EF1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Наименование показателя</w:t>
            </w:r>
          </w:p>
        </w:tc>
        <w:tc>
          <w:tcPr>
            <w:tcW w:w="1204" w:type="dxa"/>
            <w:vMerge w:val="restart"/>
          </w:tcPr>
          <w:p w14:paraId="77FE29C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Единица измерения</w:t>
            </w:r>
          </w:p>
        </w:tc>
        <w:tc>
          <w:tcPr>
            <w:tcW w:w="5758" w:type="dxa"/>
            <w:gridSpan w:val="7"/>
          </w:tcPr>
          <w:p w14:paraId="6C94E09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Значения показателя по годам реализации муниципальной программы</w:t>
            </w:r>
          </w:p>
        </w:tc>
        <w:tc>
          <w:tcPr>
            <w:tcW w:w="4724" w:type="dxa"/>
            <w:vMerge w:val="restart"/>
          </w:tcPr>
          <w:p w14:paraId="267947C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 xml:space="preserve">Источник значения показателя (методика расчета показателей, соглашение, региональный проект, муниципальная </w:t>
            </w:r>
            <w:r w:rsidRPr="00554088">
              <w:rPr>
                <w:rFonts w:ascii="Times New Roman" w:hAnsi="Times New Roman" w:cs="Times New Roman"/>
                <w:sz w:val="24"/>
                <w:szCs w:val="24"/>
              </w:rPr>
              <w:lastRenderedPageBreak/>
              <w:t>программа)</w:t>
            </w:r>
          </w:p>
        </w:tc>
      </w:tr>
      <w:tr w:rsidR="00554088" w:rsidRPr="00554088" w14:paraId="09DF24EF" w14:textId="77777777" w:rsidTr="00554088">
        <w:tc>
          <w:tcPr>
            <w:tcW w:w="567" w:type="dxa"/>
            <w:vMerge/>
          </w:tcPr>
          <w:p w14:paraId="1978CD4F" w14:textId="77777777" w:rsidR="00554088" w:rsidRPr="00554088" w:rsidRDefault="00554088">
            <w:pPr>
              <w:pStyle w:val="ConsPlusNormal"/>
              <w:rPr>
                <w:rFonts w:ascii="Times New Roman" w:hAnsi="Times New Roman" w:cs="Times New Roman"/>
                <w:sz w:val="24"/>
                <w:szCs w:val="24"/>
              </w:rPr>
            </w:pPr>
          </w:p>
        </w:tc>
        <w:tc>
          <w:tcPr>
            <w:tcW w:w="2835" w:type="dxa"/>
            <w:vMerge/>
          </w:tcPr>
          <w:p w14:paraId="4A692232" w14:textId="77777777" w:rsidR="00554088" w:rsidRPr="00554088" w:rsidRDefault="00554088">
            <w:pPr>
              <w:pStyle w:val="ConsPlusNormal"/>
              <w:rPr>
                <w:rFonts w:ascii="Times New Roman" w:hAnsi="Times New Roman" w:cs="Times New Roman"/>
                <w:sz w:val="24"/>
                <w:szCs w:val="24"/>
              </w:rPr>
            </w:pPr>
          </w:p>
        </w:tc>
        <w:tc>
          <w:tcPr>
            <w:tcW w:w="1204" w:type="dxa"/>
            <w:vMerge/>
          </w:tcPr>
          <w:p w14:paraId="3E51B17B" w14:textId="77777777" w:rsidR="00554088" w:rsidRPr="00554088" w:rsidRDefault="00554088">
            <w:pPr>
              <w:pStyle w:val="ConsPlusNormal"/>
              <w:rPr>
                <w:rFonts w:ascii="Times New Roman" w:hAnsi="Times New Roman" w:cs="Times New Roman"/>
                <w:sz w:val="24"/>
                <w:szCs w:val="24"/>
              </w:rPr>
            </w:pPr>
          </w:p>
        </w:tc>
        <w:tc>
          <w:tcPr>
            <w:tcW w:w="1054" w:type="dxa"/>
          </w:tcPr>
          <w:p w14:paraId="5F1282F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 xml:space="preserve">Базовое </w:t>
            </w:r>
            <w:r w:rsidRPr="00554088">
              <w:rPr>
                <w:rFonts w:ascii="Times New Roman" w:hAnsi="Times New Roman" w:cs="Times New Roman"/>
                <w:sz w:val="24"/>
                <w:szCs w:val="24"/>
              </w:rPr>
              <w:lastRenderedPageBreak/>
              <w:t>значение</w:t>
            </w:r>
          </w:p>
        </w:tc>
        <w:tc>
          <w:tcPr>
            <w:tcW w:w="4704" w:type="dxa"/>
            <w:gridSpan w:val="6"/>
          </w:tcPr>
          <w:p w14:paraId="6436276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Годы реализации</w:t>
            </w:r>
          </w:p>
        </w:tc>
        <w:tc>
          <w:tcPr>
            <w:tcW w:w="4724" w:type="dxa"/>
            <w:vMerge/>
          </w:tcPr>
          <w:p w14:paraId="0C934C34" w14:textId="77777777" w:rsidR="00554088" w:rsidRPr="00554088" w:rsidRDefault="00554088">
            <w:pPr>
              <w:pStyle w:val="ConsPlusNormal"/>
              <w:rPr>
                <w:rFonts w:ascii="Times New Roman" w:hAnsi="Times New Roman" w:cs="Times New Roman"/>
                <w:sz w:val="24"/>
                <w:szCs w:val="24"/>
              </w:rPr>
            </w:pPr>
          </w:p>
        </w:tc>
      </w:tr>
      <w:tr w:rsidR="00554088" w:rsidRPr="00554088" w14:paraId="764DD07B" w14:textId="77777777" w:rsidTr="00554088">
        <w:tc>
          <w:tcPr>
            <w:tcW w:w="567" w:type="dxa"/>
            <w:vMerge/>
          </w:tcPr>
          <w:p w14:paraId="5098A796" w14:textId="77777777" w:rsidR="00554088" w:rsidRPr="00554088" w:rsidRDefault="00554088">
            <w:pPr>
              <w:pStyle w:val="ConsPlusNormal"/>
              <w:rPr>
                <w:rFonts w:ascii="Times New Roman" w:hAnsi="Times New Roman" w:cs="Times New Roman"/>
                <w:sz w:val="24"/>
                <w:szCs w:val="24"/>
              </w:rPr>
            </w:pPr>
          </w:p>
        </w:tc>
        <w:tc>
          <w:tcPr>
            <w:tcW w:w="2835" w:type="dxa"/>
            <w:vMerge/>
          </w:tcPr>
          <w:p w14:paraId="0B61F944" w14:textId="77777777" w:rsidR="00554088" w:rsidRPr="00554088" w:rsidRDefault="00554088">
            <w:pPr>
              <w:pStyle w:val="ConsPlusNormal"/>
              <w:rPr>
                <w:rFonts w:ascii="Times New Roman" w:hAnsi="Times New Roman" w:cs="Times New Roman"/>
                <w:sz w:val="24"/>
                <w:szCs w:val="24"/>
              </w:rPr>
            </w:pPr>
          </w:p>
        </w:tc>
        <w:tc>
          <w:tcPr>
            <w:tcW w:w="1204" w:type="dxa"/>
            <w:vMerge/>
          </w:tcPr>
          <w:p w14:paraId="48A45C07" w14:textId="77777777" w:rsidR="00554088" w:rsidRPr="00554088" w:rsidRDefault="00554088">
            <w:pPr>
              <w:pStyle w:val="ConsPlusNormal"/>
              <w:rPr>
                <w:rFonts w:ascii="Times New Roman" w:hAnsi="Times New Roman" w:cs="Times New Roman"/>
                <w:sz w:val="24"/>
                <w:szCs w:val="24"/>
              </w:rPr>
            </w:pPr>
          </w:p>
        </w:tc>
        <w:tc>
          <w:tcPr>
            <w:tcW w:w="1054" w:type="dxa"/>
          </w:tcPr>
          <w:p w14:paraId="646B4677"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2023 год</w:t>
            </w:r>
          </w:p>
        </w:tc>
        <w:tc>
          <w:tcPr>
            <w:tcW w:w="784" w:type="dxa"/>
          </w:tcPr>
          <w:p w14:paraId="027B3FD7"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2025 год</w:t>
            </w:r>
          </w:p>
        </w:tc>
        <w:tc>
          <w:tcPr>
            <w:tcW w:w="784" w:type="dxa"/>
          </w:tcPr>
          <w:p w14:paraId="4D4CD13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2026 год</w:t>
            </w:r>
          </w:p>
        </w:tc>
        <w:tc>
          <w:tcPr>
            <w:tcW w:w="784" w:type="dxa"/>
          </w:tcPr>
          <w:p w14:paraId="1702974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2027 год</w:t>
            </w:r>
          </w:p>
        </w:tc>
        <w:tc>
          <w:tcPr>
            <w:tcW w:w="784" w:type="dxa"/>
          </w:tcPr>
          <w:p w14:paraId="5972520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2028 год</w:t>
            </w:r>
          </w:p>
        </w:tc>
        <w:tc>
          <w:tcPr>
            <w:tcW w:w="784" w:type="dxa"/>
          </w:tcPr>
          <w:p w14:paraId="11C21BE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2029 год</w:t>
            </w:r>
          </w:p>
        </w:tc>
        <w:tc>
          <w:tcPr>
            <w:tcW w:w="784" w:type="dxa"/>
          </w:tcPr>
          <w:p w14:paraId="5EB557B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2030 год</w:t>
            </w:r>
          </w:p>
        </w:tc>
        <w:tc>
          <w:tcPr>
            <w:tcW w:w="4724" w:type="dxa"/>
            <w:vMerge/>
          </w:tcPr>
          <w:p w14:paraId="6DF1F4EB" w14:textId="77777777" w:rsidR="00554088" w:rsidRPr="00554088" w:rsidRDefault="00554088">
            <w:pPr>
              <w:pStyle w:val="ConsPlusNormal"/>
              <w:rPr>
                <w:rFonts w:ascii="Times New Roman" w:hAnsi="Times New Roman" w:cs="Times New Roman"/>
                <w:sz w:val="24"/>
                <w:szCs w:val="24"/>
              </w:rPr>
            </w:pPr>
          </w:p>
        </w:tc>
      </w:tr>
      <w:tr w:rsidR="00554088" w:rsidRPr="00554088" w14:paraId="28C96CF0" w14:textId="77777777" w:rsidTr="00554088">
        <w:tc>
          <w:tcPr>
            <w:tcW w:w="567" w:type="dxa"/>
          </w:tcPr>
          <w:p w14:paraId="2243FB4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w:t>
            </w:r>
          </w:p>
        </w:tc>
        <w:tc>
          <w:tcPr>
            <w:tcW w:w="2835" w:type="dxa"/>
          </w:tcPr>
          <w:p w14:paraId="250C226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w:t>
            </w:r>
          </w:p>
        </w:tc>
        <w:tc>
          <w:tcPr>
            <w:tcW w:w="1204" w:type="dxa"/>
          </w:tcPr>
          <w:p w14:paraId="5D91493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w:t>
            </w:r>
          </w:p>
        </w:tc>
        <w:tc>
          <w:tcPr>
            <w:tcW w:w="1054" w:type="dxa"/>
          </w:tcPr>
          <w:p w14:paraId="29B2EE3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4</w:t>
            </w:r>
          </w:p>
        </w:tc>
        <w:tc>
          <w:tcPr>
            <w:tcW w:w="784" w:type="dxa"/>
          </w:tcPr>
          <w:p w14:paraId="5068A98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w:t>
            </w:r>
          </w:p>
        </w:tc>
        <w:tc>
          <w:tcPr>
            <w:tcW w:w="784" w:type="dxa"/>
          </w:tcPr>
          <w:p w14:paraId="5A3BED0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w:t>
            </w:r>
          </w:p>
        </w:tc>
        <w:tc>
          <w:tcPr>
            <w:tcW w:w="784" w:type="dxa"/>
          </w:tcPr>
          <w:p w14:paraId="480097E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7</w:t>
            </w:r>
          </w:p>
        </w:tc>
        <w:tc>
          <w:tcPr>
            <w:tcW w:w="784" w:type="dxa"/>
          </w:tcPr>
          <w:p w14:paraId="59D076D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w:t>
            </w:r>
          </w:p>
        </w:tc>
        <w:tc>
          <w:tcPr>
            <w:tcW w:w="784" w:type="dxa"/>
          </w:tcPr>
          <w:p w14:paraId="2D6D2FD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9</w:t>
            </w:r>
          </w:p>
        </w:tc>
        <w:tc>
          <w:tcPr>
            <w:tcW w:w="784" w:type="dxa"/>
          </w:tcPr>
          <w:p w14:paraId="50D0207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10</w:t>
            </w:r>
          </w:p>
        </w:tc>
        <w:tc>
          <w:tcPr>
            <w:tcW w:w="4724" w:type="dxa"/>
          </w:tcPr>
          <w:p w14:paraId="5B7B6B1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11</w:t>
            </w:r>
          </w:p>
        </w:tc>
      </w:tr>
      <w:tr w:rsidR="00554088" w:rsidRPr="00554088" w14:paraId="084487A5" w14:textId="77777777" w:rsidTr="00554088">
        <w:tc>
          <w:tcPr>
            <w:tcW w:w="15088" w:type="dxa"/>
            <w:gridSpan w:val="11"/>
          </w:tcPr>
          <w:p w14:paraId="52650383"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Направление "Национальная экономика"</w:t>
            </w:r>
          </w:p>
        </w:tc>
      </w:tr>
      <w:tr w:rsidR="00554088" w:rsidRPr="00554088" w14:paraId="781DAB25" w14:textId="77777777" w:rsidTr="00554088">
        <w:tc>
          <w:tcPr>
            <w:tcW w:w="567" w:type="dxa"/>
          </w:tcPr>
          <w:p w14:paraId="48146A4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w:t>
            </w:r>
          </w:p>
        </w:tc>
        <w:tc>
          <w:tcPr>
            <w:tcW w:w="2835" w:type="dxa"/>
          </w:tcPr>
          <w:p w14:paraId="523D2AF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молока сельскохозяйственными товаропроизводителями</w:t>
            </w:r>
          </w:p>
        </w:tc>
        <w:tc>
          <w:tcPr>
            <w:tcW w:w="1204" w:type="dxa"/>
          </w:tcPr>
          <w:p w14:paraId="0FA6EA8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w:t>
            </w:r>
          </w:p>
        </w:tc>
        <w:tc>
          <w:tcPr>
            <w:tcW w:w="1054" w:type="dxa"/>
          </w:tcPr>
          <w:p w14:paraId="1180F75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3089,27</w:t>
            </w:r>
          </w:p>
        </w:tc>
        <w:tc>
          <w:tcPr>
            <w:tcW w:w="784" w:type="dxa"/>
          </w:tcPr>
          <w:p w14:paraId="1B9EAA5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1492</w:t>
            </w:r>
          </w:p>
        </w:tc>
        <w:tc>
          <w:tcPr>
            <w:tcW w:w="784" w:type="dxa"/>
          </w:tcPr>
          <w:p w14:paraId="30F89EB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1494</w:t>
            </w:r>
          </w:p>
        </w:tc>
        <w:tc>
          <w:tcPr>
            <w:tcW w:w="784" w:type="dxa"/>
          </w:tcPr>
          <w:p w14:paraId="4CEEDD8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1495</w:t>
            </w:r>
          </w:p>
        </w:tc>
        <w:tc>
          <w:tcPr>
            <w:tcW w:w="784" w:type="dxa"/>
          </w:tcPr>
          <w:p w14:paraId="02B468B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1498</w:t>
            </w:r>
          </w:p>
        </w:tc>
        <w:tc>
          <w:tcPr>
            <w:tcW w:w="784" w:type="dxa"/>
          </w:tcPr>
          <w:p w14:paraId="5E221FE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1500</w:t>
            </w:r>
          </w:p>
        </w:tc>
        <w:tc>
          <w:tcPr>
            <w:tcW w:w="784" w:type="dxa"/>
          </w:tcPr>
          <w:p w14:paraId="5E2FB31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1510</w:t>
            </w:r>
          </w:p>
        </w:tc>
        <w:tc>
          <w:tcPr>
            <w:tcW w:w="4724" w:type="dxa"/>
          </w:tcPr>
          <w:p w14:paraId="66F5A09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5C619C87" w14:textId="77777777" w:rsidTr="00554088">
        <w:tc>
          <w:tcPr>
            <w:tcW w:w="567" w:type="dxa"/>
          </w:tcPr>
          <w:p w14:paraId="253BADC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w:t>
            </w:r>
          </w:p>
        </w:tc>
        <w:tc>
          <w:tcPr>
            <w:tcW w:w="2835" w:type="dxa"/>
          </w:tcPr>
          <w:p w14:paraId="7D87084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зерна сельскохозяйственными товаропроизводителями</w:t>
            </w:r>
          </w:p>
        </w:tc>
        <w:tc>
          <w:tcPr>
            <w:tcW w:w="1204" w:type="dxa"/>
          </w:tcPr>
          <w:p w14:paraId="405498B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w:t>
            </w:r>
          </w:p>
        </w:tc>
        <w:tc>
          <w:tcPr>
            <w:tcW w:w="1054" w:type="dxa"/>
          </w:tcPr>
          <w:p w14:paraId="08730B3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1648,65</w:t>
            </w:r>
          </w:p>
        </w:tc>
        <w:tc>
          <w:tcPr>
            <w:tcW w:w="784" w:type="dxa"/>
          </w:tcPr>
          <w:p w14:paraId="4082A81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1240</w:t>
            </w:r>
          </w:p>
        </w:tc>
        <w:tc>
          <w:tcPr>
            <w:tcW w:w="784" w:type="dxa"/>
          </w:tcPr>
          <w:p w14:paraId="6F77ED3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1390</w:t>
            </w:r>
          </w:p>
        </w:tc>
        <w:tc>
          <w:tcPr>
            <w:tcW w:w="784" w:type="dxa"/>
          </w:tcPr>
          <w:p w14:paraId="66D38BC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1540</w:t>
            </w:r>
          </w:p>
        </w:tc>
        <w:tc>
          <w:tcPr>
            <w:tcW w:w="784" w:type="dxa"/>
          </w:tcPr>
          <w:p w14:paraId="5CA536D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1690</w:t>
            </w:r>
          </w:p>
        </w:tc>
        <w:tc>
          <w:tcPr>
            <w:tcW w:w="784" w:type="dxa"/>
          </w:tcPr>
          <w:p w14:paraId="4936AEA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1840</w:t>
            </w:r>
          </w:p>
        </w:tc>
        <w:tc>
          <w:tcPr>
            <w:tcW w:w="784" w:type="dxa"/>
          </w:tcPr>
          <w:p w14:paraId="51D6110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w:t>
            </w:r>
          </w:p>
        </w:tc>
        <w:tc>
          <w:tcPr>
            <w:tcW w:w="4724" w:type="dxa"/>
          </w:tcPr>
          <w:p w14:paraId="1C574E4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44A1FCBC" w14:textId="77777777" w:rsidTr="00554088">
        <w:tc>
          <w:tcPr>
            <w:tcW w:w="567" w:type="dxa"/>
          </w:tcPr>
          <w:p w14:paraId="27BED87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w:t>
            </w:r>
          </w:p>
        </w:tc>
        <w:tc>
          <w:tcPr>
            <w:tcW w:w="2835" w:type="dxa"/>
          </w:tcPr>
          <w:p w14:paraId="5F83E70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картофеля сельскохозяйственными товаропроизводителями</w:t>
            </w:r>
          </w:p>
        </w:tc>
        <w:tc>
          <w:tcPr>
            <w:tcW w:w="1204" w:type="dxa"/>
          </w:tcPr>
          <w:p w14:paraId="624323E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w:t>
            </w:r>
          </w:p>
        </w:tc>
        <w:tc>
          <w:tcPr>
            <w:tcW w:w="1054" w:type="dxa"/>
          </w:tcPr>
          <w:p w14:paraId="44C43FE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910,4</w:t>
            </w:r>
          </w:p>
        </w:tc>
        <w:tc>
          <w:tcPr>
            <w:tcW w:w="784" w:type="dxa"/>
          </w:tcPr>
          <w:p w14:paraId="37D3B67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940</w:t>
            </w:r>
          </w:p>
        </w:tc>
        <w:tc>
          <w:tcPr>
            <w:tcW w:w="784" w:type="dxa"/>
          </w:tcPr>
          <w:p w14:paraId="500AD1C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945</w:t>
            </w:r>
          </w:p>
        </w:tc>
        <w:tc>
          <w:tcPr>
            <w:tcW w:w="784" w:type="dxa"/>
          </w:tcPr>
          <w:p w14:paraId="4A1DEEF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955</w:t>
            </w:r>
          </w:p>
        </w:tc>
        <w:tc>
          <w:tcPr>
            <w:tcW w:w="784" w:type="dxa"/>
          </w:tcPr>
          <w:p w14:paraId="796584B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960</w:t>
            </w:r>
          </w:p>
        </w:tc>
        <w:tc>
          <w:tcPr>
            <w:tcW w:w="784" w:type="dxa"/>
          </w:tcPr>
          <w:p w14:paraId="46A184E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980</w:t>
            </w:r>
          </w:p>
        </w:tc>
        <w:tc>
          <w:tcPr>
            <w:tcW w:w="784" w:type="dxa"/>
          </w:tcPr>
          <w:p w14:paraId="3D734CE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w:t>
            </w:r>
          </w:p>
        </w:tc>
        <w:tc>
          <w:tcPr>
            <w:tcW w:w="4724" w:type="dxa"/>
          </w:tcPr>
          <w:p w14:paraId="0B5B323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w:t>
            </w:r>
            <w:r w:rsidRPr="00554088">
              <w:rPr>
                <w:rFonts w:ascii="Times New Roman" w:hAnsi="Times New Roman" w:cs="Times New Roman"/>
                <w:sz w:val="24"/>
                <w:szCs w:val="24"/>
              </w:rPr>
              <w:lastRenderedPageBreak/>
              <w:t>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57636E3A" w14:textId="77777777" w:rsidTr="00554088">
        <w:tc>
          <w:tcPr>
            <w:tcW w:w="567" w:type="dxa"/>
          </w:tcPr>
          <w:p w14:paraId="15699E3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4</w:t>
            </w:r>
          </w:p>
        </w:tc>
        <w:tc>
          <w:tcPr>
            <w:tcW w:w="2835" w:type="dxa"/>
          </w:tcPr>
          <w:p w14:paraId="0FE6E59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овощей сельскохозяйственными товаропроизводителями</w:t>
            </w:r>
          </w:p>
        </w:tc>
        <w:tc>
          <w:tcPr>
            <w:tcW w:w="1204" w:type="dxa"/>
          </w:tcPr>
          <w:p w14:paraId="2801B9C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w:t>
            </w:r>
          </w:p>
        </w:tc>
        <w:tc>
          <w:tcPr>
            <w:tcW w:w="1054" w:type="dxa"/>
          </w:tcPr>
          <w:p w14:paraId="653FDEE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1459,4</w:t>
            </w:r>
          </w:p>
        </w:tc>
        <w:tc>
          <w:tcPr>
            <w:tcW w:w="784" w:type="dxa"/>
          </w:tcPr>
          <w:p w14:paraId="5E5824A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1485</w:t>
            </w:r>
          </w:p>
        </w:tc>
        <w:tc>
          <w:tcPr>
            <w:tcW w:w="784" w:type="dxa"/>
          </w:tcPr>
          <w:p w14:paraId="7684075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1580</w:t>
            </w:r>
          </w:p>
        </w:tc>
        <w:tc>
          <w:tcPr>
            <w:tcW w:w="784" w:type="dxa"/>
          </w:tcPr>
          <w:p w14:paraId="421A968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1650</w:t>
            </w:r>
          </w:p>
        </w:tc>
        <w:tc>
          <w:tcPr>
            <w:tcW w:w="784" w:type="dxa"/>
          </w:tcPr>
          <w:p w14:paraId="110DB80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1740</w:t>
            </w:r>
          </w:p>
        </w:tc>
        <w:tc>
          <w:tcPr>
            <w:tcW w:w="784" w:type="dxa"/>
          </w:tcPr>
          <w:p w14:paraId="565A79A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1840</w:t>
            </w:r>
          </w:p>
        </w:tc>
        <w:tc>
          <w:tcPr>
            <w:tcW w:w="784" w:type="dxa"/>
          </w:tcPr>
          <w:p w14:paraId="67F8E41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w:t>
            </w:r>
          </w:p>
        </w:tc>
        <w:tc>
          <w:tcPr>
            <w:tcW w:w="4724" w:type="dxa"/>
          </w:tcPr>
          <w:p w14:paraId="52530E9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7C3C0391" w14:textId="77777777" w:rsidTr="00554088">
        <w:tc>
          <w:tcPr>
            <w:tcW w:w="567" w:type="dxa"/>
          </w:tcPr>
          <w:p w14:paraId="1C8889D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w:t>
            </w:r>
          </w:p>
        </w:tc>
        <w:tc>
          <w:tcPr>
            <w:tcW w:w="2835" w:type="dxa"/>
          </w:tcPr>
          <w:p w14:paraId="3D1C4CE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Сохранение/увеличение посевных площадей сельскохозяйственных культур, в том числе за счет вовлечения в сельскохозяйственный оборот неиспользуемых земель</w:t>
            </w:r>
          </w:p>
        </w:tc>
        <w:tc>
          <w:tcPr>
            <w:tcW w:w="1204" w:type="dxa"/>
          </w:tcPr>
          <w:p w14:paraId="01C001C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га</w:t>
            </w:r>
          </w:p>
        </w:tc>
        <w:tc>
          <w:tcPr>
            <w:tcW w:w="1054" w:type="dxa"/>
          </w:tcPr>
          <w:p w14:paraId="3E12104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3879</w:t>
            </w:r>
          </w:p>
        </w:tc>
        <w:tc>
          <w:tcPr>
            <w:tcW w:w="784" w:type="dxa"/>
          </w:tcPr>
          <w:p w14:paraId="560768D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84" w:type="dxa"/>
          </w:tcPr>
          <w:p w14:paraId="754D999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3365</w:t>
            </w:r>
          </w:p>
        </w:tc>
        <w:tc>
          <w:tcPr>
            <w:tcW w:w="784" w:type="dxa"/>
          </w:tcPr>
          <w:p w14:paraId="3D09B9A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3405</w:t>
            </w:r>
          </w:p>
        </w:tc>
        <w:tc>
          <w:tcPr>
            <w:tcW w:w="784" w:type="dxa"/>
          </w:tcPr>
          <w:p w14:paraId="392505E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3435</w:t>
            </w:r>
          </w:p>
        </w:tc>
        <w:tc>
          <w:tcPr>
            <w:tcW w:w="784" w:type="dxa"/>
          </w:tcPr>
          <w:p w14:paraId="5C5F4F0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3465</w:t>
            </w:r>
          </w:p>
        </w:tc>
        <w:tc>
          <w:tcPr>
            <w:tcW w:w="784" w:type="dxa"/>
          </w:tcPr>
          <w:p w14:paraId="4F675B3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3500</w:t>
            </w:r>
          </w:p>
        </w:tc>
        <w:tc>
          <w:tcPr>
            <w:tcW w:w="4724" w:type="dxa"/>
          </w:tcPr>
          <w:p w14:paraId="4B22419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1E08DABA" w14:textId="77777777" w:rsidTr="00554088">
        <w:tc>
          <w:tcPr>
            <w:tcW w:w="567" w:type="dxa"/>
          </w:tcPr>
          <w:p w14:paraId="2561C23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w:t>
            </w:r>
          </w:p>
        </w:tc>
        <w:tc>
          <w:tcPr>
            <w:tcW w:w="2835" w:type="dxa"/>
          </w:tcPr>
          <w:p w14:paraId="3264B19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Количество организованных консультационно-информационных мероприятий (семинаров, лекций), выставок, конкурсов и других мероприятий в сельском </w:t>
            </w:r>
            <w:r w:rsidRPr="00554088">
              <w:rPr>
                <w:rFonts w:ascii="Times New Roman" w:hAnsi="Times New Roman" w:cs="Times New Roman"/>
                <w:sz w:val="24"/>
                <w:szCs w:val="24"/>
              </w:rPr>
              <w:lastRenderedPageBreak/>
              <w:t>хозяйстве, направленных на обеспечение условий функционирования агропромышленного комплекса</w:t>
            </w:r>
          </w:p>
        </w:tc>
        <w:tc>
          <w:tcPr>
            <w:tcW w:w="1204" w:type="dxa"/>
          </w:tcPr>
          <w:p w14:paraId="5BFDC02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шт.</w:t>
            </w:r>
          </w:p>
        </w:tc>
        <w:tc>
          <w:tcPr>
            <w:tcW w:w="1054" w:type="dxa"/>
          </w:tcPr>
          <w:p w14:paraId="30C0766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w:t>
            </w:r>
          </w:p>
        </w:tc>
        <w:tc>
          <w:tcPr>
            <w:tcW w:w="784" w:type="dxa"/>
          </w:tcPr>
          <w:p w14:paraId="628AFAA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w:t>
            </w:r>
          </w:p>
        </w:tc>
        <w:tc>
          <w:tcPr>
            <w:tcW w:w="784" w:type="dxa"/>
          </w:tcPr>
          <w:p w14:paraId="08BF8D9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w:t>
            </w:r>
          </w:p>
        </w:tc>
        <w:tc>
          <w:tcPr>
            <w:tcW w:w="784" w:type="dxa"/>
          </w:tcPr>
          <w:p w14:paraId="37A7FCC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w:t>
            </w:r>
          </w:p>
        </w:tc>
        <w:tc>
          <w:tcPr>
            <w:tcW w:w="784" w:type="dxa"/>
          </w:tcPr>
          <w:p w14:paraId="4298273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w:t>
            </w:r>
          </w:p>
        </w:tc>
        <w:tc>
          <w:tcPr>
            <w:tcW w:w="784" w:type="dxa"/>
          </w:tcPr>
          <w:p w14:paraId="6226590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w:t>
            </w:r>
          </w:p>
        </w:tc>
        <w:tc>
          <w:tcPr>
            <w:tcW w:w="784" w:type="dxa"/>
          </w:tcPr>
          <w:p w14:paraId="743243C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w:t>
            </w:r>
          </w:p>
        </w:tc>
        <w:tc>
          <w:tcPr>
            <w:tcW w:w="4724" w:type="dxa"/>
          </w:tcPr>
          <w:p w14:paraId="475EE1C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w:t>
            </w:r>
            <w:r w:rsidRPr="00554088">
              <w:rPr>
                <w:rFonts w:ascii="Times New Roman" w:hAnsi="Times New Roman" w:cs="Times New Roman"/>
                <w:sz w:val="24"/>
                <w:szCs w:val="24"/>
              </w:rPr>
              <w:lastRenderedPageBreak/>
              <w:t>от 20.12.2024 N 1639-16-р</w:t>
            </w:r>
          </w:p>
        </w:tc>
      </w:tr>
      <w:tr w:rsidR="00554088" w:rsidRPr="00554088" w14:paraId="67F19A5A" w14:textId="77777777" w:rsidTr="00554088">
        <w:tc>
          <w:tcPr>
            <w:tcW w:w="567" w:type="dxa"/>
          </w:tcPr>
          <w:p w14:paraId="54BBCAF7"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7</w:t>
            </w:r>
          </w:p>
        </w:tc>
        <w:tc>
          <w:tcPr>
            <w:tcW w:w="2835" w:type="dxa"/>
          </w:tcPr>
          <w:p w14:paraId="436644D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Объем инвестиций в основной капитал за счет всех источников финансирования (по крупным и средним предприятиям)</w:t>
            </w:r>
          </w:p>
        </w:tc>
        <w:tc>
          <w:tcPr>
            <w:tcW w:w="1204" w:type="dxa"/>
          </w:tcPr>
          <w:p w14:paraId="456ACCA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млрд руб.</w:t>
            </w:r>
          </w:p>
        </w:tc>
        <w:tc>
          <w:tcPr>
            <w:tcW w:w="1054" w:type="dxa"/>
          </w:tcPr>
          <w:p w14:paraId="2D3A34D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46,3</w:t>
            </w:r>
          </w:p>
        </w:tc>
        <w:tc>
          <w:tcPr>
            <w:tcW w:w="784" w:type="dxa"/>
          </w:tcPr>
          <w:p w14:paraId="2D0A77A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54,4</w:t>
            </w:r>
          </w:p>
        </w:tc>
        <w:tc>
          <w:tcPr>
            <w:tcW w:w="784" w:type="dxa"/>
          </w:tcPr>
          <w:p w14:paraId="059CD6B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57,4</w:t>
            </w:r>
          </w:p>
        </w:tc>
        <w:tc>
          <w:tcPr>
            <w:tcW w:w="784" w:type="dxa"/>
          </w:tcPr>
          <w:p w14:paraId="6CE6529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w:t>
            </w:r>
          </w:p>
        </w:tc>
        <w:tc>
          <w:tcPr>
            <w:tcW w:w="784" w:type="dxa"/>
          </w:tcPr>
          <w:p w14:paraId="5AFC685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63,0</w:t>
            </w:r>
          </w:p>
        </w:tc>
        <w:tc>
          <w:tcPr>
            <w:tcW w:w="784" w:type="dxa"/>
          </w:tcPr>
          <w:p w14:paraId="203ABB1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65,5</w:t>
            </w:r>
          </w:p>
        </w:tc>
        <w:tc>
          <w:tcPr>
            <w:tcW w:w="784" w:type="dxa"/>
          </w:tcPr>
          <w:p w14:paraId="0827A4F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66,8</w:t>
            </w:r>
          </w:p>
        </w:tc>
        <w:tc>
          <w:tcPr>
            <w:tcW w:w="4724" w:type="dxa"/>
          </w:tcPr>
          <w:p w14:paraId="73F0622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7795F942" w14:textId="77777777" w:rsidTr="00554088">
        <w:tc>
          <w:tcPr>
            <w:tcW w:w="567" w:type="dxa"/>
          </w:tcPr>
          <w:p w14:paraId="3ABB4D0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w:t>
            </w:r>
          </w:p>
        </w:tc>
        <w:tc>
          <w:tcPr>
            <w:tcW w:w="2835" w:type="dxa"/>
          </w:tcPr>
          <w:p w14:paraId="3E86F9A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tc>
        <w:tc>
          <w:tcPr>
            <w:tcW w:w="1204" w:type="dxa"/>
          </w:tcPr>
          <w:p w14:paraId="5B2576E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ед.</w:t>
            </w:r>
          </w:p>
        </w:tc>
        <w:tc>
          <w:tcPr>
            <w:tcW w:w="1054" w:type="dxa"/>
          </w:tcPr>
          <w:p w14:paraId="474E7A7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138,5</w:t>
            </w:r>
          </w:p>
        </w:tc>
        <w:tc>
          <w:tcPr>
            <w:tcW w:w="784" w:type="dxa"/>
          </w:tcPr>
          <w:p w14:paraId="28BC1FB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138,7</w:t>
            </w:r>
          </w:p>
        </w:tc>
        <w:tc>
          <w:tcPr>
            <w:tcW w:w="784" w:type="dxa"/>
          </w:tcPr>
          <w:p w14:paraId="5418663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138,8</w:t>
            </w:r>
          </w:p>
        </w:tc>
        <w:tc>
          <w:tcPr>
            <w:tcW w:w="784" w:type="dxa"/>
          </w:tcPr>
          <w:p w14:paraId="471676E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138,9</w:t>
            </w:r>
          </w:p>
        </w:tc>
        <w:tc>
          <w:tcPr>
            <w:tcW w:w="784" w:type="dxa"/>
          </w:tcPr>
          <w:p w14:paraId="43DBEF0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139,2</w:t>
            </w:r>
          </w:p>
        </w:tc>
        <w:tc>
          <w:tcPr>
            <w:tcW w:w="784" w:type="dxa"/>
          </w:tcPr>
          <w:p w14:paraId="676DD67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139,3</w:t>
            </w:r>
          </w:p>
        </w:tc>
        <w:tc>
          <w:tcPr>
            <w:tcW w:w="784" w:type="dxa"/>
          </w:tcPr>
          <w:p w14:paraId="7BC9041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139,4</w:t>
            </w:r>
          </w:p>
        </w:tc>
        <w:tc>
          <w:tcPr>
            <w:tcW w:w="4724" w:type="dxa"/>
          </w:tcPr>
          <w:p w14:paraId="69AEF26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1DE344C9" w14:textId="77777777" w:rsidTr="00554088">
        <w:tc>
          <w:tcPr>
            <w:tcW w:w="567" w:type="dxa"/>
          </w:tcPr>
          <w:p w14:paraId="4F8860B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9</w:t>
            </w:r>
          </w:p>
        </w:tc>
        <w:tc>
          <w:tcPr>
            <w:tcW w:w="2835" w:type="dxa"/>
          </w:tcPr>
          <w:p w14:paraId="3DF45E5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Доля вновь созданных в течение года субъектов малого и среднего предпринимательства, которым оказана </w:t>
            </w:r>
            <w:r w:rsidRPr="00554088">
              <w:rPr>
                <w:rFonts w:ascii="Times New Roman" w:hAnsi="Times New Roman" w:cs="Times New Roman"/>
                <w:sz w:val="24"/>
                <w:szCs w:val="24"/>
              </w:rPr>
              <w:lastRenderedPageBreak/>
              <w:t>поддержка в рамках развития малого и среднего предпринимательства</w:t>
            </w:r>
          </w:p>
        </w:tc>
        <w:tc>
          <w:tcPr>
            <w:tcW w:w="1204" w:type="dxa"/>
          </w:tcPr>
          <w:p w14:paraId="62D34EF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w:t>
            </w:r>
          </w:p>
        </w:tc>
        <w:tc>
          <w:tcPr>
            <w:tcW w:w="1054" w:type="dxa"/>
          </w:tcPr>
          <w:p w14:paraId="5F888DF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0,42</w:t>
            </w:r>
          </w:p>
        </w:tc>
        <w:tc>
          <w:tcPr>
            <w:tcW w:w="784" w:type="dxa"/>
          </w:tcPr>
          <w:p w14:paraId="14BB978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0,37</w:t>
            </w:r>
          </w:p>
        </w:tc>
        <w:tc>
          <w:tcPr>
            <w:tcW w:w="784" w:type="dxa"/>
          </w:tcPr>
          <w:p w14:paraId="7BB0B22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0,37</w:t>
            </w:r>
          </w:p>
        </w:tc>
        <w:tc>
          <w:tcPr>
            <w:tcW w:w="784" w:type="dxa"/>
          </w:tcPr>
          <w:p w14:paraId="44AEED5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0,35</w:t>
            </w:r>
          </w:p>
        </w:tc>
        <w:tc>
          <w:tcPr>
            <w:tcW w:w="784" w:type="dxa"/>
          </w:tcPr>
          <w:p w14:paraId="05D3E99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0,35</w:t>
            </w:r>
          </w:p>
        </w:tc>
        <w:tc>
          <w:tcPr>
            <w:tcW w:w="784" w:type="dxa"/>
          </w:tcPr>
          <w:p w14:paraId="2DB413A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0,36</w:t>
            </w:r>
          </w:p>
        </w:tc>
        <w:tc>
          <w:tcPr>
            <w:tcW w:w="784" w:type="dxa"/>
          </w:tcPr>
          <w:p w14:paraId="7063AFE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0,36</w:t>
            </w:r>
          </w:p>
        </w:tc>
        <w:tc>
          <w:tcPr>
            <w:tcW w:w="4724" w:type="dxa"/>
          </w:tcPr>
          <w:p w14:paraId="3B6146B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w:t>
            </w:r>
            <w:r w:rsidRPr="00554088">
              <w:rPr>
                <w:rFonts w:ascii="Times New Roman" w:hAnsi="Times New Roman" w:cs="Times New Roman"/>
                <w:sz w:val="24"/>
                <w:szCs w:val="24"/>
              </w:rPr>
              <w:lastRenderedPageBreak/>
              <w:t>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1D75EA1F" w14:textId="77777777" w:rsidTr="00554088">
        <w:tc>
          <w:tcPr>
            <w:tcW w:w="567" w:type="dxa"/>
          </w:tcPr>
          <w:p w14:paraId="32D2861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10</w:t>
            </w:r>
          </w:p>
        </w:tc>
        <w:tc>
          <w:tcPr>
            <w:tcW w:w="2835" w:type="dxa"/>
          </w:tcPr>
          <w:p w14:paraId="5170287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субъектов малого и среднего предпринимательства - резидентов бизнес-инкубаторов (нарастающим итогом)</w:t>
            </w:r>
          </w:p>
        </w:tc>
        <w:tc>
          <w:tcPr>
            <w:tcW w:w="1204" w:type="dxa"/>
          </w:tcPr>
          <w:p w14:paraId="56CCD82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ед.</w:t>
            </w:r>
          </w:p>
        </w:tc>
        <w:tc>
          <w:tcPr>
            <w:tcW w:w="1054" w:type="dxa"/>
          </w:tcPr>
          <w:p w14:paraId="0B8C831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w:t>
            </w:r>
          </w:p>
        </w:tc>
        <w:tc>
          <w:tcPr>
            <w:tcW w:w="784" w:type="dxa"/>
          </w:tcPr>
          <w:p w14:paraId="288D008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35</w:t>
            </w:r>
          </w:p>
        </w:tc>
        <w:tc>
          <w:tcPr>
            <w:tcW w:w="784" w:type="dxa"/>
          </w:tcPr>
          <w:p w14:paraId="445A6E0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37</w:t>
            </w:r>
          </w:p>
        </w:tc>
        <w:tc>
          <w:tcPr>
            <w:tcW w:w="784" w:type="dxa"/>
          </w:tcPr>
          <w:p w14:paraId="5C3C99E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39</w:t>
            </w:r>
          </w:p>
        </w:tc>
        <w:tc>
          <w:tcPr>
            <w:tcW w:w="784" w:type="dxa"/>
          </w:tcPr>
          <w:p w14:paraId="1BE8063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41</w:t>
            </w:r>
          </w:p>
        </w:tc>
        <w:tc>
          <w:tcPr>
            <w:tcW w:w="784" w:type="dxa"/>
          </w:tcPr>
          <w:p w14:paraId="2F43054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43</w:t>
            </w:r>
          </w:p>
        </w:tc>
        <w:tc>
          <w:tcPr>
            <w:tcW w:w="784" w:type="dxa"/>
          </w:tcPr>
          <w:p w14:paraId="392F6A5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45</w:t>
            </w:r>
          </w:p>
        </w:tc>
        <w:tc>
          <w:tcPr>
            <w:tcW w:w="4724" w:type="dxa"/>
          </w:tcPr>
          <w:p w14:paraId="6B0E44E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13E85BD5" w14:textId="77777777" w:rsidTr="00554088">
        <w:tc>
          <w:tcPr>
            <w:tcW w:w="567" w:type="dxa"/>
          </w:tcPr>
          <w:p w14:paraId="4FA3748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11</w:t>
            </w:r>
          </w:p>
        </w:tc>
        <w:tc>
          <w:tcPr>
            <w:tcW w:w="2835" w:type="dxa"/>
          </w:tcPr>
          <w:p w14:paraId="4CB9A9D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Доля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 действующих на территории муниципального образования "Город Калуга"</w:t>
            </w:r>
          </w:p>
        </w:tc>
        <w:tc>
          <w:tcPr>
            <w:tcW w:w="1204" w:type="dxa"/>
          </w:tcPr>
          <w:p w14:paraId="09B59EA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w:t>
            </w:r>
          </w:p>
        </w:tc>
        <w:tc>
          <w:tcPr>
            <w:tcW w:w="1054" w:type="dxa"/>
          </w:tcPr>
          <w:p w14:paraId="17946F0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84" w:type="dxa"/>
          </w:tcPr>
          <w:p w14:paraId="3474D4E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84" w:type="dxa"/>
          </w:tcPr>
          <w:p w14:paraId="0119A9C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32,7</w:t>
            </w:r>
          </w:p>
        </w:tc>
        <w:tc>
          <w:tcPr>
            <w:tcW w:w="784" w:type="dxa"/>
          </w:tcPr>
          <w:p w14:paraId="5093A9D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32,7</w:t>
            </w:r>
          </w:p>
        </w:tc>
        <w:tc>
          <w:tcPr>
            <w:tcW w:w="784" w:type="dxa"/>
          </w:tcPr>
          <w:p w14:paraId="4BE74F7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32,8</w:t>
            </w:r>
          </w:p>
        </w:tc>
        <w:tc>
          <w:tcPr>
            <w:tcW w:w="784" w:type="dxa"/>
          </w:tcPr>
          <w:p w14:paraId="03E0233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32,8</w:t>
            </w:r>
          </w:p>
        </w:tc>
        <w:tc>
          <w:tcPr>
            <w:tcW w:w="784" w:type="dxa"/>
          </w:tcPr>
          <w:p w14:paraId="48B36AB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32,9</w:t>
            </w:r>
          </w:p>
        </w:tc>
        <w:tc>
          <w:tcPr>
            <w:tcW w:w="4724" w:type="dxa"/>
          </w:tcPr>
          <w:p w14:paraId="2611CCB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5E6F6B86" w14:textId="77777777" w:rsidTr="00554088">
        <w:tc>
          <w:tcPr>
            <w:tcW w:w="567" w:type="dxa"/>
          </w:tcPr>
          <w:p w14:paraId="5417C6C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12</w:t>
            </w:r>
          </w:p>
        </w:tc>
        <w:tc>
          <w:tcPr>
            <w:tcW w:w="2835" w:type="dxa"/>
          </w:tcPr>
          <w:p w14:paraId="2F32B12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субъектов малого и среднего предпринимательства, получивших поддержку</w:t>
            </w:r>
          </w:p>
        </w:tc>
        <w:tc>
          <w:tcPr>
            <w:tcW w:w="1204" w:type="dxa"/>
          </w:tcPr>
          <w:p w14:paraId="46C37A6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ед.</w:t>
            </w:r>
          </w:p>
        </w:tc>
        <w:tc>
          <w:tcPr>
            <w:tcW w:w="1054" w:type="dxa"/>
          </w:tcPr>
          <w:p w14:paraId="543C0C6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56</w:t>
            </w:r>
          </w:p>
        </w:tc>
        <w:tc>
          <w:tcPr>
            <w:tcW w:w="784" w:type="dxa"/>
          </w:tcPr>
          <w:p w14:paraId="1EB4815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54</w:t>
            </w:r>
          </w:p>
        </w:tc>
        <w:tc>
          <w:tcPr>
            <w:tcW w:w="784" w:type="dxa"/>
          </w:tcPr>
          <w:p w14:paraId="0DD3C49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59</w:t>
            </w:r>
          </w:p>
        </w:tc>
        <w:tc>
          <w:tcPr>
            <w:tcW w:w="784" w:type="dxa"/>
          </w:tcPr>
          <w:p w14:paraId="1029E61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63</w:t>
            </w:r>
          </w:p>
        </w:tc>
        <w:tc>
          <w:tcPr>
            <w:tcW w:w="784" w:type="dxa"/>
          </w:tcPr>
          <w:p w14:paraId="326BF4C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30</w:t>
            </w:r>
          </w:p>
        </w:tc>
        <w:tc>
          <w:tcPr>
            <w:tcW w:w="784" w:type="dxa"/>
          </w:tcPr>
          <w:p w14:paraId="7299CDD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62</w:t>
            </w:r>
          </w:p>
        </w:tc>
        <w:tc>
          <w:tcPr>
            <w:tcW w:w="784" w:type="dxa"/>
          </w:tcPr>
          <w:p w14:paraId="117A3AE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62</w:t>
            </w:r>
          </w:p>
        </w:tc>
        <w:tc>
          <w:tcPr>
            <w:tcW w:w="4724" w:type="dxa"/>
          </w:tcPr>
          <w:p w14:paraId="193341C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38A60C7B" w14:textId="77777777" w:rsidTr="00554088">
        <w:tc>
          <w:tcPr>
            <w:tcW w:w="567" w:type="dxa"/>
          </w:tcPr>
          <w:p w14:paraId="737CD3A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13</w:t>
            </w:r>
          </w:p>
        </w:tc>
        <w:tc>
          <w:tcPr>
            <w:tcW w:w="2835" w:type="dxa"/>
          </w:tcPr>
          <w:p w14:paraId="16D0EE6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туристов, посетивших Калугу</w:t>
            </w:r>
          </w:p>
        </w:tc>
        <w:tc>
          <w:tcPr>
            <w:tcW w:w="1204" w:type="dxa"/>
          </w:tcPr>
          <w:p w14:paraId="6856065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тыс. чел.</w:t>
            </w:r>
          </w:p>
        </w:tc>
        <w:tc>
          <w:tcPr>
            <w:tcW w:w="1054" w:type="dxa"/>
          </w:tcPr>
          <w:p w14:paraId="473DD7D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1066,3</w:t>
            </w:r>
          </w:p>
        </w:tc>
        <w:tc>
          <w:tcPr>
            <w:tcW w:w="784" w:type="dxa"/>
          </w:tcPr>
          <w:p w14:paraId="2A8D978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1131,2</w:t>
            </w:r>
          </w:p>
        </w:tc>
        <w:tc>
          <w:tcPr>
            <w:tcW w:w="784" w:type="dxa"/>
          </w:tcPr>
          <w:p w14:paraId="14FB537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1176,4</w:t>
            </w:r>
          </w:p>
        </w:tc>
        <w:tc>
          <w:tcPr>
            <w:tcW w:w="784" w:type="dxa"/>
          </w:tcPr>
          <w:p w14:paraId="08BDB6E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1223,5</w:t>
            </w:r>
          </w:p>
        </w:tc>
        <w:tc>
          <w:tcPr>
            <w:tcW w:w="784" w:type="dxa"/>
          </w:tcPr>
          <w:p w14:paraId="711E780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1284,7</w:t>
            </w:r>
          </w:p>
        </w:tc>
        <w:tc>
          <w:tcPr>
            <w:tcW w:w="784" w:type="dxa"/>
          </w:tcPr>
          <w:p w14:paraId="38EED87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1309,2</w:t>
            </w:r>
          </w:p>
        </w:tc>
        <w:tc>
          <w:tcPr>
            <w:tcW w:w="784" w:type="dxa"/>
          </w:tcPr>
          <w:p w14:paraId="3DF425A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1413,9</w:t>
            </w:r>
          </w:p>
        </w:tc>
        <w:tc>
          <w:tcPr>
            <w:tcW w:w="4724" w:type="dxa"/>
          </w:tcPr>
          <w:p w14:paraId="5A5637C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02AA6026" w14:textId="77777777" w:rsidTr="00554088">
        <w:tc>
          <w:tcPr>
            <w:tcW w:w="567" w:type="dxa"/>
          </w:tcPr>
          <w:p w14:paraId="55399FF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14</w:t>
            </w:r>
          </w:p>
        </w:tc>
        <w:tc>
          <w:tcPr>
            <w:tcW w:w="2835" w:type="dxa"/>
          </w:tcPr>
          <w:p w14:paraId="1EBA223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мест размещения на 1000 жителей</w:t>
            </w:r>
          </w:p>
        </w:tc>
        <w:tc>
          <w:tcPr>
            <w:tcW w:w="1204" w:type="dxa"/>
          </w:tcPr>
          <w:p w14:paraId="65C06CC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ед.</w:t>
            </w:r>
          </w:p>
        </w:tc>
        <w:tc>
          <w:tcPr>
            <w:tcW w:w="1054" w:type="dxa"/>
          </w:tcPr>
          <w:p w14:paraId="221905D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84" w:type="dxa"/>
          </w:tcPr>
          <w:p w14:paraId="3502389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84" w:type="dxa"/>
          </w:tcPr>
          <w:p w14:paraId="3141BBC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11,0</w:t>
            </w:r>
          </w:p>
        </w:tc>
        <w:tc>
          <w:tcPr>
            <w:tcW w:w="784" w:type="dxa"/>
          </w:tcPr>
          <w:p w14:paraId="41CD2FE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11,0</w:t>
            </w:r>
          </w:p>
        </w:tc>
        <w:tc>
          <w:tcPr>
            <w:tcW w:w="784" w:type="dxa"/>
          </w:tcPr>
          <w:p w14:paraId="77B3D21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11,1</w:t>
            </w:r>
          </w:p>
        </w:tc>
        <w:tc>
          <w:tcPr>
            <w:tcW w:w="784" w:type="dxa"/>
          </w:tcPr>
          <w:p w14:paraId="488F8B0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11,1</w:t>
            </w:r>
          </w:p>
        </w:tc>
        <w:tc>
          <w:tcPr>
            <w:tcW w:w="784" w:type="dxa"/>
          </w:tcPr>
          <w:p w14:paraId="45D5814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11,2</w:t>
            </w:r>
          </w:p>
        </w:tc>
        <w:tc>
          <w:tcPr>
            <w:tcW w:w="4724" w:type="dxa"/>
          </w:tcPr>
          <w:p w14:paraId="2ACC822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"Экономическое развитие и развитие сферы туризма", утвержденная распоряжением заместителя Городского Головы - начальника управления экономики и имущественных отношений города Калуги от 20.12.2024 N 1639-16-р</w:t>
            </w:r>
          </w:p>
        </w:tc>
      </w:tr>
      <w:tr w:rsidR="00554088" w:rsidRPr="00554088" w14:paraId="399418EE" w14:textId="77777777" w:rsidTr="00554088">
        <w:tblPrEx>
          <w:tblBorders>
            <w:insideH w:val="nil"/>
          </w:tblBorders>
        </w:tblPrEx>
        <w:tc>
          <w:tcPr>
            <w:tcW w:w="567" w:type="dxa"/>
          </w:tcPr>
          <w:p w14:paraId="5D3751F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15</w:t>
            </w:r>
          </w:p>
        </w:tc>
        <w:tc>
          <w:tcPr>
            <w:tcW w:w="14521" w:type="dxa"/>
            <w:gridSpan w:val="10"/>
          </w:tcPr>
          <w:p w14:paraId="2E4F76FA" w14:textId="413A7C87" w:rsidR="00554088" w:rsidRPr="00554088" w:rsidRDefault="00554088">
            <w:pPr>
              <w:pStyle w:val="ConsPlusNormal"/>
              <w:jc w:val="both"/>
              <w:rPr>
                <w:rFonts w:ascii="Times New Roman" w:hAnsi="Times New Roman" w:cs="Times New Roman"/>
                <w:sz w:val="24"/>
                <w:szCs w:val="24"/>
              </w:rPr>
            </w:pPr>
            <w:r w:rsidRPr="00554088">
              <w:rPr>
                <w:rFonts w:ascii="Times New Roman" w:hAnsi="Times New Roman" w:cs="Times New Roman"/>
                <w:sz w:val="24"/>
                <w:szCs w:val="24"/>
              </w:rPr>
              <w:t>Исключен. - Распоряжение заместителя Городского Головы - начальника управления экономики и имущественных отношений города Калуги от 08.09.2025 N 1327-16-р.</w:t>
            </w:r>
          </w:p>
        </w:tc>
      </w:tr>
    </w:tbl>
    <w:p w14:paraId="018D4093" w14:textId="77777777" w:rsidR="00554088" w:rsidRPr="00554088" w:rsidRDefault="00554088">
      <w:pPr>
        <w:pStyle w:val="ConsPlusNormal"/>
        <w:rPr>
          <w:rFonts w:ascii="Times New Roman" w:hAnsi="Times New Roman" w:cs="Times New Roman"/>
          <w:sz w:val="24"/>
          <w:szCs w:val="24"/>
        </w:rPr>
        <w:sectPr w:rsidR="00554088" w:rsidRPr="00554088" w:rsidSect="00554088">
          <w:pgSz w:w="16838" w:h="11905" w:orient="landscape"/>
          <w:pgMar w:top="1701" w:right="1134" w:bottom="850" w:left="1134" w:header="0" w:footer="0" w:gutter="0"/>
          <w:cols w:space="720"/>
          <w:titlePg/>
        </w:sectPr>
      </w:pPr>
    </w:p>
    <w:p w14:paraId="5F5E5219" w14:textId="77777777" w:rsidR="00554088" w:rsidRPr="00554088" w:rsidRDefault="00554088">
      <w:pPr>
        <w:pStyle w:val="ConsPlusTitle"/>
        <w:jc w:val="center"/>
        <w:outlineLvl w:val="1"/>
        <w:rPr>
          <w:rFonts w:ascii="Times New Roman" w:hAnsi="Times New Roman" w:cs="Times New Roman"/>
          <w:sz w:val="24"/>
          <w:szCs w:val="24"/>
        </w:rPr>
      </w:pPr>
      <w:r w:rsidRPr="00554088">
        <w:rPr>
          <w:rFonts w:ascii="Times New Roman" w:hAnsi="Times New Roman" w:cs="Times New Roman"/>
          <w:sz w:val="24"/>
          <w:szCs w:val="24"/>
        </w:rPr>
        <w:lastRenderedPageBreak/>
        <w:t>4. План достижения показателей направления муниципальной</w:t>
      </w:r>
    </w:p>
    <w:p w14:paraId="4080782A"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программы "Экономическое развитие и развитие сферы туризма"</w:t>
      </w:r>
    </w:p>
    <w:p w14:paraId="1B8EB4C8"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на 2025 год</w:t>
      </w:r>
    </w:p>
    <w:p w14:paraId="4CBA281C" w14:textId="77777777" w:rsidR="00554088" w:rsidRPr="00554088" w:rsidRDefault="00554088">
      <w:pPr>
        <w:pStyle w:val="ConsPlusNormal"/>
        <w:jc w:val="both"/>
        <w:rPr>
          <w:rFonts w:ascii="Times New Roman" w:hAnsi="Times New Roman" w:cs="Times New Roman"/>
          <w:sz w:val="24"/>
          <w:szCs w:val="24"/>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86"/>
        <w:gridCol w:w="3230"/>
        <w:gridCol w:w="1305"/>
        <w:gridCol w:w="1267"/>
        <w:gridCol w:w="701"/>
        <w:gridCol w:w="717"/>
        <w:gridCol w:w="701"/>
        <w:gridCol w:w="701"/>
        <w:gridCol w:w="701"/>
        <w:gridCol w:w="716"/>
        <w:gridCol w:w="701"/>
        <w:gridCol w:w="701"/>
        <w:gridCol w:w="701"/>
        <w:gridCol w:w="701"/>
        <w:gridCol w:w="702"/>
        <w:gridCol w:w="1531"/>
        <w:gridCol w:w="10"/>
      </w:tblGrid>
      <w:tr w:rsidR="00554088" w:rsidRPr="00554088" w14:paraId="66C62596" w14:textId="77777777" w:rsidTr="00554088">
        <w:trPr>
          <w:gridAfter w:val="1"/>
          <w:wAfter w:w="10" w:type="dxa"/>
        </w:trPr>
        <w:tc>
          <w:tcPr>
            <w:tcW w:w="600" w:type="dxa"/>
            <w:vMerge w:val="restart"/>
          </w:tcPr>
          <w:p w14:paraId="1CA190A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N п/п</w:t>
            </w:r>
          </w:p>
        </w:tc>
        <w:tc>
          <w:tcPr>
            <w:tcW w:w="3290" w:type="dxa"/>
            <w:vMerge w:val="restart"/>
          </w:tcPr>
          <w:p w14:paraId="7D36AE9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Наименование показателя</w:t>
            </w:r>
          </w:p>
        </w:tc>
        <w:tc>
          <w:tcPr>
            <w:tcW w:w="1312" w:type="dxa"/>
            <w:vMerge w:val="restart"/>
          </w:tcPr>
          <w:p w14:paraId="35D45D27"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Уровень показателя</w:t>
            </w:r>
          </w:p>
        </w:tc>
        <w:tc>
          <w:tcPr>
            <w:tcW w:w="1275" w:type="dxa"/>
            <w:vMerge w:val="restart"/>
          </w:tcPr>
          <w:p w14:paraId="2F065E8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Единица измерения</w:t>
            </w:r>
          </w:p>
        </w:tc>
        <w:tc>
          <w:tcPr>
            <w:tcW w:w="7778" w:type="dxa"/>
            <w:gridSpan w:val="11"/>
          </w:tcPr>
          <w:p w14:paraId="22657E8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Плановые значения по месяцам</w:t>
            </w:r>
          </w:p>
        </w:tc>
        <w:tc>
          <w:tcPr>
            <w:tcW w:w="1539" w:type="dxa"/>
            <w:vMerge w:val="restart"/>
          </w:tcPr>
          <w:p w14:paraId="2AB46CF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На дату 31.12.2025 (указывается год)</w:t>
            </w:r>
          </w:p>
        </w:tc>
      </w:tr>
      <w:tr w:rsidR="00554088" w:rsidRPr="00554088" w14:paraId="5A2E1BFA" w14:textId="77777777" w:rsidTr="00554088">
        <w:trPr>
          <w:gridAfter w:val="1"/>
          <w:wAfter w:w="10" w:type="dxa"/>
        </w:trPr>
        <w:tc>
          <w:tcPr>
            <w:tcW w:w="600" w:type="dxa"/>
            <w:vMerge/>
          </w:tcPr>
          <w:p w14:paraId="5A9CD91C" w14:textId="77777777" w:rsidR="00554088" w:rsidRPr="00554088" w:rsidRDefault="00554088">
            <w:pPr>
              <w:pStyle w:val="ConsPlusNormal"/>
              <w:rPr>
                <w:rFonts w:ascii="Times New Roman" w:hAnsi="Times New Roman" w:cs="Times New Roman"/>
                <w:sz w:val="24"/>
                <w:szCs w:val="24"/>
              </w:rPr>
            </w:pPr>
          </w:p>
        </w:tc>
        <w:tc>
          <w:tcPr>
            <w:tcW w:w="3290" w:type="dxa"/>
            <w:vMerge/>
          </w:tcPr>
          <w:p w14:paraId="4E41FD68" w14:textId="77777777" w:rsidR="00554088" w:rsidRPr="00554088" w:rsidRDefault="00554088">
            <w:pPr>
              <w:pStyle w:val="ConsPlusNormal"/>
              <w:rPr>
                <w:rFonts w:ascii="Times New Roman" w:hAnsi="Times New Roman" w:cs="Times New Roman"/>
                <w:sz w:val="24"/>
                <w:szCs w:val="24"/>
              </w:rPr>
            </w:pPr>
          </w:p>
        </w:tc>
        <w:tc>
          <w:tcPr>
            <w:tcW w:w="1312" w:type="dxa"/>
            <w:vMerge/>
          </w:tcPr>
          <w:p w14:paraId="54A370BF" w14:textId="77777777" w:rsidR="00554088" w:rsidRPr="00554088" w:rsidRDefault="00554088">
            <w:pPr>
              <w:pStyle w:val="ConsPlusNormal"/>
              <w:rPr>
                <w:rFonts w:ascii="Times New Roman" w:hAnsi="Times New Roman" w:cs="Times New Roman"/>
                <w:sz w:val="24"/>
                <w:szCs w:val="24"/>
              </w:rPr>
            </w:pPr>
          </w:p>
        </w:tc>
        <w:tc>
          <w:tcPr>
            <w:tcW w:w="1275" w:type="dxa"/>
            <w:vMerge/>
          </w:tcPr>
          <w:p w14:paraId="1D2933CB" w14:textId="77777777" w:rsidR="00554088" w:rsidRPr="00554088" w:rsidRDefault="00554088">
            <w:pPr>
              <w:pStyle w:val="ConsPlusNormal"/>
              <w:rPr>
                <w:rFonts w:ascii="Times New Roman" w:hAnsi="Times New Roman" w:cs="Times New Roman"/>
                <w:sz w:val="24"/>
                <w:szCs w:val="24"/>
              </w:rPr>
            </w:pPr>
          </w:p>
        </w:tc>
        <w:tc>
          <w:tcPr>
            <w:tcW w:w="704" w:type="dxa"/>
          </w:tcPr>
          <w:p w14:paraId="50B4B58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янв.</w:t>
            </w:r>
          </w:p>
        </w:tc>
        <w:tc>
          <w:tcPr>
            <w:tcW w:w="721" w:type="dxa"/>
          </w:tcPr>
          <w:p w14:paraId="3FA40FF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февр.</w:t>
            </w:r>
          </w:p>
        </w:tc>
        <w:tc>
          <w:tcPr>
            <w:tcW w:w="704" w:type="dxa"/>
          </w:tcPr>
          <w:p w14:paraId="1406865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март</w:t>
            </w:r>
          </w:p>
        </w:tc>
        <w:tc>
          <w:tcPr>
            <w:tcW w:w="704" w:type="dxa"/>
          </w:tcPr>
          <w:p w14:paraId="595BEC1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апр.</w:t>
            </w:r>
          </w:p>
        </w:tc>
        <w:tc>
          <w:tcPr>
            <w:tcW w:w="704" w:type="dxa"/>
          </w:tcPr>
          <w:p w14:paraId="367C918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май</w:t>
            </w:r>
          </w:p>
        </w:tc>
        <w:tc>
          <w:tcPr>
            <w:tcW w:w="720" w:type="dxa"/>
          </w:tcPr>
          <w:p w14:paraId="63E704B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июнь</w:t>
            </w:r>
          </w:p>
        </w:tc>
        <w:tc>
          <w:tcPr>
            <w:tcW w:w="704" w:type="dxa"/>
          </w:tcPr>
          <w:p w14:paraId="30ABB35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июль</w:t>
            </w:r>
          </w:p>
        </w:tc>
        <w:tc>
          <w:tcPr>
            <w:tcW w:w="704" w:type="dxa"/>
          </w:tcPr>
          <w:p w14:paraId="460B336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авг.</w:t>
            </w:r>
          </w:p>
        </w:tc>
        <w:tc>
          <w:tcPr>
            <w:tcW w:w="704" w:type="dxa"/>
          </w:tcPr>
          <w:p w14:paraId="36BF850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сент.</w:t>
            </w:r>
          </w:p>
        </w:tc>
        <w:tc>
          <w:tcPr>
            <w:tcW w:w="704" w:type="dxa"/>
          </w:tcPr>
          <w:p w14:paraId="6C5F477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окт.</w:t>
            </w:r>
          </w:p>
        </w:tc>
        <w:tc>
          <w:tcPr>
            <w:tcW w:w="705" w:type="dxa"/>
          </w:tcPr>
          <w:p w14:paraId="1E468079" w14:textId="77777777" w:rsidR="00554088" w:rsidRPr="00554088" w:rsidRDefault="00554088">
            <w:pPr>
              <w:pStyle w:val="ConsPlusNormal"/>
              <w:jc w:val="center"/>
              <w:rPr>
                <w:rFonts w:ascii="Times New Roman" w:hAnsi="Times New Roman" w:cs="Times New Roman"/>
                <w:sz w:val="24"/>
                <w:szCs w:val="24"/>
              </w:rPr>
            </w:pPr>
            <w:proofErr w:type="spellStart"/>
            <w:r w:rsidRPr="00554088">
              <w:rPr>
                <w:rFonts w:ascii="Times New Roman" w:hAnsi="Times New Roman" w:cs="Times New Roman"/>
                <w:sz w:val="24"/>
                <w:szCs w:val="24"/>
              </w:rPr>
              <w:t>нояб</w:t>
            </w:r>
            <w:proofErr w:type="spellEnd"/>
            <w:r w:rsidRPr="00554088">
              <w:rPr>
                <w:rFonts w:ascii="Times New Roman" w:hAnsi="Times New Roman" w:cs="Times New Roman"/>
                <w:sz w:val="24"/>
                <w:szCs w:val="24"/>
              </w:rPr>
              <w:t>.</w:t>
            </w:r>
          </w:p>
        </w:tc>
        <w:tc>
          <w:tcPr>
            <w:tcW w:w="1539" w:type="dxa"/>
            <w:vMerge/>
          </w:tcPr>
          <w:p w14:paraId="11BB5164" w14:textId="77777777" w:rsidR="00554088" w:rsidRPr="00554088" w:rsidRDefault="00554088">
            <w:pPr>
              <w:pStyle w:val="ConsPlusNormal"/>
              <w:rPr>
                <w:rFonts w:ascii="Times New Roman" w:hAnsi="Times New Roman" w:cs="Times New Roman"/>
                <w:sz w:val="24"/>
                <w:szCs w:val="24"/>
              </w:rPr>
            </w:pPr>
          </w:p>
        </w:tc>
      </w:tr>
      <w:tr w:rsidR="00554088" w:rsidRPr="00554088" w14:paraId="19F50AA1" w14:textId="77777777" w:rsidTr="00554088">
        <w:trPr>
          <w:gridAfter w:val="1"/>
          <w:wAfter w:w="10" w:type="dxa"/>
        </w:trPr>
        <w:tc>
          <w:tcPr>
            <w:tcW w:w="600" w:type="dxa"/>
          </w:tcPr>
          <w:p w14:paraId="35F43DE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w:t>
            </w:r>
          </w:p>
        </w:tc>
        <w:tc>
          <w:tcPr>
            <w:tcW w:w="3290" w:type="dxa"/>
          </w:tcPr>
          <w:p w14:paraId="75F8B3D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w:t>
            </w:r>
          </w:p>
        </w:tc>
        <w:tc>
          <w:tcPr>
            <w:tcW w:w="1312" w:type="dxa"/>
          </w:tcPr>
          <w:p w14:paraId="6117496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w:t>
            </w:r>
          </w:p>
        </w:tc>
        <w:tc>
          <w:tcPr>
            <w:tcW w:w="1275" w:type="dxa"/>
          </w:tcPr>
          <w:p w14:paraId="556773E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4</w:t>
            </w:r>
          </w:p>
        </w:tc>
        <w:tc>
          <w:tcPr>
            <w:tcW w:w="704" w:type="dxa"/>
          </w:tcPr>
          <w:p w14:paraId="7CD5E79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w:t>
            </w:r>
          </w:p>
        </w:tc>
        <w:tc>
          <w:tcPr>
            <w:tcW w:w="721" w:type="dxa"/>
          </w:tcPr>
          <w:p w14:paraId="3523608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w:t>
            </w:r>
          </w:p>
        </w:tc>
        <w:tc>
          <w:tcPr>
            <w:tcW w:w="704" w:type="dxa"/>
          </w:tcPr>
          <w:p w14:paraId="293BFE6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7</w:t>
            </w:r>
          </w:p>
        </w:tc>
        <w:tc>
          <w:tcPr>
            <w:tcW w:w="704" w:type="dxa"/>
          </w:tcPr>
          <w:p w14:paraId="7D9C897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w:t>
            </w:r>
          </w:p>
        </w:tc>
        <w:tc>
          <w:tcPr>
            <w:tcW w:w="704" w:type="dxa"/>
          </w:tcPr>
          <w:p w14:paraId="795198D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9</w:t>
            </w:r>
          </w:p>
        </w:tc>
        <w:tc>
          <w:tcPr>
            <w:tcW w:w="720" w:type="dxa"/>
          </w:tcPr>
          <w:p w14:paraId="4A60E2B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10</w:t>
            </w:r>
          </w:p>
        </w:tc>
        <w:tc>
          <w:tcPr>
            <w:tcW w:w="704" w:type="dxa"/>
          </w:tcPr>
          <w:p w14:paraId="01E58CE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11</w:t>
            </w:r>
          </w:p>
        </w:tc>
        <w:tc>
          <w:tcPr>
            <w:tcW w:w="704" w:type="dxa"/>
          </w:tcPr>
          <w:p w14:paraId="5E5A286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12</w:t>
            </w:r>
          </w:p>
        </w:tc>
        <w:tc>
          <w:tcPr>
            <w:tcW w:w="704" w:type="dxa"/>
          </w:tcPr>
          <w:p w14:paraId="43CD6FC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13</w:t>
            </w:r>
          </w:p>
        </w:tc>
        <w:tc>
          <w:tcPr>
            <w:tcW w:w="704" w:type="dxa"/>
          </w:tcPr>
          <w:p w14:paraId="3B47280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14</w:t>
            </w:r>
          </w:p>
        </w:tc>
        <w:tc>
          <w:tcPr>
            <w:tcW w:w="705" w:type="dxa"/>
          </w:tcPr>
          <w:p w14:paraId="33D64CA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15</w:t>
            </w:r>
          </w:p>
        </w:tc>
        <w:tc>
          <w:tcPr>
            <w:tcW w:w="1539" w:type="dxa"/>
          </w:tcPr>
          <w:p w14:paraId="3F46CB6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16</w:t>
            </w:r>
          </w:p>
        </w:tc>
      </w:tr>
      <w:tr w:rsidR="00554088" w:rsidRPr="00554088" w14:paraId="37214B2D" w14:textId="77777777" w:rsidTr="00554088">
        <w:trPr>
          <w:gridAfter w:val="1"/>
          <w:wAfter w:w="10" w:type="dxa"/>
        </w:trPr>
        <w:tc>
          <w:tcPr>
            <w:tcW w:w="600" w:type="dxa"/>
          </w:tcPr>
          <w:p w14:paraId="68A5736A"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w:t>
            </w:r>
          </w:p>
        </w:tc>
        <w:tc>
          <w:tcPr>
            <w:tcW w:w="3290" w:type="dxa"/>
          </w:tcPr>
          <w:p w14:paraId="2E499AC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молока сельскохозяйственными товаропроизводителями</w:t>
            </w:r>
          </w:p>
        </w:tc>
        <w:tc>
          <w:tcPr>
            <w:tcW w:w="1312" w:type="dxa"/>
          </w:tcPr>
          <w:p w14:paraId="58C4768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МП</w:t>
            </w:r>
          </w:p>
        </w:tc>
        <w:tc>
          <w:tcPr>
            <w:tcW w:w="1275" w:type="dxa"/>
          </w:tcPr>
          <w:p w14:paraId="0403DA8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w:t>
            </w:r>
          </w:p>
        </w:tc>
        <w:tc>
          <w:tcPr>
            <w:tcW w:w="704" w:type="dxa"/>
          </w:tcPr>
          <w:p w14:paraId="22E363C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104,0</w:t>
            </w:r>
          </w:p>
        </w:tc>
        <w:tc>
          <w:tcPr>
            <w:tcW w:w="721" w:type="dxa"/>
          </w:tcPr>
          <w:p w14:paraId="0878ABD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130,0</w:t>
            </w:r>
          </w:p>
        </w:tc>
        <w:tc>
          <w:tcPr>
            <w:tcW w:w="704" w:type="dxa"/>
          </w:tcPr>
          <w:p w14:paraId="1865B81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137,0</w:t>
            </w:r>
          </w:p>
        </w:tc>
        <w:tc>
          <w:tcPr>
            <w:tcW w:w="704" w:type="dxa"/>
          </w:tcPr>
          <w:p w14:paraId="11551C4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127,0</w:t>
            </w:r>
          </w:p>
        </w:tc>
        <w:tc>
          <w:tcPr>
            <w:tcW w:w="704" w:type="dxa"/>
          </w:tcPr>
          <w:p w14:paraId="092AD7A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128,0</w:t>
            </w:r>
          </w:p>
        </w:tc>
        <w:tc>
          <w:tcPr>
            <w:tcW w:w="720" w:type="dxa"/>
          </w:tcPr>
          <w:p w14:paraId="4B9F6E1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126,0</w:t>
            </w:r>
          </w:p>
        </w:tc>
        <w:tc>
          <w:tcPr>
            <w:tcW w:w="704" w:type="dxa"/>
          </w:tcPr>
          <w:p w14:paraId="3E504FF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130,0</w:t>
            </w:r>
          </w:p>
        </w:tc>
        <w:tc>
          <w:tcPr>
            <w:tcW w:w="704" w:type="dxa"/>
          </w:tcPr>
          <w:p w14:paraId="2A17784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115,0</w:t>
            </w:r>
          </w:p>
        </w:tc>
        <w:tc>
          <w:tcPr>
            <w:tcW w:w="704" w:type="dxa"/>
          </w:tcPr>
          <w:p w14:paraId="616D868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103,0</w:t>
            </w:r>
          </w:p>
        </w:tc>
        <w:tc>
          <w:tcPr>
            <w:tcW w:w="704" w:type="dxa"/>
          </w:tcPr>
          <w:p w14:paraId="41CE708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113,0</w:t>
            </w:r>
          </w:p>
        </w:tc>
        <w:tc>
          <w:tcPr>
            <w:tcW w:w="705" w:type="dxa"/>
          </w:tcPr>
          <w:p w14:paraId="27C017E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138,0</w:t>
            </w:r>
          </w:p>
        </w:tc>
        <w:tc>
          <w:tcPr>
            <w:tcW w:w="1539" w:type="dxa"/>
          </w:tcPr>
          <w:p w14:paraId="0F61D47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1492,0</w:t>
            </w:r>
          </w:p>
        </w:tc>
      </w:tr>
      <w:tr w:rsidR="00554088" w:rsidRPr="00554088" w14:paraId="1020E21C" w14:textId="77777777" w:rsidTr="00554088">
        <w:trPr>
          <w:gridAfter w:val="1"/>
          <w:wAfter w:w="10" w:type="dxa"/>
        </w:trPr>
        <w:tc>
          <w:tcPr>
            <w:tcW w:w="600" w:type="dxa"/>
          </w:tcPr>
          <w:p w14:paraId="134DC4A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w:t>
            </w:r>
          </w:p>
        </w:tc>
        <w:tc>
          <w:tcPr>
            <w:tcW w:w="3290" w:type="dxa"/>
          </w:tcPr>
          <w:p w14:paraId="297F1E0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зерна сельскохозяйственными товаропроизводителями</w:t>
            </w:r>
          </w:p>
        </w:tc>
        <w:tc>
          <w:tcPr>
            <w:tcW w:w="1312" w:type="dxa"/>
          </w:tcPr>
          <w:p w14:paraId="0CB0C69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МП</w:t>
            </w:r>
          </w:p>
        </w:tc>
        <w:tc>
          <w:tcPr>
            <w:tcW w:w="1275" w:type="dxa"/>
          </w:tcPr>
          <w:p w14:paraId="74BE8D7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w:t>
            </w:r>
          </w:p>
        </w:tc>
        <w:tc>
          <w:tcPr>
            <w:tcW w:w="704" w:type="dxa"/>
          </w:tcPr>
          <w:p w14:paraId="4D4580B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1" w:type="dxa"/>
          </w:tcPr>
          <w:p w14:paraId="7E68DE8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182EA5C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509ACC7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5DA3A14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0" w:type="dxa"/>
          </w:tcPr>
          <w:p w14:paraId="696F717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7360DD6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661AF6A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600,0</w:t>
            </w:r>
          </w:p>
        </w:tc>
        <w:tc>
          <w:tcPr>
            <w:tcW w:w="704" w:type="dxa"/>
          </w:tcPr>
          <w:p w14:paraId="3375926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640,0</w:t>
            </w:r>
          </w:p>
        </w:tc>
        <w:tc>
          <w:tcPr>
            <w:tcW w:w="704" w:type="dxa"/>
          </w:tcPr>
          <w:p w14:paraId="407F420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5" w:type="dxa"/>
          </w:tcPr>
          <w:p w14:paraId="6D15E07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1539" w:type="dxa"/>
          </w:tcPr>
          <w:p w14:paraId="7B51E73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1240,0</w:t>
            </w:r>
          </w:p>
        </w:tc>
      </w:tr>
      <w:tr w:rsidR="00554088" w:rsidRPr="00554088" w14:paraId="1E439FB2" w14:textId="77777777" w:rsidTr="00554088">
        <w:trPr>
          <w:gridAfter w:val="1"/>
          <w:wAfter w:w="10" w:type="dxa"/>
        </w:trPr>
        <w:tc>
          <w:tcPr>
            <w:tcW w:w="600" w:type="dxa"/>
          </w:tcPr>
          <w:p w14:paraId="588F02A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w:t>
            </w:r>
          </w:p>
        </w:tc>
        <w:tc>
          <w:tcPr>
            <w:tcW w:w="3290" w:type="dxa"/>
          </w:tcPr>
          <w:p w14:paraId="01654FC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картофеля сельскохозяйственными товаропроизводителями</w:t>
            </w:r>
          </w:p>
        </w:tc>
        <w:tc>
          <w:tcPr>
            <w:tcW w:w="1312" w:type="dxa"/>
          </w:tcPr>
          <w:p w14:paraId="26B35FD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МП</w:t>
            </w:r>
          </w:p>
        </w:tc>
        <w:tc>
          <w:tcPr>
            <w:tcW w:w="1275" w:type="dxa"/>
          </w:tcPr>
          <w:p w14:paraId="4A7071F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w:t>
            </w:r>
          </w:p>
        </w:tc>
        <w:tc>
          <w:tcPr>
            <w:tcW w:w="704" w:type="dxa"/>
          </w:tcPr>
          <w:p w14:paraId="56D0817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1" w:type="dxa"/>
          </w:tcPr>
          <w:p w14:paraId="18043A2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7536D3C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5367B10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4BFECEF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0" w:type="dxa"/>
          </w:tcPr>
          <w:p w14:paraId="0957359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71AEF95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609FFCC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w:t>
            </w:r>
          </w:p>
        </w:tc>
        <w:tc>
          <w:tcPr>
            <w:tcW w:w="704" w:type="dxa"/>
          </w:tcPr>
          <w:p w14:paraId="74B25D4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740,0</w:t>
            </w:r>
          </w:p>
        </w:tc>
        <w:tc>
          <w:tcPr>
            <w:tcW w:w="704" w:type="dxa"/>
          </w:tcPr>
          <w:p w14:paraId="79B0481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100,0</w:t>
            </w:r>
          </w:p>
        </w:tc>
        <w:tc>
          <w:tcPr>
            <w:tcW w:w="705" w:type="dxa"/>
          </w:tcPr>
          <w:p w14:paraId="7ACADDF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1539" w:type="dxa"/>
          </w:tcPr>
          <w:p w14:paraId="53B33D4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940,0</w:t>
            </w:r>
          </w:p>
        </w:tc>
      </w:tr>
      <w:tr w:rsidR="00554088" w:rsidRPr="00554088" w14:paraId="74644490" w14:textId="77777777" w:rsidTr="00554088">
        <w:trPr>
          <w:gridAfter w:val="1"/>
          <w:wAfter w:w="10" w:type="dxa"/>
        </w:trPr>
        <w:tc>
          <w:tcPr>
            <w:tcW w:w="600" w:type="dxa"/>
          </w:tcPr>
          <w:p w14:paraId="235238A5"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4</w:t>
            </w:r>
          </w:p>
        </w:tc>
        <w:tc>
          <w:tcPr>
            <w:tcW w:w="3290" w:type="dxa"/>
          </w:tcPr>
          <w:p w14:paraId="2453E8A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Валовое производство овощей сельскохозяйственными товаропроизводителями</w:t>
            </w:r>
          </w:p>
        </w:tc>
        <w:tc>
          <w:tcPr>
            <w:tcW w:w="1312" w:type="dxa"/>
          </w:tcPr>
          <w:p w14:paraId="42106EC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МП</w:t>
            </w:r>
          </w:p>
        </w:tc>
        <w:tc>
          <w:tcPr>
            <w:tcW w:w="1275" w:type="dxa"/>
          </w:tcPr>
          <w:p w14:paraId="0B75F58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w:t>
            </w:r>
          </w:p>
        </w:tc>
        <w:tc>
          <w:tcPr>
            <w:tcW w:w="704" w:type="dxa"/>
          </w:tcPr>
          <w:p w14:paraId="4757EDF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1" w:type="dxa"/>
          </w:tcPr>
          <w:p w14:paraId="1351EF7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495D231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1518084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5602DE0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0" w:type="dxa"/>
          </w:tcPr>
          <w:p w14:paraId="470D19B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5C9FA95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200,0</w:t>
            </w:r>
          </w:p>
        </w:tc>
        <w:tc>
          <w:tcPr>
            <w:tcW w:w="704" w:type="dxa"/>
          </w:tcPr>
          <w:p w14:paraId="74313D9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320,0</w:t>
            </w:r>
          </w:p>
        </w:tc>
        <w:tc>
          <w:tcPr>
            <w:tcW w:w="704" w:type="dxa"/>
          </w:tcPr>
          <w:p w14:paraId="201567E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400,0</w:t>
            </w:r>
          </w:p>
        </w:tc>
        <w:tc>
          <w:tcPr>
            <w:tcW w:w="704" w:type="dxa"/>
          </w:tcPr>
          <w:p w14:paraId="704102C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565,0</w:t>
            </w:r>
          </w:p>
        </w:tc>
        <w:tc>
          <w:tcPr>
            <w:tcW w:w="705" w:type="dxa"/>
          </w:tcPr>
          <w:p w14:paraId="09148D0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1539" w:type="dxa"/>
          </w:tcPr>
          <w:p w14:paraId="7472D50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1485,0</w:t>
            </w:r>
          </w:p>
        </w:tc>
      </w:tr>
      <w:tr w:rsidR="00554088" w:rsidRPr="00554088" w14:paraId="791A1F0E" w14:textId="77777777" w:rsidTr="00554088">
        <w:trPr>
          <w:gridAfter w:val="1"/>
          <w:wAfter w:w="10" w:type="dxa"/>
        </w:trPr>
        <w:tc>
          <w:tcPr>
            <w:tcW w:w="600" w:type="dxa"/>
          </w:tcPr>
          <w:p w14:paraId="45A7376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w:t>
            </w:r>
          </w:p>
        </w:tc>
        <w:tc>
          <w:tcPr>
            <w:tcW w:w="3290" w:type="dxa"/>
          </w:tcPr>
          <w:p w14:paraId="3B065F3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Сохранение/увеличение посевных площадей сельскохозяйственных культур, в том числе за счет вовлечения в сельскохозяйственный оборот </w:t>
            </w:r>
            <w:r w:rsidRPr="00554088">
              <w:rPr>
                <w:rFonts w:ascii="Times New Roman" w:hAnsi="Times New Roman" w:cs="Times New Roman"/>
                <w:sz w:val="24"/>
                <w:szCs w:val="24"/>
              </w:rPr>
              <w:lastRenderedPageBreak/>
              <w:t>неиспользуемых земель</w:t>
            </w:r>
          </w:p>
        </w:tc>
        <w:tc>
          <w:tcPr>
            <w:tcW w:w="1312" w:type="dxa"/>
          </w:tcPr>
          <w:p w14:paraId="7E7E814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МП</w:t>
            </w:r>
          </w:p>
        </w:tc>
        <w:tc>
          <w:tcPr>
            <w:tcW w:w="1275" w:type="dxa"/>
          </w:tcPr>
          <w:p w14:paraId="5633C1D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га</w:t>
            </w:r>
          </w:p>
        </w:tc>
        <w:tc>
          <w:tcPr>
            <w:tcW w:w="704" w:type="dxa"/>
          </w:tcPr>
          <w:p w14:paraId="1AA01E9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21" w:type="dxa"/>
          </w:tcPr>
          <w:p w14:paraId="0BC327C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04" w:type="dxa"/>
          </w:tcPr>
          <w:p w14:paraId="58D9E6B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04" w:type="dxa"/>
          </w:tcPr>
          <w:p w14:paraId="3A74EA2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04" w:type="dxa"/>
          </w:tcPr>
          <w:p w14:paraId="324699D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20" w:type="dxa"/>
          </w:tcPr>
          <w:p w14:paraId="5988297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04" w:type="dxa"/>
          </w:tcPr>
          <w:p w14:paraId="57AA9C3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04" w:type="dxa"/>
          </w:tcPr>
          <w:p w14:paraId="4737740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04" w:type="dxa"/>
          </w:tcPr>
          <w:p w14:paraId="356ACAB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04" w:type="dxa"/>
          </w:tcPr>
          <w:p w14:paraId="5CEED13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705" w:type="dxa"/>
          </w:tcPr>
          <w:p w14:paraId="50DC76C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c>
          <w:tcPr>
            <w:tcW w:w="1539" w:type="dxa"/>
          </w:tcPr>
          <w:p w14:paraId="34C4B32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3325</w:t>
            </w:r>
          </w:p>
        </w:tc>
      </w:tr>
      <w:tr w:rsidR="00554088" w:rsidRPr="00554088" w14:paraId="3A6C5CB6" w14:textId="77777777" w:rsidTr="00554088">
        <w:trPr>
          <w:gridAfter w:val="1"/>
          <w:wAfter w:w="10" w:type="dxa"/>
        </w:trPr>
        <w:tc>
          <w:tcPr>
            <w:tcW w:w="600" w:type="dxa"/>
          </w:tcPr>
          <w:p w14:paraId="7A26634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w:t>
            </w:r>
          </w:p>
        </w:tc>
        <w:tc>
          <w:tcPr>
            <w:tcW w:w="3290" w:type="dxa"/>
          </w:tcPr>
          <w:p w14:paraId="2DBAA88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организованных консультационно-информационных мероприятий (семинаров, лекций), выставок, конкурсов и других мероприятий в сельском хозяйстве, направленных на обеспечение условий функционирования агропромышленного комплекса</w:t>
            </w:r>
          </w:p>
        </w:tc>
        <w:tc>
          <w:tcPr>
            <w:tcW w:w="1312" w:type="dxa"/>
          </w:tcPr>
          <w:p w14:paraId="6CE01CE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МП</w:t>
            </w:r>
          </w:p>
        </w:tc>
        <w:tc>
          <w:tcPr>
            <w:tcW w:w="1275" w:type="dxa"/>
          </w:tcPr>
          <w:p w14:paraId="6CC0DBC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шт.</w:t>
            </w:r>
          </w:p>
        </w:tc>
        <w:tc>
          <w:tcPr>
            <w:tcW w:w="704" w:type="dxa"/>
          </w:tcPr>
          <w:p w14:paraId="3DBC147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21" w:type="dxa"/>
          </w:tcPr>
          <w:p w14:paraId="736A1BD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4" w:type="dxa"/>
          </w:tcPr>
          <w:p w14:paraId="48BA84D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4" w:type="dxa"/>
          </w:tcPr>
          <w:p w14:paraId="3687B4A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w:t>
            </w:r>
          </w:p>
        </w:tc>
        <w:tc>
          <w:tcPr>
            <w:tcW w:w="704" w:type="dxa"/>
          </w:tcPr>
          <w:p w14:paraId="0F2B390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20" w:type="dxa"/>
          </w:tcPr>
          <w:p w14:paraId="08367AE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704" w:type="dxa"/>
          </w:tcPr>
          <w:p w14:paraId="2D16022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704" w:type="dxa"/>
          </w:tcPr>
          <w:p w14:paraId="405E67C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w:t>
            </w:r>
          </w:p>
        </w:tc>
        <w:tc>
          <w:tcPr>
            <w:tcW w:w="704" w:type="dxa"/>
          </w:tcPr>
          <w:p w14:paraId="00BFA7D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4" w:type="dxa"/>
          </w:tcPr>
          <w:p w14:paraId="5397A51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5" w:type="dxa"/>
          </w:tcPr>
          <w:p w14:paraId="7BA490E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1539" w:type="dxa"/>
          </w:tcPr>
          <w:p w14:paraId="73590D9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w:t>
            </w:r>
          </w:p>
        </w:tc>
      </w:tr>
      <w:tr w:rsidR="00554088" w:rsidRPr="00554088" w14:paraId="7CC2BADB" w14:textId="77777777" w:rsidTr="00554088">
        <w:trPr>
          <w:gridAfter w:val="1"/>
          <w:wAfter w:w="10" w:type="dxa"/>
        </w:trPr>
        <w:tc>
          <w:tcPr>
            <w:tcW w:w="600" w:type="dxa"/>
          </w:tcPr>
          <w:p w14:paraId="6A2D84C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7</w:t>
            </w:r>
          </w:p>
        </w:tc>
        <w:tc>
          <w:tcPr>
            <w:tcW w:w="3290" w:type="dxa"/>
          </w:tcPr>
          <w:p w14:paraId="6F4B141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Объем инвестиций в основной капитал за счет всех источников финансирования (по крупным и средним предприятиям)</w:t>
            </w:r>
          </w:p>
        </w:tc>
        <w:tc>
          <w:tcPr>
            <w:tcW w:w="1312" w:type="dxa"/>
          </w:tcPr>
          <w:p w14:paraId="2E4E9BB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w:t>
            </w:r>
          </w:p>
        </w:tc>
        <w:tc>
          <w:tcPr>
            <w:tcW w:w="1275" w:type="dxa"/>
          </w:tcPr>
          <w:p w14:paraId="18B94BF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млрд руб.</w:t>
            </w:r>
          </w:p>
        </w:tc>
        <w:tc>
          <w:tcPr>
            <w:tcW w:w="704" w:type="dxa"/>
          </w:tcPr>
          <w:p w14:paraId="17A5412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4,7</w:t>
            </w:r>
          </w:p>
        </w:tc>
        <w:tc>
          <w:tcPr>
            <w:tcW w:w="721" w:type="dxa"/>
          </w:tcPr>
          <w:p w14:paraId="39C1C5B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4,6</w:t>
            </w:r>
          </w:p>
        </w:tc>
        <w:tc>
          <w:tcPr>
            <w:tcW w:w="704" w:type="dxa"/>
          </w:tcPr>
          <w:p w14:paraId="59CA048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4,9</w:t>
            </w:r>
          </w:p>
        </w:tc>
        <w:tc>
          <w:tcPr>
            <w:tcW w:w="704" w:type="dxa"/>
          </w:tcPr>
          <w:p w14:paraId="361D424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4,5</w:t>
            </w:r>
          </w:p>
        </w:tc>
        <w:tc>
          <w:tcPr>
            <w:tcW w:w="704" w:type="dxa"/>
          </w:tcPr>
          <w:p w14:paraId="1B8397D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4,7</w:t>
            </w:r>
          </w:p>
        </w:tc>
        <w:tc>
          <w:tcPr>
            <w:tcW w:w="720" w:type="dxa"/>
          </w:tcPr>
          <w:p w14:paraId="226435D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4,3</w:t>
            </w:r>
          </w:p>
        </w:tc>
        <w:tc>
          <w:tcPr>
            <w:tcW w:w="704" w:type="dxa"/>
          </w:tcPr>
          <w:p w14:paraId="79718DA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4,1</w:t>
            </w:r>
          </w:p>
        </w:tc>
        <w:tc>
          <w:tcPr>
            <w:tcW w:w="704" w:type="dxa"/>
          </w:tcPr>
          <w:p w14:paraId="1454541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4,7</w:t>
            </w:r>
          </w:p>
        </w:tc>
        <w:tc>
          <w:tcPr>
            <w:tcW w:w="704" w:type="dxa"/>
          </w:tcPr>
          <w:p w14:paraId="022B3CD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4,3</w:t>
            </w:r>
          </w:p>
        </w:tc>
        <w:tc>
          <w:tcPr>
            <w:tcW w:w="704" w:type="dxa"/>
          </w:tcPr>
          <w:p w14:paraId="4FC9E45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4,5</w:t>
            </w:r>
          </w:p>
        </w:tc>
        <w:tc>
          <w:tcPr>
            <w:tcW w:w="705" w:type="dxa"/>
          </w:tcPr>
          <w:p w14:paraId="0F48B39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4,7</w:t>
            </w:r>
          </w:p>
        </w:tc>
        <w:tc>
          <w:tcPr>
            <w:tcW w:w="1539" w:type="dxa"/>
          </w:tcPr>
          <w:p w14:paraId="731EB99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54,4</w:t>
            </w:r>
          </w:p>
        </w:tc>
      </w:tr>
      <w:tr w:rsidR="00554088" w:rsidRPr="00554088" w14:paraId="0E51CD09" w14:textId="77777777" w:rsidTr="00554088">
        <w:trPr>
          <w:gridAfter w:val="1"/>
          <w:wAfter w:w="10" w:type="dxa"/>
        </w:trPr>
        <w:tc>
          <w:tcPr>
            <w:tcW w:w="600" w:type="dxa"/>
          </w:tcPr>
          <w:p w14:paraId="55875E1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w:t>
            </w:r>
          </w:p>
        </w:tc>
        <w:tc>
          <w:tcPr>
            <w:tcW w:w="3290" w:type="dxa"/>
          </w:tcPr>
          <w:p w14:paraId="45308B6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tc>
        <w:tc>
          <w:tcPr>
            <w:tcW w:w="1312" w:type="dxa"/>
          </w:tcPr>
          <w:p w14:paraId="7261482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w:t>
            </w:r>
          </w:p>
        </w:tc>
        <w:tc>
          <w:tcPr>
            <w:tcW w:w="1275" w:type="dxa"/>
          </w:tcPr>
          <w:p w14:paraId="191A20E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ед.</w:t>
            </w:r>
          </w:p>
        </w:tc>
        <w:tc>
          <w:tcPr>
            <w:tcW w:w="704" w:type="dxa"/>
          </w:tcPr>
          <w:p w14:paraId="1A6C962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11,6</w:t>
            </w:r>
          </w:p>
        </w:tc>
        <w:tc>
          <w:tcPr>
            <w:tcW w:w="721" w:type="dxa"/>
          </w:tcPr>
          <w:p w14:paraId="52C85EE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23,1</w:t>
            </w:r>
          </w:p>
        </w:tc>
        <w:tc>
          <w:tcPr>
            <w:tcW w:w="704" w:type="dxa"/>
          </w:tcPr>
          <w:p w14:paraId="6BECD75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34,7</w:t>
            </w:r>
          </w:p>
        </w:tc>
        <w:tc>
          <w:tcPr>
            <w:tcW w:w="704" w:type="dxa"/>
          </w:tcPr>
          <w:p w14:paraId="780E439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46,2</w:t>
            </w:r>
          </w:p>
        </w:tc>
        <w:tc>
          <w:tcPr>
            <w:tcW w:w="704" w:type="dxa"/>
          </w:tcPr>
          <w:p w14:paraId="564455D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57,8</w:t>
            </w:r>
          </w:p>
        </w:tc>
        <w:tc>
          <w:tcPr>
            <w:tcW w:w="720" w:type="dxa"/>
          </w:tcPr>
          <w:p w14:paraId="169F074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69,4</w:t>
            </w:r>
          </w:p>
        </w:tc>
        <w:tc>
          <w:tcPr>
            <w:tcW w:w="704" w:type="dxa"/>
          </w:tcPr>
          <w:p w14:paraId="6DE722A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80,9</w:t>
            </w:r>
          </w:p>
        </w:tc>
        <w:tc>
          <w:tcPr>
            <w:tcW w:w="704" w:type="dxa"/>
          </w:tcPr>
          <w:p w14:paraId="572873A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92,5</w:t>
            </w:r>
          </w:p>
        </w:tc>
        <w:tc>
          <w:tcPr>
            <w:tcW w:w="704" w:type="dxa"/>
          </w:tcPr>
          <w:p w14:paraId="45E9763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104,0</w:t>
            </w:r>
          </w:p>
        </w:tc>
        <w:tc>
          <w:tcPr>
            <w:tcW w:w="704" w:type="dxa"/>
          </w:tcPr>
          <w:p w14:paraId="28688CF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115,6</w:t>
            </w:r>
          </w:p>
        </w:tc>
        <w:tc>
          <w:tcPr>
            <w:tcW w:w="705" w:type="dxa"/>
          </w:tcPr>
          <w:p w14:paraId="4DF5DFE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127,1</w:t>
            </w:r>
          </w:p>
        </w:tc>
        <w:tc>
          <w:tcPr>
            <w:tcW w:w="1539" w:type="dxa"/>
          </w:tcPr>
          <w:p w14:paraId="6C9AEBB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138,7</w:t>
            </w:r>
          </w:p>
        </w:tc>
      </w:tr>
      <w:tr w:rsidR="00554088" w:rsidRPr="00554088" w14:paraId="0A238DC9" w14:textId="77777777" w:rsidTr="00554088">
        <w:trPr>
          <w:gridAfter w:val="1"/>
          <w:wAfter w:w="10" w:type="dxa"/>
        </w:trPr>
        <w:tc>
          <w:tcPr>
            <w:tcW w:w="600" w:type="dxa"/>
          </w:tcPr>
          <w:p w14:paraId="733387FE"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9</w:t>
            </w:r>
          </w:p>
        </w:tc>
        <w:tc>
          <w:tcPr>
            <w:tcW w:w="3290" w:type="dxa"/>
          </w:tcPr>
          <w:p w14:paraId="1AF4FE2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Доля вновь созданных в течение года субъектов </w:t>
            </w:r>
            <w:r w:rsidRPr="00554088">
              <w:rPr>
                <w:rFonts w:ascii="Times New Roman" w:hAnsi="Times New Roman" w:cs="Times New Roman"/>
                <w:sz w:val="24"/>
                <w:szCs w:val="24"/>
              </w:rPr>
              <w:lastRenderedPageBreak/>
              <w:t>малого и среднего предпринимательства, которым оказана поддержка в рамках развития малого и среднего предпринимательства</w:t>
            </w:r>
          </w:p>
        </w:tc>
        <w:tc>
          <w:tcPr>
            <w:tcW w:w="1312" w:type="dxa"/>
          </w:tcPr>
          <w:p w14:paraId="43C7FB8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МП</w:t>
            </w:r>
          </w:p>
        </w:tc>
        <w:tc>
          <w:tcPr>
            <w:tcW w:w="1275" w:type="dxa"/>
          </w:tcPr>
          <w:p w14:paraId="6A0A766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w:t>
            </w:r>
          </w:p>
        </w:tc>
        <w:tc>
          <w:tcPr>
            <w:tcW w:w="704" w:type="dxa"/>
          </w:tcPr>
          <w:p w14:paraId="2E6D95B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1" w:type="dxa"/>
          </w:tcPr>
          <w:p w14:paraId="3D14E20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652FCC8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75C65AC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5594F77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0" w:type="dxa"/>
          </w:tcPr>
          <w:p w14:paraId="4EE7014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0F28C13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2989D65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27F1972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7A3FDC0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5" w:type="dxa"/>
          </w:tcPr>
          <w:p w14:paraId="7EE8C8D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0,37</w:t>
            </w:r>
          </w:p>
        </w:tc>
        <w:tc>
          <w:tcPr>
            <w:tcW w:w="1539" w:type="dxa"/>
          </w:tcPr>
          <w:p w14:paraId="436EBBB3"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0,37</w:t>
            </w:r>
          </w:p>
        </w:tc>
      </w:tr>
      <w:tr w:rsidR="00554088" w:rsidRPr="00554088" w14:paraId="044925B6" w14:textId="77777777" w:rsidTr="00554088">
        <w:trPr>
          <w:gridAfter w:val="1"/>
          <w:wAfter w:w="10" w:type="dxa"/>
        </w:trPr>
        <w:tc>
          <w:tcPr>
            <w:tcW w:w="600" w:type="dxa"/>
          </w:tcPr>
          <w:p w14:paraId="1102FDA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10</w:t>
            </w:r>
          </w:p>
        </w:tc>
        <w:tc>
          <w:tcPr>
            <w:tcW w:w="3290" w:type="dxa"/>
          </w:tcPr>
          <w:p w14:paraId="3AC910B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субъектов малого и среднего предпринимательства - резидентов бизнес-инкубаторов (нарастающим итогом)</w:t>
            </w:r>
          </w:p>
        </w:tc>
        <w:tc>
          <w:tcPr>
            <w:tcW w:w="1312" w:type="dxa"/>
          </w:tcPr>
          <w:p w14:paraId="4E93D0D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МП</w:t>
            </w:r>
          </w:p>
        </w:tc>
        <w:tc>
          <w:tcPr>
            <w:tcW w:w="1275" w:type="dxa"/>
          </w:tcPr>
          <w:p w14:paraId="17BEB79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ед.</w:t>
            </w:r>
          </w:p>
        </w:tc>
        <w:tc>
          <w:tcPr>
            <w:tcW w:w="704" w:type="dxa"/>
          </w:tcPr>
          <w:p w14:paraId="0A95271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21" w:type="dxa"/>
          </w:tcPr>
          <w:p w14:paraId="170A83E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09727B1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07E8590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77AD16B2"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w:t>
            </w:r>
          </w:p>
        </w:tc>
        <w:tc>
          <w:tcPr>
            <w:tcW w:w="720" w:type="dxa"/>
          </w:tcPr>
          <w:p w14:paraId="464C95B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03193CD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7A40D5E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4" w:type="dxa"/>
          </w:tcPr>
          <w:p w14:paraId="245A12A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w:t>
            </w:r>
          </w:p>
        </w:tc>
        <w:tc>
          <w:tcPr>
            <w:tcW w:w="704" w:type="dxa"/>
          </w:tcPr>
          <w:p w14:paraId="2E8A491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705" w:type="dxa"/>
          </w:tcPr>
          <w:p w14:paraId="0A22C89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0,0</w:t>
            </w:r>
          </w:p>
        </w:tc>
        <w:tc>
          <w:tcPr>
            <w:tcW w:w="1539" w:type="dxa"/>
          </w:tcPr>
          <w:p w14:paraId="7375ABB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35</w:t>
            </w:r>
          </w:p>
        </w:tc>
      </w:tr>
      <w:tr w:rsidR="00554088" w:rsidRPr="00554088" w14:paraId="308E6CB7" w14:textId="77777777" w:rsidTr="00554088">
        <w:trPr>
          <w:gridAfter w:val="1"/>
          <w:wAfter w:w="10" w:type="dxa"/>
        </w:trPr>
        <w:tc>
          <w:tcPr>
            <w:tcW w:w="600" w:type="dxa"/>
          </w:tcPr>
          <w:p w14:paraId="05385A6A"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11</w:t>
            </w:r>
          </w:p>
        </w:tc>
        <w:tc>
          <w:tcPr>
            <w:tcW w:w="3290" w:type="dxa"/>
          </w:tcPr>
          <w:p w14:paraId="5DF136D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Доля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 действующих на территории муниципального образования "Город Калуга"</w:t>
            </w:r>
          </w:p>
        </w:tc>
        <w:tc>
          <w:tcPr>
            <w:tcW w:w="1312" w:type="dxa"/>
          </w:tcPr>
          <w:p w14:paraId="09D11DD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w:t>
            </w:r>
          </w:p>
        </w:tc>
        <w:tc>
          <w:tcPr>
            <w:tcW w:w="1275" w:type="dxa"/>
          </w:tcPr>
          <w:p w14:paraId="367264C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w:t>
            </w:r>
          </w:p>
        </w:tc>
        <w:tc>
          <w:tcPr>
            <w:tcW w:w="704" w:type="dxa"/>
          </w:tcPr>
          <w:p w14:paraId="5D90C51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21" w:type="dxa"/>
          </w:tcPr>
          <w:p w14:paraId="15E5CFE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04" w:type="dxa"/>
          </w:tcPr>
          <w:p w14:paraId="2C66CFB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04" w:type="dxa"/>
          </w:tcPr>
          <w:p w14:paraId="7F3BEC7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04" w:type="dxa"/>
          </w:tcPr>
          <w:p w14:paraId="38EC29B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20" w:type="dxa"/>
          </w:tcPr>
          <w:p w14:paraId="57081A4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04" w:type="dxa"/>
          </w:tcPr>
          <w:p w14:paraId="6CE511B9"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04" w:type="dxa"/>
          </w:tcPr>
          <w:p w14:paraId="2AE5D0A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04" w:type="dxa"/>
          </w:tcPr>
          <w:p w14:paraId="4D83816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04" w:type="dxa"/>
          </w:tcPr>
          <w:p w14:paraId="4907E5E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705" w:type="dxa"/>
          </w:tcPr>
          <w:p w14:paraId="4F0B52B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c>
          <w:tcPr>
            <w:tcW w:w="1539" w:type="dxa"/>
          </w:tcPr>
          <w:p w14:paraId="0072009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32,6</w:t>
            </w:r>
          </w:p>
        </w:tc>
      </w:tr>
      <w:tr w:rsidR="00554088" w:rsidRPr="00554088" w14:paraId="3F086273" w14:textId="77777777" w:rsidTr="00554088">
        <w:trPr>
          <w:gridAfter w:val="1"/>
          <w:wAfter w:w="10" w:type="dxa"/>
        </w:trPr>
        <w:tc>
          <w:tcPr>
            <w:tcW w:w="600" w:type="dxa"/>
          </w:tcPr>
          <w:p w14:paraId="62ED6E9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12</w:t>
            </w:r>
          </w:p>
        </w:tc>
        <w:tc>
          <w:tcPr>
            <w:tcW w:w="3290" w:type="dxa"/>
          </w:tcPr>
          <w:p w14:paraId="49B962F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субъектов малого и среднего предпринимательства, получивших поддержку</w:t>
            </w:r>
          </w:p>
        </w:tc>
        <w:tc>
          <w:tcPr>
            <w:tcW w:w="1312" w:type="dxa"/>
          </w:tcPr>
          <w:p w14:paraId="6816DC3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МП</w:t>
            </w:r>
          </w:p>
        </w:tc>
        <w:tc>
          <w:tcPr>
            <w:tcW w:w="1275" w:type="dxa"/>
          </w:tcPr>
          <w:p w14:paraId="500A600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ед.</w:t>
            </w:r>
          </w:p>
        </w:tc>
        <w:tc>
          <w:tcPr>
            <w:tcW w:w="704" w:type="dxa"/>
          </w:tcPr>
          <w:p w14:paraId="3912BBA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721" w:type="dxa"/>
          </w:tcPr>
          <w:p w14:paraId="1EB661C5"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704" w:type="dxa"/>
          </w:tcPr>
          <w:p w14:paraId="55D1837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4" w:type="dxa"/>
          </w:tcPr>
          <w:p w14:paraId="61ACDE8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4" w:type="dxa"/>
          </w:tcPr>
          <w:p w14:paraId="3FE164F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20" w:type="dxa"/>
          </w:tcPr>
          <w:p w14:paraId="44EA361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4" w:type="dxa"/>
          </w:tcPr>
          <w:p w14:paraId="682AB1B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4" w:type="dxa"/>
          </w:tcPr>
          <w:p w14:paraId="48F1197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704" w:type="dxa"/>
          </w:tcPr>
          <w:p w14:paraId="6469DAF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4" w:type="dxa"/>
          </w:tcPr>
          <w:p w14:paraId="4C022A8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w:t>
            </w:r>
          </w:p>
        </w:tc>
        <w:tc>
          <w:tcPr>
            <w:tcW w:w="705" w:type="dxa"/>
          </w:tcPr>
          <w:p w14:paraId="0A26F728"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w:t>
            </w:r>
          </w:p>
        </w:tc>
        <w:tc>
          <w:tcPr>
            <w:tcW w:w="1539" w:type="dxa"/>
          </w:tcPr>
          <w:p w14:paraId="13E4792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54</w:t>
            </w:r>
          </w:p>
        </w:tc>
      </w:tr>
      <w:tr w:rsidR="00554088" w:rsidRPr="00554088" w14:paraId="0C0F3E21" w14:textId="77777777" w:rsidTr="00554088">
        <w:trPr>
          <w:gridAfter w:val="1"/>
          <w:wAfter w:w="10" w:type="dxa"/>
        </w:trPr>
        <w:tc>
          <w:tcPr>
            <w:tcW w:w="600" w:type="dxa"/>
          </w:tcPr>
          <w:p w14:paraId="3FB59FB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13</w:t>
            </w:r>
          </w:p>
        </w:tc>
        <w:tc>
          <w:tcPr>
            <w:tcW w:w="3290" w:type="dxa"/>
          </w:tcPr>
          <w:p w14:paraId="35BDAD7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Количество туристов, </w:t>
            </w:r>
            <w:r w:rsidRPr="00554088">
              <w:rPr>
                <w:rFonts w:ascii="Times New Roman" w:hAnsi="Times New Roman" w:cs="Times New Roman"/>
                <w:sz w:val="24"/>
                <w:szCs w:val="24"/>
              </w:rPr>
              <w:lastRenderedPageBreak/>
              <w:t>посетивших Калугу</w:t>
            </w:r>
          </w:p>
        </w:tc>
        <w:tc>
          <w:tcPr>
            <w:tcW w:w="1312" w:type="dxa"/>
          </w:tcPr>
          <w:p w14:paraId="48B5651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СТ</w:t>
            </w:r>
          </w:p>
        </w:tc>
        <w:tc>
          <w:tcPr>
            <w:tcW w:w="1275" w:type="dxa"/>
          </w:tcPr>
          <w:p w14:paraId="71F4AEB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тыс. чел.</w:t>
            </w:r>
          </w:p>
        </w:tc>
        <w:tc>
          <w:tcPr>
            <w:tcW w:w="704" w:type="dxa"/>
          </w:tcPr>
          <w:p w14:paraId="52DEE67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111,1</w:t>
            </w:r>
          </w:p>
        </w:tc>
        <w:tc>
          <w:tcPr>
            <w:tcW w:w="721" w:type="dxa"/>
          </w:tcPr>
          <w:p w14:paraId="4C3C2A3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88,3</w:t>
            </w:r>
          </w:p>
        </w:tc>
        <w:tc>
          <w:tcPr>
            <w:tcW w:w="704" w:type="dxa"/>
          </w:tcPr>
          <w:p w14:paraId="3B2B4DCD"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111,5</w:t>
            </w:r>
          </w:p>
        </w:tc>
        <w:tc>
          <w:tcPr>
            <w:tcW w:w="704" w:type="dxa"/>
          </w:tcPr>
          <w:p w14:paraId="07548D9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104,7</w:t>
            </w:r>
          </w:p>
        </w:tc>
        <w:tc>
          <w:tcPr>
            <w:tcW w:w="704" w:type="dxa"/>
          </w:tcPr>
          <w:p w14:paraId="51C789DB"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121,2</w:t>
            </w:r>
          </w:p>
        </w:tc>
        <w:tc>
          <w:tcPr>
            <w:tcW w:w="720" w:type="dxa"/>
          </w:tcPr>
          <w:p w14:paraId="6F00676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82,1</w:t>
            </w:r>
          </w:p>
        </w:tc>
        <w:tc>
          <w:tcPr>
            <w:tcW w:w="704" w:type="dxa"/>
          </w:tcPr>
          <w:p w14:paraId="7D8BDA3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83,8</w:t>
            </w:r>
          </w:p>
        </w:tc>
        <w:tc>
          <w:tcPr>
            <w:tcW w:w="704" w:type="dxa"/>
          </w:tcPr>
          <w:p w14:paraId="7940783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84,7</w:t>
            </w:r>
          </w:p>
        </w:tc>
        <w:tc>
          <w:tcPr>
            <w:tcW w:w="704" w:type="dxa"/>
          </w:tcPr>
          <w:p w14:paraId="3951451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88,4</w:t>
            </w:r>
          </w:p>
        </w:tc>
        <w:tc>
          <w:tcPr>
            <w:tcW w:w="704" w:type="dxa"/>
          </w:tcPr>
          <w:p w14:paraId="7DD3DB6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79,5</w:t>
            </w:r>
          </w:p>
        </w:tc>
        <w:tc>
          <w:tcPr>
            <w:tcW w:w="705" w:type="dxa"/>
          </w:tcPr>
          <w:p w14:paraId="439578D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117,1</w:t>
            </w:r>
          </w:p>
        </w:tc>
        <w:tc>
          <w:tcPr>
            <w:tcW w:w="1539" w:type="dxa"/>
          </w:tcPr>
          <w:p w14:paraId="584938A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1131,2</w:t>
            </w:r>
          </w:p>
        </w:tc>
      </w:tr>
      <w:tr w:rsidR="00554088" w:rsidRPr="00554088" w14:paraId="144BE80B" w14:textId="77777777" w:rsidTr="00554088">
        <w:trPr>
          <w:gridAfter w:val="1"/>
          <w:wAfter w:w="10" w:type="dxa"/>
        </w:trPr>
        <w:tc>
          <w:tcPr>
            <w:tcW w:w="600" w:type="dxa"/>
          </w:tcPr>
          <w:p w14:paraId="3FCF3B3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14</w:t>
            </w:r>
          </w:p>
        </w:tc>
        <w:tc>
          <w:tcPr>
            <w:tcW w:w="3290" w:type="dxa"/>
          </w:tcPr>
          <w:p w14:paraId="0C1EEAB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Количество мест размещения на 1000 жителей</w:t>
            </w:r>
          </w:p>
        </w:tc>
        <w:tc>
          <w:tcPr>
            <w:tcW w:w="1312" w:type="dxa"/>
          </w:tcPr>
          <w:p w14:paraId="1920655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СТ</w:t>
            </w:r>
          </w:p>
        </w:tc>
        <w:tc>
          <w:tcPr>
            <w:tcW w:w="1275" w:type="dxa"/>
          </w:tcPr>
          <w:p w14:paraId="0ADCD78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ед.</w:t>
            </w:r>
          </w:p>
        </w:tc>
        <w:tc>
          <w:tcPr>
            <w:tcW w:w="704" w:type="dxa"/>
          </w:tcPr>
          <w:p w14:paraId="5544575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21" w:type="dxa"/>
          </w:tcPr>
          <w:p w14:paraId="39D77887"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04" w:type="dxa"/>
          </w:tcPr>
          <w:p w14:paraId="1A37974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04" w:type="dxa"/>
          </w:tcPr>
          <w:p w14:paraId="61B4510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04" w:type="dxa"/>
          </w:tcPr>
          <w:p w14:paraId="5D9503CF"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20" w:type="dxa"/>
          </w:tcPr>
          <w:p w14:paraId="38BFF19E"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04" w:type="dxa"/>
          </w:tcPr>
          <w:p w14:paraId="36A516F0"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04" w:type="dxa"/>
          </w:tcPr>
          <w:p w14:paraId="766DB52C"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04" w:type="dxa"/>
          </w:tcPr>
          <w:p w14:paraId="69CC5DD4"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04" w:type="dxa"/>
          </w:tcPr>
          <w:p w14:paraId="6038902A"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705" w:type="dxa"/>
          </w:tcPr>
          <w:p w14:paraId="74FF88A6"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c>
          <w:tcPr>
            <w:tcW w:w="1539" w:type="dxa"/>
          </w:tcPr>
          <w:p w14:paraId="0A2A5001" w14:textId="77777777" w:rsidR="00554088" w:rsidRPr="00554088" w:rsidRDefault="00554088">
            <w:pPr>
              <w:pStyle w:val="ConsPlusNormal"/>
              <w:jc w:val="right"/>
              <w:rPr>
                <w:rFonts w:ascii="Times New Roman" w:hAnsi="Times New Roman" w:cs="Times New Roman"/>
                <w:sz w:val="24"/>
                <w:szCs w:val="24"/>
              </w:rPr>
            </w:pPr>
            <w:r w:rsidRPr="00554088">
              <w:rPr>
                <w:rFonts w:ascii="Times New Roman" w:hAnsi="Times New Roman" w:cs="Times New Roman"/>
                <w:sz w:val="24"/>
                <w:szCs w:val="24"/>
              </w:rPr>
              <w:t>10,9</w:t>
            </w:r>
          </w:p>
        </w:tc>
      </w:tr>
      <w:tr w:rsidR="00554088" w:rsidRPr="00554088" w14:paraId="0B663FF0" w14:textId="77777777" w:rsidTr="00554088">
        <w:tblPrEx>
          <w:tblBorders>
            <w:insideH w:val="nil"/>
          </w:tblBorders>
        </w:tblPrEx>
        <w:tc>
          <w:tcPr>
            <w:tcW w:w="600" w:type="dxa"/>
          </w:tcPr>
          <w:p w14:paraId="3F11B1E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15</w:t>
            </w:r>
          </w:p>
        </w:tc>
        <w:tc>
          <w:tcPr>
            <w:tcW w:w="15204" w:type="dxa"/>
            <w:gridSpan w:val="16"/>
          </w:tcPr>
          <w:p w14:paraId="24E1F44F" w14:textId="5ACA066F" w:rsidR="00554088" w:rsidRPr="00554088" w:rsidRDefault="00554088">
            <w:pPr>
              <w:pStyle w:val="ConsPlusNormal"/>
              <w:jc w:val="both"/>
              <w:rPr>
                <w:rFonts w:ascii="Times New Roman" w:hAnsi="Times New Roman" w:cs="Times New Roman"/>
                <w:sz w:val="24"/>
                <w:szCs w:val="24"/>
              </w:rPr>
            </w:pPr>
            <w:r w:rsidRPr="00554088">
              <w:rPr>
                <w:rFonts w:ascii="Times New Roman" w:hAnsi="Times New Roman" w:cs="Times New Roman"/>
                <w:sz w:val="24"/>
                <w:szCs w:val="24"/>
              </w:rPr>
              <w:t>Исключен. - Распоряжение заместителя Городского Головы - начальника управления экономики и имущественных отношений города Калуги от 08.09.2025 N 1327-16-р.</w:t>
            </w:r>
          </w:p>
        </w:tc>
      </w:tr>
    </w:tbl>
    <w:p w14:paraId="6CAF875E" w14:textId="77777777" w:rsidR="00554088" w:rsidRPr="00554088" w:rsidRDefault="00554088">
      <w:pPr>
        <w:pStyle w:val="ConsPlusNormal"/>
        <w:rPr>
          <w:rFonts w:ascii="Times New Roman" w:hAnsi="Times New Roman" w:cs="Times New Roman"/>
          <w:sz w:val="24"/>
          <w:szCs w:val="24"/>
        </w:rPr>
        <w:sectPr w:rsidR="00554088" w:rsidRPr="00554088" w:rsidSect="00554088">
          <w:pgSz w:w="16838" w:h="11905" w:orient="landscape"/>
          <w:pgMar w:top="1701" w:right="397" w:bottom="850" w:left="397" w:header="0" w:footer="0" w:gutter="0"/>
          <w:cols w:space="720"/>
          <w:titlePg/>
        </w:sectPr>
      </w:pPr>
    </w:p>
    <w:p w14:paraId="1BFC8AB0" w14:textId="77777777" w:rsidR="00554088" w:rsidRPr="00554088" w:rsidRDefault="00554088">
      <w:pPr>
        <w:pStyle w:val="ConsPlusTitle"/>
        <w:jc w:val="center"/>
        <w:outlineLvl w:val="1"/>
        <w:rPr>
          <w:rFonts w:ascii="Times New Roman" w:hAnsi="Times New Roman" w:cs="Times New Roman"/>
          <w:sz w:val="24"/>
          <w:szCs w:val="24"/>
        </w:rPr>
      </w:pPr>
      <w:r w:rsidRPr="00554088">
        <w:rPr>
          <w:rFonts w:ascii="Times New Roman" w:hAnsi="Times New Roman" w:cs="Times New Roman"/>
          <w:sz w:val="24"/>
          <w:szCs w:val="24"/>
        </w:rPr>
        <w:lastRenderedPageBreak/>
        <w:t>5. Механизм реализации направления муниципальной программы</w:t>
      </w:r>
    </w:p>
    <w:p w14:paraId="42613EA1" w14:textId="77777777" w:rsidR="00554088" w:rsidRPr="00554088" w:rsidRDefault="00554088">
      <w:pPr>
        <w:pStyle w:val="ConsPlusNormal"/>
        <w:jc w:val="both"/>
        <w:rPr>
          <w:rFonts w:ascii="Times New Roman" w:hAnsi="Times New Roman" w:cs="Times New Roman"/>
          <w:sz w:val="24"/>
          <w:szCs w:val="24"/>
        </w:rPr>
      </w:pPr>
    </w:p>
    <w:p w14:paraId="27AC8546"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Общая координация направления осуществляется управлением экономики и имущественных отношений города Калуги.</w:t>
      </w:r>
    </w:p>
    <w:p w14:paraId="20819FA7"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Объемы финансовых средств, направленных на реализацию направления из бюджета муниципального образования "Город Калуга", ежегодно уточняются после утверждения решения Городской Думы города Калуги о бюджете муниципального образования "Город Калуга" на очередной финансовый год и плановый период.</w:t>
      </w:r>
    </w:p>
    <w:p w14:paraId="27D69F9D" w14:textId="77777777" w:rsidR="00554088" w:rsidRPr="00554088" w:rsidRDefault="00554088">
      <w:pPr>
        <w:pStyle w:val="ConsPlusNormal"/>
        <w:jc w:val="both"/>
        <w:rPr>
          <w:rFonts w:ascii="Times New Roman" w:hAnsi="Times New Roman" w:cs="Times New Roman"/>
          <w:sz w:val="24"/>
          <w:szCs w:val="24"/>
        </w:rPr>
      </w:pPr>
    </w:p>
    <w:p w14:paraId="6FB60A9F" w14:textId="77777777" w:rsidR="00554088" w:rsidRPr="00554088" w:rsidRDefault="00554088">
      <w:pPr>
        <w:pStyle w:val="ConsPlusTitle"/>
        <w:jc w:val="center"/>
        <w:outlineLvl w:val="2"/>
        <w:rPr>
          <w:rFonts w:ascii="Times New Roman" w:hAnsi="Times New Roman" w:cs="Times New Roman"/>
          <w:sz w:val="24"/>
          <w:szCs w:val="24"/>
        </w:rPr>
      </w:pPr>
      <w:r w:rsidRPr="00554088">
        <w:rPr>
          <w:rFonts w:ascii="Times New Roman" w:hAnsi="Times New Roman" w:cs="Times New Roman"/>
          <w:sz w:val="24"/>
          <w:szCs w:val="24"/>
        </w:rPr>
        <w:t>1. Структурный элемент "Создание условий для развития</w:t>
      </w:r>
    </w:p>
    <w:p w14:paraId="35C265A1"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молочного скотоводства"</w:t>
      </w:r>
    </w:p>
    <w:p w14:paraId="7DC1B2AB" w14:textId="77777777" w:rsidR="00554088" w:rsidRPr="00554088" w:rsidRDefault="00554088">
      <w:pPr>
        <w:pStyle w:val="ConsPlusNormal"/>
        <w:jc w:val="both"/>
        <w:rPr>
          <w:rFonts w:ascii="Times New Roman" w:hAnsi="Times New Roman" w:cs="Times New Roman"/>
          <w:sz w:val="24"/>
          <w:szCs w:val="24"/>
        </w:rPr>
      </w:pPr>
    </w:p>
    <w:p w14:paraId="0AF03A84"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Реализация структурного элемента осуществляется путем:</w:t>
      </w:r>
    </w:p>
    <w:p w14:paraId="3D019F1D"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предоставления субсидий сельскохозяйственным товаропроизводителям на возмещение части затрат на реализованное молоко с учетом молочной продуктивности коров.</w:t>
      </w:r>
    </w:p>
    <w:p w14:paraId="0241E81E"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На возмещение части фактически произведенных затрат (субсидий) имеют право:</w:t>
      </w:r>
    </w:p>
    <w:p w14:paraId="35726C70"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p w14:paraId="01B6DE9C"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Ответственным за реализацию структурного элемента "Создание условий для развития молочного скотоводства" является начальник отдела развития агропромышленного комплекса (далее - АПК) комитета экономического развития управления экономики и имущественных отношений города Калуги.</w:t>
      </w:r>
    </w:p>
    <w:p w14:paraId="5F86A996" w14:textId="77777777" w:rsidR="00554088" w:rsidRPr="00554088" w:rsidRDefault="00554088">
      <w:pPr>
        <w:pStyle w:val="ConsPlusNormal"/>
        <w:jc w:val="both"/>
        <w:rPr>
          <w:rFonts w:ascii="Times New Roman" w:hAnsi="Times New Roman" w:cs="Times New Roman"/>
          <w:sz w:val="24"/>
          <w:szCs w:val="24"/>
        </w:rPr>
      </w:pPr>
    </w:p>
    <w:p w14:paraId="4C24D20F" w14:textId="77777777" w:rsidR="00554088" w:rsidRPr="00554088" w:rsidRDefault="00554088">
      <w:pPr>
        <w:pStyle w:val="ConsPlusTitle"/>
        <w:jc w:val="center"/>
        <w:outlineLvl w:val="2"/>
        <w:rPr>
          <w:rFonts w:ascii="Times New Roman" w:hAnsi="Times New Roman" w:cs="Times New Roman"/>
          <w:sz w:val="24"/>
          <w:szCs w:val="24"/>
        </w:rPr>
      </w:pPr>
      <w:r w:rsidRPr="00554088">
        <w:rPr>
          <w:rFonts w:ascii="Times New Roman" w:hAnsi="Times New Roman" w:cs="Times New Roman"/>
          <w:sz w:val="24"/>
          <w:szCs w:val="24"/>
        </w:rPr>
        <w:t>2. Структурный элемент "Сохранение и воспроизводство</w:t>
      </w:r>
    </w:p>
    <w:p w14:paraId="3B9B6FE0"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плодородия почв, техническая модернизация</w:t>
      </w:r>
    </w:p>
    <w:p w14:paraId="551FC9D4"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сельскохозяйственного производства"</w:t>
      </w:r>
    </w:p>
    <w:p w14:paraId="3F8EA19B" w14:textId="77777777" w:rsidR="00554088" w:rsidRPr="00554088" w:rsidRDefault="00554088">
      <w:pPr>
        <w:pStyle w:val="ConsPlusNormal"/>
        <w:jc w:val="both"/>
        <w:rPr>
          <w:rFonts w:ascii="Times New Roman" w:hAnsi="Times New Roman" w:cs="Times New Roman"/>
          <w:sz w:val="24"/>
          <w:szCs w:val="24"/>
        </w:rPr>
      </w:pPr>
    </w:p>
    <w:p w14:paraId="5DDA9E1C"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Реализация структурного элемента путем:</w:t>
      </w:r>
    </w:p>
    <w:p w14:paraId="26F07A1B"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предоставления субсидий сельскохозяйственным товаропроизводителям на поддержку отдельных отраслей сельскохозяйственного производства.</w:t>
      </w:r>
    </w:p>
    <w:p w14:paraId="728920CB"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1. Известкование кислых почв.</w:t>
      </w:r>
    </w:p>
    <w:p w14:paraId="11BBF46D"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xml:space="preserve">2. Мелиорация земель (проведение </w:t>
      </w:r>
      <w:proofErr w:type="spellStart"/>
      <w:r w:rsidRPr="00554088">
        <w:rPr>
          <w:rFonts w:ascii="Times New Roman" w:hAnsi="Times New Roman" w:cs="Times New Roman"/>
          <w:sz w:val="24"/>
          <w:szCs w:val="24"/>
        </w:rPr>
        <w:t>культуртехнических</w:t>
      </w:r>
      <w:proofErr w:type="spellEnd"/>
      <w:r w:rsidRPr="00554088">
        <w:rPr>
          <w:rFonts w:ascii="Times New Roman" w:hAnsi="Times New Roman" w:cs="Times New Roman"/>
          <w:sz w:val="24"/>
          <w:szCs w:val="24"/>
        </w:rPr>
        <w:t xml:space="preserve"> мероприятий).</w:t>
      </w:r>
    </w:p>
    <w:p w14:paraId="729CA3A1"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3. Агрохимическое обследование почв.</w:t>
      </w:r>
    </w:p>
    <w:p w14:paraId="7E3E53DE"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4. Приобретение элитных семян.</w:t>
      </w:r>
    </w:p>
    <w:p w14:paraId="38245992"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5. Техническая модернизация сельскохозяйственного производства в отрасли растениеводства (приобретение сельскохозяйственной техники).</w:t>
      </w:r>
    </w:p>
    <w:p w14:paraId="658CFB7F"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На возмещение части фактически произведенных затрат (субсидий) имеют право:</w:t>
      </w:r>
    </w:p>
    <w:p w14:paraId="6C991F96"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lastRenderedPageBreak/>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p w14:paraId="495D9F46"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Ответственным за реализацию структурного элемента "Сохранение и воспроизводство плодородия почв, техническая модернизация сельскохозяйственного производства" является начальник отдела развития АПК комитета экономического развития управления экономики и имущественных отношений города Калуги.</w:t>
      </w:r>
    </w:p>
    <w:p w14:paraId="27B41BEB" w14:textId="77777777" w:rsidR="00554088" w:rsidRPr="00554088" w:rsidRDefault="00554088">
      <w:pPr>
        <w:pStyle w:val="ConsPlusNormal"/>
        <w:jc w:val="both"/>
        <w:rPr>
          <w:rFonts w:ascii="Times New Roman" w:hAnsi="Times New Roman" w:cs="Times New Roman"/>
          <w:sz w:val="24"/>
          <w:szCs w:val="24"/>
        </w:rPr>
      </w:pPr>
    </w:p>
    <w:p w14:paraId="439FD7E5" w14:textId="77777777" w:rsidR="00554088" w:rsidRPr="00554088" w:rsidRDefault="00554088">
      <w:pPr>
        <w:pStyle w:val="ConsPlusTitle"/>
        <w:jc w:val="center"/>
        <w:outlineLvl w:val="2"/>
        <w:rPr>
          <w:rFonts w:ascii="Times New Roman" w:hAnsi="Times New Roman" w:cs="Times New Roman"/>
          <w:sz w:val="24"/>
          <w:szCs w:val="24"/>
        </w:rPr>
      </w:pPr>
      <w:r w:rsidRPr="00554088">
        <w:rPr>
          <w:rFonts w:ascii="Times New Roman" w:hAnsi="Times New Roman" w:cs="Times New Roman"/>
          <w:sz w:val="24"/>
          <w:szCs w:val="24"/>
        </w:rPr>
        <w:t>3. Структурный элемент "Стимулирование развития рынков</w:t>
      </w:r>
    </w:p>
    <w:p w14:paraId="662A37A4"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продукции сельского хозяйства"</w:t>
      </w:r>
    </w:p>
    <w:p w14:paraId="7CA58B68" w14:textId="77777777" w:rsidR="00554088" w:rsidRPr="00554088" w:rsidRDefault="00554088">
      <w:pPr>
        <w:pStyle w:val="ConsPlusNormal"/>
        <w:jc w:val="both"/>
        <w:rPr>
          <w:rFonts w:ascii="Times New Roman" w:hAnsi="Times New Roman" w:cs="Times New Roman"/>
          <w:sz w:val="24"/>
          <w:szCs w:val="24"/>
        </w:rPr>
      </w:pPr>
    </w:p>
    <w:p w14:paraId="75E20625"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Реализация структурного элемента осуществляется путем:</w:t>
      </w:r>
    </w:p>
    <w:p w14:paraId="7B12B2E6"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1. Организации, оформления, проведения и поощрения победителей выставки "Дары сада, огорода и личного подворья", прочих выставок;</w:t>
      </w:r>
    </w:p>
    <w:p w14:paraId="17660C55"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2. Организации консультационно-информационных мероприятий (семинаров, лекций) с предприятиями АПК, в том числе садоводами, огородниками.</w:t>
      </w:r>
    </w:p>
    <w:p w14:paraId="40F3C636"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3. Подготовки выставочной экспозиции от муниципального образования "Город Калуга" в областной выставке-ярмарке "Калужская осень", прочих областных мероприятиях.</w:t>
      </w:r>
    </w:p>
    <w:p w14:paraId="6307DB55"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Мероприятия 1 и 2 проводятся с целью распространения передового опыта по выращиванию сельскохозяйственной продукции на садовых, огородных, дачных участках и личных подсобных хозяйствах. В мероприятиях принимают участие физические лица, занимающиеся садоводством, огородничеством, ведущие личное подсобное хозяйство на территории муниципального образования "Город Калуга".</w:t>
      </w:r>
    </w:p>
    <w:p w14:paraId="3F76444A"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Мероприятие 3 проводится с целью создания условий для развития агропродовольственного рынка Калужской области, повышения конкурентоспособности региональных производителей сельскохозяйственной продукции и обеспечения населения Калужской области продовольствием, семенным и посадочным материалом. В подготовке экспозиции муниципального образования "Город Калуга" принимают участие:</w:t>
      </w:r>
    </w:p>
    <w:p w14:paraId="3726A0C0"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w:t>
      </w:r>
    </w:p>
    <w:p w14:paraId="5FF1C5BB"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юридические лица, сельскохозяйственные потребительские кооперативы, осуществляющие деятельность по производству и переработке сельскохозяйственной продукции на территории муниципального образования "Город Калуга";</w:t>
      </w:r>
    </w:p>
    <w:p w14:paraId="593B8AEC"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физические лица, занимающиеся садоводством, огородничеством, ведущие личное подсобное хозяйство на территории муниципального образования "Город Калуга".</w:t>
      </w:r>
    </w:p>
    <w:p w14:paraId="5C4D6077"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xml:space="preserve">Ответственным за реализацию структурного элемента "Стимулирование развития рынков продукции сельского хозяйства" является начальник отдела развития АПК комитета экономического развития управления экономики и имущественных отношений </w:t>
      </w:r>
      <w:r w:rsidRPr="00554088">
        <w:rPr>
          <w:rFonts w:ascii="Times New Roman" w:hAnsi="Times New Roman" w:cs="Times New Roman"/>
          <w:sz w:val="24"/>
          <w:szCs w:val="24"/>
        </w:rPr>
        <w:lastRenderedPageBreak/>
        <w:t>города Калуги.</w:t>
      </w:r>
    </w:p>
    <w:p w14:paraId="1F7AA22E" w14:textId="77777777" w:rsidR="00554088" w:rsidRPr="00554088" w:rsidRDefault="00554088">
      <w:pPr>
        <w:pStyle w:val="ConsPlusNormal"/>
        <w:jc w:val="both"/>
        <w:rPr>
          <w:rFonts w:ascii="Times New Roman" w:hAnsi="Times New Roman" w:cs="Times New Roman"/>
          <w:sz w:val="24"/>
          <w:szCs w:val="24"/>
        </w:rPr>
      </w:pPr>
    </w:p>
    <w:p w14:paraId="3EAC763C" w14:textId="77777777" w:rsidR="00554088" w:rsidRPr="00554088" w:rsidRDefault="00554088">
      <w:pPr>
        <w:pStyle w:val="ConsPlusTitle"/>
        <w:jc w:val="center"/>
        <w:outlineLvl w:val="2"/>
        <w:rPr>
          <w:rFonts w:ascii="Times New Roman" w:hAnsi="Times New Roman" w:cs="Times New Roman"/>
          <w:sz w:val="24"/>
          <w:szCs w:val="24"/>
        </w:rPr>
      </w:pPr>
      <w:r w:rsidRPr="00554088">
        <w:rPr>
          <w:rFonts w:ascii="Times New Roman" w:hAnsi="Times New Roman" w:cs="Times New Roman"/>
          <w:sz w:val="24"/>
          <w:szCs w:val="24"/>
        </w:rPr>
        <w:t>4. Структурный элемент "Совершенствование профессионального</w:t>
      </w:r>
    </w:p>
    <w:p w14:paraId="7940A61F"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мастерства работников в целях повышения эффективности</w:t>
      </w:r>
    </w:p>
    <w:p w14:paraId="4031FAA8"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сельскохозяйственного производства"</w:t>
      </w:r>
    </w:p>
    <w:p w14:paraId="5869E190" w14:textId="77777777" w:rsidR="00554088" w:rsidRPr="00554088" w:rsidRDefault="00554088">
      <w:pPr>
        <w:pStyle w:val="ConsPlusNormal"/>
        <w:jc w:val="both"/>
        <w:rPr>
          <w:rFonts w:ascii="Times New Roman" w:hAnsi="Times New Roman" w:cs="Times New Roman"/>
          <w:sz w:val="24"/>
          <w:szCs w:val="24"/>
        </w:rPr>
      </w:pPr>
    </w:p>
    <w:p w14:paraId="70FF25AE"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Реализация структурного элемента осуществляется путем организации и проведения конкурсов профессионального мастерства работников сельского хозяйства (механизаторов). В мероприятиях принимают участие работники сельскохозяйственных товаропроизводителей, зарегистрированных и осуществляющих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юридические лица, оказывающие предоставление услуг в области растениеводства, зарегистрированные и осуществляющие деятельность на территории муниципального образования "Город Калуга".</w:t>
      </w:r>
    </w:p>
    <w:p w14:paraId="07557249"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Ответственным за реализацию структурного элемента "Совершенствование профессионального мастерства работников в целях повышения эффективности сельскохозяйственного производства" является начальник отдела развития АПК комитета экономического развития управления экономики и имущественных отношений города Калуги.</w:t>
      </w:r>
    </w:p>
    <w:p w14:paraId="740E078C" w14:textId="77777777" w:rsidR="00554088" w:rsidRPr="00554088" w:rsidRDefault="00554088">
      <w:pPr>
        <w:pStyle w:val="ConsPlusNormal"/>
        <w:jc w:val="both"/>
        <w:rPr>
          <w:rFonts w:ascii="Times New Roman" w:hAnsi="Times New Roman" w:cs="Times New Roman"/>
          <w:sz w:val="24"/>
          <w:szCs w:val="24"/>
        </w:rPr>
      </w:pPr>
    </w:p>
    <w:p w14:paraId="59448C6E" w14:textId="77777777" w:rsidR="00554088" w:rsidRPr="00554088" w:rsidRDefault="00554088">
      <w:pPr>
        <w:pStyle w:val="ConsPlusTitle"/>
        <w:jc w:val="center"/>
        <w:outlineLvl w:val="2"/>
        <w:rPr>
          <w:rFonts w:ascii="Times New Roman" w:hAnsi="Times New Roman" w:cs="Times New Roman"/>
          <w:sz w:val="24"/>
          <w:szCs w:val="24"/>
        </w:rPr>
      </w:pPr>
      <w:r w:rsidRPr="00554088">
        <w:rPr>
          <w:rFonts w:ascii="Times New Roman" w:hAnsi="Times New Roman" w:cs="Times New Roman"/>
          <w:sz w:val="24"/>
          <w:szCs w:val="24"/>
        </w:rPr>
        <w:t>5. Структурный элемент "Формирование</w:t>
      </w:r>
    </w:p>
    <w:p w14:paraId="35CC3A7E" w14:textId="77777777" w:rsidR="00554088" w:rsidRPr="00554088" w:rsidRDefault="00554088">
      <w:pPr>
        <w:pStyle w:val="ConsPlusTitle"/>
        <w:jc w:val="center"/>
        <w:rPr>
          <w:rFonts w:ascii="Times New Roman" w:hAnsi="Times New Roman" w:cs="Times New Roman"/>
          <w:sz w:val="24"/>
          <w:szCs w:val="24"/>
        </w:rPr>
      </w:pPr>
      <w:proofErr w:type="spellStart"/>
      <w:r w:rsidRPr="00554088">
        <w:rPr>
          <w:rFonts w:ascii="Times New Roman" w:hAnsi="Times New Roman" w:cs="Times New Roman"/>
          <w:sz w:val="24"/>
          <w:szCs w:val="24"/>
        </w:rPr>
        <w:t>инвестиционно</w:t>
      </w:r>
      <w:proofErr w:type="spellEnd"/>
      <w:r w:rsidRPr="00554088">
        <w:rPr>
          <w:rFonts w:ascii="Times New Roman" w:hAnsi="Times New Roman" w:cs="Times New Roman"/>
          <w:sz w:val="24"/>
          <w:szCs w:val="24"/>
        </w:rPr>
        <w:t xml:space="preserve"> привлекательного имиджа муниципального</w:t>
      </w:r>
    </w:p>
    <w:p w14:paraId="76ECC824"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образования "Город Калуга"</w:t>
      </w:r>
    </w:p>
    <w:p w14:paraId="74C6FB25" w14:textId="77777777" w:rsidR="00554088" w:rsidRPr="00554088" w:rsidRDefault="00554088">
      <w:pPr>
        <w:pStyle w:val="ConsPlusNormal"/>
        <w:jc w:val="both"/>
        <w:rPr>
          <w:rFonts w:ascii="Times New Roman" w:hAnsi="Times New Roman" w:cs="Times New Roman"/>
          <w:sz w:val="24"/>
          <w:szCs w:val="24"/>
        </w:rPr>
      </w:pPr>
    </w:p>
    <w:p w14:paraId="109DB434"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Ход и результаты реализации структурного элемента обобщаются, анализируются и обсуждаются на расширенных совещаниях управления экономики и имущественных отношений города Калуги. Комитет развития деловой активности и туризма обеспечивает целевое использование выделяемых из бюджета средств и их финансовую отчетность.</w:t>
      </w:r>
    </w:p>
    <w:p w14:paraId="0D16E8D0"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Реализация мероприятий осуществляется путем изготовления информационных, презентационных материалов (презентаций, буклетов, брошюр, презентационных фильмов о муниципальном образовании "Город Калуга", прочих презентационных видеороликов), изготовления сувенирной продукции посредством заключения гражданско-правовых договоров и контрактов в порядке, установленном федеральным законодательством.</w:t>
      </w:r>
    </w:p>
    <w:p w14:paraId="42EE36B3"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xml:space="preserve">Ответственным за реализацию структурного элемента "Формирование </w:t>
      </w:r>
      <w:proofErr w:type="spellStart"/>
      <w:r w:rsidRPr="00554088">
        <w:rPr>
          <w:rFonts w:ascii="Times New Roman" w:hAnsi="Times New Roman" w:cs="Times New Roman"/>
          <w:sz w:val="24"/>
          <w:szCs w:val="24"/>
        </w:rPr>
        <w:t>инвестиционно</w:t>
      </w:r>
      <w:proofErr w:type="spellEnd"/>
      <w:r w:rsidRPr="00554088">
        <w:rPr>
          <w:rFonts w:ascii="Times New Roman" w:hAnsi="Times New Roman" w:cs="Times New Roman"/>
          <w:sz w:val="24"/>
          <w:szCs w:val="24"/>
        </w:rPr>
        <w:t xml:space="preserve"> привлекательного имиджа муниципального образования "Город Калуга" является председатель комитета развития деловой активности и туризма управления экономики и имущественных отношений города Калуги.</w:t>
      </w:r>
    </w:p>
    <w:p w14:paraId="47B54147" w14:textId="77777777" w:rsidR="00554088" w:rsidRPr="00554088" w:rsidRDefault="00554088">
      <w:pPr>
        <w:pStyle w:val="ConsPlusNormal"/>
        <w:jc w:val="both"/>
        <w:rPr>
          <w:rFonts w:ascii="Times New Roman" w:hAnsi="Times New Roman" w:cs="Times New Roman"/>
          <w:sz w:val="24"/>
          <w:szCs w:val="24"/>
        </w:rPr>
      </w:pPr>
    </w:p>
    <w:p w14:paraId="0F9608E1" w14:textId="77777777" w:rsidR="00554088" w:rsidRPr="00554088" w:rsidRDefault="00554088">
      <w:pPr>
        <w:pStyle w:val="ConsPlusTitle"/>
        <w:jc w:val="center"/>
        <w:outlineLvl w:val="2"/>
        <w:rPr>
          <w:rFonts w:ascii="Times New Roman" w:hAnsi="Times New Roman" w:cs="Times New Roman"/>
          <w:sz w:val="24"/>
          <w:szCs w:val="24"/>
        </w:rPr>
      </w:pPr>
      <w:r w:rsidRPr="00554088">
        <w:rPr>
          <w:rFonts w:ascii="Times New Roman" w:hAnsi="Times New Roman" w:cs="Times New Roman"/>
          <w:sz w:val="24"/>
          <w:szCs w:val="24"/>
        </w:rPr>
        <w:t>6. Структурный элемент "Содействие развитию малого</w:t>
      </w:r>
    </w:p>
    <w:p w14:paraId="09DF492D"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и среднего предпринимательства в муниципальном образовании</w:t>
      </w:r>
    </w:p>
    <w:p w14:paraId="560707FB"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"Город Калуга"</w:t>
      </w:r>
    </w:p>
    <w:p w14:paraId="66CA10B5" w14:textId="77777777" w:rsidR="00554088" w:rsidRPr="00554088" w:rsidRDefault="00554088">
      <w:pPr>
        <w:pStyle w:val="ConsPlusNormal"/>
        <w:jc w:val="center"/>
        <w:rPr>
          <w:rFonts w:ascii="Times New Roman" w:hAnsi="Times New Roman" w:cs="Times New Roman"/>
          <w:sz w:val="24"/>
          <w:szCs w:val="24"/>
        </w:rPr>
      </w:pPr>
    </w:p>
    <w:p w14:paraId="70EFD880" w14:textId="4153EC08"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(в ред. Распоряжения заместителя Городского Головы -</w:t>
      </w:r>
    </w:p>
    <w:p w14:paraId="3C51A42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начальника управления экономики и имущественных отношений</w:t>
      </w:r>
    </w:p>
    <w:p w14:paraId="23135D8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города Калуги от 08.09.2025 N 1327-16-р)</w:t>
      </w:r>
    </w:p>
    <w:p w14:paraId="38F823CA" w14:textId="77777777" w:rsidR="00554088" w:rsidRPr="00554088" w:rsidRDefault="00554088">
      <w:pPr>
        <w:pStyle w:val="ConsPlusNormal"/>
        <w:jc w:val="both"/>
        <w:rPr>
          <w:rFonts w:ascii="Times New Roman" w:hAnsi="Times New Roman" w:cs="Times New Roman"/>
          <w:sz w:val="24"/>
          <w:szCs w:val="24"/>
        </w:rPr>
      </w:pPr>
    </w:p>
    <w:p w14:paraId="2281E01D"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Реализация структурного элемента осуществляется в виде:</w:t>
      </w:r>
    </w:p>
    <w:p w14:paraId="6B7F894E"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lastRenderedPageBreak/>
        <w:t>а) оказания финансовой поддержки.</w:t>
      </w:r>
    </w:p>
    <w:p w14:paraId="16C36E33"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Осуществляется путем предоставления субсидий:</w:t>
      </w:r>
    </w:p>
    <w:p w14:paraId="62674D8D"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субъектам малого и среднего предпринимательства на возмещение части затрат, связанных с приобретением оборудования, за исключением затрат, связанных с приобретением: транспортных средств; подъемно-транспортного и погрузочно-разгрузочного оборудования; сельскохозяйственной техники и оборудования; прицепных и навесных механизмов и устройств; расходных материалов и запасных частей; технических средств, предназначенных для автоматической обработки информации в процессе решения вычислительных и информационных задач (компьютеры, телевизоры, мониторы, оргтехника), и комплектующих к ним; программного обеспечения; оборудования, предназначенного для передачи в пользование третьим лицам; оборудования для осуществления оптовой и розничной торговли;</w:t>
      </w:r>
    </w:p>
    <w:p w14:paraId="30170ED0"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начинающим малым предприятиям - индивидуальным предпринимателям и юридическим лицам - производителям товаров, работ, услуг на возмещение затрат, связанных с созданием собственного дела;</w:t>
      </w:r>
    </w:p>
    <w:p w14:paraId="7FA00D50"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субъектам малого и среднего предпринимательства на возмещение затрат, связанных с обучением персонала, необходимым для осуществления его производственно-хозяйственной деятельности;</w:t>
      </w:r>
    </w:p>
    <w:p w14:paraId="3A2BA867"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субъектам малого и среднего предпринимательства субсидий на возмещение части затрат, связанных с участием субъектов малого и среднего предпринимательства в выставках;</w:t>
      </w:r>
    </w:p>
    <w:p w14:paraId="37E85873"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бизнес-инкубаторам - организациям инфраструктуры поддержки предпринимательства, расположенным на территории муниципального образования "Город Калуга", в целях обеспечения условий ведения предпринимательской деятельности.</w:t>
      </w:r>
    </w:p>
    <w:p w14:paraId="6796163B"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Ответственным за реализацию данного вида поддержки структурного элемента "Содействие развитию малого и среднего предпринимательства в муниципальном образовании "Город Калуга" является начальник отдела предпринимательства и инноваций комитета экономического развития управления экономики и имущественных отношений города Калуги;</w:t>
      </w:r>
    </w:p>
    <w:p w14:paraId="03DFC934"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б) оказания имущественной поддержки.</w:t>
      </w:r>
    </w:p>
    <w:p w14:paraId="3B36755B"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Для целей реализации мер имущественной поддержки субъектов малого и среднего предпринимательства в муниципальном образовании "Город Калуга" определить как социально значимые и приоритетные следующие виды деятельности:</w:t>
      </w:r>
    </w:p>
    <w:p w14:paraId="3340F701" w14:textId="60DF858A"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социально значимые: деятельность по производству изделий народных художественных промыслов (32.99.8) (здесь и далее: код по ОКВЭД 2 (ОК 029-2014 (КДЕС Ред. 2)); деятельность в области научных исследований и разработок (72); по предоставлению консультационных услуг в области экологии (74.90.5); в области профессионального и дополнительного образования (85.3, 85.4); по предоставлению социальных услуг без обеспечения проживания престарелым и инвалидам (88.10); деятельность в области культуры (90, 91);</w:t>
      </w:r>
    </w:p>
    <w:p w14:paraId="5E50BE1F" w14:textId="1B660C74"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 приоритетные: деятельность в области сбора, вывоза и утилизации отходов (38, за исключением 38.32.11, 38.32.2, 38.32.3, 38.32.4); в области информации и связи (62, 63.1); по обслуживанию зданий и территорий (81.29.2, 81.3).</w:t>
      </w:r>
    </w:p>
    <w:p w14:paraId="5A9AA684"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lastRenderedPageBreak/>
        <w:t>Ответственным за реализацию данного вида поддержки структурного элемента "Содействие развитию малого и среднего предпринимательства в муниципальном образовании "Город Калуга" является начальник отдела арендных отношений комитета по управлению имуществом управления экономики и имущественных отношений города Калуги.</w:t>
      </w:r>
    </w:p>
    <w:p w14:paraId="79F30E6F" w14:textId="77777777" w:rsidR="00554088" w:rsidRPr="00554088" w:rsidRDefault="00554088">
      <w:pPr>
        <w:pStyle w:val="ConsPlusNormal"/>
        <w:jc w:val="both"/>
        <w:rPr>
          <w:rFonts w:ascii="Times New Roman" w:hAnsi="Times New Roman" w:cs="Times New Roman"/>
          <w:sz w:val="24"/>
          <w:szCs w:val="24"/>
        </w:rPr>
      </w:pPr>
    </w:p>
    <w:p w14:paraId="7C7DBB85" w14:textId="77777777" w:rsidR="00554088" w:rsidRPr="00554088" w:rsidRDefault="00554088">
      <w:pPr>
        <w:pStyle w:val="ConsPlusTitle"/>
        <w:jc w:val="center"/>
        <w:outlineLvl w:val="2"/>
        <w:rPr>
          <w:rFonts w:ascii="Times New Roman" w:hAnsi="Times New Roman" w:cs="Times New Roman"/>
          <w:sz w:val="24"/>
          <w:szCs w:val="24"/>
        </w:rPr>
      </w:pPr>
      <w:r w:rsidRPr="00554088">
        <w:rPr>
          <w:rFonts w:ascii="Times New Roman" w:hAnsi="Times New Roman" w:cs="Times New Roman"/>
          <w:sz w:val="24"/>
          <w:szCs w:val="24"/>
        </w:rPr>
        <w:t>7. Структурный элемент "Создание условий для въездного</w:t>
      </w:r>
    </w:p>
    <w:p w14:paraId="7E8FDF9D"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и внутреннего туризма и соответствующей инфраструктуры"</w:t>
      </w:r>
    </w:p>
    <w:p w14:paraId="70828570" w14:textId="77777777" w:rsidR="00554088" w:rsidRPr="00554088" w:rsidRDefault="00554088">
      <w:pPr>
        <w:pStyle w:val="ConsPlusNormal"/>
        <w:jc w:val="both"/>
        <w:rPr>
          <w:rFonts w:ascii="Times New Roman" w:hAnsi="Times New Roman" w:cs="Times New Roman"/>
          <w:sz w:val="24"/>
          <w:szCs w:val="24"/>
        </w:rPr>
      </w:pPr>
    </w:p>
    <w:p w14:paraId="5A46202F"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Ход и результаты реализации структурного элемента обобщаются, анализируются и обсуждаются на расширенных совещаниях управления экономики и имущественных отношений города Калуги. Комитет развития деловой активности и туризма обеспечивает целевое использование выделяемых из бюджета средств и их финансовую отчетность.</w:t>
      </w:r>
    </w:p>
    <w:p w14:paraId="4F4D86B6"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Реализация мероприятий осуществляется путем размещения и продвижения информации о городе Калуге как об объекте, привлекательном для туризма, изготовления информационных, презентационных материалов о городе Калуге, в том числе в электронном виде, изготовления сувенирной продукции, анализа туристических данных посредством заключения гражданско-правовых договоров и контрактов в порядке, установленном действующим законодательством.</w:t>
      </w:r>
    </w:p>
    <w:p w14:paraId="6C35D393" w14:textId="18BCEAAC" w:rsidR="00554088" w:rsidRPr="00554088" w:rsidRDefault="00554088">
      <w:pPr>
        <w:pStyle w:val="ConsPlusNormal"/>
        <w:jc w:val="both"/>
        <w:rPr>
          <w:rFonts w:ascii="Times New Roman" w:hAnsi="Times New Roman" w:cs="Times New Roman"/>
          <w:sz w:val="24"/>
          <w:szCs w:val="24"/>
        </w:rPr>
      </w:pPr>
      <w:r w:rsidRPr="00554088">
        <w:rPr>
          <w:rFonts w:ascii="Times New Roman" w:hAnsi="Times New Roman" w:cs="Times New Roman"/>
          <w:sz w:val="24"/>
          <w:szCs w:val="24"/>
        </w:rPr>
        <w:t>(в ред. Распоряжения заместителя Городского Головы - начальника управления экономики и имущественных отношений города Калуги от 08.09.2025 N 1327-16-р)</w:t>
      </w:r>
    </w:p>
    <w:p w14:paraId="680297F9"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Ответственным за реализацию структурного элемента "Создание условий для въездного и внутреннего туризма и соответствующей инфраструктуры" является председатель комитета развития деловой активности и туризма управления экономики и имущественных отношений города Калуги.</w:t>
      </w:r>
    </w:p>
    <w:p w14:paraId="468D291D" w14:textId="77777777" w:rsidR="00554088" w:rsidRPr="00554088" w:rsidRDefault="00554088">
      <w:pPr>
        <w:pStyle w:val="ConsPlusNormal"/>
        <w:jc w:val="both"/>
        <w:rPr>
          <w:rFonts w:ascii="Times New Roman" w:hAnsi="Times New Roman" w:cs="Times New Roman"/>
          <w:sz w:val="24"/>
          <w:szCs w:val="24"/>
        </w:rPr>
      </w:pPr>
    </w:p>
    <w:p w14:paraId="306F0877" w14:textId="77777777" w:rsidR="00554088" w:rsidRPr="00554088" w:rsidRDefault="00554088">
      <w:pPr>
        <w:pStyle w:val="ConsPlusTitle"/>
        <w:jc w:val="center"/>
        <w:outlineLvl w:val="2"/>
        <w:rPr>
          <w:rFonts w:ascii="Times New Roman" w:hAnsi="Times New Roman" w:cs="Times New Roman"/>
          <w:sz w:val="24"/>
          <w:szCs w:val="24"/>
        </w:rPr>
      </w:pPr>
      <w:r w:rsidRPr="00554088">
        <w:rPr>
          <w:rFonts w:ascii="Times New Roman" w:hAnsi="Times New Roman" w:cs="Times New Roman"/>
          <w:sz w:val="24"/>
          <w:szCs w:val="24"/>
        </w:rPr>
        <w:t>8. Структурный элемент "Обеспечение деятельности органов</w:t>
      </w:r>
    </w:p>
    <w:p w14:paraId="2EA48949"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Городской Управы города Калуги"</w:t>
      </w:r>
    </w:p>
    <w:p w14:paraId="79337701" w14:textId="77777777" w:rsidR="00554088" w:rsidRPr="00554088" w:rsidRDefault="00554088">
      <w:pPr>
        <w:pStyle w:val="ConsPlusNormal"/>
        <w:jc w:val="both"/>
        <w:rPr>
          <w:rFonts w:ascii="Times New Roman" w:hAnsi="Times New Roman" w:cs="Times New Roman"/>
          <w:sz w:val="24"/>
          <w:szCs w:val="24"/>
        </w:rPr>
      </w:pPr>
    </w:p>
    <w:p w14:paraId="46695820" w14:textId="77777777" w:rsidR="00554088" w:rsidRPr="00554088" w:rsidRDefault="00554088">
      <w:pPr>
        <w:pStyle w:val="ConsPlusNormal"/>
        <w:ind w:firstLine="540"/>
        <w:jc w:val="both"/>
        <w:rPr>
          <w:rFonts w:ascii="Times New Roman" w:hAnsi="Times New Roman" w:cs="Times New Roman"/>
          <w:sz w:val="24"/>
          <w:szCs w:val="24"/>
        </w:rPr>
      </w:pPr>
      <w:r w:rsidRPr="00554088">
        <w:rPr>
          <w:rFonts w:ascii="Times New Roman" w:hAnsi="Times New Roman" w:cs="Times New Roman"/>
          <w:sz w:val="24"/>
          <w:szCs w:val="24"/>
        </w:rPr>
        <w:t>Ход и результаты реализации структурного элемента обобщаются, анализируются и обсуждаются на расширенных совещаниях управления экономики и имущественных отношений города Калуги. Финансово-бухгалтерский отдел обеспечивает целевое использование выделяемых из бюджета средств, и их финансовую отчетность.</w:t>
      </w:r>
    </w:p>
    <w:p w14:paraId="526699B8" w14:textId="77777777"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Ответственным за реализацию структурного элемента "Обеспечение деятельности органов Городской Управы города Калуги" является начальник финансово-бухгалтерского отдела управления экономики и имущественных отношений города Калуги.</w:t>
      </w:r>
    </w:p>
    <w:p w14:paraId="4523F65E" w14:textId="125AF0FC" w:rsidR="00554088" w:rsidRPr="00554088" w:rsidRDefault="00554088">
      <w:pPr>
        <w:pStyle w:val="ConsPlusNormal"/>
        <w:spacing w:before="220"/>
        <w:ind w:firstLine="540"/>
        <w:jc w:val="both"/>
        <w:rPr>
          <w:rFonts w:ascii="Times New Roman" w:hAnsi="Times New Roman" w:cs="Times New Roman"/>
          <w:sz w:val="24"/>
          <w:szCs w:val="24"/>
        </w:rPr>
      </w:pPr>
      <w:r w:rsidRPr="00554088">
        <w:rPr>
          <w:rFonts w:ascii="Times New Roman" w:hAnsi="Times New Roman" w:cs="Times New Roman"/>
          <w:sz w:val="24"/>
          <w:szCs w:val="24"/>
        </w:rPr>
        <w:t>Абзацы третий - четвертый исключены. - Распоряжение заместителя Городского Головы - начальника управления экономики и имущественных отношений города Калуги от 08.09.2025 N 1327-16-р.</w:t>
      </w:r>
    </w:p>
    <w:p w14:paraId="0FAF5BC7" w14:textId="77777777" w:rsidR="00554088" w:rsidRPr="00554088" w:rsidRDefault="00554088">
      <w:pPr>
        <w:pStyle w:val="ConsPlusNormal"/>
        <w:jc w:val="both"/>
        <w:rPr>
          <w:rFonts w:ascii="Times New Roman" w:hAnsi="Times New Roman" w:cs="Times New Roman"/>
          <w:sz w:val="24"/>
          <w:szCs w:val="24"/>
        </w:rPr>
      </w:pPr>
    </w:p>
    <w:p w14:paraId="55609CC9" w14:textId="77777777" w:rsidR="00554088" w:rsidRPr="00554088" w:rsidRDefault="00554088">
      <w:pPr>
        <w:pStyle w:val="ConsPlusTitle"/>
        <w:jc w:val="center"/>
        <w:outlineLvl w:val="1"/>
        <w:rPr>
          <w:rFonts w:ascii="Times New Roman" w:hAnsi="Times New Roman" w:cs="Times New Roman"/>
          <w:sz w:val="24"/>
          <w:szCs w:val="24"/>
        </w:rPr>
      </w:pPr>
      <w:r w:rsidRPr="00554088">
        <w:rPr>
          <w:rFonts w:ascii="Times New Roman" w:hAnsi="Times New Roman" w:cs="Times New Roman"/>
          <w:sz w:val="24"/>
          <w:szCs w:val="24"/>
        </w:rPr>
        <w:t>6. План реализации комплекса процессных мероприятий</w:t>
      </w:r>
    </w:p>
    <w:p w14:paraId="766BAD66" w14:textId="77777777" w:rsidR="00554088" w:rsidRPr="00554088" w:rsidRDefault="00554088">
      <w:pPr>
        <w:pStyle w:val="ConsPlusTitle"/>
        <w:jc w:val="center"/>
        <w:rPr>
          <w:rFonts w:ascii="Times New Roman" w:hAnsi="Times New Roman" w:cs="Times New Roman"/>
          <w:sz w:val="24"/>
          <w:szCs w:val="24"/>
        </w:rPr>
      </w:pPr>
      <w:r w:rsidRPr="00554088">
        <w:rPr>
          <w:rFonts w:ascii="Times New Roman" w:hAnsi="Times New Roman" w:cs="Times New Roman"/>
          <w:sz w:val="24"/>
          <w:szCs w:val="24"/>
        </w:rPr>
        <w:t>в текущем финансовом году</w:t>
      </w:r>
    </w:p>
    <w:p w14:paraId="1BE80EDA" w14:textId="77777777" w:rsidR="00554088" w:rsidRPr="00554088" w:rsidRDefault="00554088">
      <w:pPr>
        <w:pStyle w:val="ConsPlusNormal"/>
        <w:jc w:val="both"/>
        <w:rPr>
          <w:rFonts w:ascii="Times New Roman" w:hAnsi="Times New Roman" w:cs="Times New Roman"/>
          <w:sz w:val="24"/>
          <w:szCs w:val="24"/>
        </w:rPr>
      </w:pPr>
    </w:p>
    <w:p w14:paraId="308E9125" w14:textId="77777777" w:rsidR="00554088" w:rsidRPr="00554088" w:rsidRDefault="00554088">
      <w:pPr>
        <w:pStyle w:val="ConsPlusNormal"/>
        <w:rPr>
          <w:rFonts w:ascii="Times New Roman" w:hAnsi="Times New Roman" w:cs="Times New Roman"/>
          <w:sz w:val="24"/>
          <w:szCs w:val="24"/>
        </w:rPr>
        <w:sectPr w:rsidR="00554088" w:rsidRPr="00554088" w:rsidSect="00554088">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37"/>
        <w:gridCol w:w="2436"/>
        <w:gridCol w:w="1584"/>
        <w:gridCol w:w="1762"/>
        <w:gridCol w:w="1840"/>
        <w:gridCol w:w="1840"/>
        <w:gridCol w:w="2296"/>
        <w:gridCol w:w="1964"/>
        <w:gridCol w:w="1875"/>
      </w:tblGrid>
      <w:tr w:rsidR="00554088" w:rsidRPr="00554088" w14:paraId="18EB420A" w14:textId="77777777">
        <w:tc>
          <w:tcPr>
            <w:tcW w:w="567" w:type="dxa"/>
            <w:vMerge w:val="restart"/>
          </w:tcPr>
          <w:p w14:paraId="68630B0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N п/п</w:t>
            </w:r>
          </w:p>
        </w:tc>
        <w:tc>
          <w:tcPr>
            <w:tcW w:w="3679" w:type="dxa"/>
            <w:vMerge w:val="restart"/>
          </w:tcPr>
          <w:p w14:paraId="3AAA526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Наименование процессного мероприятия, входящего в состав структурного элемента</w:t>
            </w:r>
          </w:p>
        </w:tc>
        <w:tc>
          <w:tcPr>
            <w:tcW w:w="7621" w:type="dxa"/>
            <w:gridSpan w:val="4"/>
          </w:tcPr>
          <w:p w14:paraId="3326F00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Дата наступления контрольной точки</w:t>
            </w:r>
          </w:p>
        </w:tc>
        <w:tc>
          <w:tcPr>
            <w:tcW w:w="2389" w:type="dxa"/>
            <w:vMerge w:val="restart"/>
          </w:tcPr>
          <w:p w14:paraId="77D27356"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Ответственный исполнитель</w:t>
            </w:r>
          </w:p>
        </w:tc>
        <w:tc>
          <w:tcPr>
            <w:tcW w:w="1999" w:type="dxa"/>
            <w:vMerge w:val="restart"/>
          </w:tcPr>
          <w:p w14:paraId="5F9F98A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Вид подтверждающего документа</w:t>
            </w:r>
          </w:p>
        </w:tc>
        <w:tc>
          <w:tcPr>
            <w:tcW w:w="1924" w:type="dxa"/>
            <w:vMerge w:val="restart"/>
          </w:tcPr>
          <w:p w14:paraId="08B167E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Информационная система (источник данных)</w:t>
            </w:r>
          </w:p>
        </w:tc>
      </w:tr>
      <w:tr w:rsidR="00554088" w:rsidRPr="00554088" w14:paraId="70F9D273" w14:textId="77777777">
        <w:tc>
          <w:tcPr>
            <w:tcW w:w="0" w:type="auto"/>
            <w:vMerge/>
          </w:tcPr>
          <w:p w14:paraId="1451338E" w14:textId="77777777" w:rsidR="00554088" w:rsidRPr="00554088" w:rsidRDefault="00554088">
            <w:pPr>
              <w:pStyle w:val="ConsPlusNormal"/>
              <w:rPr>
                <w:rFonts w:ascii="Times New Roman" w:hAnsi="Times New Roman" w:cs="Times New Roman"/>
                <w:sz w:val="24"/>
                <w:szCs w:val="24"/>
              </w:rPr>
            </w:pPr>
          </w:p>
        </w:tc>
        <w:tc>
          <w:tcPr>
            <w:tcW w:w="0" w:type="auto"/>
            <w:vMerge/>
          </w:tcPr>
          <w:p w14:paraId="0A3391BA" w14:textId="77777777" w:rsidR="00554088" w:rsidRPr="00554088" w:rsidRDefault="00554088">
            <w:pPr>
              <w:pStyle w:val="ConsPlusNormal"/>
              <w:rPr>
                <w:rFonts w:ascii="Times New Roman" w:hAnsi="Times New Roman" w:cs="Times New Roman"/>
                <w:sz w:val="24"/>
                <w:szCs w:val="24"/>
              </w:rPr>
            </w:pPr>
          </w:p>
        </w:tc>
        <w:tc>
          <w:tcPr>
            <w:tcW w:w="1729" w:type="dxa"/>
          </w:tcPr>
          <w:p w14:paraId="776A367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Контрольная точка 1</w:t>
            </w:r>
          </w:p>
        </w:tc>
        <w:tc>
          <w:tcPr>
            <w:tcW w:w="1924" w:type="dxa"/>
          </w:tcPr>
          <w:p w14:paraId="40B7EE96"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Контрольная точка 2</w:t>
            </w:r>
          </w:p>
        </w:tc>
        <w:tc>
          <w:tcPr>
            <w:tcW w:w="1984" w:type="dxa"/>
          </w:tcPr>
          <w:p w14:paraId="6B48C07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Контрольная точка 3</w:t>
            </w:r>
          </w:p>
        </w:tc>
        <w:tc>
          <w:tcPr>
            <w:tcW w:w="1984" w:type="dxa"/>
          </w:tcPr>
          <w:p w14:paraId="610B819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Контрольная точка 4</w:t>
            </w:r>
          </w:p>
        </w:tc>
        <w:tc>
          <w:tcPr>
            <w:tcW w:w="0" w:type="auto"/>
            <w:vMerge/>
          </w:tcPr>
          <w:p w14:paraId="11789133" w14:textId="77777777" w:rsidR="00554088" w:rsidRPr="00554088" w:rsidRDefault="00554088">
            <w:pPr>
              <w:pStyle w:val="ConsPlusNormal"/>
              <w:rPr>
                <w:rFonts w:ascii="Times New Roman" w:hAnsi="Times New Roman" w:cs="Times New Roman"/>
                <w:sz w:val="24"/>
                <w:szCs w:val="24"/>
              </w:rPr>
            </w:pPr>
          </w:p>
        </w:tc>
        <w:tc>
          <w:tcPr>
            <w:tcW w:w="0" w:type="auto"/>
            <w:vMerge/>
          </w:tcPr>
          <w:p w14:paraId="5966FC3C" w14:textId="77777777" w:rsidR="00554088" w:rsidRPr="00554088" w:rsidRDefault="00554088">
            <w:pPr>
              <w:pStyle w:val="ConsPlusNormal"/>
              <w:rPr>
                <w:rFonts w:ascii="Times New Roman" w:hAnsi="Times New Roman" w:cs="Times New Roman"/>
                <w:sz w:val="24"/>
                <w:szCs w:val="24"/>
              </w:rPr>
            </w:pPr>
          </w:p>
        </w:tc>
        <w:tc>
          <w:tcPr>
            <w:tcW w:w="0" w:type="auto"/>
            <w:vMerge/>
          </w:tcPr>
          <w:p w14:paraId="5EE7782A" w14:textId="77777777" w:rsidR="00554088" w:rsidRPr="00554088" w:rsidRDefault="00554088">
            <w:pPr>
              <w:pStyle w:val="ConsPlusNormal"/>
              <w:rPr>
                <w:rFonts w:ascii="Times New Roman" w:hAnsi="Times New Roman" w:cs="Times New Roman"/>
                <w:sz w:val="24"/>
                <w:szCs w:val="24"/>
              </w:rPr>
            </w:pPr>
          </w:p>
        </w:tc>
      </w:tr>
      <w:tr w:rsidR="00554088" w:rsidRPr="00554088" w14:paraId="23EF91A4" w14:textId="77777777">
        <w:tc>
          <w:tcPr>
            <w:tcW w:w="567" w:type="dxa"/>
          </w:tcPr>
          <w:p w14:paraId="3B0B74E6"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w:t>
            </w:r>
          </w:p>
        </w:tc>
        <w:tc>
          <w:tcPr>
            <w:tcW w:w="3679" w:type="dxa"/>
          </w:tcPr>
          <w:p w14:paraId="41905D6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2</w:t>
            </w:r>
          </w:p>
        </w:tc>
        <w:tc>
          <w:tcPr>
            <w:tcW w:w="1729" w:type="dxa"/>
          </w:tcPr>
          <w:p w14:paraId="5A5C9EBF"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w:t>
            </w:r>
          </w:p>
        </w:tc>
        <w:tc>
          <w:tcPr>
            <w:tcW w:w="1924" w:type="dxa"/>
          </w:tcPr>
          <w:p w14:paraId="2E42ED2A"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4</w:t>
            </w:r>
          </w:p>
        </w:tc>
        <w:tc>
          <w:tcPr>
            <w:tcW w:w="1984" w:type="dxa"/>
          </w:tcPr>
          <w:p w14:paraId="58912DB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w:t>
            </w:r>
          </w:p>
        </w:tc>
        <w:tc>
          <w:tcPr>
            <w:tcW w:w="1984" w:type="dxa"/>
          </w:tcPr>
          <w:p w14:paraId="5492931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w:t>
            </w:r>
          </w:p>
        </w:tc>
        <w:tc>
          <w:tcPr>
            <w:tcW w:w="2389" w:type="dxa"/>
          </w:tcPr>
          <w:p w14:paraId="16212D73"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7</w:t>
            </w:r>
          </w:p>
        </w:tc>
        <w:tc>
          <w:tcPr>
            <w:tcW w:w="1999" w:type="dxa"/>
          </w:tcPr>
          <w:p w14:paraId="11D95DB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8</w:t>
            </w:r>
          </w:p>
        </w:tc>
        <w:tc>
          <w:tcPr>
            <w:tcW w:w="1924" w:type="dxa"/>
          </w:tcPr>
          <w:p w14:paraId="5AEBD24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9</w:t>
            </w:r>
          </w:p>
        </w:tc>
      </w:tr>
      <w:tr w:rsidR="00554088" w:rsidRPr="00554088" w14:paraId="7400546B" w14:textId="77777777">
        <w:tc>
          <w:tcPr>
            <w:tcW w:w="567" w:type="dxa"/>
          </w:tcPr>
          <w:p w14:paraId="38B306DD"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1</w:t>
            </w:r>
          </w:p>
        </w:tc>
        <w:tc>
          <w:tcPr>
            <w:tcW w:w="17612" w:type="dxa"/>
            <w:gridSpan w:val="8"/>
          </w:tcPr>
          <w:p w14:paraId="471B0E4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Задача "Повышение конкурентоспособности сельскохозяйственной продукции, стимулирование роста производства высококачественной молочной продукции, создание условий для роста продуктивности сельскохозяйственных животных" структурного элемента "Создание условий для развития молочного скотоводства"</w:t>
            </w:r>
          </w:p>
        </w:tc>
      </w:tr>
      <w:tr w:rsidR="00554088" w:rsidRPr="00554088" w14:paraId="046B213A" w14:textId="77777777">
        <w:tc>
          <w:tcPr>
            <w:tcW w:w="567" w:type="dxa"/>
          </w:tcPr>
          <w:p w14:paraId="4BB392C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1.1</w:t>
            </w:r>
          </w:p>
        </w:tc>
        <w:tc>
          <w:tcPr>
            <w:tcW w:w="3679" w:type="dxa"/>
          </w:tcPr>
          <w:p w14:paraId="431259D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Предоставление субсидий сельскохозяйственным товаропроизводителям на возмещение части затрат на реализованное молоко с учетом молочной продуктивности коров</w:t>
            </w:r>
          </w:p>
        </w:tc>
        <w:tc>
          <w:tcPr>
            <w:tcW w:w="1729" w:type="dxa"/>
          </w:tcPr>
          <w:p w14:paraId="320CA75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01.01.2025.</w:t>
            </w:r>
          </w:p>
          <w:p w14:paraId="2A7D0E4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Утверждено распределение бюджетных ассигнований</w:t>
            </w:r>
          </w:p>
        </w:tc>
        <w:tc>
          <w:tcPr>
            <w:tcW w:w="1924" w:type="dxa"/>
          </w:tcPr>
          <w:p w14:paraId="1A99607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15.12.2025.</w:t>
            </w:r>
          </w:p>
          <w:p w14:paraId="091637D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Проведен отбор по предоставлению субсидий</w:t>
            </w:r>
          </w:p>
        </w:tc>
        <w:tc>
          <w:tcPr>
            <w:tcW w:w="1984" w:type="dxa"/>
          </w:tcPr>
          <w:p w14:paraId="34698DB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26.12.2025.</w:t>
            </w:r>
          </w:p>
          <w:p w14:paraId="506FB34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Заключено Соглашение о предоставлении субсидии</w:t>
            </w:r>
          </w:p>
        </w:tc>
        <w:tc>
          <w:tcPr>
            <w:tcW w:w="1984" w:type="dxa"/>
          </w:tcPr>
          <w:p w14:paraId="683D6AE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31.12.2025.</w:t>
            </w:r>
          </w:p>
          <w:p w14:paraId="173C18E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Осуществлены выплаты</w:t>
            </w:r>
          </w:p>
        </w:tc>
        <w:tc>
          <w:tcPr>
            <w:tcW w:w="2389" w:type="dxa"/>
          </w:tcPr>
          <w:p w14:paraId="7793699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Начальник отдела развития АПК комитета экономического развития управления экономики и имущественных отношений города Калуги</w:t>
            </w:r>
          </w:p>
        </w:tc>
        <w:tc>
          <w:tcPr>
            <w:tcW w:w="1999" w:type="dxa"/>
          </w:tcPr>
          <w:p w14:paraId="6D45ED3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КТ-1 - решение Городской Думы города Калуги о бюджете на 2025 год и плановый период 2026 - 2027 годов.</w:t>
            </w:r>
          </w:p>
          <w:p w14:paraId="2EAA357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КТ-2 - протокол заседания комиссии по предоставлению субсидий.</w:t>
            </w:r>
          </w:p>
          <w:p w14:paraId="52D1F20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КТ-3 - соглашение о предоставлении субсидии.</w:t>
            </w:r>
          </w:p>
          <w:p w14:paraId="5B3E70D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КТ-4 - платежное поручение</w:t>
            </w:r>
          </w:p>
        </w:tc>
        <w:tc>
          <w:tcPr>
            <w:tcW w:w="1924" w:type="dxa"/>
          </w:tcPr>
          <w:p w14:paraId="057C162B" w14:textId="77777777" w:rsidR="00554088" w:rsidRPr="00554088" w:rsidRDefault="00554088">
            <w:pPr>
              <w:pStyle w:val="ConsPlusNormal"/>
              <w:rPr>
                <w:rFonts w:ascii="Times New Roman" w:hAnsi="Times New Roman" w:cs="Times New Roman"/>
                <w:sz w:val="24"/>
                <w:szCs w:val="24"/>
              </w:rPr>
            </w:pPr>
          </w:p>
        </w:tc>
      </w:tr>
      <w:tr w:rsidR="00554088" w:rsidRPr="00554088" w14:paraId="66D79E04" w14:textId="77777777">
        <w:tc>
          <w:tcPr>
            <w:tcW w:w="567" w:type="dxa"/>
          </w:tcPr>
          <w:p w14:paraId="1CE66AFD"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2</w:t>
            </w:r>
          </w:p>
        </w:tc>
        <w:tc>
          <w:tcPr>
            <w:tcW w:w="17612" w:type="dxa"/>
            <w:gridSpan w:val="8"/>
          </w:tcPr>
          <w:p w14:paraId="4EA3393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Задача "Повышение конкурентоспособности сельскохозяйственной продукции, стимулирование роста производства продукции растениеводства, создание условий для роста урожайности сельскохозяйственных культур, стимулирование модернизации агропромышленного комплекса" структурного элемента "Сохранение и воспроизводство плодородия почв, техническая модернизация сельскохозяйственного производства"</w:t>
            </w:r>
          </w:p>
        </w:tc>
      </w:tr>
      <w:tr w:rsidR="00554088" w:rsidRPr="00554088" w14:paraId="4045F59B" w14:textId="77777777">
        <w:tc>
          <w:tcPr>
            <w:tcW w:w="567" w:type="dxa"/>
          </w:tcPr>
          <w:p w14:paraId="78D5FCE1"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lastRenderedPageBreak/>
              <w:t>2.1</w:t>
            </w:r>
          </w:p>
        </w:tc>
        <w:tc>
          <w:tcPr>
            <w:tcW w:w="3679" w:type="dxa"/>
          </w:tcPr>
          <w:p w14:paraId="4453467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Предоставление субсидий сельскохозяйственным производителям на поддержку отраслей сельскохозяйственного производства</w:t>
            </w:r>
          </w:p>
        </w:tc>
        <w:tc>
          <w:tcPr>
            <w:tcW w:w="1729" w:type="dxa"/>
          </w:tcPr>
          <w:p w14:paraId="49C401E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01.01.2025.</w:t>
            </w:r>
          </w:p>
          <w:p w14:paraId="7F89C23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Утверждено распределение бюджетных ассигнований</w:t>
            </w:r>
          </w:p>
        </w:tc>
        <w:tc>
          <w:tcPr>
            <w:tcW w:w="1924" w:type="dxa"/>
          </w:tcPr>
          <w:p w14:paraId="62EDE81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15.12.2025.</w:t>
            </w:r>
          </w:p>
          <w:p w14:paraId="5BEDA84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Проведен отбор по предоставлению субсидий</w:t>
            </w:r>
          </w:p>
        </w:tc>
        <w:tc>
          <w:tcPr>
            <w:tcW w:w="1984" w:type="dxa"/>
          </w:tcPr>
          <w:p w14:paraId="475D712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26.12.2025.</w:t>
            </w:r>
          </w:p>
          <w:p w14:paraId="66CBACD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Заключено Соглашение о предоставлении субсидии</w:t>
            </w:r>
          </w:p>
        </w:tc>
        <w:tc>
          <w:tcPr>
            <w:tcW w:w="1984" w:type="dxa"/>
          </w:tcPr>
          <w:p w14:paraId="2EB226E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31.12.2025.</w:t>
            </w:r>
          </w:p>
          <w:p w14:paraId="038BE06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Осуществлены выплаты</w:t>
            </w:r>
          </w:p>
        </w:tc>
        <w:tc>
          <w:tcPr>
            <w:tcW w:w="2389" w:type="dxa"/>
          </w:tcPr>
          <w:p w14:paraId="282CEA3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Начальник отдела развития АПК комитета экономического развития управления экономики и имущественных отношений города Калуги</w:t>
            </w:r>
          </w:p>
        </w:tc>
        <w:tc>
          <w:tcPr>
            <w:tcW w:w="1999" w:type="dxa"/>
          </w:tcPr>
          <w:p w14:paraId="5E224A8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КТ-1 - решение Городской Думы города Калуги о бюджете на 2025 год и плановый период 2026 - 2027 годов.</w:t>
            </w:r>
          </w:p>
          <w:p w14:paraId="6491CAE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КТ-2 - протокол заседания комиссии по предоставлению субсидий.</w:t>
            </w:r>
          </w:p>
          <w:p w14:paraId="4821B9B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КТ-3. соглашение о предоставлении субсидии.</w:t>
            </w:r>
          </w:p>
          <w:p w14:paraId="50DD708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КТ-4 - платежное поручение</w:t>
            </w:r>
          </w:p>
        </w:tc>
        <w:tc>
          <w:tcPr>
            <w:tcW w:w="1924" w:type="dxa"/>
          </w:tcPr>
          <w:p w14:paraId="5A31B6FD" w14:textId="77777777" w:rsidR="00554088" w:rsidRPr="00554088" w:rsidRDefault="00554088">
            <w:pPr>
              <w:pStyle w:val="ConsPlusNormal"/>
              <w:rPr>
                <w:rFonts w:ascii="Times New Roman" w:hAnsi="Times New Roman" w:cs="Times New Roman"/>
                <w:sz w:val="24"/>
                <w:szCs w:val="24"/>
              </w:rPr>
            </w:pPr>
          </w:p>
        </w:tc>
      </w:tr>
      <w:tr w:rsidR="00554088" w:rsidRPr="00554088" w14:paraId="2B27AA16" w14:textId="77777777">
        <w:tc>
          <w:tcPr>
            <w:tcW w:w="567" w:type="dxa"/>
          </w:tcPr>
          <w:p w14:paraId="56EC1226"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3.1</w:t>
            </w:r>
          </w:p>
        </w:tc>
        <w:tc>
          <w:tcPr>
            <w:tcW w:w="17612" w:type="dxa"/>
            <w:gridSpan w:val="8"/>
          </w:tcPr>
          <w:p w14:paraId="398129A6"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Задача "Повышение конкурентоспособности сельскохозяйственной продукции на агропродовольственном рынке на основе инновационного развития агропромышленного комплекса, обеспечение населения муниципального образования "Город Калуга" качественными отечественными продовольственными товарами, стимулирование развития крестьянских (фермерских) хозяйств, развитие малых форм хозяйствования" структурного элемента "Стимулирование развития рынков продукции сельского хозяйства"</w:t>
            </w:r>
          </w:p>
        </w:tc>
      </w:tr>
      <w:tr w:rsidR="00554088" w:rsidRPr="00554088" w14:paraId="478E2017" w14:textId="77777777">
        <w:tc>
          <w:tcPr>
            <w:tcW w:w="567" w:type="dxa"/>
          </w:tcPr>
          <w:p w14:paraId="2BB4CD3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3.1</w:t>
            </w:r>
          </w:p>
        </w:tc>
        <w:tc>
          <w:tcPr>
            <w:tcW w:w="3679" w:type="dxa"/>
          </w:tcPr>
          <w:p w14:paraId="523235F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Организация и проведение выставок, ярмарок и других мероприятий в сельском хозяйстве</w:t>
            </w:r>
          </w:p>
        </w:tc>
        <w:tc>
          <w:tcPr>
            <w:tcW w:w="1729" w:type="dxa"/>
          </w:tcPr>
          <w:p w14:paraId="6B4CFCE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01.01.2025.</w:t>
            </w:r>
          </w:p>
          <w:p w14:paraId="038FF2C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Утверждено распределение бюджетных ассигнований</w:t>
            </w:r>
          </w:p>
        </w:tc>
        <w:tc>
          <w:tcPr>
            <w:tcW w:w="1924" w:type="dxa"/>
          </w:tcPr>
          <w:p w14:paraId="44619EA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30.09.2025.</w:t>
            </w:r>
          </w:p>
          <w:p w14:paraId="7011194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Утверждено распоряжение о проведении мероприятия</w:t>
            </w:r>
          </w:p>
        </w:tc>
        <w:tc>
          <w:tcPr>
            <w:tcW w:w="1984" w:type="dxa"/>
          </w:tcPr>
          <w:p w14:paraId="5B03AF1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15.10.2025.</w:t>
            </w:r>
          </w:p>
          <w:p w14:paraId="3761717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Проведено заседание комиссии по подведению итогов</w:t>
            </w:r>
          </w:p>
        </w:tc>
        <w:tc>
          <w:tcPr>
            <w:tcW w:w="1984" w:type="dxa"/>
          </w:tcPr>
          <w:p w14:paraId="304A566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31.10.2025.</w:t>
            </w:r>
          </w:p>
          <w:p w14:paraId="2EE11FB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Осуществлены выплаты</w:t>
            </w:r>
          </w:p>
        </w:tc>
        <w:tc>
          <w:tcPr>
            <w:tcW w:w="2389" w:type="dxa"/>
          </w:tcPr>
          <w:p w14:paraId="0D8A336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Начальник отдела развития АПК комитета экономического развития управления экономики и имущественных отношений города Калуги</w:t>
            </w:r>
          </w:p>
        </w:tc>
        <w:tc>
          <w:tcPr>
            <w:tcW w:w="1999" w:type="dxa"/>
          </w:tcPr>
          <w:p w14:paraId="09E1D4C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КТ-1 - решение Городской Думы города Калуги о бюджете на 2025 год и плановый период 2026 - 2027 годов.</w:t>
            </w:r>
          </w:p>
          <w:p w14:paraId="37AD77A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КТ-2 - распоряжение заместителя Городского </w:t>
            </w:r>
            <w:r w:rsidRPr="00554088">
              <w:rPr>
                <w:rFonts w:ascii="Times New Roman" w:hAnsi="Times New Roman" w:cs="Times New Roman"/>
                <w:sz w:val="24"/>
                <w:szCs w:val="24"/>
              </w:rPr>
              <w:lastRenderedPageBreak/>
              <w:t>Головы - начальника управления экономики и имущественных отношений города Калуги о проведении мероприятия.</w:t>
            </w:r>
          </w:p>
          <w:p w14:paraId="14D4A1A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КТ-3 - протокол заседания комиссии.</w:t>
            </w:r>
          </w:p>
          <w:p w14:paraId="3C49746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КТ-4 - платежное поручение</w:t>
            </w:r>
          </w:p>
        </w:tc>
        <w:tc>
          <w:tcPr>
            <w:tcW w:w="1924" w:type="dxa"/>
          </w:tcPr>
          <w:p w14:paraId="6903883B" w14:textId="77777777" w:rsidR="00554088" w:rsidRPr="00554088" w:rsidRDefault="00554088">
            <w:pPr>
              <w:pStyle w:val="ConsPlusNormal"/>
              <w:rPr>
                <w:rFonts w:ascii="Times New Roman" w:hAnsi="Times New Roman" w:cs="Times New Roman"/>
                <w:sz w:val="24"/>
                <w:szCs w:val="24"/>
              </w:rPr>
            </w:pPr>
          </w:p>
        </w:tc>
      </w:tr>
      <w:tr w:rsidR="00554088" w:rsidRPr="00554088" w14:paraId="0884EC6C" w14:textId="77777777">
        <w:tc>
          <w:tcPr>
            <w:tcW w:w="567" w:type="dxa"/>
          </w:tcPr>
          <w:p w14:paraId="3271F856"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4</w:t>
            </w:r>
          </w:p>
        </w:tc>
        <w:tc>
          <w:tcPr>
            <w:tcW w:w="17612" w:type="dxa"/>
            <w:gridSpan w:val="8"/>
          </w:tcPr>
          <w:p w14:paraId="5950B6E2"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Задача "Стимулирование инвестиционной и инновационной деятельности, модернизация агропромышленного комплекса, создание условий для развития кадрового потенциала сельского хозяйства" структурного элемента "Совершенствование профессионального мастерства работников в целях повышения эффективности сельскохозяйственного производства"</w:t>
            </w:r>
          </w:p>
        </w:tc>
      </w:tr>
      <w:tr w:rsidR="00554088" w:rsidRPr="00554088" w14:paraId="03369262" w14:textId="77777777">
        <w:tc>
          <w:tcPr>
            <w:tcW w:w="567" w:type="dxa"/>
          </w:tcPr>
          <w:p w14:paraId="6E6EA96C"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4.1</w:t>
            </w:r>
          </w:p>
        </w:tc>
        <w:tc>
          <w:tcPr>
            <w:tcW w:w="3679" w:type="dxa"/>
          </w:tcPr>
          <w:p w14:paraId="26668B4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Организация и проведение мероприятий в сельском хозяйстве</w:t>
            </w:r>
          </w:p>
        </w:tc>
        <w:tc>
          <w:tcPr>
            <w:tcW w:w="1729" w:type="dxa"/>
          </w:tcPr>
          <w:p w14:paraId="46FAAE3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01.01.2025.</w:t>
            </w:r>
          </w:p>
          <w:p w14:paraId="19FA320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Утверждено распределение бюджетных ассигнований</w:t>
            </w:r>
          </w:p>
        </w:tc>
        <w:tc>
          <w:tcPr>
            <w:tcW w:w="1924" w:type="dxa"/>
          </w:tcPr>
          <w:p w14:paraId="2E5DD2F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30.09.2025.</w:t>
            </w:r>
          </w:p>
          <w:p w14:paraId="60723B5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Заключен муниципальный контракт для оформления выставочной экспозиции</w:t>
            </w:r>
          </w:p>
        </w:tc>
        <w:tc>
          <w:tcPr>
            <w:tcW w:w="1984" w:type="dxa"/>
          </w:tcPr>
          <w:p w14:paraId="195A957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30.10.2025.</w:t>
            </w:r>
          </w:p>
          <w:p w14:paraId="4325373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Оказана услуга по оформлению выставочной экспозиции</w:t>
            </w:r>
          </w:p>
        </w:tc>
        <w:tc>
          <w:tcPr>
            <w:tcW w:w="1984" w:type="dxa"/>
          </w:tcPr>
          <w:p w14:paraId="05C5422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31.12.2025.</w:t>
            </w:r>
          </w:p>
          <w:p w14:paraId="7B86C87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Оплата оказанных услуг</w:t>
            </w:r>
          </w:p>
        </w:tc>
        <w:tc>
          <w:tcPr>
            <w:tcW w:w="2389" w:type="dxa"/>
          </w:tcPr>
          <w:p w14:paraId="7CC4C32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Начальник отдела развития АПК комитета экономического развития управления экономики и имущественных отношений города Калуги</w:t>
            </w:r>
          </w:p>
        </w:tc>
        <w:tc>
          <w:tcPr>
            <w:tcW w:w="1999" w:type="dxa"/>
          </w:tcPr>
          <w:p w14:paraId="237FDE9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КТ-1 - решение Городской Думы города Калуги о бюджете на 2025 год и плановый период 2026 - 2027 годов.</w:t>
            </w:r>
          </w:p>
          <w:p w14:paraId="7B8A8FC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КТ-2 - муниципальные контракты.</w:t>
            </w:r>
          </w:p>
          <w:p w14:paraId="0DBAD87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КТ-3 - акт выполненных работ, товарная накладная.</w:t>
            </w:r>
          </w:p>
          <w:p w14:paraId="540EAA1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КТ-4 - платежное </w:t>
            </w:r>
            <w:r w:rsidRPr="00554088">
              <w:rPr>
                <w:rFonts w:ascii="Times New Roman" w:hAnsi="Times New Roman" w:cs="Times New Roman"/>
                <w:sz w:val="24"/>
                <w:szCs w:val="24"/>
              </w:rPr>
              <w:lastRenderedPageBreak/>
              <w:t>поручение</w:t>
            </w:r>
          </w:p>
        </w:tc>
        <w:tc>
          <w:tcPr>
            <w:tcW w:w="1924" w:type="dxa"/>
          </w:tcPr>
          <w:p w14:paraId="51A006ED" w14:textId="77777777" w:rsidR="00554088" w:rsidRPr="00554088" w:rsidRDefault="00554088">
            <w:pPr>
              <w:pStyle w:val="ConsPlusNormal"/>
              <w:rPr>
                <w:rFonts w:ascii="Times New Roman" w:hAnsi="Times New Roman" w:cs="Times New Roman"/>
                <w:sz w:val="24"/>
                <w:szCs w:val="24"/>
              </w:rPr>
            </w:pPr>
          </w:p>
        </w:tc>
      </w:tr>
      <w:tr w:rsidR="00554088" w:rsidRPr="00554088" w14:paraId="36047FBB" w14:textId="77777777">
        <w:tc>
          <w:tcPr>
            <w:tcW w:w="567" w:type="dxa"/>
          </w:tcPr>
          <w:p w14:paraId="5F9A7CBC"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5</w:t>
            </w:r>
          </w:p>
        </w:tc>
        <w:tc>
          <w:tcPr>
            <w:tcW w:w="17612" w:type="dxa"/>
            <w:gridSpan w:val="8"/>
          </w:tcPr>
          <w:p w14:paraId="44B02EE9"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 xml:space="preserve">Задача "Формирование инвестиционного имиджа муниципального образования "Город Калуга" и обеспечение роста числа инвестиционных проектов, реализуемых на территории муниципального образования "Город Калуга", в том числе на принципах муниципально-частного партнерства" структурного элемента "Формирование </w:t>
            </w:r>
            <w:proofErr w:type="spellStart"/>
            <w:r w:rsidRPr="00554088">
              <w:rPr>
                <w:rFonts w:ascii="Times New Roman" w:hAnsi="Times New Roman" w:cs="Times New Roman"/>
                <w:sz w:val="24"/>
                <w:szCs w:val="24"/>
              </w:rPr>
              <w:t>инвестиционно</w:t>
            </w:r>
            <w:proofErr w:type="spellEnd"/>
            <w:r w:rsidRPr="00554088">
              <w:rPr>
                <w:rFonts w:ascii="Times New Roman" w:hAnsi="Times New Roman" w:cs="Times New Roman"/>
                <w:sz w:val="24"/>
                <w:szCs w:val="24"/>
              </w:rPr>
              <w:t xml:space="preserve"> привлекательного имиджа муниципального образования "Город Калуга"</w:t>
            </w:r>
          </w:p>
        </w:tc>
      </w:tr>
      <w:tr w:rsidR="00554088" w:rsidRPr="00554088" w14:paraId="46311290" w14:textId="77777777">
        <w:tc>
          <w:tcPr>
            <w:tcW w:w="567" w:type="dxa"/>
          </w:tcPr>
          <w:p w14:paraId="65A4EFAA"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5.1</w:t>
            </w:r>
          </w:p>
        </w:tc>
        <w:tc>
          <w:tcPr>
            <w:tcW w:w="3679" w:type="dxa"/>
          </w:tcPr>
          <w:p w14:paraId="038B389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Мероприятия по формированию </w:t>
            </w:r>
            <w:proofErr w:type="spellStart"/>
            <w:r w:rsidRPr="00554088">
              <w:rPr>
                <w:rFonts w:ascii="Times New Roman" w:hAnsi="Times New Roman" w:cs="Times New Roman"/>
                <w:sz w:val="24"/>
                <w:szCs w:val="24"/>
              </w:rPr>
              <w:t>инвестиционно</w:t>
            </w:r>
            <w:proofErr w:type="spellEnd"/>
            <w:r w:rsidRPr="00554088">
              <w:rPr>
                <w:rFonts w:ascii="Times New Roman" w:hAnsi="Times New Roman" w:cs="Times New Roman"/>
                <w:sz w:val="24"/>
                <w:szCs w:val="24"/>
              </w:rPr>
              <w:t xml:space="preserve"> привлекательного имиджа муниципального образования "Город Калуга"</w:t>
            </w:r>
          </w:p>
        </w:tc>
        <w:tc>
          <w:tcPr>
            <w:tcW w:w="1729" w:type="dxa"/>
          </w:tcPr>
          <w:p w14:paraId="0F066E3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01.02.2025.</w:t>
            </w:r>
          </w:p>
          <w:p w14:paraId="04BF15C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Включена закупка в план-график закупок работ (услуг)</w:t>
            </w:r>
          </w:p>
        </w:tc>
        <w:tc>
          <w:tcPr>
            <w:tcW w:w="1924" w:type="dxa"/>
          </w:tcPr>
          <w:p w14:paraId="31B2B54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01.07.2025.</w:t>
            </w:r>
          </w:p>
          <w:p w14:paraId="2FE0492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Заключен муниципальный контракт</w:t>
            </w:r>
          </w:p>
        </w:tc>
        <w:tc>
          <w:tcPr>
            <w:tcW w:w="1984" w:type="dxa"/>
          </w:tcPr>
          <w:p w14:paraId="4A63C63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26.12.2025.</w:t>
            </w:r>
          </w:p>
          <w:p w14:paraId="70B7424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Услуга оказана, работа выполнена по муниципальному контракту</w:t>
            </w:r>
          </w:p>
        </w:tc>
        <w:tc>
          <w:tcPr>
            <w:tcW w:w="1984" w:type="dxa"/>
          </w:tcPr>
          <w:p w14:paraId="4175AC8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31.12.2025.</w:t>
            </w:r>
          </w:p>
          <w:p w14:paraId="5A67922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Оплата оказанных услуг, выполненных работ по муниципальному контракту</w:t>
            </w:r>
          </w:p>
        </w:tc>
        <w:tc>
          <w:tcPr>
            <w:tcW w:w="2389" w:type="dxa"/>
          </w:tcPr>
          <w:p w14:paraId="525DB77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Председатель комитета развития деловой активности и туризма</w:t>
            </w:r>
          </w:p>
        </w:tc>
        <w:tc>
          <w:tcPr>
            <w:tcW w:w="1999" w:type="dxa"/>
          </w:tcPr>
          <w:p w14:paraId="7054CC1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КТ1 - утвержденный план-график закупок.</w:t>
            </w:r>
          </w:p>
          <w:p w14:paraId="00256E9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КТ2 - муниципальный контракт.</w:t>
            </w:r>
          </w:p>
          <w:p w14:paraId="3711269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КТ3 - акт выполненных работ.</w:t>
            </w:r>
          </w:p>
          <w:p w14:paraId="2803745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КТ4 - платежное поручение</w:t>
            </w:r>
          </w:p>
        </w:tc>
        <w:tc>
          <w:tcPr>
            <w:tcW w:w="1924" w:type="dxa"/>
          </w:tcPr>
          <w:p w14:paraId="2792CF8D" w14:textId="77777777" w:rsidR="00554088" w:rsidRPr="00554088" w:rsidRDefault="00554088">
            <w:pPr>
              <w:pStyle w:val="ConsPlusNormal"/>
              <w:rPr>
                <w:rFonts w:ascii="Times New Roman" w:hAnsi="Times New Roman" w:cs="Times New Roman"/>
                <w:sz w:val="24"/>
                <w:szCs w:val="24"/>
              </w:rPr>
            </w:pPr>
          </w:p>
        </w:tc>
      </w:tr>
      <w:tr w:rsidR="00554088" w:rsidRPr="00554088" w14:paraId="1DE8A780" w14:textId="77777777">
        <w:tc>
          <w:tcPr>
            <w:tcW w:w="567" w:type="dxa"/>
          </w:tcPr>
          <w:p w14:paraId="63A1FCF2"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6</w:t>
            </w:r>
          </w:p>
        </w:tc>
        <w:tc>
          <w:tcPr>
            <w:tcW w:w="17612" w:type="dxa"/>
            <w:gridSpan w:val="8"/>
          </w:tcPr>
          <w:p w14:paraId="5871B990"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Задача "Рост инвестиционной и деловой активности субъектов малого и среднего предпринимательства, улучшение условий предпринимательской деятельности, развитие инфраструктуры поддержки малого и среднего, в т.ч. инновационного, предпринимательства" структурного элемента "Содействие развитию малого и среднего предпринимательства в муниципальном образовании "Город Калуга"</w:t>
            </w:r>
          </w:p>
        </w:tc>
      </w:tr>
      <w:tr w:rsidR="00554088" w:rsidRPr="00554088" w14:paraId="0E8733A1" w14:textId="77777777">
        <w:tc>
          <w:tcPr>
            <w:tcW w:w="567" w:type="dxa"/>
          </w:tcPr>
          <w:p w14:paraId="016E9958"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6.1</w:t>
            </w:r>
          </w:p>
        </w:tc>
        <w:tc>
          <w:tcPr>
            <w:tcW w:w="3679" w:type="dxa"/>
          </w:tcPr>
          <w:p w14:paraId="0AFD6F2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Предоставление субсидии на мероприятия по стимулированию деловой активности субъектов малого и среднего предпринимательства</w:t>
            </w:r>
          </w:p>
        </w:tc>
        <w:tc>
          <w:tcPr>
            <w:tcW w:w="1729" w:type="dxa"/>
          </w:tcPr>
          <w:p w14:paraId="379E0F2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01.01.2025.</w:t>
            </w:r>
          </w:p>
          <w:p w14:paraId="45B7097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Утверждено распределение бюджетных ассигнований</w:t>
            </w:r>
          </w:p>
        </w:tc>
        <w:tc>
          <w:tcPr>
            <w:tcW w:w="1924" w:type="dxa"/>
          </w:tcPr>
          <w:p w14:paraId="19F208D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15.12.2025.</w:t>
            </w:r>
          </w:p>
          <w:p w14:paraId="754B1E2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Проведен отбор по предоставлению субсидий</w:t>
            </w:r>
          </w:p>
        </w:tc>
        <w:tc>
          <w:tcPr>
            <w:tcW w:w="1984" w:type="dxa"/>
          </w:tcPr>
          <w:p w14:paraId="5DD1123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26.12.2025.</w:t>
            </w:r>
          </w:p>
          <w:p w14:paraId="38B4A39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Заключено Соглашение о предоставлении субсидии</w:t>
            </w:r>
          </w:p>
        </w:tc>
        <w:tc>
          <w:tcPr>
            <w:tcW w:w="1984" w:type="dxa"/>
          </w:tcPr>
          <w:p w14:paraId="04F5C3D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31.12.2025.</w:t>
            </w:r>
          </w:p>
          <w:p w14:paraId="6367922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Осуществлены выплаты</w:t>
            </w:r>
          </w:p>
        </w:tc>
        <w:tc>
          <w:tcPr>
            <w:tcW w:w="2389" w:type="dxa"/>
          </w:tcPr>
          <w:p w14:paraId="175DF99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Начальник отдела предпринимательства и инноваций комитета экономического развития управления экономики и имущественных отношений города Калуги</w:t>
            </w:r>
          </w:p>
        </w:tc>
        <w:tc>
          <w:tcPr>
            <w:tcW w:w="1999" w:type="dxa"/>
          </w:tcPr>
          <w:p w14:paraId="0B3C1A0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КТ-1 - решение Городской Думы города Калуги о бюджете на 2025 год и плановый период 2026 - 2027 годов.</w:t>
            </w:r>
          </w:p>
          <w:p w14:paraId="1BBE422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КТ-2 - протокол заседания комиссии по предоставлению субсидии.</w:t>
            </w:r>
          </w:p>
          <w:p w14:paraId="6CFD797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КТ-3 - соглашение о предоставлении субсидии.</w:t>
            </w:r>
          </w:p>
          <w:p w14:paraId="532977C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КТ-4 - платежное поручение</w:t>
            </w:r>
          </w:p>
        </w:tc>
        <w:tc>
          <w:tcPr>
            <w:tcW w:w="1924" w:type="dxa"/>
          </w:tcPr>
          <w:p w14:paraId="78E544A4" w14:textId="77777777" w:rsidR="00554088" w:rsidRPr="00554088" w:rsidRDefault="00554088">
            <w:pPr>
              <w:pStyle w:val="ConsPlusNormal"/>
              <w:rPr>
                <w:rFonts w:ascii="Times New Roman" w:hAnsi="Times New Roman" w:cs="Times New Roman"/>
                <w:sz w:val="24"/>
                <w:szCs w:val="24"/>
              </w:rPr>
            </w:pPr>
          </w:p>
        </w:tc>
      </w:tr>
      <w:tr w:rsidR="00554088" w:rsidRPr="00554088" w14:paraId="2DD04BCD" w14:textId="77777777">
        <w:tc>
          <w:tcPr>
            <w:tcW w:w="567" w:type="dxa"/>
          </w:tcPr>
          <w:p w14:paraId="73D45844"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6.2</w:t>
            </w:r>
          </w:p>
        </w:tc>
        <w:tc>
          <w:tcPr>
            <w:tcW w:w="3679" w:type="dxa"/>
          </w:tcPr>
          <w:p w14:paraId="344B0C0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Предоставление субсидии на мероприятия по обеспечению условий ведения предпринимательской деятельности</w:t>
            </w:r>
          </w:p>
        </w:tc>
        <w:tc>
          <w:tcPr>
            <w:tcW w:w="1729" w:type="dxa"/>
          </w:tcPr>
          <w:p w14:paraId="3E1A6FE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01.01.2025.</w:t>
            </w:r>
          </w:p>
          <w:p w14:paraId="174372D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Утверждено распределение бюджетных ассигнований</w:t>
            </w:r>
          </w:p>
        </w:tc>
        <w:tc>
          <w:tcPr>
            <w:tcW w:w="1924" w:type="dxa"/>
          </w:tcPr>
          <w:p w14:paraId="119A7DD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15.12.2025.</w:t>
            </w:r>
          </w:p>
          <w:p w14:paraId="6EDAC77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Проведен отбор по предоставлению субсидий</w:t>
            </w:r>
          </w:p>
        </w:tc>
        <w:tc>
          <w:tcPr>
            <w:tcW w:w="1984" w:type="dxa"/>
          </w:tcPr>
          <w:p w14:paraId="5A22438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26.12.2025.</w:t>
            </w:r>
          </w:p>
          <w:p w14:paraId="6F86115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Заключено Соглашение о предоставлении субсидии</w:t>
            </w:r>
          </w:p>
        </w:tc>
        <w:tc>
          <w:tcPr>
            <w:tcW w:w="1984" w:type="dxa"/>
          </w:tcPr>
          <w:p w14:paraId="0553713A"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31.12.2025.</w:t>
            </w:r>
          </w:p>
          <w:p w14:paraId="6D2B6A0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Осуществлены выплаты</w:t>
            </w:r>
          </w:p>
        </w:tc>
        <w:tc>
          <w:tcPr>
            <w:tcW w:w="2389" w:type="dxa"/>
          </w:tcPr>
          <w:p w14:paraId="3590667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Начальник отдела предпринимательства и инноваций комитета экономического развития управления экономики и имущественных отношений города Калуги</w:t>
            </w:r>
          </w:p>
        </w:tc>
        <w:tc>
          <w:tcPr>
            <w:tcW w:w="1999" w:type="dxa"/>
          </w:tcPr>
          <w:p w14:paraId="7FB7B2E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КТ-1 - решение Городской Думы города Калуги о бюджете на 2025 год и плановый период 2026 - 2027 годов.</w:t>
            </w:r>
          </w:p>
          <w:p w14:paraId="45563EC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КТ-2 - протокол заседания комиссии по предоставлению субсидии.</w:t>
            </w:r>
          </w:p>
          <w:p w14:paraId="18B40907"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КТ-3 - соглашение о предоставлении субсидии.</w:t>
            </w:r>
          </w:p>
          <w:p w14:paraId="4DCB211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КТ-4 - платежное поручение</w:t>
            </w:r>
          </w:p>
        </w:tc>
        <w:tc>
          <w:tcPr>
            <w:tcW w:w="1924" w:type="dxa"/>
          </w:tcPr>
          <w:p w14:paraId="04C251FF" w14:textId="77777777" w:rsidR="00554088" w:rsidRPr="00554088" w:rsidRDefault="00554088">
            <w:pPr>
              <w:pStyle w:val="ConsPlusNormal"/>
              <w:rPr>
                <w:rFonts w:ascii="Times New Roman" w:hAnsi="Times New Roman" w:cs="Times New Roman"/>
                <w:sz w:val="24"/>
                <w:szCs w:val="24"/>
              </w:rPr>
            </w:pPr>
          </w:p>
        </w:tc>
      </w:tr>
      <w:tr w:rsidR="00554088" w:rsidRPr="00554088" w14:paraId="57DBB55D" w14:textId="77777777">
        <w:tc>
          <w:tcPr>
            <w:tcW w:w="567" w:type="dxa"/>
          </w:tcPr>
          <w:p w14:paraId="2AF8B8BD"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6.3</w:t>
            </w:r>
          </w:p>
        </w:tc>
        <w:tc>
          <w:tcPr>
            <w:tcW w:w="3679" w:type="dxa"/>
          </w:tcPr>
          <w:p w14:paraId="22D3E62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Софинансирование мероприятий муниципальных программ развития малого и среднего предпринимательства</w:t>
            </w:r>
          </w:p>
        </w:tc>
        <w:tc>
          <w:tcPr>
            <w:tcW w:w="1729" w:type="dxa"/>
          </w:tcPr>
          <w:p w14:paraId="3631488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01.01.2025.</w:t>
            </w:r>
          </w:p>
          <w:p w14:paraId="1BB90FA8"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Утверждено распределение бюджетных ассигнований</w:t>
            </w:r>
          </w:p>
        </w:tc>
        <w:tc>
          <w:tcPr>
            <w:tcW w:w="1924" w:type="dxa"/>
          </w:tcPr>
          <w:p w14:paraId="259A6FFB"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15.12.2025.</w:t>
            </w:r>
          </w:p>
          <w:p w14:paraId="30C6C2C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Проведен отбор по предоставлению субсидий</w:t>
            </w:r>
          </w:p>
        </w:tc>
        <w:tc>
          <w:tcPr>
            <w:tcW w:w="1984" w:type="dxa"/>
          </w:tcPr>
          <w:p w14:paraId="542A466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26.12.2025.</w:t>
            </w:r>
          </w:p>
          <w:p w14:paraId="74DB7A3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Заключено Соглашение о предоставлении субсидии</w:t>
            </w:r>
          </w:p>
        </w:tc>
        <w:tc>
          <w:tcPr>
            <w:tcW w:w="1984" w:type="dxa"/>
          </w:tcPr>
          <w:p w14:paraId="22EB7A0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31.12.2025.</w:t>
            </w:r>
          </w:p>
          <w:p w14:paraId="3EB60CE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Осуществлены выплаты</w:t>
            </w:r>
          </w:p>
        </w:tc>
        <w:tc>
          <w:tcPr>
            <w:tcW w:w="2389" w:type="dxa"/>
          </w:tcPr>
          <w:p w14:paraId="6918EA8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Начальник отдела предпринимательства и инноваций комитета экономического развития управления экономики и имущественных </w:t>
            </w:r>
            <w:r w:rsidRPr="00554088">
              <w:rPr>
                <w:rFonts w:ascii="Times New Roman" w:hAnsi="Times New Roman" w:cs="Times New Roman"/>
                <w:sz w:val="24"/>
                <w:szCs w:val="24"/>
              </w:rPr>
              <w:lastRenderedPageBreak/>
              <w:t>отношений города Калуги</w:t>
            </w:r>
          </w:p>
        </w:tc>
        <w:tc>
          <w:tcPr>
            <w:tcW w:w="1999" w:type="dxa"/>
          </w:tcPr>
          <w:p w14:paraId="7BE93DB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lastRenderedPageBreak/>
              <w:t>КТ-1 - решение Городской Думы города Калуги о бюджете на 2025 год и плановый период 2026 - 2027 годов.</w:t>
            </w:r>
          </w:p>
          <w:p w14:paraId="3DF2648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 xml:space="preserve">КТ-2 - протокол </w:t>
            </w:r>
            <w:r w:rsidRPr="00554088">
              <w:rPr>
                <w:rFonts w:ascii="Times New Roman" w:hAnsi="Times New Roman" w:cs="Times New Roman"/>
                <w:sz w:val="24"/>
                <w:szCs w:val="24"/>
              </w:rPr>
              <w:lastRenderedPageBreak/>
              <w:t>заседания комиссии по предоставлению субсидии.</w:t>
            </w:r>
          </w:p>
          <w:p w14:paraId="1708A72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КТ-3 - соглашение о предоставлении субсидии.</w:t>
            </w:r>
          </w:p>
          <w:p w14:paraId="42025266"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КТ-4 - платежное поручение</w:t>
            </w:r>
          </w:p>
        </w:tc>
        <w:tc>
          <w:tcPr>
            <w:tcW w:w="1924" w:type="dxa"/>
          </w:tcPr>
          <w:p w14:paraId="6E1FDFDB" w14:textId="77777777" w:rsidR="00554088" w:rsidRPr="00554088" w:rsidRDefault="00554088">
            <w:pPr>
              <w:pStyle w:val="ConsPlusNormal"/>
              <w:rPr>
                <w:rFonts w:ascii="Times New Roman" w:hAnsi="Times New Roman" w:cs="Times New Roman"/>
                <w:sz w:val="24"/>
                <w:szCs w:val="24"/>
              </w:rPr>
            </w:pPr>
          </w:p>
        </w:tc>
      </w:tr>
      <w:tr w:rsidR="00554088" w:rsidRPr="00554088" w14:paraId="66827673" w14:textId="77777777">
        <w:tc>
          <w:tcPr>
            <w:tcW w:w="567" w:type="dxa"/>
          </w:tcPr>
          <w:p w14:paraId="22C9A4B4" w14:textId="77777777" w:rsidR="00554088" w:rsidRPr="00554088" w:rsidRDefault="00554088">
            <w:pPr>
              <w:pStyle w:val="ConsPlusNormal"/>
              <w:jc w:val="center"/>
              <w:outlineLvl w:val="2"/>
              <w:rPr>
                <w:rFonts w:ascii="Times New Roman" w:hAnsi="Times New Roman" w:cs="Times New Roman"/>
                <w:sz w:val="24"/>
                <w:szCs w:val="24"/>
              </w:rPr>
            </w:pPr>
            <w:r w:rsidRPr="00554088">
              <w:rPr>
                <w:rFonts w:ascii="Times New Roman" w:hAnsi="Times New Roman" w:cs="Times New Roman"/>
                <w:sz w:val="24"/>
                <w:szCs w:val="24"/>
              </w:rPr>
              <w:t>7</w:t>
            </w:r>
          </w:p>
        </w:tc>
        <w:tc>
          <w:tcPr>
            <w:tcW w:w="17612" w:type="dxa"/>
            <w:gridSpan w:val="8"/>
          </w:tcPr>
          <w:p w14:paraId="2CC040CB"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Задача "Продвижение туристического продукта города Калуги на внутреннем туристском рынке" структурного элемента "Создание условий для въездного и внутреннего туризма и соответствующей инфраструктуры"</w:t>
            </w:r>
          </w:p>
        </w:tc>
      </w:tr>
      <w:tr w:rsidR="00554088" w:rsidRPr="00554088" w14:paraId="5C46E3AF" w14:textId="77777777">
        <w:tc>
          <w:tcPr>
            <w:tcW w:w="567" w:type="dxa"/>
          </w:tcPr>
          <w:p w14:paraId="3606F74A" w14:textId="77777777" w:rsidR="00554088" w:rsidRPr="00554088" w:rsidRDefault="00554088">
            <w:pPr>
              <w:pStyle w:val="ConsPlusNormal"/>
              <w:jc w:val="center"/>
              <w:rPr>
                <w:rFonts w:ascii="Times New Roman" w:hAnsi="Times New Roman" w:cs="Times New Roman"/>
                <w:sz w:val="24"/>
                <w:szCs w:val="24"/>
              </w:rPr>
            </w:pPr>
            <w:r w:rsidRPr="00554088">
              <w:rPr>
                <w:rFonts w:ascii="Times New Roman" w:hAnsi="Times New Roman" w:cs="Times New Roman"/>
                <w:sz w:val="24"/>
                <w:szCs w:val="24"/>
              </w:rPr>
              <w:t>7.1</w:t>
            </w:r>
          </w:p>
        </w:tc>
        <w:tc>
          <w:tcPr>
            <w:tcW w:w="3679" w:type="dxa"/>
          </w:tcPr>
          <w:p w14:paraId="44499FBC"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Проведение мероприятий в целях создания условий для въездного и внутреннего туризма</w:t>
            </w:r>
          </w:p>
        </w:tc>
        <w:tc>
          <w:tcPr>
            <w:tcW w:w="1729" w:type="dxa"/>
          </w:tcPr>
          <w:p w14:paraId="5781BE9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01.02.2025.</w:t>
            </w:r>
          </w:p>
          <w:p w14:paraId="2778C7A0"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Включена закупка в план-график закупок работ (услуг)</w:t>
            </w:r>
          </w:p>
        </w:tc>
        <w:tc>
          <w:tcPr>
            <w:tcW w:w="1924" w:type="dxa"/>
          </w:tcPr>
          <w:p w14:paraId="5F8EFDC5"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01.07.2025.</w:t>
            </w:r>
          </w:p>
          <w:p w14:paraId="0BAA54B2"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Заключен муниципальный контракт</w:t>
            </w:r>
          </w:p>
        </w:tc>
        <w:tc>
          <w:tcPr>
            <w:tcW w:w="1984" w:type="dxa"/>
          </w:tcPr>
          <w:p w14:paraId="207FFA3F"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26.12.2025.</w:t>
            </w:r>
          </w:p>
          <w:p w14:paraId="68B00499"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Услуга оказана, работа выполнена по муниципальному контракту</w:t>
            </w:r>
          </w:p>
        </w:tc>
        <w:tc>
          <w:tcPr>
            <w:tcW w:w="1984" w:type="dxa"/>
          </w:tcPr>
          <w:p w14:paraId="43AD46E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31.12.2025.</w:t>
            </w:r>
          </w:p>
          <w:p w14:paraId="69853C1E"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Оплата оказанных услуг, выполненных работ по муниципальному контракту</w:t>
            </w:r>
          </w:p>
        </w:tc>
        <w:tc>
          <w:tcPr>
            <w:tcW w:w="2389" w:type="dxa"/>
          </w:tcPr>
          <w:p w14:paraId="376039F1"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Председатель комитета развития деловой активности и туризма</w:t>
            </w:r>
          </w:p>
        </w:tc>
        <w:tc>
          <w:tcPr>
            <w:tcW w:w="1999" w:type="dxa"/>
          </w:tcPr>
          <w:p w14:paraId="019BB3B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КТ1 - утвержденный план-график закупок.</w:t>
            </w:r>
          </w:p>
          <w:p w14:paraId="4D4AFD53"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КТ2 - муниципальный контракт.</w:t>
            </w:r>
          </w:p>
          <w:p w14:paraId="50E544AD"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КТ3 - акт выполненных работ.</w:t>
            </w:r>
          </w:p>
          <w:p w14:paraId="068878E4" w14:textId="77777777" w:rsidR="00554088" w:rsidRPr="00554088" w:rsidRDefault="00554088">
            <w:pPr>
              <w:pStyle w:val="ConsPlusNormal"/>
              <w:rPr>
                <w:rFonts w:ascii="Times New Roman" w:hAnsi="Times New Roman" w:cs="Times New Roman"/>
                <w:sz w:val="24"/>
                <w:szCs w:val="24"/>
              </w:rPr>
            </w:pPr>
            <w:r w:rsidRPr="00554088">
              <w:rPr>
                <w:rFonts w:ascii="Times New Roman" w:hAnsi="Times New Roman" w:cs="Times New Roman"/>
                <w:sz w:val="24"/>
                <w:szCs w:val="24"/>
              </w:rPr>
              <w:t>КТ4 - платежное поручение</w:t>
            </w:r>
          </w:p>
        </w:tc>
        <w:tc>
          <w:tcPr>
            <w:tcW w:w="1924" w:type="dxa"/>
          </w:tcPr>
          <w:p w14:paraId="3C9286B7" w14:textId="77777777" w:rsidR="00554088" w:rsidRPr="00554088" w:rsidRDefault="00554088">
            <w:pPr>
              <w:pStyle w:val="ConsPlusNormal"/>
              <w:rPr>
                <w:rFonts w:ascii="Times New Roman" w:hAnsi="Times New Roman" w:cs="Times New Roman"/>
                <w:sz w:val="24"/>
                <w:szCs w:val="24"/>
              </w:rPr>
            </w:pPr>
          </w:p>
        </w:tc>
      </w:tr>
    </w:tbl>
    <w:p w14:paraId="26999C2C" w14:textId="77777777" w:rsidR="00554088" w:rsidRPr="00554088" w:rsidRDefault="00554088">
      <w:pPr>
        <w:pStyle w:val="ConsPlusNormal"/>
        <w:jc w:val="both"/>
        <w:rPr>
          <w:rFonts w:ascii="Times New Roman" w:hAnsi="Times New Roman" w:cs="Times New Roman"/>
          <w:sz w:val="24"/>
          <w:szCs w:val="24"/>
        </w:rPr>
      </w:pPr>
    </w:p>
    <w:sectPr w:rsidR="00554088" w:rsidRPr="00554088" w:rsidSect="00554088">
      <w:pgSz w:w="16838" w:h="11905" w:orient="landscape"/>
      <w:pgMar w:top="1701" w:right="397" w:bottom="567"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88"/>
    <w:rsid w:val="00185AEF"/>
    <w:rsid w:val="00554088"/>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5A24"/>
  <w15:chartTrackingRefBased/>
  <w15:docId w15:val="{FCCE21F8-72BF-4E70-9018-C0A38012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5408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55408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554088"/>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554088"/>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554088"/>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5540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540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540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540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4088"/>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554088"/>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554088"/>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554088"/>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554088"/>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5540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54088"/>
    <w:rPr>
      <w:rFonts w:eastAsiaTheme="majorEastAsia" w:cstheme="majorBidi"/>
      <w:color w:val="595959" w:themeColor="text1" w:themeTint="A6"/>
    </w:rPr>
  </w:style>
  <w:style w:type="character" w:customStyle="1" w:styleId="80">
    <w:name w:val="Заголовок 8 Знак"/>
    <w:basedOn w:val="a0"/>
    <w:link w:val="8"/>
    <w:uiPriority w:val="9"/>
    <w:semiHidden/>
    <w:rsid w:val="005540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54088"/>
    <w:rPr>
      <w:rFonts w:eastAsiaTheme="majorEastAsia" w:cstheme="majorBidi"/>
      <w:color w:val="272727" w:themeColor="text1" w:themeTint="D8"/>
    </w:rPr>
  </w:style>
  <w:style w:type="paragraph" w:styleId="a3">
    <w:name w:val="Title"/>
    <w:basedOn w:val="a"/>
    <w:next w:val="a"/>
    <w:link w:val="a4"/>
    <w:uiPriority w:val="10"/>
    <w:qFormat/>
    <w:rsid w:val="00554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540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4088"/>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540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54088"/>
    <w:pPr>
      <w:spacing w:before="160" w:after="160"/>
      <w:jc w:val="center"/>
    </w:pPr>
    <w:rPr>
      <w:i/>
      <w:iCs/>
      <w:color w:val="404040" w:themeColor="text1" w:themeTint="BF"/>
    </w:rPr>
  </w:style>
  <w:style w:type="character" w:customStyle="1" w:styleId="22">
    <w:name w:val="Цитата 2 Знак"/>
    <w:basedOn w:val="a0"/>
    <w:link w:val="21"/>
    <w:uiPriority w:val="29"/>
    <w:rsid w:val="00554088"/>
    <w:rPr>
      <w:i/>
      <w:iCs/>
      <w:color w:val="404040" w:themeColor="text1" w:themeTint="BF"/>
    </w:rPr>
  </w:style>
  <w:style w:type="paragraph" w:styleId="a7">
    <w:name w:val="List Paragraph"/>
    <w:basedOn w:val="a"/>
    <w:uiPriority w:val="34"/>
    <w:qFormat/>
    <w:rsid w:val="00554088"/>
    <w:pPr>
      <w:ind w:left="720"/>
      <w:contextualSpacing/>
    </w:pPr>
  </w:style>
  <w:style w:type="character" w:styleId="a8">
    <w:name w:val="Intense Emphasis"/>
    <w:basedOn w:val="a0"/>
    <w:uiPriority w:val="21"/>
    <w:qFormat/>
    <w:rsid w:val="00554088"/>
    <w:rPr>
      <w:i/>
      <w:iCs/>
      <w:color w:val="365F91" w:themeColor="accent1" w:themeShade="BF"/>
    </w:rPr>
  </w:style>
  <w:style w:type="paragraph" w:styleId="a9">
    <w:name w:val="Intense Quote"/>
    <w:basedOn w:val="a"/>
    <w:next w:val="a"/>
    <w:link w:val="aa"/>
    <w:uiPriority w:val="30"/>
    <w:qFormat/>
    <w:rsid w:val="0055408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554088"/>
    <w:rPr>
      <w:i/>
      <w:iCs/>
      <w:color w:val="365F91" w:themeColor="accent1" w:themeShade="BF"/>
    </w:rPr>
  </w:style>
  <w:style w:type="character" w:styleId="ab">
    <w:name w:val="Intense Reference"/>
    <w:basedOn w:val="a0"/>
    <w:uiPriority w:val="32"/>
    <w:qFormat/>
    <w:rsid w:val="00554088"/>
    <w:rPr>
      <w:b/>
      <w:bCs/>
      <w:smallCaps/>
      <w:color w:val="365F91" w:themeColor="accent1" w:themeShade="BF"/>
      <w:spacing w:val="5"/>
    </w:rPr>
  </w:style>
  <w:style w:type="paragraph" w:customStyle="1" w:styleId="ConsPlusNormal">
    <w:name w:val="ConsPlusNormal"/>
    <w:rsid w:val="0055408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55408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554088"/>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55408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55408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55408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554088"/>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554088"/>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6846</Words>
  <Characters>39028</Characters>
  <Application>Microsoft Office Word</Application>
  <DocSecurity>0</DocSecurity>
  <Lines>325</Lines>
  <Paragraphs>91</Paragraphs>
  <ScaleCrop>false</ScaleCrop>
  <Company/>
  <LinksUpToDate>false</LinksUpToDate>
  <CharactersWithSpaces>45783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2025-10-22T07:02:00Z</dcterms:created>
  <dcterms:modified xsi:type="dcterms:W3CDTF">2025-10-22T07:07:00Z</dcterms:modified>
</cp:coreProperties>
</file>