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1CB" w:rsidRDefault="004351CB">
      <w:pPr>
        <w:tabs>
          <w:tab w:val="left" w:pos="3135"/>
        </w:tabs>
        <w:contextualSpacing/>
        <w:jc w:val="center"/>
        <w:rPr>
          <w:sz w:val="22"/>
          <w:szCs w:val="22"/>
        </w:rPr>
      </w:pPr>
    </w:p>
    <w:p w:rsidR="004351CB" w:rsidRDefault="00153B7B">
      <w:pPr>
        <w:contextualSpacing/>
        <w:jc w:val="center"/>
      </w:pPr>
      <w:r>
        <w:rPr>
          <w:b/>
          <w:bCs/>
          <w:sz w:val="28"/>
          <w:szCs w:val="28"/>
        </w:rPr>
        <w:t>АДМИНИСТРАЦИЯ ГОРОДСКОГО ОКРУГА</w:t>
      </w:r>
    </w:p>
    <w:p w:rsidR="004351CB" w:rsidRDefault="00153B7B">
      <w:pPr>
        <w:contextualSpacing/>
        <w:jc w:val="center"/>
      </w:pPr>
      <w:r>
        <w:rPr>
          <w:b/>
          <w:bCs/>
          <w:sz w:val="28"/>
          <w:szCs w:val="28"/>
        </w:rPr>
        <w:t xml:space="preserve"> ГОРОДА КАЛУГИ </w:t>
      </w:r>
    </w:p>
    <w:p w:rsidR="004351CB" w:rsidRDefault="004351CB">
      <w:pPr>
        <w:contextualSpacing/>
        <w:jc w:val="center"/>
        <w:rPr>
          <w:b/>
          <w:bCs/>
          <w:sz w:val="28"/>
          <w:szCs w:val="28"/>
        </w:rPr>
      </w:pPr>
    </w:p>
    <w:p w:rsidR="004351CB" w:rsidRDefault="00153B7B">
      <w:pPr>
        <w:tabs>
          <w:tab w:val="left" w:pos="3135"/>
        </w:tabs>
        <w:contextualSpacing/>
        <w:jc w:val="center"/>
      </w:pPr>
      <w:r>
        <w:rPr>
          <w:b/>
          <w:bCs/>
          <w:sz w:val="36"/>
          <w:szCs w:val="36"/>
        </w:rPr>
        <w:t>ПОСТАНОВЛЕНИЕ</w:t>
      </w:r>
    </w:p>
    <w:p w:rsidR="004351CB" w:rsidRDefault="004351CB">
      <w:pPr>
        <w:spacing w:before="300" w:after="200"/>
        <w:ind w:firstLine="2622"/>
        <w:contextualSpacing/>
        <w:rPr>
          <w:sz w:val="36"/>
          <w:szCs w:val="36"/>
        </w:rPr>
      </w:pPr>
    </w:p>
    <w:tbl>
      <w:tblPr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474"/>
        <w:gridCol w:w="2415"/>
        <w:gridCol w:w="4136"/>
        <w:gridCol w:w="554"/>
        <w:gridCol w:w="1940"/>
      </w:tblGrid>
      <w:tr w:rsidR="004351CB">
        <w:tc>
          <w:tcPr>
            <w:tcW w:w="474" w:type="dxa"/>
          </w:tcPr>
          <w:p w:rsidR="004351CB" w:rsidRDefault="00153B7B">
            <w:pPr>
              <w:widowControl w:val="0"/>
            </w:pPr>
            <w:r>
              <w:rPr>
                <w:bCs/>
              </w:rPr>
              <w:t>от</w:t>
            </w:r>
          </w:p>
        </w:tc>
        <w:tc>
          <w:tcPr>
            <w:tcW w:w="2415" w:type="dxa"/>
            <w:tcBorders>
              <w:bottom w:val="single" w:sz="4" w:space="0" w:color="auto"/>
            </w:tcBorders>
          </w:tcPr>
          <w:p w:rsidR="004351CB" w:rsidRDefault="004351CB">
            <w:pPr>
              <w:widowControl w:val="0"/>
              <w:rPr>
                <w:b/>
                <w:bCs/>
                <w:sz w:val="28"/>
              </w:rPr>
            </w:pPr>
          </w:p>
        </w:tc>
        <w:tc>
          <w:tcPr>
            <w:tcW w:w="4136" w:type="dxa"/>
          </w:tcPr>
          <w:p w:rsidR="004351CB" w:rsidRDefault="004351CB">
            <w:pPr>
              <w:widowControl w:val="0"/>
              <w:jc w:val="center"/>
              <w:rPr>
                <w:b/>
                <w:bCs/>
                <w:spacing w:val="60"/>
                <w:sz w:val="28"/>
              </w:rPr>
            </w:pPr>
          </w:p>
        </w:tc>
        <w:tc>
          <w:tcPr>
            <w:tcW w:w="554" w:type="dxa"/>
          </w:tcPr>
          <w:p w:rsidR="004351CB" w:rsidRDefault="00153B7B">
            <w:pPr>
              <w:widowControl w:val="0"/>
              <w:jc w:val="center"/>
            </w:pPr>
            <w:r>
              <w:rPr>
                <w:bCs/>
                <w:spacing w:val="60"/>
              </w:rPr>
              <w:t>№</w:t>
            </w:r>
          </w:p>
        </w:tc>
        <w:tc>
          <w:tcPr>
            <w:tcW w:w="1940" w:type="dxa"/>
            <w:tcBorders>
              <w:bottom w:val="single" w:sz="4" w:space="0" w:color="auto"/>
            </w:tcBorders>
          </w:tcPr>
          <w:p w:rsidR="004351CB" w:rsidRDefault="004351CB">
            <w:pPr>
              <w:widowControl w:val="0"/>
              <w:jc w:val="center"/>
              <w:rPr>
                <w:b/>
                <w:bCs/>
                <w:spacing w:val="60"/>
                <w:sz w:val="28"/>
              </w:rPr>
            </w:pPr>
          </w:p>
        </w:tc>
      </w:tr>
    </w:tbl>
    <w:p w:rsidR="004351CB" w:rsidRDefault="004351CB">
      <w:pPr>
        <w:jc w:val="both"/>
        <w:rPr>
          <w:bCs/>
        </w:rPr>
      </w:pPr>
    </w:p>
    <w:p w:rsidR="004351CB" w:rsidRDefault="004351CB">
      <w:pPr>
        <w:jc w:val="both"/>
        <w:rPr>
          <w:bCs/>
        </w:rPr>
      </w:pPr>
    </w:p>
    <w:p w:rsidR="004351CB" w:rsidRDefault="00153B7B">
      <w:pPr>
        <w:pStyle w:val="15"/>
        <w:widowControl w:val="0"/>
        <w:tabs>
          <w:tab w:val="left" w:pos="3795"/>
        </w:tabs>
        <w:spacing w:before="0" w:after="0"/>
        <w:ind w:left="113" w:right="4989"/>
        <w:contextualSpacing/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 внесении изменений в постановление Городской Управы города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Калуги  от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29.06.2012 № 246-п «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 утверждении административного регламента по предоставлению муниципальной услуги по выдаче выписок из реестра муниципальной собственности на земельные участки муниципального образования «Город Калуга»</w:t>
      </w:r>
    </w:p>
    <w:p w:rsidR="004351CB" w:rsidRDefault="004351CB">
      <w:pPr>
        <w:tabs>
          <w:tab w:val="left" w:pos="3795"/>
        </w:tabs>
        <w:ind w:right="5499"/>
        <w:contextualSpacing/>
      </w:pPr>
    </w:p>
    <w:p w:rsidR="004351CB" w:rsidRDefault="004351CB">
      <w:pPr>
        <w:tabs>
          <w:tab w:val="left" w:pos="3402"/>
        </w:tabs>
        <w:ind w:right="5669"/>
        <w:contextualSpacing/>
        <w:rPr>
          <w:b/>
          <w:bCs/>
        </w:rPr>
      </w:pPr>
    </w:p>
    <w:p w:rsidR="004351CB" w:rsidRDefault="00153B7B">
      <w:pPr>
        <w:pStyle w:val="a7"/>
        <w:ind w:firstLine="737"/>
        <w:contextualSpacing/>
        <w:jc w:val="both"/>
      </w:pPr>
      <w:r>
        <w:rPr>
          <w:b w:val="0"/>
          <w:color w:val="000000"/>
          <w:sz w:val="24"/>
          <w:szCs w:val="24"/>
        </w:rPr>
        <w:t xml:space="preserve">В соответствии с Федеральным законом от 27.07.2010 </w:t>
      </w:r>
      <w:r>
        <w:rPr>
          <w:b w:val="0"/>
          <w:color w:val="000000"/>
          <w:sz w:val="24"/>
          <w:szCs w:val="24"/>
        </w:rPr>
        <w:t xml:space="preserve">№ 210-ФЗ «Об организации предоставления государственных и муниципальных услуг», </w:t>
      </w:r>
      <w:r>
        <w:rPr>
          <w:rFonts w:eastAsia="NSimSun"/>
          <w:b w:val="0"/>
          <w:color w:val="000000"/>
          <w:sz w:val="24"/>
          <w:szCs w:val="24"/>
          <w:lang w:bidi="hi-IN"/>
        </w:rPr>
        <w:t>статьями 31, 36 Устава</w:t>
      </w:r>
      <w:r>
        <w:rPr>
          <w:rFonts w:eastAsia="NSimSun"/>
          <w:b w:val="0"/>
          <w:sz w:val="24"/>
          <w:szCs w:val="24"/>
          <w:lang w:bidi="hi-IN"/>
        </w:rPr>
        <w:t xml:space="preserve"> городского округа города Калуги </w:t>
      </w:r>
      <w:r>
        <w:rPr>
          <w:b w:val="0"/>
          <w:color w:val="000000"/>
          <w:sz w:val="24"/>
          <w:szCs w:val="24"/>
        </w:rPr>
        <w:t>ПОСТАНОВЛЯЮ:</w:t>
      </w:r>
    </w:p>
    <w:p w:rsidR="004351CB" w:rsidRDefault="00153B7B">
      <w:pPr>
        <w:pStyle w:val="rtejustify"/>
        <w:spacing w:before="0" w:after="0"/>
        <w:ind w:firstLine="737"/>
        <w:contextualSpacing/>
        <w:jc w:val="both"/>
      </w:pPr>
      <w:r>
        <w:rPr>
          <w:color w:val="000000"/>
        </w:rPr>
        <w:t>1. Внести в постановление Городской Управы города Калуги 29.06.2012 № 246-п «Об утверждении административног</w:t>
      </w:r>
      <w:r>
        <w:rPr>
          <w:color w:val="000000"/>
        </w:rPr>
        <w:t>о регламента по предоставлению муниципальной услуги по выдаче выписок из реестра муниципальной собственности на земельные участки муниципального образования «Город Калуга» (далее-постановление) следующие изменения:</w:t>
      </w:r>
    </w:p>
    <w:p w:rsidR="004351CB" w:rsidRDefault="00153B7B">
      <w:pPr>
        <w:pStyle w:val="rtejustify"/>
        <w:spacing w:before="0" w:after="0"/>
        <w:ind w:firstLine="737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1.1. В названии постановления слова </w:t>
      </w:r>
      <w:r>
        <w:rPr>
          <w:color w:val="000000"/>
        </w:rPr>
        <w:t>«муни</w:t>
      </w:r>
      <w:r>
        <w:rPr>
          <w:color w:val="000000"/>
        </w:rPr>
        <w:t xml:space="preserve">ципального образования </w:t>
      </w:r>
      <w:r>
        <w:rPr>
          <w:rFonts w:eastAsia="0"/>
          <w:color w:val="000000"/>
          <w:spacing w:val="-2"/>
        </w:rPr>
        <w:t>«Город Калуга»</w:t>
      </w:r>
      <w:r>
        <w:rPr>
          <w:color w:val="000000"/>
          <w:lang w:eastAsia="ru-RU"/>
        </w:rPr>
        <w:t xml:space="preserve"> заменить словами «</w:t>
      </w:r>
      <w:r>
        <w:rPr>
          <w:rFonts w:eastAsia="NSimSun"/>
          <w:bCs/>
          <w:color w:val="000000"/>
          <w:spacing w:val="-2"/>
          <w:lang w:bidi="hi-IN"/>
        </w:rPr>
        <w:t>городского округа города Калуги</w:t>
      </w:r>
      <w:r>
        <w:rPr>
          <w:color w:val="000000"/>
          <w:lang w:eastAsia="ru-RU"/>
        </w:rPr>
        <w:t>».</w:t>
      </w:r>
    </w:p>
    <w:p w:rsidR="004351CB" w:rsidRDefault="00153B7B">
      <w:pPr>
        <w:pStyle w:val="rtejustify"/>
        <w:spacing w:before="0" w:after="0"/>
        <w:ind w:firstLine="737"/>
        <w:contextualSpacing/>
        <w:jc w:val="both"/>
      </w:pPr>
      <w:r>
        <w:rPr>
          <w:color w:val="000000"/>
          <w:lang w:eastAsia="ru-RU"/>
        </w:rPr>
        <w:t>1.2. Преамбулу постановления изложить в новой редакции:</w:t>
      </w:r>
    </w:p>
    <w:p w:rsidR="004351CB" w:rsidRDefault="00153B7B">
      <w:pPr>
        <w:pStyle w:val="af5"/>
        <w:ind w:firstLine="709"/>
        <w:jc w:val="both"/>
      </w:pPr>
      <w:r>
        <w:t>«В соответствии с Федеральным законом от 27.07.2010 № 210-ФЗ "Об организации предоставления государственн</w:t>
      </w:r>
      <w:r>
        <w:t xml:space="preserve">ых и муниципальных услуг», Уставом </w:t>
      </w:r>
      <w:r>
        <w:rPr>
          <w:bCs/>
          <w:highlight w:val="white"/>
          <w:lang w:eastAsia="ru-RU"/>
        </w:rPr>
        <w:t>городского округа города Калуги</w:t>
      </w:r>
      <w:r>
        <w:t>, на основании постановления Городской Управы города Калуги от 20.07.2011 № 164-п «Об утверждении порядка разработки и утверждения административных регламентов предоставления муниципальных у</w:t>
      </w:r>
      <w:r>
        <w:t xml:space="preserve">слуг в администрации городского округа города Калуги и порядка проведения экспертизы проектов административных регламентов предоставления муниципальных услуг» </w:t>
      </w:r>
      <w:r>
        <w:rPr>
          <w:bCs/>
          <w:highlight w:val="white"/>
          <w:lang w:eastAsia="ru-RU"/>
        </w:rPr>
        <w:t>ПОСТАНОВЛЯЮ</w:t>
      </w:r>
      <w:r>
        <w:rPr>
          <w:highlight w:val="white"/>
          <w:lang w:eastAsia="ru-RU"/>
        </w:rPr>
        <w:t>:».</w:t>
      </w:r>
      <w:r>
        <w:rPr>
          <w:lang w:eastAsia="ru-RU"/>
        </w:rPr>
        <w:t xml:space="preserve"> </w:t>
      </w:r>
    </w:p>
    <w:p w:rsidR="004351CB" w:rsidRDefault="00153B7B">
      <w:pPr>
        <w:pStyle w:val="af6"/>
        <w:ind w:left="0" w:firstLine="720"/>
        <w:jc w:val="both"/>
        <w:rPr>
          <w:b w:val="0"/>
          <w:bCs w:val="0"/>
        </w:rPr>
      </w:pPr>
      <w:r>
        <w:rPr>
          <w:b w:val="0"/>
          <w:bCs w:val="0"/>
        </w:rPr>
        <w:t>1.3. В пункте 1 слова «муниципального образования «Город Калуга» заменить словами</w:t>
      </w:r>
      <w:r>
        <w:rPr>
          <w:b w:val="0"/>
          <w:bCs w:val="0"/>
        </w:rPr>
        <w:t xml:space="preserve"> «городского округа города Калуги».</w:t>
      </w:r>
    </w:p>
    <w:p w:rsidR="004351CB" w:rsidRDefault="00153B7B">
      <w:pPr>
        <w:pStyle w:val="af6"/>
        <w:ind w:left="0" w:firstLine="720"/>
        <w:jc w:val="both"/>
        <w:rPr>
          <w:b w:val="0"/>
          <w:bCs w:val="0"/>
        </w:rPr>
      </w:pPr>
      <w:r>
        <w:rPr>
          <w:b w:val="0"/>
          <w:bCs w:val="0"/>
          <w:color w:val="000000"/>
          <w:lang w:eastAsia="ru-RU"/>
        </w:rPr>
        <w:t xml:space="preserve">2. </w:t>
      </w:r>
      <w:r>
        <w:rPr>
          <w:b w:val="0"/>
          <w:bCs w:val="0"/>
        </w:rPr>
        <w:t xml:space="preserve">Внести в </w:t>
      </w:r>
      <w:r>
        <w:rPr>
          <w:b w:val="0"/>
          <w:bCs w:val="0"/>
          <w:color w:val="000000"/>
        </w:rPr>
        <w:t xml:space="preserve">административный регламент </w:t>
      </w:r>
      <w:r>
        <w:rPr>
          <w:rFonts w:eastAsia="TimesNewRomanPS-ItalicMT"/>
          <w:b w:val="0"/>
          <w:bCs w:val="0"/>
          <w:color w:val="000000"/>
        </w:rPr>
        <w:t xml:space="preserve">предоставления муниципальной услуги </w:t>
      </w:r>
      <w:r>
        <w:rPr>
          <w:rFonts w:eastAsia="TimesNewRomanPS-ItalicMT"/>
          <w:b w:val="0"/>
          <w:bCs w:val="0"/>
          <w:color w:val="000000"/>
          <w:lang w:eastAsia="ru-RU"/>
        </w:rPr>
        <w:t>по выдаче выписок из реестра муниципальной собственности на земельные участки муниципального образования «Город Калуга»</w:t>
      </w:r>
      <w:r>
        <w:rPr>
          <w:b w:val="0"/>
          <w:bCs w:val="0"/>
          <w:color w:val="000000"/>
        </w:rPr>
        <w:t>, утвержденный постановлен</w:t>
      </w:r>
      <w:r>
        <w:rPr>
          <w:b w:val="0"/>
          <w:bCs w:val="0"/>
          <w:color w:val="000000"/>
        </w:rPr>
        <w:t xml:space="preserve">ием </w:t>
      </w:r>
      <w:r>
        <w:rPr>
          <w:b w:val="0"/>
          <w:bCs w:val="0"/>
        </w:rPr>
        <w:t>(далее - административный регламент), следующие изменения:</w:t>
      </w:r>
    </w:p>
    <w:p w:rsidR="004351CB" w:rsidRDefault="00153B7B">
      <w:pPr>
        <w:pStyle w:val="af6"/>
        <w:ind w:left="0" w:firstLine="720"/>
        <w:jc w:val="both"/>
        <w:rPr>
          <w:b w:val="0"/>
          <w:bCs w:val="0"/>
          <w:color w:val="000000"/>
          <w:lang w:eastAsia="ru-RU"/>
        </w:rPr>
      </w:pPr>
      <w:r>
        <w:rPr>
          <w:b w:val="0"/>
          <w:bCs w:val="0"/>
          <w:color w:val="000000"/>
          <w:lang w:eastAsia="ru-RU"/>
        </w:rPr>
        <w:t>2.1. В названии</w:t>
      </w:r>
      <w:r>
        <w:rPr>
          <w:b w:val="0"/>
          <w:bCs w:val="0"/>
          <w:color w:val="000000"/>
          <w:highlight w:val="white"/>
          <w:lang w:eastAsia="ru-RU"/>
        </w:rPr>
        <w:t>,</w:t>
      </w:r>
      <w:r>
        <w:rPr>
          <w:b w:val="0"/>
          <w:bCs w:val="0"/>
          <w:color w:val="000000"/>
          <w:lang w:eastAsia="ru-RU"/>
        </w:rPr>
        <w:t xml:space="preserve"> по тексту административного регламента и приложений к нему </w:t>
      </w:r>
      <w:proofErr w:type="gramStart"/>
      <w:r>
        <w:rPr>
          <w:b w:val="0"/>
          <w:bCs w:val="0"/>
          <w:color w:val="000000"/>
          <w:lang w:eastAsia="ru-RU"/>
        </w:rPr>
        <w:t xml:space="preserve">слова </w:t>
      </w:r>
      <w:r>
        <w:rPr>
          <w:b w:val="0"/>
          <w:bCs w:val="0"/>
          <w:color w:val="000000"/>
        </w:rPr>
        <w:t xml:space="preserve"> «</w:t>
      </w:r>
      <w:proofErr w:type="gramEnd"/>
      <w:r>
        <w:rPr>
          <w:b w:val="0"/>
          <w:bCs w:val="0"/>
          <w:color w:val="000000"/>
        </w:rPr>
        <w:t xml:space="preserve">муниципальное образование </w:t>
      </w:r>
      <w:r>
        <w:rPr>
          <w:rFonts w:eastAsia="0"/>
          <w:b w:val="0"/>
          <w:bCs w:val="0"/>
          <w:color w:val="000000"/>
          <w:spacing w:val="-2"/>
        </w:rPr>
        <w:t>«Город Калуга»</w:t>
      </w:r>
      <w:r>
        <w:rPr>
          <w:b w:val="0"/>
          <w:bCs w:val="0"/>
          <w:color w:val="000000"/>
          <w:lang w:eastAsia="ru-RU"/>
        </w:rPr>
        <w:t xml:space="preserve"> в соответствующем падеже заменить словами «</w:t>
      </w:r>
      <w:r>
        <w:rPr>
          <w:rFonts w:eastAsia="NSimSun"/>
          <w:b w:val="0"/>
          <w:bCs w:val="0"/>
          <w:color w:val="000000"/>
          <w:spacing w:val="-2"/>
          <w:lang w:bidi="hi-IN"/>
        </w:rPr>
        <w:t>городской округ город Кал</w:t>
      </w:r>
      <w:r>
        <w:rPr>
          <w:rFonts w:eastAsia="NSimSun"/>
          <w:b w:val="0"/>
          <w:bCs w:val="0"/>
          <w:color w:val="000000"/>
          <w:spacing w:val="-2"/>
          <w:lang w:bidi="hi-IN"/>
        </w:rPr>
        <w:t>уги</w:t>
      </w:r>
      <w:r>
        <w:rPr>
          <w:b w:val="0"/>
          <w:bCs w:val="0"/>
          <w:color w:val="000000"/>
          <w:lang w:eastAsia="ru-RU"/>
        </w:rPr>
        <w:t xml:space="preserve">» </w:t>
      </w:r>
      <w:r>
        <w:rPr>
          <w:rFonts w:eastAsia="NSimSun"/>
          <w:b w:val="0"/>
          <w:bCs w:val="0"/>
          <w:color w:val="000000"/>
          <w:spacing w:val="-2"/>
          <w:lang w:bidi="hi-IN"/>
        </w:rPr>
        <w:t>в соответствующем падеже</w:t>
      </w:r>
      <w:r>
        <w:rPr>
          <w:b w:val="0"/>
          <w:bCs w:val="0"/>
          <w:color w:val="000000"/>
          <w:lang w:eastAsia="ru-RU"/>
        </w:rPr>
        <w:t>.</w:t>
      </w:r>
    </w:p>
    <w:p w:rsidR="004351CB" w:rsidRDefault="00153B7B">
      <w:pPr>
        <w:pStyle w:val="af6"/>
        <w:ind w:left="0" w:firstLine="720"/>
        <w:jc w:val="both"/>
        <w:rPr>
          <w:rFonts w:eastAsia="NSimSun"/>
          <w:b w:val="0"/>
          <w:bCs w:val="0"/>
          <w:color w:val="000000"/>
          <w:spacing w:val="-2"/>
          <w:lang w:bidi="hi-IN"/>
        </w:rPr>
      </w:pPr>
      <w:r>
        <w:rPr>
          <w:b w:val="0"/>
          <w:bCs w:val="0"/>
        </w:rPr>
        <w:t xml:space="preserve">2.2. </w:t>
      </w:r>
      <w:r>
        <w:rPr>
          <w:b w:val="0"/>
          <w:bCs w:val="0"/>
          <w:lang w:eastAsia="ru-RU"/>
        </w:rPr>
        <w:t xml:space="preserve">По тексту </w:t>
      </w:r>
      <w:r>
        <w:rPr>
          <w:b w:val="0"/>
          <w:bCs w:val="0"/>
          <w:color w:val="000000"/>
          <w:lang w:eastAsia="ru-RU"/>
        </w:rPr>
        <w:t xml:space="preserve">административного регламента и приложения 3 к нему слова «Городская Управа города Калуги» в соответствующем падеже заменить словами «администрация </w:t>
      </w:r>
      <w:r>
        <w:rPr>
          <w:rFonts w:eastAsia="NSimSun"/>
          <w:b w:val="0"/>
          <w:bCs w:val="0"/>
          <w:color w:val="000000"/>
          <w:spacing w:val="-2"/>
          <w:lang w:bidi="hi-IN"/>
        </w:rPr>
        <w:t xml:space="preserve">городского округа города Калуги» </w:t>
      </w:r>
      <w:proofErr w:type="gramStart"/>
      <w:r>
        <w:rPr>
          <w:rFonts w:eastAsia="NSimSun"/>
          <w:b w:val="0"/>
          <w:bCs w:val="0"/>
          <w:color w:val="000000"/>
          <w:spacing w:val="-2"/>
          <w:lang w:bidi="hi-IN"/>
        </w:rPr>
        <w:t>в  соответствующем</w:t>
      </w:r>
      <w:proofErr w:type="gramEnd"/>
      <w:r>
        <w:rPr>
          <w:rFonts w:eastAsia="NSimSun"/>
          <w:b w:val="0"/>
          <w:bCs w:val="0"/>
          <w:color w:val="000000"/>
          <w:spacing w:val="-2"/>
          <w:lang w:bidi="hi-IN"/>
        </w:rPr>
        <w:t xml:space="preserve"> падеже.</w:t>
      </w:r>
    </w:p>
    <w:p w:rsidR="004351CB" w:rsidRDefault="00153B7B">
      <w:pPr>
        <w:pStyle w:val="af6"/>
        <w:ind w:left="0" w:firstLine="720"/>
        <w:jc w:val="both"/>
        <w:rPr>
          <w:b w:val="0"/>
          <w:bCs w:val="0"/>
          <w:color w:val="000000"/>
          <w:lang w:eastAsia="ru-RU"/>
        </w:rPr>
      </w:pPr>
      <w:r>
        <w:rPr>
          <w:b w:val="0"/>
          <w:bCs w:val="0"/>
        </w:rPr>
        <w:lastRenderedPageBreak/>
        <w:t xml:space="preserve">2.3. </w:t>
      </w:r>
      <w:r>
        <w:rPr>
          <w:b w:val="0"/>
          <w:bCs w:val="0"/>
          <w:lang w:eastAsia="ru-RU"/>
        </w:rPr>
        <w:t xml:space="preserve">По тексту </w:t>
      </w:r>
      <w:r>
        <w:rPr>
          <w:b w:val="0"/>
          <w:bCs w:val="0"/>
          <w:color w:val="000000"/>
          <w:lang w:eastAsia="ru-RU"/>
        </w:rPr>
        <w:t>административного регламента</w:t>
      </w:r>
      <w:r>
        <w:rPr>
          <w:b w:val="0"/>
          <w:bCs w:val="0"/>
          <w:lang w:eastAsia="ru-RU"/>
        </w:rPr>
        <w:t xml:space="preserve"> </w:t>
      </w:r>
      <w:r>
        <w:rPr>
          <w:b w:val="0"/>
          <w:bCs w:val="0"/>
        </w:rPr>
        <w:t>слова «заместитель Городского Головы - начальник Уполномоченного органа</w:t>
      </w:r>
      <w:r>
        <w:rPr>
          <w:b w:val="0"/>
          <w:bCs w:val="0"/>
          <w:color w:val="000000"/>
          <w:lang w:eastAsia="ru-RU"/>
        </w:rPr>
        <w:t xml:space="preserve">» </w:t>
      </w:r>
      <w:r>
        <w:rPr>
          <w:b w:val="0"/>
          <w:bCs w:val="0"/>
        </w:rPr>
        <w:t xml:space="preserve">в соответствующем падеже </w:t>
      </w:r>
      <w:proofErr w:type="gramStart"/>
      <w:r>
        <w:rPr>
          <w:b w:val="0"/>
          <w:bCs w:val="0"/>
          <w:color w:val="000000"/>
          <w:lang w:eastAsia="ru-RU"/>
        </w:rPr>
        <w:t>заменить  словами</w:t>
      </w:r>
      <w:proofErr w:type="gramEnd"/>
      <w:r>
        <w:rPr>
          <w:b w:val="0"/>
          <w:bCs w:val="0"/>
          <w:color w:val="000000"/>
          <w:lang w:eastAsia="ru-RU"/>
        </w:rPr>
        <w:t xml:space="preserve"> «заместитель </w:t>
      </w:r>
      <w:r>
        <w:rPr>
          <w:rFonts w:eastAsia="0"/>
          <w:b w:val="0"/>
          <w:bCs w:val="0"/>
          <w:color w:val="000000"/>
          <w:spacing w:val="-2"/>
        </w:rPr>
        <w:t xml:space="preserve">главы </w:t>
      </w:r>
      <w:r>
        <w:rPr>
          <w:b w:val="0"/>
          <w:bCs w:val="0"/>
        </w:rPr>
        <w:t>городского округа города Калуги - начальник Уполномоченного органа</w:t>
      </w:r>
      <w:r>
        <w:rPr>
          <w:b w:val="0"/>
          <w:bCs w:val="0"/>
          <w:color w:val="000000"/>
          <w:lang w:eastAsia="ru-RU"/>
        </w:rPr>
        <w:t xml:space="preserve">» </w:t>
      </w:r>
      <w:r>
        <w:rPr>
          <w:rFonts w:eastAsia="NSimSun"/>
          <w:b w:val="0"/>
          <w:bCs w:val="0"/>
          <w:color w:val="000000"/>
          <w:spacing w:val="-2"/>
          <w:lang w:bidi="hi-IN"/>
        </w:rPr>
        <w:t>в  соотве</w:t>
      </w:r>
      <w:r>
        <w:rPr>
          <w:rFonts w:eastAsia="NSimSun"/>
          <w:b w:val="0"/>
          <w:bCs w:val="0"/>
          <w:color w:val="000000"/>
          <w:spacing w:val="-2"/>
          <w:lang w:bidi="hi-IN"/>
        </w:rPr>
        <w:t>тствующем падеже</w:t>
      </w:r>
      <w:r>
        <w:rPr>
          <w:b w:val="0"/>
          <w:bCs w:val="0"/>
          <w:color w:val="000000"/>
          <w:lang w:eastAsia="ru-RU"/>
        </w:rPr>
        <w:t>.</w:t>
      </w:r>
    </w:p>
    <w:p w:rsidR="004351CB" w:rsidRDefault="00153B7B">
      <w:pPr>
        <w:pStyle w:val="af6"/>
        <w:ind w:left="0" w:firstLine="720"/>
        <w:jc w:val="both"/>
        <w:rPr>
          <w:b w:val="0"/>
          <w:bCs w:val="0"/>
        </w:rPr>
      </w:pPr>
      <w:r>
        <w:rPr>
          <w:b w:val="0"/>
          <w:bCs w:val="0"/>
        </w:rPr>
        <w:t xml:space="preserve">2.4.  </w:t>
      </w:r>
      <w:r>
        <w:rPr>
          <w:b w:val="0"/>
          <w:bCs w:val="0"/>
          <w:lang w:eastAsia="ru-RU"/>
        </w:rPr>
        <w:t xml:space="preserve">По тексту </w:t>
      </w:r>
      <w:r>
        <w:rPr>
          <w:b w:val="0"/>
          <w:bCs w:val="0"/>
          <w:color w:val="000000"/>
          <w:lang w:eastAsia="ru-RU"/>
        </w:rPr>
        <w:t>приложений 1, 2, 3 к административному регламенту</w:t>
      </w:r>
      <w:r>
        <w:rPr>
          <w:b w:val="0"/>
          <w:bCs w:val="0"/>
          <w:lang w:eastAsia="ru-RU"/>
        </w:rPr>
        <w:t xml:space="preserve"> </w:t>
      </w:r>
      <w:r>
        <w:rPr>
          <w:b w:val="0"/>
          <w:bCs w:val="0"/>
        </w:rPr>
        <w:t xml:space="preserve">слова «Заместитель Городского Головы - </w:t>
      </w:r>
      <w:proofErr w:type="gramStart"/>
      <w:r>
        <w:rPr>
          <w:b w:val="0"/>
          <w:bCs w:val="0"/>
        </w:rPr>
        <w:t>начальник  управления</w:t>
      </w:r>
      <w:proofErr w:type="gramEnd"/>
      <w:r>
        <w:rPr>
          <w:b w:val="0"/>
          <w:bCs w:val="0"/>
        </w:rPr>
        <w:t xml:space="preserve"> архитектуры, градостроительства и земельных отношений города Калуги» </w:t>
      </w:r>
      <w:r>
        <w:rPr>
          <w:b w:val="0"/>
          <w:bCs w:val="0"/>
          <w:color w:val="000000"/>
          <w:lang w:eastAsia="ru-RU"/>
        </w:rPr>
        <w:t xml:space="preserve">заменить словами </w:t>
      </w:r>
      <w:r>
        <w:rPr>
          <w:b w:val="0"/>
          <w:bCs w:val="0"/>
        </w:rPr>
        <w:t>«</w:t>
      </w:r>
      <w:r>
        <w:rPr>
          <w:b w:val="0"/>
          <w:bCs w:val="0"/>
          <w:color w:val="000000"/>
          <w:lang w:eastAsia="ru-RU"/>
        </w:rPr>
        <w:t xml:space="preserve">заместитель </w:t>
      </w:r>
      <w:r>
        <w:rPr>
          <w:rFonts w:eastAsia="0"/>
          <w:b w:val="0"/>
          <w:bCs w:val="0"/>
          <w:color w:val="000000"/>
          <w:spacing w:val="-2"/>
        </w:rPr>
        <w:t xml:space="preserve">главы </w:t>
      </w:r>
      <w:r>
        <w:rPr>
          <w:b w:val="0"/>
          <w:bCs w:val="0"/>
        </w:rPr>
        <w:t>городс</w:t>
      </w:r>
      <w:r>
        <w:rPr>
          <w:b w:val="0"/>
          <w:bCs w:val="0"/>
        </w:rPr>
        <w:t xml:space="preserve">кого округа города Калуги - начальник управления архитектуры, градостроительства и земельных отношений города Калуги» </w:t>
      </w:r>
      <w:r>
        <w:rPr>
          <w:rFonts w:eastAsia="NSimSun"/>
          <w:b w:val="0"/>
          <w:bCs w:val="0"/>
          <w:color w:val="000000"/>
          <w:spacing w:val="-2"/>
          <w:lang w:bidi="hi-IN"/>
        </w:rPr>
        <w:t>в  соответствующих падежах</w:t>
      </w:r>
      <w:r>
        <w:rPr>
          <w:b w:val="0"/>
          <w:bCs w:val="0"/>
          <w:color w:val="000000"/>
          <w:lang w:eastAsia="ru-RU"/>
        </w:rPr>
        <w:t>.</w:t>
      </w:r>
    </w:p>
    <w:p w:rsidR="004351CB" w:rsidRDefault="00153B7B">
      <w:pPr>
        <w:pStyle w:val="af6"/>
        <w:jc w:val="both"/>
        <w:rPr>
          <w:b w:val="0"/>
          <w:bCs w:val="0"/>
        </w:rPr>
      </w:pPr>
      <w:r>
        <w:rPr>
          <w:b w:val="0"/>
          <w:bCs w:val="0"/>
        </w:rPr>
        <w:t>2.5. Пункт 1.3. административного регламента изложить в новой редакции:</w:t>
      </w:r>
    </w:p>
    <w:p w:rsidR="004351CB" w:rsidRDefault="00153B7B">
      <w:pPr>
        <w:pStyle w:val="af6"/>
        <w:jc w:val="both"/>
        <w:rPr>
          <w:b w:val="0"/>
          <w:bCs w:val="0"/>
        </w:rPr>
      </w:pPr>
      <w:r>
        <w:rPr>
          <w:b w:val="0"/>
          <w:bCs w:val="0"/>
        </w:rPr>
        <w:t>«1.3. Порядок информирования о предост</w:t>
      </w:r>
      <w:r>
        <w:rPr>
          <w:b w:val="0"/>
          <w:bCs w:val="0"/>
        </w:rPr>
        <w:t>авлении муниципальной услуги».</w:t>
      </w:r>
    </w:p>
    <w:p w:rsidR="004351CB" w:rsidRDefault="00153B7B">
      <w:pPr>
        <w:pStyle w:val="af6"/>
        <w:ind w:left="0" w:firstLine="720"/>
        <w:jc w:val="both"/>
        <w:rPr>
          <w:b w:val="0"/>
          <w:bCs w:val="0"/>
        </w:rPr>
      </w:pPr>
      <w:r>
        <w:rPr>
          <w:b w:val="0"/>
          <w:bCs w:val="0"/>
        </w:rPr>
        <w:t>Консультации заявителей по вопросу предоставления муниципальной услуги осуществляют управление архитектуры, градостроительства и земельных отношений города Калуги (далее - Уполномоченный орган), организационно-контрольный отд</w:t>
      </w:r>
      <w:r>
        <w:rPr>
          <w:b w:val="0"/>
          <w:bCs w:val="0"/>
        </w:rPr>
        <w:t xml:space="preserve">ел Уполномоченного органа по адресу: 248021, г. Калуга, ул. Московская, д. 188, </w:t>
      </w:r>
      <w:proofErr w:type="spellStart"/>
      <w:r>
        <w:rPr>
          <w:b w:val="0"/>
          <w:bCs w:val="0"/>
        </w:rPr>
        <w:t>каб</w:t>
      </w:r>
      <w:proofErr w:type="spellEnd"/>
      <w:r>
        <w:rPr>
          <w:b w:val="0"/>
          <w:bCs w:val="0"/>
        </w:rPr>
        <w:t>. 114, а также по телефону: 70-11-69.</w:t>
      </w:r>
    </w:p>
    <w:p w:rsidR="004351CB" w:rsidRDefault="00153B7B">
      <w:pPr>
        <w:pStyle w:val="af6"/>
        <w:ind w:left="0" w:firstLine="720"/>
        <w:jc w:val="both"/>
        <w:rPr>
          <w:b w:val="0"/>
          <w:bCs w:val="0"/>
        </w:rPr>
      </w:pPr>
      <w:r>
        <w:rPr>
          <w:b w:val="0"/>
          <w:bCs w:val="0"/>
        </w:rPr>
        <w:t xml:space="preserve">Прием заявлений от граждан и юридических лиц на предоставление муниципальной услуги осуществляет организационно-контрольный отдел Уполномоченного органа согласно расписанию, указанному в таблице. </w:t>
      </w:r>
    </w:p>
    <w:p w:rsidR="004351CB" w:rsidRDefault="004351CB">
      <w:pPr>
        <w:pStyle w:val="af6"/>
        <w:ind w:left="0" w:firstLine="720"/>
        <w:rPr>
          <w:b w:val="0"/>
          <w:bCs w:val="0"/>
        </w:rPr>
      </w:pPr>
    </w:p>
    <w:p w:rsidR="004351CB" w:rsidRDefault="00153B7B">
      <w:pPr>
        <w:pStyle w:val="af6"/>
        <w:ind w:left="0" w:firstLine="720"/>
        <w:rPr>
          <w:b w:val="0"/>
          <w:bCs w:val="0"/>
        </w:rPr>
      </w:pPr>
      <w:r>
        <w:rPr>
          <w:b w:val="0"/>
          <w:bCs w:val="0"/>
        </w:rPr>
        <w:t>Таблица «Расписание работы Уполномоченного органа»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42"/>
        <w:gridCol w:w="2417"/>
        <w:gridCol w:w="2126"/>
        <w:gridCol w:w="1559"/>
        <w:gridCol w:w="1667"/>
      </w:tblGrid>
      <w:tr w:rsidR="004351CB">
        <w:trPr>
          <w:trHeight w:val="376"/>
        </w:trPr>
        <w:tc>
          <w:tcPr>
            <w:tcW w:w="1942" w:type="dxa"/>
          </w:tcPr>
          <w:p w:rsidR="004351CB" w:rsidRDefault="00153B7B">
            <w:pPr>
              <w:pStyle w:val="Standard"/>
              <w:jc w:val="center"/>
            </w:pPr>
            <w:r>
              <w:t>Вид усл</w:t>
            </w:r>
            <w:r>
              <w:t>уги</w:t>
            </w:r>
          </w:p>
        </w:tc>
        <w:tc>
          <w:tcPr>
            <w:tcW w:w="2417" w:type="dxa"/>
          </w:tcPr>
          <w:p w:rsidR="004351CB" w:rsidRDefault="00153B7B">
            <w:pPr>
              <w:pStyle w:val="Standard"/>
              <w:jc w:val="center"/>
            </w:pPr>
            <w:r>
              <w:t>Дни приема</w:t>
            </w:r>
          </w:p>
        </w:tc>
        <w:tc>
          <w:tcPr>
            <w:tcW w:w="2126" w:type="dxa"/>
          </w:tcPr>
          <w:p w:rsidR="004351CB" w:rsidRDefault="00153B7B">
            <w:pPr>
              <w:pStyle w:val="Standard"/>
              <w:jc w:val="center"/>
            </w:pPr>
            <w:r>
              <w:t>Часы приема</w:t>
            </w:r>
          </w:p>
        </w:tc>
        <w:tc>
          <w:tcPr>
            <w:tcW w:w="1559" w:type="dxa"/>
          </w:tcPr>
          <w:p w:rsidR="004351CB" w:rsidRDefault="00153B7B">
            <w:pPr>
              <w:pStyle w:val="Standard"/>
              <w:jc w:val="center"/>
            </w:pPr>
            <w:r>
              <w:t>Кабинет</w:t>
            </w:r>
          </w:p>
        </w:tc>
        <w:tc>
          <w:tcPr>
            <w:tcW w:w="1667" w:type="dxa"/>
          </w:tcPr>
          <w:p w:rsidR="004351CB" w:rsidRDefault="00153B7B">
            <w:pPr>
              <w:pStyle w:val="Standard"/>
              <w:jc w:val="center"/>
            </w:pPr>
            <w:r>
              <w:t>Телефон</w:t>
            </w:r>
          </w:p>
        </w:tc>
      </w:tr>
      <w:tr w:rsidR="004351CB">
        <w:tc>
          <w:tcPr>
            <w:tcW w:w="1942" w:type="dxa"/>
          </w:tcPr>
          <w:p w:rsidR="004351CB" w:rsidRDefault="00153B7B">
            <w:pPr>
              <w:pStyle w:val="Standard"/>
            </w:pPr>
            <w:r>
              <w:t>Прием документов и консультации</w:t>
            </w:r>
          </w:p>
        </w:tc>
        <w:tc>
          <w:tcPr>
            <w:tcW w:w="2417" w:type="dxa"/>
          </w:tcPr>
          <w:p w:rsidR="004351CB" w:rsidRDefault="00153B7B">
            <w:pPr>
              <w:pStyle w:val="Standard"/>
            </w:pPr>
            <w:r>
              <w:t xml:space="preserve">Понедельник, вторник, среда, четверг </w:t>
            </w:r>
          </w:p>
        </w:tc>
        <w:tc>
          <w:tcPr>
            <w:tcW w:w="2126" w:type="dxa"/>
          </w:tcPr>
          <w:p w:rsidR="004351CB" w:rsidRDefault="00153B7B">
            <w:pPr>
              <w:pStyle w:val="Standard"/>
            </w:pPr>
            <w:r>
              <w:t>8.00 - 17.00</w:t>
            </w:r>
          </w:p>
          <w:p w:rsidR="004351CB" w:rsidRDefault="00153B7B">
            <w:pPr>
              <w:pStyle w:val="Standard"/>
            </w:pPr>
            <w:r>
              <w:t>Обед: 13.00 - 14.00</w:t>
            </w:r>
          </w:p>
        </w:tc>
        <w:tc>
          <w:tcPr>
            <w:tcW w:w="1559" w:type="dxa"/>
          </w:tcPr>
          <w:p w:rsidR="004351CB" w:rsidRDefault="00153B7B">
            <w:pPr>
              <w:pStyle w:val="Standard"/>
            </w:pPr>
            <w:r>
              <w:t>114</w:t>
            </w:r>
          </w:p>
        </w:tc>
        <w:tc>
          <w:tcPr>
            <w:tcW w:w="1667" w:type="dxa"/>
          </w:tcPr>
          <w:p w:rsidR="004351CB" w:rsidRDefault="00153B7B">
            <w:pPr>
              <w:pStyle w:val="Standard"/>
            </w:pPr>
            <w:r>
              <w:t>70-11-69</w:t>
            </w:r>
          </w:p>
        </w:tc>
      </w:tr>
      <w:tr w:rsidR="004351CB">
        <w:tc>
          <w:tcPr>
            <w:tcW w:w="1942" w:type="dxa"/>
          </w:tcPr>
          <w:p w:rsidR="004351CB" w:rsidRDefault="00153B7B">
            <w:pPr>
              <w:pStyle w:val="Standard"/>
            </w:pPr>
            <w:r>
              <w:t>Консультации специалистов, ответственных за предоставление муниципальной услуги</w:t>
            </w:r>
          </w:p>
        </w:tc>
        <w:tc>
          <w:tcPr>
            <w:tcW w:w="2417" w:type="dxa"/>
          </w:tcPr>
          <w:p w:rsidR="004351CB" w:rsidRDefault="00153B7B">
            <w:pPr>
              <w:pStyle w:val="Standard"/>
            </w:pPr>
            <w:r>
              <w:t>Вторник, четверг</w:t>
            </w:r>
          </w:p>
        </w:tc>
        <w:tc>
          <w:tcPr>
            <w:tcW w:w="2126" w:type="dxa"/>
          </w:tcPr>
          <w:p w:rsidR="004351CB" w:rsidRDefault="00153B7B">
            <w:pPr>
              <w:pStyle w:val="Standard"/>
            </w:pPr>
            <w:r>
              <w:t>14.00 - 17.00</w:t>
            </w:r>
          </w:p>
        </w:tc>
        <w:tc>
          <w:tcPr>
            <w:tcW w:w="1559" w:type="dxa"/>
          </w:tcPr>
          <w:p w:rsidR="004351CB" w:rsidRDefault="00153B7B">
            <w:pPr>
              <w:pStyle w:val="Standard"/>
            </w:pPr>
            <w:r>
              <w:t>311</w:t>
            </w:r>
          </w:p>
        </w:tc>
        <w:tc>
          <w:tcPr>
            <w:tcW w:w="1667" w:type="dxa"/>
          </w:tcPr>
          <w:p w:rsidR="004351CB" w:rsidRDefault="00153B7B">
            <w:pPr>
              <w:pStyle w:val="Standard"/>
            </w:pPr>
            <w:r>
              <w:t xml:space="preserve"> 71-36-16 </w:t>
            </w:r>
          </w:p>
        </w:tc>
      </w:tr>
    </w:tbl>
    <w:p w:rsidR="004351CB" w:rsidRDefault="004351CB">
      <w:pPr>
        <w:pStyle w:val="Standard"/>
      </w:pPr>
    </w:p>
    <w:p w:rsidR="004351CB" w:rsidRDefault="00153B7B">
      <w:pPr>
        <w:pStyle w:val="Standard"/>
        <w:ind w:firstLine="709"/>
        <w:jc w:val="both"/>
      </w:pPr>
      <w:r>
        <w:t>Официальный сайт администрации городского округа города Калуги: www.kalugagov.ru.</w:t>
      </w:r>
    </w:p>
    <w:p w:rsidR="004351CB" w:rsidRDefault="00153B7B">
      <w:pPr>
        <w:pStyle w:val="Standard"/>
        <w:ind w:firstLine="709"/>
        <w:jc w:val="both"/>
      </w:pPr>
      <w:r>
        <w:t>Электронная приемная Уполномоченного органа</w:t>
      </w:r>
      <w:r w:rsidR="00317E7B">
        <w:t xml:space="preserve">: </w:t>
      </w:r>
      <w:r w:rsidR="00317E7B" w:rsidRPr="00317E7B">
        <w:rPr>
          <w:rFonts w:ascii="Times New Roman" w:hAnsi="Times New Roman" w:cs="Times New Roman"/>
          <w:color w:val="000000"/>
          <w:shd w:val="clear" w:color="auto" w:fill="FFFFFF"/>
        </w:rPr>
        <w:t>https://www.kaluga-gov.ru/administratsiya/struktura-administratsii/upravlenie-arkhitektury-i-gradostroitelstva-i-zemelnykh-otnosheniy-goroda-kalugi/rabota-s-obrashcheniyami.php</w:t>
      </w:r>
      <w:r>
        <w:t xml:space="preserve">. </w:t>
      </w:r>
    </w:p>
    <w:p w:rsidR="004351CB" w:rsidRDefault="00153B7B">
      <w:pPr>
        <w:pStyle w:val="Standard"/>
        <w:ind w:firstLine="709"/>
        <w:jc w:val="both"/>
      </w:pPr>
      <w:r>
        <w:t>Заявление о предоставлении муници</w:t>
      </w:r>
      <w:r>
        <w:t>пальной услуги представляется в Уполномоченный орган (в организационно-контрольный отдел) лично, по почте заявителем или представителем на основании документа, подтверждающего его полномочия, через федеральную государственную информационную систему «Единый</w:t>
      </w:r>
      <w:r>
        <w:t xml:space="preserve"> портал государственных и муниципальных услуг (функций)» (далее - Портал </w:t>
      </w:r>
      <w:proofErr w:type="spellStart"/>
      <w:r>
        <w:t>госуслуг</w:t>
      </w:r>
      <w:proofErr w:type="spellEnd"/>
      <w:r>
        <w:t>).</w:t>
      </w:r>
    </w:p>
    <w:p w:rsidR="004351CB" w:rsidRDefault="00153B7B">
      <w:pPr>
        <w:pStyle w:val="Standard"/>
        <w:ind w:firstLine="709"/>
        <w:jc w:val="both"/>
      </w:pPr>
      <w:r>
        <w:t xml:space="preserve">Информация о документах, необходимых для предоставления муниципальной услуги, представлена на информационных стендах Уполномоченного органа по </w:t>
      </w:r>
      <w:proofErr w:type="gramStart"/>
      <w:r>
        <w:t xml:space="preserve">адресу:   </w:t>
      </w:r>
      <w:proofErr w:type="gramEnd"/>
      <w:r>
        <w:t xml:space="preserve">   г. Калуга, ул. М</w:t>
      </w:r>
      <w:r>
        <w:t xml:space="preserve">осковская, д. 188. </w:t>
      </w:r>
    </w:p>
    <w:p w:rsidR="004351CB" w:rsidRDefault="00153B7B">
      <w:pPr>
        <w:pStyle w:val="Standard"/>
        <w:ind w:firstLine="709"/>
        <w:jc w:val="both"/>
      </w:pPr>
      <w:r>
        <w:t>В помещениях приема и выдачи документов Уполномоченного органа находятся актуальные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</w:t>
      </w:r>
      <w:r>
        <w:t>теля ему должны быть предоставлены для ознакомления.</w:t>
      </w:r>
    </w:p>
    <w:p w:rsidR="004351CB" w:rsidRDefault="00153B7B">
      <w:pPr>
        <w:pStyle w:val="Standard"/>
        <w:ind w:firstLine="709"/>
        <w:jc w:val="both"/>
      </w:pPr>
      <w:r>
        <w:lastRenderedPageBreak/>
        <w:t>Информация о порядке предоставления муниципальной услуги размещена на официальном сайте администрации городского округа города Калуги в сети Интернет (www.kaluga-gov.ru) (далее - сайт) в разделе «Оказани</w:t>
      </w:r>
      <w:r>
        <w:t xml:space="preserve">е услуг», а также на Портале </w:t>
      </w:r>
      <w:proofErr w:type="spellStart"/>
      <w:r>
        <w:t>госуслуг</w:t>
      </w:r>
      <w:proofErr w:type="spellEnd"/>
      <w:r>
        <w:t>.</w:t>
      </w:r>
    </w:p>
    <w:p w:rsidR="004351CB" w:rsidRDefault="00153B7B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На Портале </w:t>
      </w:r>
      <w:proofErr w:type="spellStart"/>
      <w:r>
        <w:rPr>
          <w:rFonts w:ascii="Times New Roman" w:eastAsia="Times New Roman" w:hAnsi="Times New Roman" w:cs="Times New Roman"/>
        </w:rPr>
        <w:t>госуслуг</w:t>
      </w:r>
      <w:proofErr w:type="spellEnd"/>
      <w:r>
        <w:rPr>
          <w:rFonts w:ascii="Times New Roman" w:eastAsia="Times New Roman" w:hAnsi="Times New Roman" w:cs="Times New Roman"/>
        </w:rPr>
        <w:t>, а также на сайте размещена следующая информация:</w:t>
      </w:r>
    </w:p>
    <w:p w:rsidR="004351CB" w:rsidRDefault="00153B7B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1) расписание работы Уполномоченного органа;</w:t>
      </w:r>
    </w:p>
    <w:p w:rsidR="004351CB" w:rsidRDefault="00153B7B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2) исчерпывающий перечень документов, необходимых для предоставления муниципальной услуги, требования </w:t>
      </w:r>
      <w:r>
        <w:rPr>
          <w:rFonts w:ascii="Times New Roman" w:eastAsia="Times New Roman" w:hAnsi="Times New Roman" w:cs="Times New Roman"/>
        </w:rPr>
        <w:t>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4351CB" w:rsidRDefault="00153B7B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3) круг заявителей;</w:t>
      </w:r>
    </w:p>
    <w:p w:rsidR="004351CB" w:rsidRDefault="00153B7B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4) срок предоставления муниципальной услуги;</w:t>
      </w:r>
    </w:p>
    <w:p w:rsidR="004351CB" w:rsidRDefault="00153B7B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5) результаты предоставления муниципальной услуги, порядок пред</w:t>
      </w:r>
      <w:r>
        <w:rPr>
          <w:rFonts w:ascii="Times New Roman" w:eastAsia="Times New Roman" w:hAnsi="Times New Roman" w:cs="Times New Roman"/>
        </w:rPr>
        <w:t>оставления документа, являющегося результатом предоставления муниципальной услуги;</w:t>
      </w:r>
    </w:p>
    <w:p w:rsidR="004351CB" w:rsidRDefault="00153B7B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6) исчерпывающий перечень оснований для отказа в предоставлении муниципальной услуги;</w:t>
      </w:r>
    </w:p>
    <w:p w:rsidR="004351CB" w:rsidRDefault="00153B7B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4351CB" w:rsidRDefault="00153B7B">
      <w:pPr>
        <w:pStyle w:val="Standard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8) формы заявлений, используемые при предоставлении муниципальной услуги.</w:t>
      </w:r>
    </w:p>
    <w:p w:rsidR="004351CB" w:rsidRDefault="00153B7B">
      <w:pPr>
        <w:pStyle w:val="Standard"/>
        <w:ind w:firstLine="709"/>
        <w:jc w:val="both"/>
        <w:rPr>
          <w:rFonts w:ascii="Times New Roman" w:eastAsia="Times New Roman" w:hAnsi="Times New Roman" w:cs="Times New Roman"/>
        </w:rPr>
      </w:pPr>
      <w:r>
        <w:t>Информация о поря</w:t>
      </w:r>
      <w:r>
        <w:t xml:space="preserve">дке и сроках предоставления муниципальной услуги на Портале </w:t>
      </w:r>
      <w:proofErr w:type="spellStart"/>
      <w:r>
        <w:t>госуслуг</w:t>
      </w:r>
      <w:proofErr w:type="spellEnd"/>
      <w:r>
        <w:t xml:space="preserve"> и на сайте предоставляется заявителю бесплатно. Доступ к данной информации осуществляется без выполнения заявителем каких-либо требований, в том числе без использования программного обесп</w:t>
      </w:r>
      <w:r>
        <w:t xml:space="preserve">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>
        <w:t>заявителя</w:t>
      </w:r>
      <w:proofErr w:type="gramEnd"/>
      <w:r>
        <w:t xml:space="preserve"> или представление им пе</w:t>
      </w:r>
      <w:r>
        <w:t>рсональных данных.</w:t>
      </w:r>
    </w:p>
    <w:p w:rsidR="004351CB" w:rsidRDefault="00153B7B">
      <w:pPr>
        <w:pStyle w:val="Standard"/>
        <w:ind w:firstLine="709"/>
        <w:jc w:val="both"/>
        <w:rPr>
          <w:rFonts w:ascii="Times New Roman" w:eastAsia="Times New Roman" w:hAnsi="Times New Roman" w:cs="Times New Roman"/>
        </w:rPr>
      </w:pPr>
      <w:r>
        <w:t>Перечень нормативных правовых актов, регулирующих предоставление муниципальной услуги, информация о порядке досудебного (внесудебного) обжалования решений и действий (бездействия) Уполномоченного органа, а также его должностных лиц разме</w:t>
      </w:r>
      <w:r>
        <w:t xml:space="preserve">щаются на сайте, а также на Портале </w:t>
      </w:r>
      <w:proofErr w:type="spellStart"/>
      <w:r>
        <w:t>госуслуг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4351CB" w:rsidRDefault="00153B7B">
      <w:pPr>
        <w:pStyle w:val="Standard"/>
        <w:ind w:firstLine="709"/>
        <w:jc w:val="both"/>
        <w:rPr>
          <w:rFonts w:ascii="Times New Roman" w:eastAsia="Times New Roman" w:hAnsi="Times New Roman" w:cs="Times New Roman"/>
        </w:rPr>
      </w:pPr>
      <w:r>
        <w:t>1.3.1. При обращении заявителя за предоставлением муниципальной услуги специалист Уполномоченного органа информирует заявителя о всей процедуре получения муниципальной услуги (предстоящих шагах) и действиях, ко</w:t>
      </w:r>
      <w:r>
        <w:t>торые заявитель должен совершить на каждом этапе при получении муниципальной услуги, и сроках для совершения таких действий в рамках получения муниципальной услуги.</w:t>
      </w:r>
    </w:p>
    <w:p w:rsidR="004351CB" w:rsidRDefault="00153B7B">
      <w:pPr>
        <w:pStyle w:val="Standard"/>
        <w:ind w:firstLine="709"/>
        <w:jc w:val="both"/>
      </w:pPr>
      <w:r>
        <w:t>1.3.2. По выбору заявителя информация о ходе рассмотрения заявления о предоставлении муници</w:t>
      </w:r>
      <w:r>
        <w:t xml:space="preserve">пальной услуги и о результатах предоставления муниципальной услуги может быть получена заявителем (его представителем) в личном кабинете на Портале </w:t>
      </w:r>
      <w:proofErr w:type="spellStart"/>
      <w:r>
        <w:t>госуслуг</w:t>
      </w:r>
      <w:proofErr w:type="spellEnd"/>
      <w:r>
        <w:t xml:space="preserve">, посредством электронной почты, а также в соответствующем структурном подразделении Управления при </w:t>
      </w:r>
      <w:r>
        <w:t>обращении заявителя лично, по телефону.</w:t>
      </w:r>
    </w:p>
    <w:p w:rsidR="004351CB" w:rsidRDefault="00153B7B">
      <w:pPr>
        <w:pStyle w:val="Standard"/>
        <w:ind w:firstLine="709"/>
      </w:pPr>
      <w:r>
        <w:t>2.6. Пункт 2.1 административного регламента изложить в новой редакции:</w:t>
      </w:r>
    </w:p>
    <w:p w:rsidR="004351CB" w:rsidRDefault="00153B7B">
      <w:pPr>
        <w:pStyle w:val="Standard"/>
        <w:ind w:firstLine="709"/>
        <w:jc w:val="both"/>
      </w:pPr>
      <w:r>
        <w:t>«2.1. Наименование муниципальной услуги: выдача выписок из реестра муниципальной собственности на земельные участки городского округа города Калу</w:t>
      </w:r>
      <w:r>
        <w:t>ги».</w:t>
      </w:r>
    </w:p>
    <w:p w:rsidR="004351CB" w:rsidRDefault="00153B7B">
      <w:pPr>
        <w:pStyle w:val="Standard"/>
        <w:ind w:firstLine="709"/>
        <w:jc w:val="both"/>
      </w:pPr>
      <w:r>
        <w:t>2.1.1. Муниципальная услуги предоставляется Уполномоченным органом - от имени администрации городского округа города Калуги.</w:t>
      </w:r>
    </w:p>
    <w:p w:rsidR="004351CB" w:rsidRDefault="00153B7B">
      <w:pPr>
        <w:pStyle w:val="Standard"/>
        <w:ind w:firstLine="709"/>
        <w:jc w:val="both"/>
      </w:pPr>
      <w:r>
        <w:t xml:space="preserve">2.7. </w:t>
      </w:r>
      <w:proofErr w:type="gramStart"/>
      <w:r>
        <w:t>Абзац</w:t>
      </w:r>
      <w:proofErr w:type="gramEnd"/>
      <w:r>
        <w:t xml:space="preserve"> а) пункта 2.2. административного регламента слова «указанными в пункте 2.5 административного регламента» заменить с</w:t>
      </w:r>
      <w:r>
        <w:t>ловами «регулирующими отношения, возникающие в связи с предоставлением муниципальной услуги».</w:t>
      </w:r>
    </w:p>
    <w:p w:rsidR="004351CB" w:rsidRDefault="00153B7B">
      <w:pPr>
        <w:pStyle w:val="Standard"/>
        <w:ind w:firstLine="709"/>
        <w:jc w:val="both"/>
      </w:pPr>
      <w:r>
        <w:t>2.8. В абзаце б) пункта 2.2 административного регламента исключить слова: «оказываемых органами Городской Управы города Калуги, утвержденный решением Городской Ду</w:t>
      </w:r>
      <w:r>
        <w:t>мы города Калуги от 14.12.2011 N 237».</w:t>
      </w:r>
    </w:p>
    <w:p w:rsidR="004351CB" w:rsidRDefault="00153B7B">
      <w:pPr>
        <w:pStyle w:val="Standard"/>
        <w:ind w:firstLine="709"/>
      </w:pPr>
      <w:r>
        <w:t>2.9. Пункт 2.3. административного регламента изложить в новой редакции:</w:t>
      </w:r>
    </w:p>
    <w:p w:rsidR="004351CB" w:rsidRDefault="00153B7B">
      <w:pPr>
        <w:pStyle w:val="Standard"/>
        <w:ind w:firstLine="709"/>
        <w:jc w:val="both"/>
      </w:pPr>
      <w:r>
        <w:t>«2.3. Результатом предоставления муниципальной услуги является:</w:t>
      </w:r>
    </w:p>
    <w:p w:rsidR="004351CB" w:rsidRDefault="00153B7B">
      <w:pPr>
        <w:pStyle w:val="Standard"/>
        <w:ind w:firstLine="709"/>
        <w:jc w:val="both"/>
      </w:pPr>
      <w:r>
        <w:lastRenderedPageBreak/>
        <w:t>- выписка о наличии земельного участка в реестре муниципального собственности гор</w:t>
      </w:r>
      <w:r>
        <w:t xml:space="preserve">одского округа города Калуги (в случае если заявителем в своем заявлении указывается о представлении выписки из реестра муниципальной собственности); </w:t>
      </w:r>
    </w:p>
    <w:p w:rsidR="004351CB" w:rsidRDefault="00153B7B">
      <w:pPr>
        <w:pStyle w:val="Standard"/>
        <w:ind w:firstLine="709"/>
        <w:jc w:val="both"/>
      </w:pPr>
      <w:r>
        <w:t xml:space="preserve">- письменное сообщение о наличии или отсутствии в реестре муниципального собственности городского округа </w:t>
      </w:r>
      <w:r>
        <w:t xml:space="preserve">города Калуги Калужской области сведений о земельном участке. </w:t>
      </w:r>
    </w:p>
    <w:p w:rsidR="004351CB" w:rsidRDefault="00153B7B">
      <w:pPr>
        <w:pStyle w:val="Standard"/>
        <w:ind w:firstLine="709"/>
        <w:jc w:val="both"/>
      </w:pPr>
      <w:r>
        <w:t>При наличии основания для отказа в предоставлении муниципальной услуги, предусмотренного подпунктом 2.8.1. пункта 2.8. административного регламента, заявителям направляется письменный отказ в п</w:t>
      </w:r>
      <w:r>
        <w:t>редоставлении муниципальной услуги».</w:t>
      </w:r>
    </w:p>
    <w:p w:rsidR="004351CB" w:rsidRDefault="00153B7B">
      <w:pPr>
        <w:pStyle w:val="Standard"/>
        <w:ind w:firstLine="709"/>
      </w:pPr>
      <w:r>
        <w:t xml:space="preserve">2.10. Пункт 2.4. административного регламента изложить в новой редакции: </w:t>
      </w:r>
    </w:p>
    <w:p w:rsidR="004351CB" w:rsidRDefault="00153B7B">
      <w:pPr>
        <w:pStyle w:val="Standard"/>
        <w:ind w:firstLine="709"/>
        <w:jc w:val="both"/>
      </w:pPr>
      <w:r>
        <w:t>«2.4. Срок предоставления муниципальной услуги составляет 10 рабочих дней со дня поступления запроса».</w:t>
      </w:r>
    </w:p>
    <w:p w:rsidR="004351CB" w:rsidRDefault="00153B7B">
      <w:pPr>
        <w:pStyle w:val="Standard"/>
        <w:ind w:firstLine="709"/>
        <w:jc w:val="both"/>
      </w:pPr>
      <w:r>
        <w:t>2.11. Пункт 2.5 административного регламен</w:t>
      </w:r>
      <w:r>
        <w:t>та признать утратившим силу.</w:t>
      </w:r>
    </w:p>
    <w:p w:rsidR="004351CB" w:rsidRDefault="00153B7B">
      <w:pPr>
        <w:pStyle w:val="Standard"/>
        <w:ind w:firstLine="709"/>
        <w:jc w:val="both"/>
      </w:pPr>
      <w:r>
        <w:t xml:space="preserve">2.12. Пункт 2.8. административного регламента изложить в новой редакции: </w:t>
      </w:r>
    </w:p>
    <w:p w:rsidR="004351CB" w:rsidRDefault="00153B7B">
      <w:pPr>
        <w:pStyle w:val="Standard"/>
        <w:ind w:firstLine="709"/>
        <w:jc w:val="both"/>
      </w:pPr>
      <w:r>
        <w:t>«2.8. 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:rsidR="004351CB" w:rsidRDefault="00153B7B">
      <w:pPr>
        <w:pStyle w:val="Standard"/>
        <w:ind w:firstLine="709"/>
        <w:jc w:val="both"/>
      </w:pPr>
      <w:r>
        <w:t>2.8.1. О</w:t>
      </w:r>
      <w:r>
        <w:t>снованием для отказа в предоставлении муниципальной услуги является невозможность идентификации указанного в запросе земельного участка.</w:t>
      </w:r>
    </w:p>
    <w:p w:rsidR="004351CB" w:rsidRDefault="00153B7B">
      <w:pPr>
        <w:pStyle w:val="Standard"/>
        <w:ind w:firstLine="709"/>
        <w:jc w:val="both"/>
      </w:pPr>
      <w:r>
        <w:t>В случае отказа в предоставлении муниципальной услуги Уполномоченный орган направляет заявителю письменный ответ с указ</w:t>
      </w:r>
      <w:r>
        <w:t>анием причин отказа.</w:t>
      </w:r>
    </w:p>
    <w:p w:rsidR="004351CB" w:rsidRDefault="00153B7B">
      <w:pPr>
        <w:pStyle w:val="Standard"/>
        <w:ind w:firstLine="709"/>
        <w:jc w:val="both"/>
      </w:pPr>
      <w:r>
        <w:t>2.8.2. Основания для приостановления предоставления муниципальной услуги отсутствуют».</w:t>
      </w:r>
    </w:p>
    <w:p w:rsidR="004351CB" w:rsidRDefault="00153B7B">
      <w:pPr>
        <w:pStyle w:val="Standard"/>
        <w:ind w:firstLine="709"/>
        <w:jc w:val="both"/>
      </w:pPr>
      <w:r>
        <w:t>2.13. Из абзаца д) подпункта 2.15.2 пункта 2.15 Административного регламента слова «в форме электронного документа» исключить.</w:t>
      </w:r>
    </w:p>
    <w:p w:rsidR="004351CB" w:rsidRDefault="00153B7B">
      <w:pPr>
        <w:pStyle w:val="Standard"/>
        <w:ind w:firstLine="709"/>
        <w:jc w:val="both"/>
      </w:pPr>
      <w:r>
        <w:t>2.14. Подпункт 2.15.2</w:t>
      </w:r>
      <w:r>
        <w:t xml:space="preserve"> пункта 2.15 Административного регламента дополнить абзацем следующего содержания:</w:t>
      </w:r>
    </w:p>
    <w:p w:rsidR="004351CB" w:rsidRDefault="00153B7B">
      <w:pPr>
        <w:pStyle w:val="Standard"/>
        <w:ind w:firstLine="709"/>
        <w:jc w:val="both"/>
      </w:pPr>
      <w:r>
        <w:t>«ж) осуществление оценки качества предоставления муниципальной услуги».</w:t>
      </w:r>
    </w:p>
    <w:p w:rsidR="004351CB" w:rsidRDefault="00153B7B">
      <w:pPr>
        <w:pStyle w:val="Standard"/>
        <w:ind w:firstLine="709"/>
        <w:jc w:val="both"/>
      </w:pPr>
      <w:r>
        <w:t xml:space="preserve">2.15. Пункт 2.15. административного регламента дополнить абзацем следующего содержания: </w:t>
      </w:r>
    </w:p>
    <w:p w:rsidR="004351CB" w:rsidRDefault="00153B7B">
      <w:pPr>
        <w:pStyle w:val="Standard"/>
        <w:ind w:firstLine="709"/>
        <w:jc w:val="both"/>
      </w:pPr>
      <w:r>
        <w:t>«2.15.5. Сотрудник Уполномоченного органа после предоставления муниципальной услуги либо отказа в предоставлении муниципальной услуги в целях выявления мнения заявителя о качестве предоставления муниципальной услуги в обязательном порядке информирует гражд</w:t>
      </w:r>
      <w:r>
        <w:t xml:space="preserve">анина о возможности оценить качество предоставления муниципальной услуги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</w:t>
      </w:r>
      <w:r>
        <w:t>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</w:t>
      </w:r>
      <w:r>
        <w:t>ва организации предоставления государственных и муниципальных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</w:t>
      </w:r>
      <w:r>
        <w:t>жденными постановлением Правительства Российской Федерации от 12.12.2012 № 1284.</w:t>
      </w:r>
    </w:p>
    <w:p w:rsidR="004351CB" w:rsidRDefault="00153B7B">
      <w:pPr>
        <w:pStyle w:val="Standard"/>
        <w:ind w:firstLine="709"/>
        <w:jc w:val="both"/>
      </w:pPr>
      <w:r>
        <w:t>Заявитель может оставить обратную связь о качестве предоставления муниципальной услуги во всех точках ее предоставления».</w:t>
      </w:r>
    </w:p>
    <w:p w:rsidR="004351CB" w:rsidRDefault="00153B7B">
      <w:pPr>
        <w:pStyle w:val="Standard"/>
        <w:ind w:firstLine="709"/>
        <w:jc w:val="both"/>
      </w:pPr>
      <w:r>
        <w:t xml:space="preserve">2.16. Абзац 3 подпункта 3.1.3. пункта 3.1. административного регламента изложить в новой редакции: </w:t>
      </w:r>
    </w:p>
    <w:p w:rsidR="004351CB" w:rsidRDefault="00153B7B">
      <w:pPr>
        <w:pStyle w:val="Standard"/>
        <w:ind w:firstLine="709"/>
        <w:jc w:val="both"/>
      </w:pPr>
      <w:r>
        <w:t>«В случае принятия решения об отказе в предоставлении муниципальной услуги специалист отдела землеустроительной документации подготавливает и после его подп</w:t>
      </w:r>
      <w:r>
        <w:t xml:space="preserve">исания </w:t>
      </w:r>
      <w:r>
        <w:rPr>
          <w:color w:val="000000"/>
          <w:lang w:eastAsia="ru-RU"/>
        </w:rPr>
        <w:t xml:space="preserve">заместителем </w:t>
      </w:r>
      <w:r>
        <w:rPr>
          <w:rFonts w:eastAsia="0"/>
          <w:color w:val="000000"/>
          <w:spacing w:val="-2"/>
        </w:rPr>
        <w:t xml:space="preserve">главы </w:t>
      </w:r>
      <w:r>
        <w:t xml:space="preserve">городского округа города Калуги - начальником Уполномоченного органа выдает (направляет по почте) заявителю мотивированный письменный отказ (в виде письма Уполномоченного органа) в предоставлении </w:t>
      </w:r>
      <w:r>
        <w:lastRenderedPageBreak/>
        <w:t>муниципальной услуг с указанием пе</w:t>
      </w:r>
      <w:r>
        <w:t>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</w:t>
      </w:r>
      <w:r>
        <w:t xml:space="preserve"> предоставлении муниципальной услуги. По желанию заявителя мотивированный письменный отказ в предоставлении муниципальной услуги может быть направлен отделом землеустроительной документации Уполномоченного органа по адресу электронной почты, указанному зая</w:t>
      </w:r>
      <w:r>
        <w:t>вителем в заявлении о предоставлении муниципальной услуги».</w:t>
      </w:r>
    </w:p>
    <w:p w:rsidR="004351CB" w:rsidRDefault="00153B7B">
      <w:pPr>
        <w:pStyle w:val="Standard"/>
        <w:ind w:firstLine="709"/>
        <w:jc w:val="both"/>
      </w:pPr>
      <w:r>
        <w:t>2.17. Восьмой абзац подпункта 3.2.2. пункта 3.2. административного регламента изложить в новой редакции:</w:t>
      </w:r>
    </w:p>
    <w:p w:rsidR="004351CB" w:rsidRDefault="00153B7B">
      <w:pPr>
        <w:pStyle w:val="Standard"/>
        <w:ind w:firstLine="709"/>
        <w:jc w:val="both"/>
      </w:pPr>
      <w:r>
        <w:t>«Информация о ходе рассмотрения заявления о предоставлении муниципальной услуги и о результ</w:t>
      </w:r>
      <w:r>
        <w:t xml:space="preserve">атах предоставления муниципальной услуги может быть получена заявителем (его представителем) в личном кабинете Портала </w:t>
      </w:r>
      <w:proofErr w:type="spellStart"/>
      <w:r>
        <w:t>госуслуг</w:t>
      </w:r>
      <w:proofErr w:type="spellEnd"/>
      <w:r>
        <w:t>, посредством электронной почты».</w:t>
      </w:r>
    </w:p>
    <w:p w:rsidR="004351CB" w:rsidRDefault="00153B7B">
      <w:pPr>
        <w:pStyle w:val="Standard"/>
        <w:ind w:firstLine="709"/>
        <w:jc w:val="both"/>
      </w:pPr>
      <w:r>
        <w:t xml:space="preserve">2.18. Раздел </w:t>
      </w:r>
      <w:r w:rsidR="00317E7B">
        <w:t xml:space="preserve">3 </w:t>
      </w:r>
      <w:r>
        <w:t xml:space="preserve">административного регламента дополнить </w:t>
      </w:r>
      <w:r w:rsidR="00317E7B">
        <w:t xml:space="preserve">новыми </w:t>
      </w:r>
      <w:r>
        <w:t>пунктами</w:t>
      </w:r>
      <w:r w:rsidR="00317E7B">
        <w:t xml:space="preserve"> 3.3., 3.4., 3.5.</w:t>
      </w:r>
      <w:r>
        <w:t xml:space="preserve"> следующего содержания: </w:t>
      </w:r>
    </w:p>
    <w:p w:rsidR="004351CB" w:rsidRDefault="00153B7B">
      <w:pPr>
        <w:pStyle w:val="Standard"/>
        <w:ind w:firstLine="709"/>
        <w:jc w:val="both"/>
      </w:pPr>
      <w:r>
        <w:t>«3.3. Испр</w:t>
      </w:r>
      <w:r>
        <w:t xml:space="preserve">авление допущенных опечаток и ошибок в выданных в результате предоставления муниципальной услуги документах. </w:t>
      </w:r>
    </w:p>
    <w:p w:rsidR="004351CB" w:rsidRDefault="00153B7B">
      <w:pPr>
        <w:pStyle w:val="Standard"/>
        <w:ind w:firstLine="709"/>
        <w:jc w:val="both"/>
      </w:pPr>
      <w:r>
        <w:t>В случае если в выданном результате предоставления муниципальной услуги допущены опечатки и (или) ошибки, заявитель вправе обратиться в уполномоче</w:t>
      </w:r>
      <w:r>
        <w:t>нный орган посредством почтовой связи либо непосредственно при личном обращении с письмом о необходимости исправления допущенных опечаток и (или) ошибок с изложением их сути и приложением копии документа, содержащего опечатки и (или) ошибки.</w:t>
      </w:r>
    </w:p>
    <w:p w:rsidR="004351CB" w:rsidRDefault="00153B7B">
      <w:pPr>
        <w:pStyle w:val="Standard"/>
        <w:ind w:firstLine="709"/>
        <w:jc w:val="both"/>
      </w:pPr>
      <w:r>
        <w:t>Регистрация за</w:t>
      </w:r>
      <w:r>
        <w:t>явления о необходимости исправления допущенных опечаток и (или) ошибок осуществляется в день его поступления в управление.</w:t>
      </w:r>
    </w:p>
    <w:p w:rsidR="004351CB" w:rsidRDefault="00153B7B">
      <w:pPr>
        <w:pStyle w:val="Standard"/>
        <w:ind w:firstLine="709"/>
        <w:jc w:val="both"/>
      </w:pPr>
      <w:r>
        <w:t>В течение 10 рабочих дней с момента регистрации письма о необходимости исправления допущенных опечаток и (или) ошибок ответственный с</w:t>
      </w:r>
      <w:r>
        <w:t>пециалист проводит проверку выданного результата предоставления услуги и в случае установления указанных заявителем опечаток и ошибок принимает решение об их исправлении.</w:t>
      </w:r>
    </w:p>
    <w:p w:rsidR="004351CB" w:rsidRDefault="00153B7B">
      <w:pPr>
        <w:pStyle w:val="Standard"/>
        <w:ind w:firstLine="709"/>
        <w:jc w:val="both"/>
      </w:pPr>
      <w:r>
        <w:t>Ответственный специалист подготавливает и выдает заявителю или направляет заказным по</w:t>
      </w:r>
      <w:r>
        <w:t xml:space="preserve">чтовым отправлением с уведомлением о вручении заявителю исправленное решение. </w:t>
      </w:r>
    </w:p>
    <w:p w:rsidR="004351CB" w:rsidRDefault="00153B7B">
      <w:pPr>
        <w:pStyle w:val="Standard"/>
        <w:ind w:firstLine="709"/>
        <w:jc w:val="both"/>
      </w:pPr>
      <w:r>
        <w:t>Результатом административной процедуры (действия) является исправление допущенных исполнителем опечаток и (или) ошибок в выданных в результате предоставления муниципальной услуг</w:t>
      </w:r>
      <w:r>
        <w:t>и документах либо направление в адрес заявителя ответа с информацией об отсутствии опечаток и ошибок в выданных в результате предоставления муниципальной услуги документах».</w:t>
      </w:r>
    </w:p>
    <w:p w:rsidR="004351CB" w:rsidRDefault="00153B7B">
      <w:pPr>
        <w:pStyle w:val="Standard"/>
        <w:ind w:firstLine="709"/>
        <w:jc w:val="both"/>
      </w:pPr>
      <w:r>
        <w:t>3.4. Оценка качества предоставления муниципальной услуги осуществляется в соответс</w:t>
      </w:r>
      <w:r>
        <w:t>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</w:t>
      </w:r>
      <w:r>
        <w:t>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примен</w:t>
      </w:r>
      <w:r>
        <w:t xml:space="preserve">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12.12.2012 № 1284. </w:t>
      </w:r>
    </w:p>
    <w:p w:rsidR="004351CB" w:rsidRDefault="00153B7B">
      <w:pPr>
        <w:pStyle w:val="Standard"/>
        <w:ind w:firstLine="709"/>
        <w:jc w:val="both"/>
      </w:pPr>
      <w:r>
        <w:t>3</w:t>
      </w:r>
      <w:r w:rsidR="00317E7B">
        <w:t>.5</w:t>
      </w:r>
      <w:bookmarkStart w:id="0" w:name="_GoBack"/>
      <w:bookmarkEnd w:id="0"/>
      <w:r>
        <w:t xml:space="preserve">. Заявителю обеспечивается возможность направления жалобы на решения, действия или бездействие уполномоченного органа, заместителя главы городского округа города Калуги - начальника уполномоченного органа либо муниципального служащего в соответствии: </w:t>
      </w:r>
    </w:p>
    <w:p w:rsidR="004351CB" w:rsidRDefault="00153B7B">
      <w:pPr>
        <w:pStyle w:val="Standard"/>
        <w:ind w:firstLine="709"/>
        <w:jc w:val="both"/>
      </w:pPr>
      <w:r>
        <w:lastRenderedPageBreak/>
        <w:t xml:space="preserve">- </w:t>
      </w:r>
      <w:r>
        <w:t>с Федеральным законом № 210-ФЗ;</w:t>
      </w:r>
    </w:p>
    <w:p w:rsidR="004351CB" w:rsidRDefault="00153B7B">
      <w:pPr>
        <w:pStyle w:val="Standard"/>
        <w:ind w:firstLine="709"/>
        <w:jc w:val="both"/>
      </w:pPr>
      <w:r>
        <w:t>- с постановлением Правительства Российской Федерации от 20.11.2012 №1198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</w:t>
      </w:r>
      <w:r>
        <w:t xml:space="preserve"> совершенных при предоставлении государственных и муниципальных услуг»; </w:t>
      </w:r>
    </w:p>
    <w:p w:rsidR="004351CB" w:rsidRDefault="00153B7B">
      <w:pPr>
        <w:pStyle w:val="Standard"/>
        <w:ind w:firstLine="709"/>
        <w:jc w:val="both"/>
      </w:pPr>
      <w:r>
        <w:t>- с постановлением Городской Управы города Калуги от 14.03.2012 № 63-п «Об утверждении положения о подаче и рассмотрении жалоб на решения и действия (бездействие) администрации городс</w:t>
      </w:r>
      <w:r>
        <w:t>кого округа города Калуги, органов администрации городского округа города Калуги, предоставляющих муниципальные услуги от имени администрации городского округа города Калуги, и их должностных лиц и муниципальных служащих при предоставлении муниципальной ус</w:t>
      </w:r>
      <w:r>
        <w:t xml:space="preserve">луги». </w:t>
      </w:r>
    </w:p>
    <w:p w:rsidR="004351CB" w:rsidRDefault="00153B7B">
      <w:pPr>
        <w:pStyle w:val="Standard"/>
        <w:ind w:firstLine="709"/>
        <w:jc w:val="both"/>
      </w:pPr>
      <w:r>
        <w:rPr>
          <w:highlight w:val="white"/>
        </w:rPr>
        <w:t>2.19. В 3 разделе административного регламента слова «календарный день» в соответствующем падеже заменить словами «рабочий день»</w:t>
      </w:r>
      <w:r>
        <w:t xml:space="preserve"> в соответствующе падеже.</w:t>
      </w:r>
    </w:p>
    <w:p w:rsidR="004351CB" w:rsidRDefault="00153B7B">
      <w:pPr>
        <w:pStyle w:val="Standard"/>
        <w:ind w:firstLine="709"/>
        <w:jc w:val="both"/>
      </w:pPr>
      <w:r>
        <w:t>2.20. Разделы 4, 5 административного регламента признать утратившими силу.</w:t>
      </w:r>
    </w:p>
    <w:p w:rsidR="004351CB" w:rsidRDefault="00153B7B">
      <w:pPr>
        <w:ind w:firstLine="680"/>
        <w:contextualSpacing/>
        <w:jc w:val="both"/>
      </w:pPr>
      <w:r>
        <w:rPr>
          <w:lang w:eastAsia="ru-RU"/>
        </w:rPr>
        <w:t>3. Настоящее постан</w:t>
      </w:r>
      <w:r>
        <w:rPr>
          <w:lang w:eastAsia="ru-RU"/>
        </w:rPr>
        <w:t>овление вступает в силу с момента его официального опубликования.</w:t>
      </w:r>
    </w:p>
    <w:p w:rsidR="004351CB" w:rsidRDefault="00153B7B">
      <w:pPr>
        <w:ind w:firstLine="680"/>
        <w:contextualSpacing/>
        <w:jc w:val="both"/>
      </w:pPr>
      <w:r>
        <w:rPr>
          <w:lang w:eastAsia="ru-RU"/>
        </w:rPr>
        <w:t>4. Контроль за исполнением настоящего постановления возложить на управление архитектуры, градостроительства и земельных отношений города Калуги.</w:t>
      </w:r>
    </w:p>
    <w:p w:rsidR="004351CB" w:rsidRDefault="004351CB">
      <w:pPr>
        <w:contextualSpacing/>
        <w:jc w:val="both"/>
        <w:rPr>
          <w:strike/>
          <w:color w:val="FF0000"/>
          <w:lang w:eastAsia="ru-RU"/>
        </w:rPr>
      </w:pPr>
    </w:p>
    <w:p w:rsidR="004351CB" w:rsidRDefault="004351CB">
      <w:pPr>
        <w:contextualSpacing/>
        <w:jc w:val="both"/>
        <w:rPr>
          <w:strike/>
          <w:color w:val="FF0000"/>
          <w:lang w:eastAsia="ru-RU"/>
        </w:rPr>
      </w:pPr>
    </w:p>
    <w:p w:rsidR="004351CB" w:rsidRDefault="00153B7B">
      <w:pPr>
        <w:pStyle w:val="rtejustify"/>
        <w:tabs>
          <w:tab w:val="left" w:pos="7695"/>
        </w:tabs>
        <w:spacing w:before="0" w:after="0"/>
        <w:contextualSpacing/>
        <w:jc w:val="both"/>
      </w:pPr>
      <w:r>
        <w:rPr>
          <w:rStyle w:val="Strong1"/>
          <w:rFonts w:eastAsia="SimSun"/>
          <w:color w:val="000000"/>
          <w:lang w:eastAsia="ru-RU"/>
        </w:rPr>
        <w:t>Глава городского округа</w:t>
      </w:r>
    </w:p>
    <w:p w:rsidR="004351CB" w:rsidRDefault="00153B7B">
      <w:pPr>
        <w:pStyle w:val="aff9"/>
        <w:tabs>
          <w:tab w:val="left" w:pos="7695"/>
        </w:tabs>
        <w:contextualSpacing/>
        <w:jc w:val="both"/>
      </w:pPr>
      <w:r>
        <w:rPr>
          <w:rStyle w:val="Strong1"/>
          <w:rFonts w:eastAsia="SimSun"/>
          <w:color w:val="000000"/>
        </w:rPr>
        <w:t xml:space="preserve">города Калуги                                                                                                           </w:t>
      </w:r>
      <w:r>
        <w:rPr>
          <w:b/>
          <w:bCs/>
          <w:color w:val="000000"/>
        </w:rPr>
        <w:t>Д.А. Денисов</w:t>
      </w:r>
    </w:p>
    <w:p w:rsidR="004351CB" w:rsidRDefault="004351CB">
      <w:pPr>
        <w:spacing w:before="200"/>
        <w:jc w:val="both"/>
        <w:rPr>
          <w:b/>
          <w:bCs/>
        </w:rPr>
      </w:pPr>
    </w:p>
    <w:p w:rsidR="004351CB" w:rsidRDefault="004351CB">
      <w:pPr>
        <w:spacing w:line="360" w:lineRule="auto"/>
        <w:ind w:firstLine="737"/>
        <w:contextualSpacing/>
        <w:jc w:val="both"/>
        <w:rPr>
          <w:b/>
          <w:bCs/>
        </w:rPr>
      </w:pPr>
    </w:p>
    <w:p w:rsidR="004351CB" w:rsidRDefault="004351CB">
      <w:pPr>
        <w:pStyle w:val="rtejustify"/>
        <w:spacing w:before="0" w:after="0" w:line="360" w:lineRule="auto"/>
        <w:ind w:firstLine="737"/>
        <w:contextualSpacing/>
        <w:jc w:val="both"/>
        <w:rPr>
          <w:b/>
          <w:bCs/>
        </w:rPr>
      </w:pPr>
    </w:p>
    <w:p w:rsidR="004351CB" w:rsidRDefault="004351CB">
      <w:pPr>
        <w:spacing w:line="360" w:lineRule="auto"/>
        <w:ind w:firstLine="737"/>
        <w:contextualSpacing/>
        <w:jc w:val="both"/>
      </w:pPr>
    </w:p>
    <w:sectPr w:rsidR="004351CB">
      <w:headerReference w:type="default" r:id="rId7"/>
      <w:headerReference w:type="first" r:id="rId8"/>
      <w:pgSz w:w="11906" w:h="16838"/>
      <w:pgMar w:top="1304" w:right="709" w:bottom="1134" w:left="1701" w:header="737" w:footer="709" w:gutter="0"/>
      <w:pgNumType w:fmt="none"/>
      <w:cols w:space="1701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B7B" w:rsidRDefault="00153B7B">
      <w:r>
        <w:separator/>
      </w:r>
    </w:p>
  </w:endnote>
  <w:endnote w:type="continuationSeparator" w:id="0">
    <w:p w:rsidR="00153B7B" w:rsidRDefault="0015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auto"/>
    <w:pitch w:val="default"/>
  </w:font>
  <w:font w:name="Mangal">
    <w:panose1 w:val="00000400000000000000"/>
    <w:charset w:val="00"/>
    <w:family w:val="auto"/>
    <w:pitch w:val="default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0">
    <w:charset w:val="00"/>
    <w:family w:val="auto"/>
    <w:pitch w:val="default"/>
  </w:font>
  <w:font w:name="TimesNewRomanPS-ItalicMT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B7B" w:rsidRDefault="00153B7B">
      <w:r>
        <w:separator/>
      </w:r>
    </w:p>
  </w:footnote>
  <w:footnote w:type="continuationSeparator" w:id="0">
    <w:p w:rsidR="00153B7B" w:rsidRDefault="00153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1CB" w:rsidRDefault="00153B7B">
    <w:pPr>
      <w:pStyle w:val="af4"/>
      <w:jc w:val="center"/>
    </w:pPr>
    <w:r>
      <w:rPr>
        <w:highlight w:val="white"/>
      </w:rPr>
      <w:fldChar w:fldCharType="begin"/>
    </w:r>
    <w:r>
      <w:rPr>
        <w:highlight w:val="white"/>
      </w:rPr>
      <w:instrText xml:space="preserve"> PAGE </w:instrText>
    </w:r>
    <w:r>
      <w:rPr>
        <w:highlight w:val="white"/>
      </w:rPr>
      <w:fldChar w:fldCharType="separate"/>
    </w:r>
    <w:r w:rsidR="00317E7B">
      <w:rPr>
        <w:b/>
        <w:bCs/>
        <w:noProof/>
        <w:highlight w:val="white"/>
      </w:rPr>
      <w:t>Ошибка! Число не может быть представлено в указанном формате.</w:t>
    </w:r>
    <w:r>
      <w:rPr>
        <w:highlight w:val="white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1CB" w:rsidRDefault="00153B7B">
    <w:pPr>
      <w:pStyle w:val="af4"/>
      <w:jc w:val="center"/>
    </w:pPr>
    <w:r>
      <w:rPr>
        <w:noProof/>
        <w:lang w:eastAsia="ru-RU"/>
      </w:rPr>
      <mc:AlternateContent>
        <mc:Choice Requires="wpg">
          <w:drawing>
            <wp:inline distT="0" distB="0" distL="0" distR="0">
              <wp:extent cx="396305" cy="493156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rcRect l="-176" t="-159" r="-236" b="-159"/>
                      <a:stretch/>
                    </pic:blipFill>
                    <pic:spPr bwMode="auto">
                      <a:xfrm>
                        <a:off x="0" y="0"/>
                        <a:ext cx="396305" cy="49315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.21pt;height:38.8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D7A74"/>
    <w:multiLevelType w:val="multilevel"/>
    <w:tmpl w:val="2F2E7296"/>
    <w:lvl w:ilvl="0">
      <w:start w:val="1"/>
      <w:numFmt w:val="decimal"/>
      <w:pStyle w:val="1"/>
      <w:suff w:val="nothing"/>
      <w:lvlText w:val="钷ɠ쁣〫翼ɠ儀ﶾɠ鑉ɠ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suff w:val="nothing"/>
      <w:lvlText w:val="钷ɠ쁣〫翼ၨ鮑jၠ鮑jɠ쵷鑮ɠ721鑉ɠ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suff w:val="nothing"/>
      <w:lvlText w:val="钷ɠ쁣〫翼ၨ鮑jၠ鮑jɠ큃鑮ɠ722鑉ɠ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suff w:val="nothing"/>
      <w:lvlText w:val="钷ɠ쁣〫翼ၨ鮑jၠ鮑jɠ팏鑮ɠ723鑉ɠ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钷ɠ쁣〫翼ၨ鮑jၠ鮑jɠ팏鑮ɠ723鑉ɠ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钷ɠ쁣〫翼ၨ鮑jၠ鮑jɠ팏鑮ɠ723鑉ɠ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钷ɠ쁣〫翼ၨ鮑jၠ鮑jɠ팏鑮ɠ723鑉ɠ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钷ɠ쁣〫翼ၨ鮑jၠ鮑jɠ팏鑮ɠ723鑉ɠ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钷ɠ쁣〫翼ၨ鮑jၠ鮑jɠ팏鑮ɠ723鑉ɠ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1CB"/>
    <w:rsid w:val="00153B7B"/>
    <w:rsid w:val="00317E7B"/>
    <w:rsid w:val="0043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85927"/>
  <w15:docId w15:val="{4E3BC9D9-95F6-4870-A1D1-9E2EFB66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pPr>
      <w:keepNext/>
      <w:numPr>
        <w:numId w:val="1"/>
      </w:numPr>
      <w:ind w:left="0" w:firstLine="5812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pPr>
      <w:keepNext/>
      <w:numPr>
        <w:ilvl w:val="1"/>
        <w:numId w:val="1"/>
      </w:numPr>
      <w:spacing w:before="20"/>
      <w:ind w:left="0" w:firstLine="709"/>
      <w:jc w:val="both"/>
      <w:outlineLvl w:val="1"/>
    </w:pPr>
    <w:rPr>
      <w:b/>
      <w:i/>
      <w:sz w:val="26"/>
      <w:szCs w:val="20"/>
    </w:rPr>
  </w:style>
  <w:style w:type="paragraph" w:styleId="3">
    <w:name w:val="heading 3"/>
    <w:basedOn w:val="a"/>
    <w:next w:val="a"/>
    <w:link w:val="30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5"/>
    <w:link w:val="a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a6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7">
    <w:name w:val="Subtitle"/>
    <w:basedOn w:val="a"/>
    <w:next w:val="a"/>
    <w:link w:val="a8"/>
    <w:pPr>
      <w:ind w:firstLine="851"/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next w:val="af4"/>
    <w:link w:val="12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3"/>
    <w:uiPriority w:val="99"/>
  </w:style>
  <w:style w:type="paragraph" w:styleId="af5">
    <w:name w:val="footer"/>
    <w:basedOn w:val="a"/>
    <w:next w:val="af6"/>
    <w:link w:val="13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5"/>
    <w:uiPriority w:val="99"/>
  </w:style>
  <w:style w:type="paragraph" w:styleId="af7">
    <w:name w:val="caption"/>
    <w:basedOn w:val="a"/>
    <w:next w:val="110"/>
    <w:pPr>
      <w:suppressLineNumbers/>
      <w:spacing w:before="120" w:after="120"/>
    </w:pPr>
    <w:rPr>
      <w:rFonts w:cs="Lucida Sans"/>
      <w:i/>
      <w:iCs/>
    </w:rPr>
  </w:style>
  <w:style w:type="paragraph" w:styleId="af8">
    <w:name w:val="foot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20">
    <w:name w:val="Основной шрифт абзаца12"/>
  </w:style>
  <w:style w:type="character" w:customStyle="1" w:styleId="111">
    <w:name w:val="Основной шрифт абзаца11"/>
  </w:style>
  <w:style w:type="character" w:customStyle="1" w:styleId="100">
    <w:name w:val="Основной шрифт абзаца10"/>
  </w:style>
  <w:style w:type="character" w:customStyle="1" w:styleId="WW8Num2z0">
    <w:name w:val="WW8Num2z0"/>
  </w:style>
  <w:style w:type="character" w:customStyle="1" w:styleId="91">
    <w:name w:val="Основной шрифт абзаца9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81">
    <w:name w:val="Основной шрифт абзаца8"/>
  </w:style>
  <w:style w:type="character" w:customStyle="1" w:styleId="71">
    <w:name w:val="Основной шрифт абзаца7"/>
  </w:style>
  <w:style w:type="character" w:customStyle="1" w:styleId="61">
    <w:name w:val="Основной шрифт абзаца6"/>
  </w:style>
  <w:style w:type="character" w:customStyle="1" w:styleId="52">
    <w:name w:val="Основной шрифт абзаца5"/>
  </w:style>
  <w:style w:type="character" w:customStyle="1" w:styleId="WW8Num3z0">
    <w:name w:val="WW8Num3z0"/>
    <w:rPr>
      <w:rFonts w:cs="Times New Roman"/>
    </w:rPr>
  </w:style>
  <w:style w:type="character" w:customStyle="1" w:styleId="42">
    <w:name w:val="Основной шрифт абзаца4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32">
    <w:name w:val="Основной шрифт абзаца3"/>
  </w:style>
  <w:style w:type="character" w:customStyle="1" w:styleId="24">
    <w:name w:val="Основной шрифт абзаца2"/>
  </w:style>
  <w:style w:type="character" w:customStyle="1" w:styleId="14">
    <w:name w:val="Основной шрифт абзаца1"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ff2">
    <w:name w:val="Выделение жирным"/>
    <w:rPr>
      <w:b/>
      <w:bCs/>
    </w:rPr>
  </w:style>
  <w:style w:type="character" w:customStyle="1" w:styleId="aff3">
    <w:name w:val="Верхний колонтитул Знак"/>
    <w:rPr>
      <w:sz w:val="24"/>
      <w:szCs w:val="24"/>
    </w:rPr>
  </w:style>
  <w:style w:type="character" w:customStyle="1" w:styleId="aff4">
    <w:name w:val="Нижний колонтитул Знак"/>
    <w:rPr>
      <w:sz w:val="24"/>
      <w:szCs w:val="24"/>
    </w:rPr>
  </w:style>
  <w:style w:type="character" w:customStyle="1" w:styleId="Strong1">
    <w:name w:val="Strong1"/>
    <w:rPr>
      <w:b/>
      <w:bCs/>
    </w:rPr>
  </w:style>
  <w:style w:type="character" w:customStyle="1" w:styleId="gwt-inlinelabel">
    <w:name w:val="gwt-inlinelabel"/>
    <w:basedOn w:val="71"/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styleId="aff5">
    <w:name w:val="Body Text"/>
    <w:basedOn w:val="a"/>
    <w:next w:val="a5"/>
    <w:pPr>
      <w:spacing w:after="140" w:line="288" w:lineRule="auto"/>
    </w:pPr>
  </w:style>
  <w:style w:type="paragraph" w:styleId="aff6">
    <w:name w:val="List"/>
    <w:basedOn w:val="a5"/>
    <w:next w:val="af7"/>
    <w:rPr>
      <w:rFonts w:cs="Mangal"/>
    </w:rPr>
  </w:style>
  <w:style w:type="paragraph" w:customStyle="1" w:styleId="aff7">
    <w:name w:val="Название"/>
    <w:basedOn w:val="a"/>
    <w:next w:val="121"/>
    <w:pPr>
      <w:suppressLineNumbers/>
      <w:spacing w:before="120" w:after="120"/>
    </w:pPr>
    <w:rPr>
      <w:rFonts w:cs="Arial"/>
      <w:i/>
      <w:iCs/>
    </w:rPr>
  </w:style>
  <w:style w:type="paragraph" w:styleId="a5">
    <w:name w:val="index heading"/>
    <w:basedOn w:val="a"/>
    <w:next w:val="33"/>
    <w:pPr>
      <w:suppressLineNumbers/>
    </w:pPr>
    <w:rPr>
      <w:rFonts w:cs="Arial"/>
    </w:rPr>
  </w:style>
  <w:style w:type="paragraph" w:customStyle="1" w:styleId="121">
    <w:name w:val="Указатель12"/>
    <w:basedOn w:val="a"/>
    <w:next w:val="112"/>
    <w:pPr>
      <w:suppressLineNumbers/>
    </w:pPr>
    <w:rPr>
      <w:rFonts w:cs="Lucida Sans"/>
    </w:rPr>
  </w:style>
  <w:style w:type="paragraph" w:customStyle="1" w:styleId="33">
    <w:name w:val="Заголовок3"/>
    <w:basedOn w:val="a"/>
    <w:next w:val="a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10">
    <w:name w:val="Название объекта11"/>
    <w:basedOn w:val="a"/>
    <w:next w:val="101"/>
    <w:pPr>
      <w:suppressLineNumbers/>
      <w:spacing w:before="120" w:after="120"/>
    </w:pPr>
    <w:rPr>
      <w:rFonts w:cs="Lucida Sans"/>
      <w:i/>
      <w:iCs/>
    </w:rPr>
  </w:style>
  <w:style w:type="paragraph" w:customStyle="1" w:styleId="112">
    <w:name w:val="Указатель11"/>
    <w:basedOn w:val="a"/>
    <w:next w:val="102"/>
    <w:pPr>
      <w:suppressLineNumbers/>
    </w:pPr>
    <w:rPr>
      <w:rFonts w:cs="Lucida Sans"/>
    </w:rPr>
  </w:style>
  <w:style w:type="paragraph" w:customStyle="1" w:styleId="25">
    <w:name w:val="Заголовок2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01">
    <w:name w:val="Название объекта10"/>
    <w:basedOn w:val="a"/>
    <w:next w:val="92"/>
    <w:pPr>
      <w:suppressLineNumbers/>
      <w:spacing w:before="120" w:after="120"/>
    </w:pPr>
    <w:rPr>
      <w:rFonts w:cs="Lucida Sans"/>
      <w:i/>
      <w:iCs/>
    </w:rPr>
  </w:style>
  <w:style w:type="paragraph" w:customStyle="1" w:styleId="102">
    <w:name w:val="Указатель10"/>
    <w:basedOn w:val="a"/>
    <w:next w:val="82"/>
    <w:pPr>
      <w:suppressLineNumbers/>
    </w:pPr>
    <w:rPr>
      <w:rFonts w:cs="Lucida Sans"/>
    </w:rPr>
  </w:style>
  <w:style w:type="paragraph" w:customStyle="1" w:styleId="93">
    <w:name w:val="Название объекта9"/>
    <w:basedOn w:val="a"/>
    <w:next w:val="83"/>
    <w:pPr>
      <w:suppressLineNumbers/>
      <w:spacing w:before="120" w:after="120"/>
    </w:pPr>
    <w:rPr>
      <w:rFonts w:cs="Mangal"/>
      <w:i/>
      <w:iCs/>
    </w:rPr>
  </w:style>
  <w:style w:type="paragraph" w:customStyle="1" w:styleId="92">
    <w:name w:val="Указатель9"/>
    <w:basedOn w:val="a"/>
    <w:next w:val="15"/>
    <w:pPr>
      <w:suppressLineNumbers/>
    </w:pPr>
    <w:rPr>
      <w:rFonts w:cs="Mangal"/>
    </w:rPr>
  </w:style>
  <w:style w:type="paragraph" w:customStyle="1" w:styleId="82">
    <w:name w:val="Название объекта8"/>
    <w:basedOn w:val="a"/>
    <w:next w:val="72"/>
    <w:pPr>
      <w:suppressLineNumbers/>
      <w:spacing w:before="120" w:after="120"/>
    </w:pPr>
    <w:rPr>
      <w:rFonts w:cs="Mangal"/>
      <w:i/>
      <w:iCs/>
    </w:rPr>
  </w:style>
  <w:style w:type="paragraph" w:customStyle="1" w:styleId="83">
    <w:name w:val="Указатель8"/>
    <w:basedOn w:val="a"/>
    <w:next w:val="73"/>
    <w:pPr>
      <w:suppressLineNumbers/>
    </w:pPr>
    <w:rPr>
      <w:rFonts w:cs="Mangal"/>
    </w:rPr>
  </w:style>
  <w:style w:type="paragraph" w:customStyle="1" w:styleId="15">
    <w:name w:val="Заголовок1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62">
    <w:name w:val="Название объекта6"/>
    <w:next w:val="a5"/>
    <w:pPr>
      <w:widowControl w:val="0"/>
      <w:jc w:val="center"/>
    </w:pPr>
    <w:rPr>
      <w:rFonts w:ascii="Liberation Serif" w:eastAsia="NSimSun" w:hAnsi="Liberation Serif" w:cs="Arial"/>
      <w:b/>
      <w:bCs/>
      <w:sz w:val="56"/>
      <w:szCs w:val="56"/>
      <w:lang w:eastAsia="zh-CN" w:bidi="hi-IN"/>
    </w:rPr>
  </w:style>
  <w:style w:type="paragraph" w:customStyle="1" w:styleId="72">
    <w:name w:val="Название объекта7"/>
    <w:basedOn w:val="62"/>
    <w:next w:val="a5"/>
  </w:style>
  <w:style w:type="paragraph" w:customStyle="1" w:styleId="73">
    <w:name w:val="Указатель7"/>
    <w:basedOn w:val="a"/>
    <w:next w:val="53"/>
    <w:pPr>
      <w:suppressLineNumbers/>
    </w:pPr>
    <w:rPr>
      <w:rFonts w:cs="Mangal"/>
    </w:rPr>
  </w:style>
  <w:style w:type="paragraph" w:customStyle="1" w:styleId="63">
    <w:name w:val="Указатель6"/>
    <w:basedOn w:val="a"/>
    <w:next w:val="43"/>
    <w:pPr>
      <w:suppressLineNumbers/>
    </w:pPr>
    <w:rPr>
      <w:rFonts w:cs="Mangal"/>
    </w:rPr>
  </w:style>
  <w:style w:type="paragraph" w:customStyle="1" w:styleId="53">
    <w:name w:val="Название объекта5"/>
    <w:basedOn w:val="62"/>
    <w:next w:val="a5"/>
  </w:style>
  <w:style w:type="paragraph" w:customStyle="1" w:styleId="54">
    <w:name w:val="Указатель5"/>
    <w:basedOn w:val="a"/>
    <w:next w:val="34"/>
    <w:pPr>
      <w:suppressLineNumbers/>
    </w:pPr>
    <w:rPr>
      <w:rFonts w:cs="Mangal"/>
    </w:rPr>
  </w:style>
  <w:style w:type="paragraph" w:customStyle="1" w:styleId="43">
    <w:name w:val="Название объекта4"/>
    <w:basedOn w:val="62"/>
    <w:next w:val="a5"/>
  </w:style>
  <w:style w:type="paragraph" w:customStyle="1" w:styleId="44">
    <w:name w:val="Указатель4"/>
    <w:basedOn w:val="a"/>
    <w:next w:val="26"/>
    <w:pPr>
      <w:suppressLineNumbers/>
    </w:pPr>
    <w:rPr>
      <w:rFonts w:cs="Mangal"/>
    </w:rPr>
  </w:style>
  <w:style w:type="paragraph" w:customStyle="1" w:styleId="34">
    <w:name w:val="Название объекта3"/>
    <w:basedOn w:val="62"/>
    <w:next w:val="a5"/>
  </w:style>
  <w:style w:type="paragraph" w:customStyle="1" w:styleId="35">
    <w:name w:val="Указатель3"/>
    <w:basedOn w:val="a"/>
    <w:next w:val="16"/>
    <w:pPr>
      <w:suppressLineNumbers/>
    </w:pPr>
    <w:rPr>
      <w:rFonts w:cs="Mangal"/>
    </w:rPr>
  </w:style>
  <w:style w:type="paragraph" w:customStyle="1" w:styleId="26">
    <w:name w:val="Название объекта2"/>
    <w:basedOn w:val="62"/>
    <w:next w:val="a5"/>
  </w:style>
  <w:style w:type="paragraph" w:customStyle="1" w:styleId="27">
    <w:name w:val="Указатель2"/>
    <w:basedOn w:val="a"/>
    <w:next w:val="aff8"/>
    <w:pPr>
      <w:suppressLineNumbers/>
    </w:pPr>
    <w:rPr>
      <w:rFonts w:cs="Mangal"/>
    </w:rPr>
  </w:style>
  <w:style w:type="paragraph" w:customStyle="1" w:styleId="16">
    <w:name w:val="Название объекта1"/>
    <w:basedOn w:val="a"/>
    <w:next w:val="a7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next w:val="18"/>
    <w:pPr>
      <w:suppressLineNumbers/>
    </w:pPr>
    <w:rPr>
      <w:rFonts w:cs="Mangal"/>
    </w:rPr>
  </w:style>
  <w:style w:type="paragraph" w:styleId="aff8">
    <w:name w:val="Body Text Indent"/>
    <w:basedOn w:val="a"/>
    <w:next w:val="rtejustify"/>
    <w:pPr>
      <w:widowControl w:val="0"/>
      <w:ind w:firstLine="300"/>
    </w:pPr>
    <w:rPr>
      <w:sz w:val="20"/>
      <w:szCs w:val="20"/>
    </w:rPr>
  </w:style>
  <w:style w:type="paragraph" w:customStyle="1" w:styleId="18">
    <w:name w:val="Обычный (веб)1"/>
    <w:basedOn w:val="a"/>
    <w:next w:val="af3"/>
    <w:pPr>
      <w:spacing w:before="100" w:after="100"/>
    </w:pPr>
    <w:rPr>
      <w:rFonts w:ascii="Tahoma" w:hAnsi="Tahoma" w:cs="Tahoma"/>
    </w:rPr>
  </w:style>
  <w:style w:type="paragraph" w:customStyle="1" w:styleId="rtejustify">
    <w:name w:val="rtejustify"/>
    <w:basedOn w:val="a"/>
    <w:next w:val="af5"/>
    <w:pPr>
      <w:spacing w:before="280" w:after="280"/>
    </w:pPr>
  </w:style>
  <w:style w:type="paragraph" w:customStyle="1" w:styleId="aff9">
    <w:name w:val="Верхний и нижний колонтитулы"/>
    <w:basedOn w:val="a"/>
    <w:next w:val="affa"/>
    <w:pPr>
      <w:suppressLineNumbers/>
      <w:tabs>
        <w:tab w:val="center" w:pos="4819"/>
        <w:tab w:val="right" w:pos="9638"/>
      </w:tabs>
    </w:pPr>
  </w:style>
  <w:style w:type="paragraph" w:styleId="affa">
    <w:name w:val="List Paragraph"/>
    <w:basedOn w:val="a"/>
    <w:next w:val="210"/>
    <w:pPr>
      <w:spacing w:after="200"/>
      <w:ind w:left="720"/>
      <w:contextualSpacing/>
    </w:pPr>
  </w:style>
  <w:style w:type="paragraph" w:customStyle="1" w:styleId="af4">
    <w:name w:val="Содержимое таблицы"/>
    <w:basedOn w:val="a"/>
    <w:next w:val="affa"/>
    <w:pPr>
      <w:suppressLineNumbers/>
    </w:pPr>
  </w:style>
  <w:style w:type="paragraph" w:customStyle="1" w:styleId="af6">
    <w:name w:val="Заголовок таблицы"/>
    <w:basedOn w:val="affa"/>
    <w:next w:val="Standard"/>
    <w:pPr>
      <w:suppressLineNumbers/>
      <w:jc w:val="center"/>
    </w:pPr>
    <w:rPr>
      <w:b/>
      <w:bCs/>
    </w:rPr>
  </w:style>
  <w:style w:type="paragraph" w:customStyle="1" w:styleId="affb">
    <w:name w:val="Блочная цитата"/>
    <w:basedOn w:val="a"/>
    <w:next w:val="19"/>
    <w:pPr>
      <w:spacing w:after="283"/>
      <w:ind w:left="567" w:right="567"/>
    </w:pPr>
  </w:style>
  <w:style w:type="paragraph" w:customStyle="1" w:styleId="Standard">
    <w:name w:val="Standard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19">
    <w:name w:val="Абзац списка1"/>
    <w:pPr>
      <w:widowControl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zh-CN" w:bidi="hi-IN"/>
    </w:rPr>
  </w:style>
  <w:style w:type="paragraph" w:customStyle="1" w:styleId="210">
    <w:name w:val="Основной текст 21"/>
    <w:basedOn w:val="a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2618</Words>
  <Characters>14923</Characters>
  <Application>Microsoft Office Word</Application>
  <DocSecurity>0</DocSecurity>
  <Lines>124</Lines>
  <Paragraphs>35</Paragraphs>
  <ScaleCrop>false</ScaleCrop>
  <Company/>
  <LinksUpToDate>false</LinksUpToDate>
  <CharactersWithSpaces>17506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Управы г. Калуги от 22.02.2023 N 61-п(ред. от 14.11.2023)"Об утверждении административного регламента предоставления муниципальной услуги "Утверждение схемы расположения земельного участка или земельных участков на кадастровом плане территории в муниципальном образовании "Город Калуга"</dc:title>
  <dc:creator>dubacheva</dc:creator>
  <cp:lastModifiedBy>Сидорова Оксана Александровна</cp:lastModifiedBy>
  <cp:revision>6</cp:revision>
  <dcterms:created xsi:type="dcterms:W3CDTF">2026-03-18T11:58:00Z</dcterms:created>
  <dcterms:modified xsi:type="dcterms:W3CDTF">2026-03-24T07:13:00Z</dcterms:modified>
</cp:coreProperties>
</file>