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021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79"/>
        <w:gridCol w:w="2949"/>
        <w:gridCol w:w="1741"/>
        <w:gridCol w:w="1"/>
        <w:gridCol w:w="2022"/>
        <w:gridCol w:w="2"/>
        <w:gridCol w:w="3351"/>
        <w:gridCol w:w="2975"/>
      </w:tblGrid>
      <w:tr>
        <w:trPr>
          <w:trHeight w:val="557" w:hRule="atLeast"/>
        </w:trPr>
        <w:tc>
          <w:tcPr>
            <w:tcW w:w="19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46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сетевых организаций по замене коммуникаций</w:t>
            </w:r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Подрядная организация</w:t>
            </w:r>
          </w:p>
        </w:tc>
        <w:tc>
          <w:tcPr>
            <w:tcW w:w="6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 подрядных организаций по ремонту автомобильных дорог</w:t>
            </w:r>
          </w:p>
        </w:tc>
      </w:tr>
      <w:tr>
        <w:trPr>
          <w:trHeight w:val="1155" w:hRule="atLeast"/>
        </w:trPr>
        <w:tc>
          <w:tcPr>
            <w:tcW w:w="19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сетевой организации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 работ</w:t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Сроки проведения работ</w:t>
            </w:r>
          </w:p>
        </w:tc>
      </w:tr>
      <w:tr>
        <w:trPr>
          <w:trHeight w:val="215" w:hRule="atLeast"/>
        </w:trPr>
        <w:tc>
          <w:tcPr>
            <w:tcW w:w="1979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Автомобильная дорога по ул. Декабристов с тротуарами в г. Калуга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31.03.2021 – 01.07.2021</w:t>
            </w:r>
          </w:p>
        </w:tc>
        <w:tc>
          <w:tcPr>
            <w:tcW w:w="29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«НСТ»</w:t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Разборка БР 100.30.15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31.03.2021 – 04.04.2021</w:t>
            </w:r>
          </w:p>
        </w:tc>
      </w:tr>
      <w:tr>
        <w:trPr>
          <w:trHeight w:val="215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Установка БР 100.30.15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01.05.2021 – 22.05.2021</w:t>
            </w:r>
          </w:p>
        </w:tc>
      </w:tr>
      <w:tr>
        <w:trPr>
          <w:trHeight w:val="215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ГП «Калугаоблводоканал"</w:t>
            </w:r>
          </w:p>
        </w:tc>
        <w:tc>
          <w:tcPr>
            <w:tcW w:w="174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  <w:t>09.03.2021 – 30.04.2021</w:t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Фрезерование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24.04.2021 – 25.04.2021</w:t>
            </w:r>
          </w:p>
        </w:tc>
      </w:tr>
      <w:tr>
        <w:trPr>
          <w:trHeight w:val="215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Изменение габаритов существующих колодцев на проезжей части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15.05.2021 – 24.05.2021</w:t>
            </w:r>
          </w:p>
        </w:tc>
      </w:tr>
      <w:tr>
        <w:trPr>
          <w:trHeight w:val="215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МУП "Калугатеплосеть"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  <w:t>05.05.2021 – 06.05.2021, 12.05.2021 – 13.05.2021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выравнивающего слоя 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29.04.2021 – 30.04.2021</w:t>
            </w:r>
          </w:p>
        </w:tc>
      </w:tr>
      <w:tr>
        <w:trPr>
          <w:trHeight w:val="215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ЩМА 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24.05.2021 – 25.05.2021</w:t>
            </w:r>
          </w:p>
        </w:tc>
      </w:tr>
      <w:tr>
        <w:trPr>
          <w:trHeight w:val="215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Разметка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29.06.2021 – 30.06.2021</w:t>
            </w:r>
          </w:p>
        </w:tc>
      </w:tr>
      <w:tr>
        <w:trPr>
          <w:trHeight w:val="215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тротуаров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05.05.2021 – 26.05.2021</w:t>
            </w:r>
          </w:p>
        </w:tc>
      </w:tr>
      <w:tr>
        <w:trPr>
          <w:trHeight w:val="320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Рекультивация земель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23.05.2021 – 25.05.2021</w:t>
            </w:r>
          </w:p>
        </w:tc>
      </w:tr>
      <w:tr>
        <w:trPr>
          <w:trHeight w:val="828" w:hRule="atLeast"/>
        </w:trPr>
        <w:tc>
          <w:tcPr>
            <w:tcW w:w="19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Обустройство примыканий, съездов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24.05.2021 – 25.05.2021</w:t>
            </w:r>
          </w:p>
        </w:tc>
      </w:tr>
      <w:tr>
        <w:trPr>
          <w:trHeight w:val="90" w:hRule="atLeast"/>
        </w:trPr>
        <w:tc>
          <w:tcPr>
            <w:tcW w:w="19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по пер. Григоров с тротуарами в г. Калуга       05.04.2021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– 01.07.2021</w:t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«НСТ»</w:t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Разборка БР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05.04.2021 – 06.04.2021</w:t>
            </w:r>
          </w:p>
        </w:tc>
      </w:tr>
      <w:tr>
        <w:trPr>
          <w:trHeight w:val="90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Установка БР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color w:val="000000"/>
                <w:sz w:val="24"/>
                <w:szCs w:val="24"/>
                <w:lang w:eastAsia="ru-RU"/>
              </w:rPr>
              <w:t>03.06.2021 – 10.06.2021</w:t>
            </w:r>
          </w:p>
        </w:tc>
      </w:tr>
      <w:tr>
        <w:trPr>
          <w:trHeight w:val="90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ГП "Калугаоблводоканал"</w:t>
            </w:r>
          </w:p>
        </w:tc>
        <w:tc>
          <w:tcPr>
            <w:tcW w:w="174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  <w:t>28.03.2021 – 31.05.2021</w:t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Фрезерование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_DdeLink__119742_1584946479"/>
            <w:bookmarkEnd w:id="0"/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23.05.2021 – 23.05.2021</w:t>
            </w:r>
          </w:p>
        </w:tc>
      </w:tr>
      <w:tr>
        <w:trPr>
          <w:trHeight w:val="90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Изменение габаритов существующих колодцев на проезжей части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11.06.2021 -15.06.2021</w:t>
            </w:r>
          </w:p>
        </w:tc>
      </w:tr>
      <w:tr>
        <w:trPr>
          <w:trHeight w:val="250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выравнивающего слоя 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11.06.2021 -15.06.2021</w:t>
            </w:r>
          </w:p>
        </w:tc>
      </w:tr>
      <w:tr>
        <w:trPr>
          <w:trHeight w:val="250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МУП "Калугатеплосеть"</w:t>
            </w:r>
          </w:p>
        </w:tc>
        <w:tc>
          <w:tcPr>
            <w:tcW w:w="17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18"/>
                <w:szCs w:val="18"/>
                <w:lang w:eastAsia="ru-RU"/>
              </w:rPr>
              <w:t>04.05.2021 – 05.05.2021, 11.05.2021 – 12.05.2021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ЩМА 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19.06.2021 – 23.06.2021</w:t>
            </w:r>
          </w:p>
        </w:tc>
      </w:tr>
      <w:tr>
        <w:trPr>
          <w:trHeight w:val="250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Разметка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29.06.2021 – 30.06.2021</w:t>
            </w:r>
          </w:p>
        </w:tc>
      </w:tr>
      <w:tr>
        <w:trPr>
          <w:trHeight w:val="164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тротуаров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05.05.2021 – 15.06.2021</w:t>
            </w:r>
          </w:p>
        </w:tc>
      </w:tr>
      <w:tr>
        <w:trPr>
          <w:trHeight w:val="205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Рекультивация земель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20.06.2021 – 30.06.2021</w:t>
            </w:r>
          </w:p>
        </w:tc>
      </w:tr>
      <w:tr>
        <w:trPr>
          <w:trHeight w:val="205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Обустройство примыканий, съездов, заездных карманов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11.06.2021 – 28.06.2021</w:t>
            </w:r>
          </w:p>
        </w:tc>
      </w:tr>
      <w:tr>
        <w:trPr>
          <w:trHeight w:val="422" w:hRule="atLeast"/>
        </w:trPr>
        <w:tc>
          <w:tcPr>
            <w:tcW w:w="1979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</w:t>
            </w:r>
            <w:bookmarkStart w:id="1" w:name="__DdeLink__56047_700746512"/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1Р-132 «Калуга-Тула-Михайлов-Рязань» </w:t>
            </w:r>
            <w:bookmarkEnd w:id="1"/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границах МО «Калуга» км 2+283-км 6+620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25.04.2021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- 01.08.2021</w:t>
            </w:r>
          </w:p>
        </w:tc>
        <w:tc>
          <w:tcPr>
            <w:tcW w:w="29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«НСТ»</w:t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Фрезерование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25.04.2021 – 08.05.2021</w:t>
            </w:r>
          </w:p>
        </w:tc>
      </w:tr>
      <w:tr>
        <w:trPr>
          <w:trHeight w:val="428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ЩМА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22.05.2021 – 10.06.2021</w:t>
            </w:r>
          </w:p>
        </w:tc>
      </w:tr>
      <w:tr>
        <w:trPr>
          <w:trHeight w:val="391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Обустройство примыканий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24.05.2021</w:t>
            </w:r>
          </w:p>
        </w:tc>
      </w:tr>
      <w:tr>
        <w:trPr>
          <w:trHeight w:val="390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Изменение габаритов существующих дождеприемников на проезжей части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16.05.2021 – 10.06.2021</w:t>
            </w:r>
          </w:p>
        </w:tc>
      </w:tr>
      <w:tr>
        <w:trPr>
          <w:trHeight w:val="390" w:hRule="atLeast"/>
        </w:trPr>
        <w:tc>
          <w:tcPr>
            <w:tcW w:w="19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Разметка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12.06.2021 – 17.06.2021</w:t>
            </w:r>
          </w:p>
        </w:tc>
      </w:tr>
      <w:tr>
        <w:trPr>
          <w:trHeight w:val="552" w:hRule="atLeast"/>
        </w:trPr>
        <w:tc>
          <w:tcPr>
            <w:tcW w:w="19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Мостовой переход через р. Ока с транспортной развязкой по ул. Гагарина 01.05.2021 – 01.08.2021</w:t>
            </w:r>
          </w:p>
        </w:tc>
        <w:tc>
          <w:tcPr>
            <w:tcW w:w="2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«НСТ»</w:t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Фрезерование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01.05.2021 – 30.05.2021</w:t>
            </w:r>
          </w:p>
        </w:tc>
      </w:tr>
      <w:tr>
        <w:trPr>
          <w:trHeight w:val="551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Изменение габаритов существующих колодцев и дождеприемников на проезжей части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14.05.2021 – 10.06.2021</w:t>
            </w:r>
          </w:p>
        </w:tc>
      </w:tr>
      <w:tr>
        <w:trPr>
          <w:trHeight w:val="551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ЩМА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22.05.2021 – 16.06.2021</w:t>
            </w:r>
          </w:p>
        </w:tc>
      </w:tr>
      <w:tr>
        <w:trPr>
          <w:trHeight w:val="551" w:hRule="atLeast"/>
        </w:trPr>
        <w:tc>
          <w:tcPr>
            <w:tcW w:w="19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Разметка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18.06.2021 – 20.06.201</w:t>
            </w:r>
          </w:p>
        </w:tc>
      </w:tr>
      <w:tr>
        <w:trPr>
          <w:trHeight w:val="387" w:hRule="atLeast"/>
        </w:trPr>
        <w:tc>
          <w:tcPr>
            <w:tcW w:w="19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Автомобильная дорога Р-92 «Калуга-Перемышль-Белев-Орел» км 5+117-км8+414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01.08.2021</w:t>
            </w:r>
          </w:p>
        </w:tc>
        <w:tc>
          <w:tcPr>
            <w:tcW w:w="2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«НСТ»</w:t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Фрезерование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23.06.2021 – 03.07.2021</w:t>
            </w:r>
          </w:p>
        </w:tc>
      </w:tr>
      <w:tr>
        <w:trPr>
          <w:trHeight w:val="387" w:hRule="atLeast"/>
        </w:trPr>
        <w:tc>
          <w:tcPr>
            <w:tcW w:w="19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выравнивающего слоя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02.07.2021 – 10.07.2021</w:t>
            </w:r>
          </w:p>
        </w:tc>
      </w:tr>
      <w:tr>
        <w:trPr>
          <w:trHeight w:val="387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ЩМА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10.07.2021 – 13.07.2021</w:t>
            </w:r>
          </w:p>
        </w:tc>
      </w:tr>
      <w:tr>
        <w:trPr>
          <w:trHeight w:val="387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Обустройство примыканий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10.07.2021 – 13.07.2021</w:t>
            </w:r>
          </w:p>
        </w:tc>
      </w:tr>
      <w:tr>
        <w:trPr>
          <w:trHeight w:val="387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Ограждение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GoBack"/>
            <w:bookmarkEnd w:id="2"/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21.07.2021 – 31.07.2021</w:t>
            </w:r>
          </w:p>
        </w:tc>
      </w:tr>
      <w:tr>
        <w:trPr>
          <w:trHeight w:val="387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Разметка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18.07.2021 – 31.07.2021</w:t>
            </w:r>
          </w:p>
        </w:tc>
      </w:tr>
      <w:tr>
        <w:trPr>
          <w:trHeight w:val="552" w:hRule="atLeast"/>
        </w:trPr>
        <w:tc>
          <w:tcPr>
            <w:tcW w:w="19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Левобережный подход к мостовому переходу через р. Ока с транспортной развязкой по ул. Гагарина в г. Калуге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01.08.2021</w:t>
            </w:r>
          </w:p>
        </w:tc>
        <w:tc>
          <w:tcPr>
            <w:tcW w:w="2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«НСТ»</w:t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Фрезерование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27.05.2021 – 30.05.2021</w:t>
            </w:r>
          </w:p>
        </w:tc>
      </w:tr>
      <w:tr>
        <w:trPr>
          <w:trHeight w:val="552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Изменение габаритов существующих дождеприемников на проезжей части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05.06.2021 – 27.06.2021</w:t>
            </w:r>
          </w:p>
        </w:tc>
      </w:tr>
      <w:tr>
        <w:trPr>
          <w:trHeight w:val="552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ЩМА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05.06.2021 – 27.06.2021</w:t>
            </w:r>
          </w:p>
        </w:tc>
      </w:tr>
      <w:tr>
        <w:trPr>
          <w:trHeight w:val="552" w:hRule="atLeast"/>
        </w:trPr>
        <w:tc>
          <w:tcPr>
            <w:tcW w:w="197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Обустройство примыканий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05.06.2021 – 27.06.2021</w:t>
            </w:r>
          </w:p>
        </w:tc>
      </w:tr>
      <w:tr>
        <w:trPr>
          <w:trHeight w:val="552" w:hRule="atLeast"/>
        </w:trPr>
        <w:tc>
          <w:tcPr>
            <w:tcW w:w="19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4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3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Разметка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28.06.2021 – 04.07.2021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left" w:pos="12120" w:leader="none"/>
        </w:tabs>
        <w:rPr/>
      </w:pPr>
      <w:r>
        <w:rPr/>
        <w:tab/>
      </w:r>
    </w:p>
    <w:p>
      <w:pPr>
        <w:pStyle w:val="Normal"/>
        <w:tabs>
          <w:tab w:val="left" w:pos="11130" w:leader="none"/>
        </w:tabs>
        <w:spacing w:before="0" w:after="160"/>
        <w:rPr/>
      </w:pPr>
      <w:r>
        <w:rPr/>
        <w:tab/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b2b20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4e1095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4e1095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a56597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Header"/>
    <w:basedOn w:val="Normal"/>
    <w:link w:val="a4"/>
    <w:uiPriority w:val="99"/>
    <w:unhideWhenUsed/>
    <w:rsid w:val="004e1095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4e1095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a5659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LibreOffice/5.2.0.4$Windows_x86 LibreOffice_project/066b007f5ebcc236395c7d282ba488bca6720265</Application>
  <Pages>15</Pages>
  <Words>317</Words>
  <Characters>2683</Characters>
  <CharactersWithSpaces>2949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2021-05-28T11:02:00Z</dcterms:created>
  <dc:creator>Чеканова Юлия Эдуардовна</dc:creator>
  <dc:description/>
  <dc:language>ru-RU</dc:language>
  <cp:lastModifiedBy/>
  <cp:lastPrinted>2021-05-28T10:50:00Z</cp:lastPrinted>
  <dcterms:modified xsi:type="dcterms:W3CDTF">2021-06-02T12:00:22Z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