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4123" w14:textId="77777777" w:rsidR="003D5230" w:rsidRDefault="00000000">
      <w:pPr>
        <w:pStyle w:val="formattexttopleveltext"/>
        <w:widowControl/>
        <w:spacing w:before="0" w:after="0"/>
        <w:contextualSpacing/>
        <w:jc w:val="center"/>
      </w:pPr>
      <w:r>
        <w:rPr>
          <w:lang w:val="ru-RU"/>
        </w:rPr>
        <w:t xml:space="preserve">                                            Приложение</w:t>
      </w:r>
    </w:p>
    <w:p w14:paraId="56BB85C0" w14:textId="77777777" w:rsidR="003D5230" w:rsidRDefault="00000000">
      <w:pPr>
        <w:pStyle w:val="formattexttopleveltext"/>
        <w:widowControl/>
        <w:spacing w:before="0" w:after="0"/>
        <w:contextualSpacing/>
        <w:jc w:val="center"/>
      </w:pPr>
      <w:r>
        <w:rPr>
          <w:lang w:val="ru-RU"/>
        </w:rPr>
        <w:t xml:space="preserve">                                                                                     к постановлению Городской Управы</w:t>
      </w:r>
    </w:p>
    <w:p w14:paraId="7306ECC4" w14:textId="77777777" w:rsidR="003D5230" w:rsidRPr="00A96500" w:rsidRDefault="00000000">
      <w:pPr>
        <w:pStyle w:val="formattexttopleveltext"/>
        <w:widowControl/>
        <w:spacing w:before="0" w:after="0"/>
        <w:contextualSpacing/>
        <w:jc w:val="center"/>
        <w:rPr>
          <w:lang w:val="ru-RU"/>
        </w:rPr>
      </w:pPr>
      <w:r>
        <w:rPr>
          <w:lang w:val="ru-RU"/>
        </w:rPr>
        <w:t xml:space="preserve">                                                города Калуги</w:t>
      </w:r>
    </w:p>
    <w:p w14:paraId="6BB62020" w14:textId="66F4A812" w:rsidR="003D5230" w:rsidRPr="00A96500" w:rsidRDefault="00000000">
      <w:pPr>
        <w:pStyle w:val="formattexttopleveltext"/>
        <w:widowControl/>
        <w:spacing w:before="0" w:after="0"/>
        <w:contextualSpacing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</w:t>
      </w:r>
      <w:r w:rsidRPr="00A96500">
        <w:rPr>
          <w:lang w:val="ru-RU"/>
        </w:rPr>
        <w:t xml:space="preserve">от </w:t>
      </w:r>
      <w:r w:rsidR="00A96500">
        <w:rPr>
          <w:lang w:val="ru-RU"/>
        </w:rPr>
        <w:t>13.12.2023</w:t>
      </w:r>
      <w:r w:rsidRPr="00A96500">
        <w:rPr>
          <w:i/>
          <w:iCs/>
          <w:lang w:val="ru-RU"/>
        </w:rPr>
        <w:t xml:space="preserve"> </w:t>
      </w:r>
      <w:r w:rsidRPr="00A96500">
        <w:rPr>
          <w:lang w:val="ru-RU"/>
        </w:rPr>
        <w:t xml:space="preserve">№  </w:t>
      </w:r>
      <w:r>
        <w:rPr>
          <w:lang w:val="ru-RU"/>
        </w:rPr>
        <w:t xml:space="preserve"> </w:t>
      </w:r>
      <w:r w:rsidR="00A96500">
        <w:rPr>
          <w:lang w:val="ru-RU"/>
        </w:rPr>
        <w:t>470-п</w:t>
      </w:r>
    </w:p>
    <w:p w14:paraId="44FB4E75" w14:textId="77777777" w:rsidR="003D5230" w:rsidRDefault="003D5230">
      <w:pPr>
        <w:pStyle w:val="a7"/>
        <w:ind w:firstLine="709"/>
        <w:jc w:val="center"/>
        <w:rPr>
          <w:b/>
          <w:bCs/>
          <w:lang w:val="ru-RU"/>
        </w:rPr>
      </w:pPr>
    </w:p>
    <w:p w14:paraId="77FDA874" w14:textId="77777777" w:rsidR="003D5230" w:rsidRDefault="003D5230">
      <w:pPr>
        <w:pStyle w:val="a7"/>
        <w:ind w:firstLine="709"/>
        <w:jc w:val="center"/>
        <w:rPr>
          <w:b/>
          <w:bCs/>
          <w:lang w:val="ru-RU"/>
        </w:rPr>
      </w:pPr>
    </w:p>
    <w:p w14:paraId="5934750E" w14:textId="77777777" w:rsidR="003D5230" w:rsidRDefault="00000000">
      <w:pPr>
        <w:pStyle w:val="a7"/>
        <w:ind w:firstLine="709"/>
        <w:jc w:val="center"/>
        <w:rPr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</w:t>
      </w:r>
      <w:proofErr w:type="gramStart"/>
      <w:r>
        <w:rPr>
          <w:rFonts w:cs="Times New Roman"/>
          <w:b/>
          <w:bCs/>
          <w:lang w:val="ru-RU"/>
        </w:rPr>
        <w:t>образования  «</w:t>
      </w:r>
      <w:proofErr w:type="gramEnd"/>
      <w:r>
        <w:rPr>
          <w:rFonts w:cs="Times New Roman"/>
          <w:b/>
          <w:bCs/>
          <w:lang w:val="ru-RU"/>
        </w:rPr>
        <w:t>Город Калуга» на 2024 год</w:t>
      </w:r>
    </w:p>
    <w:p w14:paraId="4C7B914C" w14:textId="77777777" w:rsidR="003D5230" w:rsidRDefault="003D5230">
      <w:pPr>
        <w:pStyle w:val="Default"/>
        <w:ind w:firstLine="709"/>
        <w:rPr>
          <w:b/>
          <w:lang w:val="ru-RU"/>
        </w:rPr>
      </w:pPr>
    </w:p>
    <w:p w14:paraId="3B81EA13" w14:textId="77777777" w:rsidR="003D5230" w:rsidRDefault="00000000">
      <w:pPr>
        <w:pStyle w:val="a7"/>
        <w:ind w:firstLine="709"/>
        <w:jc w:val="center"/>
        <w:rPr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Раздел 1. Анализ текущего состояния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 </w:t>
      </w:r>
      <w:r>
        <w:rPr>
          <w:rFonts w:eastAsia="Times New Roman" w:cs="Times New Roman"/>
          <w:b/>
          <w:bCs/>
          <w:lang w:val="ru-RU"/>
        </w:rPr>
        <w:t>(ущерба) охраняемым законом ценностям на 2024 год</w:t>
      </w:r>
    </w:p>
    <w:p w14:paraId="01FDB01A" w14:textId="77777777" w:rsidR="003D5230" w:rsidRDefault="003D5230">
      <w:pPr>
        <w:ind w:firstLine="709"/>
        <w:jc w:val="both"/>
        <w:rPr>
          <w:rFonts w:eastAsia="Times New Roman" w:cs="Times New Roman"/>
          <w:bCs/>
          <w:lang w:val="ru-RU"/>
        </w:rPr>
      </w:pPr>
    </w:p>
    <w:p w14:paraId="7C5976B6" w14:textId="77777777" w:rsidR="003D5230" w:rsidRDefault="00000000">
      <w:pPr>
        <w:ind w:firstLine="709"/>
        <w:jc w:val="both"/>
        <w:rPr>
          <w:lang w:val="ru-RU"/>
        </w:rPr>
      </w:pPr>
      <w:r>
        <w:rPr>
          <w:rFonts w:eastAsia="Times New Roman" w:cs="Times New Roman"/>
          <w:bCs/>
          <w:lang w:val="ru-RU"/>
        </w:rPr>
        <w:t xml:space="preserve">1.1. Настоящая программа разработана в соответствии со </w:t>
      </w:r>
      <w:r>
        <w:rPr>
          <w:rFonts w:eastAsia="Times New Roman" w:cs="Times New Roman"/>
          <w:bCs/>
          <w:color w:val="000000"/>
          <w:lang w:val="ru-RU"/>
        </w:rPr>
        <w:t>статьей 44</w:t>
      </w:r>
      <w:r>
        <w:rPr>
          <w:rFonts w:eastAsia="Times New Roman" w:cs="Times New Roman"/>
          <w:bCs/>
          <w:lang w:val="ru-RU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</w:t>
      </w:r>
      <w:r>
        <w:rPr>
          <w:rFonts w:eastAsia="Times New Roman" w:cs="Times New Roman"/>
          <w:bCs/>
          <w:color w:val="000000"/>
          <w:lang w:val="ru-RU"/>
        </w:rPr>
        <w:t>№ 248-ФЗ)</w:t>
      </w:r>
      <w:r>
        <w:rPr>
          <w:rFonts w:eastAsia="Times New Roman" w:cs="Times New Roman"/>
          <w:bCs/>
          <w:lang w:val="ru-RU"/>
        </w:rPr>
        <w:t xml:space="preserve">, </w:t>
      </w:r>
      <w:r>
        <w:rPr>
          <w:rFonts w:eastAsia="Times New Roman" w:cs="Times New Roman"/>
          <w:bCs/>
          <w:color w:val="000000"/>
          <w:lang w:val="ru-RU"/>
        </w:rPr>
        <w:t>постановлением</w:t>
      </w:r>
      <w:r>
        <w:rPr>
          <w:rFonts w:eastAsia="Times New Roman" w:cs="Times New Roman"/>
          <w:bCs/>
          <w:lang w:val="ru-RU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14:paraId="0F2C16D7" w14:textId="77777777" w:rsidR="003D5230" w:rsidRDefault="00000000">
      <w:pPr>
        <w:ind w:firstLine="709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1.2. В целях предупреждения нарушений обязательных требований Правил благоустройства территорий муниципального образования «Город Калуга», утвержденных решением Городской Думы города Калуги от 29.06.2022 № 149 (далее - Правила благоустройства), устранения причин, факторов и условий, способствующих их совершению, органом, </w:t>
      </w:r>
      <w:r>
        <w:rPr>
          <w:rFonts w:eastAsia="Times New Roman" w:cs="Times New Roman"/>
          <w:color w:val="000000"/>
          <w:lang w:val="ru-RU"/>
        </w:rPr>
        <w:t>уполномоченным на осуществление муниципального контроля в сфере благоустройства (далее - уполномоченный орган),</w:t>
      </w:r>
      <w:r>
        <w:rPr>
          <w:rFonts w:eastAsia="Times New Roman" w:cs="Times New Roman"/>
          <w:lang w:val="ru-RU"/>
        </w:rPr>
        <w:t xml:space="preserve"> осуществляются мероприятия по профилактике вышеуказанных нарушений в соответствии с ежегодно утверждаемой программой профилактики рисков причинения вреда (ущерба) охраняемым законом ценностям (далее - Программа профилактики). </w:t>
      </w:r>
    </w:p>
    <w:p w14:paraId="2974DDBF" w14:textId="77777777" w:rsidR="003D5230" w:rsidRDefault="00000000">
      <w:pPr>
        <w:ind w:firstLine="709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Уполномоченный орган при проведении профилактических мероприятий осуществляет взаимодействие с гражданами, организациями только в случаях, установленных Федеральным </w:t>
      </w:r>
      <w:hyperlink r:id="rId6">
        <w:r>
          <w:rPr>
            <w:rFonts w:eastAsia="Times New Roman" w:cs="Times New Roman"/>
            <w:color w:val="000000"/>
            <w:lang w:val="ru-RU"/>
          </w:rPr>
          <w:t>законом</w:t>
        </w:r>
      </w:hyperlink>
      <w:r>
        <w:rPr>
          <w:rFonts w:eastAsia="Times New Roman" w:cs="Times New Roman"/>
          <w:color w:val="000000"/>
          <w:lang w:val="ru-RU"/>
        </w:rPr>
        <w:t xml:space="preserve"> № 248-ФЗ.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лиц, либо по их инициативе.</w:t>
      </w:r>
    </w:p>
    <w:p w14:paraId="036B9F3D" w14:textId="77777777" w:rsidR="003D5230" w:rsidRDefault="00000000">
      <w:pPr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1.3. Муниципальный контроль в сфере благоустройства осуществляется </w:t>
      </w:r>
      <w:r>
        <w:rPr>
          <w:lang w:val="ru-RU"/>
        </w:rPr>
        <w:t xml:space="preserve">уполномоченным органом - управлением городского хозяйства города Калуги. </w:t>
      </w:r>
    </w:p>
    <w:p w14:paraId="52C89923" w14:textId="77777777" w:rsidR="003D5230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1.4. Предмет муниципального контроля в сфере благоустройства и его основные направления, а также объекты контроля определяются в соответствии с решением Городской Думы города Калуги от 27.10.2021 № 250 «Об утверждении положения о муниципальном контроле в сфере благоустройства на территории муниципального образования «Город Калуга».</w:t>
      </w:r>
    </w:p>
    <w:p w14:paraId="74A7B378" w14:textId="77777777" w:rsidR="003D5230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1.5. В 2023 году в отношении контролируемых лиц контрольные (надзорные) мероприятия по соблюдению обязательных требований Правил благоустройства не проводились.</w:t>
      </w:r>
    </w:p>
    <w:p w14:paraId="609D080A" w14:textId="77777777" w:rsidR="003D5230" w:rsidRDefault="00000000">
      <w:pPr>
        <w:ind w:firstLine="709"/>
        <w:jc w:val="both"/>
        <w:rPr>
          <w:rFonts w:cs="Times New Roman"/>
          <w:lang w:val="ru-RU"/>
        </w:rPr>
        <w:sectPr w:rsidR="003D5230">
          <w:pgSz w:w="11906" w:h="16838"/>
          <w:pgMar w:top="1134" w:right="709" w:bottom="1134" w:left="1701" w:header="0" w:footer="0" w:gutter="0"/>
          <w:cols w:space="720"/>
          <w:formProt w:val="0"/>
          <w:docGrid w:linePitch="100"/>
        </w:sectPr>
      </w:pPr>
      <w:r>
        <w:rPr>
          <w:rFonts w:cs="Times New Roman"/>
          <w:lang w:val="ru-RU"/>
        </w:rPr>
        <w:t>1.6. Мониторинг соблюдения подконтрольными субъектами обязательных требований Правил благоустройства выявил, что ключевыми и наиболее значимыми рисками являются:</w:t>
      </w:r>
    </w:p>
    <w:p w14:paraId="034A54CF" w14:textId="77777777" w:rsidR="003D5230" w:rsidRDefault="00000000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ab/>
        <w:t>- ненадлежащее содержание и уборка прилегающих территорий, в том числе в зимний период;</w:t>
      </w:r>
    </w:p>
    <w:p w14:paraId="55A42F43" w14:textId="77777777" w:rsidR="003D5230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фасадов нежилых и жилых зданий, строений, сооружений;</w:t>
      </w:r>
    </w:p>
    <w:p w14:paraId="16B601AD" w14:textId="77777777" w:rsidR="003D5230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кровель зданий в зимний период в части недопущения образования снежно-ледяных наростов, сосулек;</w:t>
      </w:r>
    </w:p>
    <w:p w14:paraId="5F6AF647" w14:textId="77777777" w:rsidR="003D5230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несоблюдения порядка производства земляных работ;</w:t>
      </w:r>
    </w:p>
    <w:p w14:paraId="2576F6FC" w14:textId="77777777" w:rsidR="003D5230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несоблюдение требований по размещению и содержанию информационных конструкций.</w:t>
      </w:r>
    </w:p>
    <w:p w14:paraId="5FEDD851" w14:textId="77777777" w:rsidR="003D5230" w:rsidRDefault="00000000">
      <w:pPr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1.7. </w:t>
      </w:r>
      <w:r>
        <w:rPr>
          <w:rFonts w:eastAsia="Times New Roman" w:cs="Times New Roman"/>
          <w:bCs/>
          <w:color w:val="000000"/>
          <w:lang w:val="ru-RU" w:eastAsia="ru-RU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</w:t>
      </w:r>
      <w:r>
        <w:rPr>
          <w:rFonts w:eastAsia="Times New Roman" w:cs="Times New Roman"/>
          <w:color w:val="000000"/>
          <w:lang w:val="ru-RU" w:eastAsia="ru-RU"/>
        </w:rPr>
        <w:t xml:space="preserve"> охраняемым законом ценностям,</w:t>
      </w:r>
      <w:r>
        <w:rPr>
          <w:rFonts w:eastAsia="Times New Roman" w:cs="Times New Roman"/>
          <w:bCs/>
          <w:color w:val="000000"/>
          <w:lang w:val="ru-RU" w:eastAsia="ru-RU"/>
        </w:rPr>
        <w:t xml:space="preserve"> является приоритетным по отношению к проведению контрольных (надзорных) мероприятий.</w:t>
      </w:r>
    </w:p>
    <w:p w14:paraId="42909329" w14:textId="77777777" w:rsidR="003D5230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Проведение профилактических мероприятий будет способствовать побуждению к добросовестности и повышению ответственности контролируемых лиц, снижению количества выявляемых нарушений обязательных требований муниципальных правовых актов в сфере благоустройства.</w:t>
      </w:r>
    </w:p>
    <w:p w14:paraId="3F6A6FC6" w14:textId="77777777" w:rsidR="003D5230" w:rsidRDefault="003D5230">
      <w:pPr>
        <w:ind w:firstLine="709"/>
        <w:jc w:val="both"/>
        <w:rPr>
          <w:rFonts w:cs="Times New Roman"/>
          <w:lang w:val="ru-RU"/>
        </w:rPr>
      </w:pPr>
    </w:p>
    <w:p w14:paraId="714EDDA3" w14:textId="77777777" w:rsidR="003D5230" w:rsidRPr="00A96500" w:rsidRDefault="00000000">
      <w:pPr>
        <w:ind w:firstLine="709"/>
        <w:jc w:val="center"/>
        <w:rPr>
          <w:lang w:val="ru-RU"/>
        </w:rPr>
      </w:pPr>
      <w:r>
        <w:rPr>
          <w:rFonts w:cs="Times New Roman"/>
          <w:b/>
          <w:bCs/>
          <w:lang w:val="ru-RU"/>
        </w:rPr>
        <w:t xml:space="preserve">Раздел </w:t>
      </w:r>
      <w:r>
        <w:rPr>
          <w:rStyle w:val="a3"/>
          <w:rFonts w:cs="Times New Roman"/>
          <w:bCs/>
          <w:color w:val="auto"/>
          <w:lang w:val="ru-RU"/>
        </w:rPr>
        <w:t xml:space="preserve">2. Цели и задачи реализации программы профилактики рисков </w:t>
      </w:r>
    </w:p>
    <w:p w14:paraId="7999A6D4" w14:textId="77777777" w:rsidR="003D5230" w:rsidRPr="00A96500" w:rsidRDefault="00000000">
      <w:pPr>
        <w:ind w:firstLine="709"/>
        <w:jc w:val="center"/>
        <w:rPr>
          <w:lang w:val="ru-RU"/>
        </w:rPr>
      </w:pPr>
      <w:r>
        <w:rPr>
          <w:rStyle w:val="a3"/>
          <w:rFonts w:cs="Times New Roman"/>
          <w:bCs/>
          <w:color w:val="auto"/>
          <w:lang w:val="ru-RU"/>
        </w:rPr>
        <w:t>причинения вреда (ущерба) охраняемым законом ценностям на 2024 год</w:t>
      </w:r>
    </w:p>
    <w:p w14:paraId="16A21385" w14:textId="77777777" w:rsidR="003D5230" w:rsidRDefault="003D5230">
      <w:pPr>
        <w:ind w:firstLine="709"/>
        <w:contextualSpacing/>
        <w:jc w:val="center"/>
        <w:rPr>
          <w:rFonts w:cs="Times New Roman"/>
          <w:highlight w:val="yellow"/>
          <w:lang w:val="ru-RU"/>
        </w:rPr>
      </w:pPr>
    </w:p>
    <w:p w14:paraId="62D39C92" w14:textId="77777777" w:rsidR="003D5230" w:rsidRDefault="00000000">
      <w:pPr>
        <w:pStyle w:val="31"/>
        <w:spacing w:before="0"/>
        <w:ind w:firstLine="709"/>
        <w:rPr>
          <w:color w:val="auto"/>
          <w:lang w:val="ru-RU"/>
        </w:rPr>
      </w:pPr>
      <w:r>
        <w:rPr>
          <w:rFonts w:ascii="Times New Roman" w:hAnsi="Times New Roman" w:cs="Times New Roman"/>
          <w:b w:val="0"/>
          <w:color w:val="auto"/>
          <w:lang w:val="ru-RU"/>
        </w:rPr>
        <w:t>2.1. Целями реализации программы профилактики являются</w:t>
      </w:r>
      <w:r>
        <w:rPr>
          <w:rFonts w:ascii="Times New Roman" w:hAnsi="Times New Roman" w:cs="Times New Roman"/>
          <w:color w:val="auto"/>
          <w:lang w:val="ru-RU"/>
        </w:rPr>
        <w:t xml:space="preserve">: </w:t>
      </w:r>
    </w:p>
    <w:p w14:paraId="6B2A8346" w14:textId="77777777" w:rsidR="003D5230" w:rsidRDefault="00000000">
      <w:pPr>
        <w:ind w:firstLine="709"/>
        <w:jc w:val="both"/>
        <w:rPr>
          <w:lang w:val="ru-RU"/>
        </w:rPr>
      </w:pPr>
      <w:r>
        <w:rPr>
          <w:bCs/>
          <w:lang w:val="ru-RU"/>
        </w:rPr>
        <w:t>- с</w:t>
      </w:r>
      <w:r>
        <w:rPr>
          <w:lang w:val="ru-RU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58FB0665" w14:textId="77777777" w:rsidR="003D5230" w:rsidRDefault="00000000">
      <w:pPr>
        <w:ind w:firstLine="709"/>
        <w:jc w:val="both"/>
        <w:rPr>
          <w:lang w:val="ru-RU"/>
        </w:rPr>
      </w:pPr>
      <w:r>
        <w:rPr>
          <w:lang w:val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131352C" w14:textId="77777777" w:rsidR="003D5230" w:rsidRDefault="00000000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7D1A2B7" w14:textId="77777777" w:rsidR="003D5230" w:rsidRDefault="00000000">
      <w:pPr>
        <w:ind w:firstLine="709"/>
        <w:contextualSpacing/>
        <w:rPr>
          <w:lang w:val="ru-RU"/>
        </w:rPr>
      </w:pPr>
      <w:r>
        <w:rPr>
          <w:rStyle w:val="a3"/>
          <w:rFonts w:cs="Times New Roman"/>
          <w:b w:val="0"/>
          <w:bCs/>
          <w:color w:val="auto"/>
          <w:lang w:val="ru-RU"/>
        </w:rPr>
        <w:t>2.2. Задачами реализации программы профилактики являются:</w:t>
      </w:r>
    </w:p>
    <w:p w14:paraId="505C1621" w14:textId="77777777" w:rsidR="003D5230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укрепление системы профилактики нарушений обязательных требований в сфере благоустройства;</w:t>
      </w:r>
    </w:p>
    <w:p w14:paraId="77C9CD0C" w14:textId="77777777" w:rsidR="003D5230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14:paraId="13CC3621" w14:textId="77777777" w:rsidR="003D5230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повышение правосознания и правовой культуры юридических лиц, индивидуальных предпринимателей и граждан;</w:t>
      </w:r>
    </w:p>
    <w:p w14:paraId="1C4551B4" w14:textId="77777777" w:rsidR="003D5230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оценка возможной угрозы причинения либо причинения вреда жизни и здоровью граждан, выработка и реализация профилактических мер, способствующих ее снижению;</w:t>
      </w:r>
    </w:p>
    <w:p w14:paraId="2A5C2555" w14:textId="77777777" w:rsidR="003D5230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формирование единого понимания обязательных требований законодательства у всех участников контрольной деятельности в сфере благоустройства.</w:t>
      </w:r>
    </w:p>
    <w:p w14:paraId="2C10F789" w14:textId="77777777" w:rsidR="003D5230" w:rsidRDefault="003D5230">
      <w:pPr>
        <w:pStyle w:val="a7"/>
        <w:ind w:firstLine="709"/>
        <w:rPr>
          <w:rFonts w:cs="Times New Roman"/>
          <w:b/>
          <w:lang w:val="ru-RU"/>
        </w:rPr>
      </w:pPr>
    </w:p>
    <w:p w14:paraId="21F50B74" w14:textId="77777777" w:rsidR="003D5230" w:rsidRDefault="00000000">
      <w:pPr>
        <w:pStyle w:val="a7"/>
        <w:ind w:firstLine="709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Раздел 3. Перечень профилактических мероприятий, сроки (периодичность) их проведения</w:t>
      </w:r>
    </w:p>
    <w:p w14:paraId="50C51BF5" w14:textId="77777777" w:rsidR="003D5230" w:rsidRDefault="003D5230">
      <w:pPr>
        <w:pStyle w:val="pt-000002"/>
        <w:spacing w:before="0" w:after="0"/>
        <w:ind w:firstLine="709"/>
        <w:jc w:val="both"/>
        <w:rPr>
          <w:rStyle w:val="pt-a0-000004"/>
          <w:lang w:val="ru-RU"/>
        </w:rPr>
      </w:pPr>
    </w:p>
    <w:tbl>
      <w:tblPr>
        <w:tblW w:w="949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98"/>
        <w:gridCol w:w="3939"/>
        <w:gridCol w:w="1985"/>
        <w:gridCol w:w="2976"/>
      </w:tblGrid>
      <w:tr w:rsidR="003D5230" w:rsidRPr="00A96500" w14:paraId="4866CE98" w14:textId="77777777"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CE7666" w14:textId="77777777" w:rsidR="003D5230" w:rsidRDefault="00000000">
            <w:pPr>
              <w:pStyle w:val="a9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  <w:p w14:paraId="6FA0EC36" w14:textId="77777777" w:rsidR="003D5230" w:rsidRDefault="00000000">
            <w:pPr>
              <w:pStyle w:val="a9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92C690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мероприятия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D82801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ru-RU"/>
              </w:rPr>
              <w:t>исполнения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836FDA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Структурное подразделение, ответственное за реализацию</w:t>
            </w:r>
          </w:p>
        </w:tc>
      </w:tr>
      <w:tr w:rsidR="003D5230" w14:paraId="6801A333" w14:textId="77777777">
        <w:trPr>
          <w:trHeight w:val="328"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10733D" w14:textId="77777777" w:rsidR="003D5230" w:rsidRDefault="00000000">
            <w:pPr>
              <w:pStyle w:val="a9"/>
              <w:contextualSpacing/>
              <w:jc w:val="center"/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21B2B8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D20239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C4C8E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3D5230" w:rsidRPr="00A96500" w14:paraId="5F60A57A" w14:textId="77777777"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DEBD89" w14:textId="77777777" w:rsidR="003D5230" w:rsidRDefault="00000000">
            <w:pPr>
              <w:pStyle w:val="a9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9FAB8" w14:textId="77777777" w:rsidR="003D5230" w:rsidRDefault="00000000">
            <w:pPr>
              <w:rPr>
                <w:rFonts w:cs="Times New Roman"/>
                <w:lang w:val="ru-RU"/>
              </w:rPr>
            </w:pPr>
            <w:r>
              <w:rPr>
                <w:iCs/>
                <w:lang w:val="ru-RU"/>
              </w:rPr>
              <w:t xml:space="preserve">Информирование: размещение информации по вопросам </w:t>
            </w:r>
            <w:r>
              <w:rPr>
                <w:iCs/>
                <w:color w:val="000000"/>
                <w:lang w:val="ru-RU"/>
              </w:rPr>
              <w:t>соблюдения обязательных требований посредством размещения соответствующих сведений на официальном сайте Городской Управы города Калуги в информационно-телекоммуникационной сети Интернет (далее – официальный сайт) в специальном разделе, посвященном контрольной деятельности, в средствах массовой информации,</w:t>
            </w:r>
            <w:r>
              <w:rPr>
                <w:iCs/>
                <w:color w:val="000000"/>
                <w:highlight w:val="white"/>
                <w:lang w:val="ru-RU"/>
              </w:rPr>
              <w:t xml:space="preserve"> через личные кабинеты контролируемых лиц в государственных информационных системах (при их наличии), на оперативных еженедельных совещаниях с руководителями управляющих организаций и ресурсоснабжающих организациях, проводимых в Городской Управе города Калуги, и в иных формах; размещение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 и поддержание в актуальном состоянии на официальном сайте в специальном разделе, посвященном контрольной деятельности, сведений, предусмотренных 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7">
              <w:r>
                <w:rPr>
                  <w:rFonts w:cs="Times New Roman"/>
                  <w:iCs/>
                  <w:color w:val="000000"/>
                  <w:lang w:val="ru-RU"/>
                </w:rPr>
                <w:t>част</w:t>
              </w:r>
            </w:hyperlink>
            <w:hyperlink r:id="rId8">
              <w:r>
                <w:rPr>
                  <w:rFonts w:cs="Times New Roman"/>
                  <w:iCs/>
                  <w:color w:val="000000"/>
                  <w:lang w:val="ru-RU"/>
                </w:rPr>
                <w:t>и</w:t>
              </w:r>
            </w:hyperlink>
            <w:hyperlink r:id="rId9">
              <w:r>
                <w:rPr>
                  <w:rFonts w:cs="Times New Roman"/>
                  <w:iCs/>
                  <w:color w:val="000000"/>
                  <w:lang w:val="ru-RU"/>
                </w:rPr>
                <w:t xml:space="preserve"> 3 статьи 46</w:t>
              </w:r>
            </w:hyperlink>
            <w:r>
              <w:rPr>
                <w:rFonts w:cs="Times New Roman"/>
                <w:iCs/>
                <w:color w:val="000000"/>
                <w:lang w:val="ru-RU"/>
              </w:rPr>
              <w:t xml:space="preserve"> </w:t>
            </w:r>
            <w:r>
              <w:rPr>
                <w:rFonts w:eastAsia="Times New Roman" w:cs="Times New Roman"/>
                <w:iCs/>
                <w:color w:val="000000"/>
                <w:lang w:val="ru-RU"/>
              </w:rPr>
              <w:t xml:space="preserve">Федерального закона      </w:t>
            </w:r>
            <w:r>
              <w:rPr>
                <w:rFonts w:cs="Times New Roman"/>
                <w:iCs/>
                <w:color w:val="000000"/>
                <w:lang w:val="ru-RU"/>
              </w:rPr>
              <w:t>№ 248-ФЗ.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B46FC2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305CB0" w14:textId="77777777" w:rsidR="003D5230" w:rsidRDefault="00000000">
            <w:pPr>
              <w:pStyle w:val="a9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  <w:tr w:rsidR="003D5230" w:rsidRPr="00A96500" w14:paraId="363C869C" w14:textId="77777777"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B9157C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79F98E" w14:textId="77777777" w:rsidR="003D5230" w:rsidRDefault="00000000">
            <w:pPr>
              <w:pStyle w:val="a9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Консультирование: разъяснение по организации и осуществлению муниципального контроля в сфере благоустройства в устной форме по телефону, на личном приеме, в ходе проведения профилактических мероприятий либо письменной форме по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обращениям  контролируемых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лиц или их представителей по вопросам, перечень которых определяется Положением о муниципальном контроле в сфере благоустройства.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67AFAE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года по мере поступления обращений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CB59B1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</w:tbl>
    <w:p w14:paraId="4B04E810" w14:textId="77777777" w:rsidR="003D5230" w:rsidRDefault="003D5230">
      <w:pPr>
        <w:ind w:firstLine="709"/>
        <w:rPr>
          <w:lang w:val="ru-RU"/>
        </w:rPr>
      </w:pPr>
    </w:p>
    <w:p w14:paraId="16477C0A" w14:textId="77777777" w:rsidR="003D5230" w:rsidRDefault="003D5230">
      <w:pPr>
        <w:ind w:firstLine="709"/>
        <w:rPr>
          <w:lang w:val="ru-RU"/>
        </w:rPr>
      </w:pPr>
    </w:p>
    <w:p w14:paraId="4F6E5762" w14:textId="77777777" w:rsidR="003D5230" w:rsidRDefault="00000000">
      <w:pPr>
        <w:pStyle w:val="31"/>
        <w:spacing w:before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ascii="Times New Roman" w:hAnsi="Times New Roman" w:cs="Times New Roman"/>
          <w:color w:val="00000A"/>
          <w:lang w:val="ru-RU"/>
        </w:rPr>
        <w:t>Раздел 4. Показатели результативности и эффективности программы профилактики</w:t>
      </w:r>
    </w:p>
    <w:p w14:paraId="571B3CF1" w14:textId="77777777" w:rsidR="003D5230" w:rsidRDefault="003D5230">
      <w:pPr>
        <w:pStyle w:val="31"/>
        <w:spacing w:before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</w:p>
    <w:tbl>
      <w:tblPr>
        <w:tblW w:w="485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6984"/>
        <w:gridCol w:w="2437"/>
      </w:tblGrid>
      <w:tr w:rsidR="003D5230" w14:paraId="49CAAC1D" w14:textId="77777777"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FDCA6F" w14:textId="77777777" w:rsidR="003D5230" w:rsidRDefault="00000000">
            <w:pPr>
              <w:pStyle w:val="a9"/>
              <w:ind w:firstLine="709"/>
              <w:contextualSpacing/>
              <w:jc w:val="center"/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показателя</w:t>
            </w:r>
            <w:proofErr w:type="spellEnd"/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4BD8D9" w14:textId="77777777" w:rsidR="003D5230" w:rsidRDefault="00000000">
            <w:pPr>
              <w:pStyle w:val="a9"/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показателя</w:t>
            </w:r>
            <w:proofErr w:type="spellEnd"/>
          </w:p>
        </w:tc>
      </w:tr>
      <w:tr w:rsidR="003D5230" w14:paraId="6D4BD9DC" w14:textId="77777777"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399F9C" w14:textId="77777777" w:rsidR="003D5230" w:rsidRDefault="00000000">
            <w:pPr>
              <w:pStyle w:val="a9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AD2406" w14:textId="77777777" w:rsidR="003D5230" w:rsidRDefault="00000000">
            <w:pPr>
              <w:pStyle w:val="a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3D5230" w14:paraId="33ABB784" w14:textId="77777777"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F1CB67" w14:textId="77777777" w:rsidR="003D5230" w:rsidRDefault="00000000">
            <w:pPr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Полнота информации, размещенной на официальном </w:t>
            </w:r>
            <w:r>
              <w:rPr>
                <w:color w:val="00000A"/>
                <w:lang w:val="ru-RU"/>
              </w:rPr>
              <w:t>сайте Городской Управы города Калуги в сети Интернет</w:t>
            </w:r>
            <w:r>
              <w:rPr>
                <w:lang w:val="ru-RU"/>
              </w:rPr>
              <w:t xml:space="preserve"> в соответствии с 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10">
              <w:r>
                <w:rPr>
                  <w:rFonts w:cs="Times New Roman"/>
                  <w:iCs/>
                  <w:color w:val="000000"/>
                  <w:lang w:val="ru-RU"/>
                </w:rPr>
                <w:t>части 3 статьи 46</w:t>
              </w:r>
            </w:hyperlink>
            <w:r>
              <w:rPr>
                <w:rFonts w:cs="Times New Roman"/>
                <w:iCs/>
                <w:color w:val="000000"/>
                <w:lang w:val="ru-RU"/>
              </w:rPr>
              <w:t xml:space="preserve"> Федерального закона   № 248-ФЗ.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14F946" w14:textId="77777777" w:rsidR="003D5230" w:rsidRDefault="00000000">
            <w:pPr>
              <w:jc w:val="center"/>
            </w:pPr>
            <w:r>
              <w:t>100 %</w:t>
            </w:r>
          </w:p>
        </w:tc>
      </w:tr>
      <w:tr w:rsidR="003D5230" w14:paraId="176A58C9" w14:textId="77777777"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AC088F" w14:textId="77777777" w:rsidR="003D5230" w:rsidRDefault="00000000">
            <w:pPr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Доля проведенных контрольных (надзорных) мероприятий к профилактическим мероприятиям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D14C56" w14:textId="77777777" w:rsidR="003D5230" w:rsidRDefault="00000000">
            <w:pPr>
              <w:jc w:val="center"/>
            </w:pPr>
            <w:r>
              <w:rPr>
                <w:lang w:val="ru-RU"/>
              </w:rPr>
              <w:t>Менее 5</w:t>
            </w:r>
            <w:r>
              <w:t>0 %</w:t>
            </w:r>
          </w:p>
        </w:tc>
      </w:tr>
      <w:tr w:rsidR="003D5230" w14:paraId="3BF72033" w14:textId="77777777"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DCCCD1" w14:textId="77777777" w:rsidR="003D5230" w:rsidRDefault="00000000">
            <w:pPr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Выполнение предусмотренных программой профилактики профилактических мероприятий.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AA57CC" w14:textId="77777777" w:rsidR="003D5230" w:rsidRDefault="00000000">
            <w:pPr>
              <w:jc w:val="center"/>
            </w:pPr>
            <w:r>
              <w:t>100 %</w:t>
            </w:r>
          </w:p>
        </w:tc>
      </w:tr>
    </w:tbl>
    <w:p w14:paraId="129B1E5F" w14:textId="77777777" w:rsidR="003D5230" w:rsidRDefault="003D5230">
      <w:pPr>
        <w:ind w:firstLine="709"/>
        <w:contextualSpacing/>
        <w:rPr>
          <w:rFonts w:cs="Times New Roman"/>
        </w:rPr>
      </w:pPr>
    </w:p>
    <w:p w14:paraId="63E8CDD2" w14:textId="77777777" w:rsidR="003D5230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Реализация программы профилактики осуществляется путем исполнения организационных и профилактических мероприятий при осуществлении муниципального контроля в сфере благоустройства на территории муниципального образования «Город Калуга» в 2024 году.</w:t>
      </w:r>
    </w:p>
    <w:p w14:paraId="752CCAAD" w14:textId="77777777" w:rsidR="003D5230" w:rsidRDefault="00000000">
      <w:pPr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Результаты профилактической работы включаются в годовой доклад об осуществлении муниципального контроля в сфере благоустройства на территории муниципального образования «Город Калуга».</w:t>
      </w:r>
    </w:p>
    <w:sectPr w:rsidR="003D5230">
      <w:headerReference w:type="even" r:id="rId11"/>
      <w:headerReference w:type="default" r:id="rId12"/>
      <w:headerReference w:type="first" r:id="rId13"/>
      <w:pgSz w:w="11906" w:h="16838"/>
      <w:pgMar w:top="1696" w:right="709" w:bottom="1134" w:left="1701" w:header="1134" w:footer="0" w:gutter="0"/>
      <w:pgNumType w:start="2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97EE5" w14:textId="77777777" w:rsidR="00F37D11" w:rsidRDefault="00F37D11">
      <w:r>
        <w:separator/>
      </w:r>
    </w:p>
  </w:endnote>
  <w:endnote w:type="continuationSeparator" w:id="0">
    <w:p w14:paraId="3AB179AB" w14:textId="77777777" w:rsidR="00F37D11" w:rsidRDefault="00F3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4BC3F" w14:textId="77777777" w:rsidR="00F37D11" w:rsidRDefault="00F37D11">
      <w:r>
        <w:separator/>
      </w:r>
    </w:p>
  </w:footnote>
  <w:footnote w:type="continuationSeparator" w:id="0">
    <w:p w14:paraId="227E59C7" w14:textId="77777777" w:rsidR="00F37D11" w:rsidRDefault="00F37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828EA" w14:textId="77777777" w:rsidR="003D5230" w:rsidRDefault="00000000">
    <w:pPr>
      <w:pStyle w:val="ae"/>
      <w:jc w:val="right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E37A7" w14:textId="77777777" w:rsidR="003D5230" w:rsidRDefault="00000000">
    <w:pPr>
      <w:pStyle w:val="ae"/>
      <w:jc w:val="right"/>
    </w:pP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ED8B" w14:textId="77777777" w:rsidR="003D5230" w:rsidRDefault="00000000">
    <w:pPr>
      <w:pStyle w:val="ae"/>
      <w:jc w:val="right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230"/>
    <w:rsid w:val="003D5230"/>
    <w:rsid w:val="00A96500"/>
    <w:rsid w:val="00F3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A6F8"/>
  <w15:docId w15:val="{E6B27366-1DD3-4826-B36C-9CA4C33A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2"/>
        <w:sz w:val="24"/>
        <w:szCs w:val="24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5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qFormat/>
    <w:rsid w:val="00E8353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customStyle="1" w:styleId="a3">
    <w:name w:val="Цветовое выделение"/>
    <w:qFormat/>
    <w:rsid w:val="00E83533"/>
    <w:rPr>
      <w:b/>
      <w:color w:val="26282F"/>
    </w:rPr>
  </w:style>
  <w:style w:type="character" w:customStyle="1" w:styleId="pt-a0-000004">
    <w:name w:val="pt-a0-000004"/>
    <w:basedOn w:val="a0"/>
    <w:qFormat/>
    <w:rsid w:val="00E83533"/>
  </w:style>
  <w:style w:type="character" w:customStyle="1" w:styleId="pt-000006">
    <w:name w:val="pt-000006"/>
    <w:basedOn w:val="a0"/>
    <w:qFormat/>
    <w:rsid w:val="00E83533"/>
  </w:style>
  <w:style w:type="character" w:customStyle="1" w:styleId="-">
    <w:name w:val="Интернет-ссылка"/>
    <w:basedOn w:val="a0"/>
    <w:rsid w:val="00E83533"/>
    <w:rPr>
      <w:color w:val="0000FF"/>
      <w:u w:val="single"/>
    </w:rPr>
  </w:style>
  <w:style w:type="paragraph" w:customStyle="1" w:styleId="1">
    <w:name w:val="Заголовок1"/>
    <w:basedOn w:val="a"/>
    <w:next w:val="a4"/>
    <w:qFormat/>
    <w:rsid w:val="00E8353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E83533"/>
    <w:pPr>
      <w:spacing w:after="120"/>
    </w:pPr>
  </w:style>
  <w:style w:type="paragraph" w:styleId="a5">
    <w:name w:val="List"/>
    <w:basedOn w:val="a4"/>
    <w:rsid w:val="00E83533"/>
  </w:style>
  <w:style w:type="paragraph" w:customStyle="1" w:styleId="10">
    <w:name w:val="Название объекта1"/>
    <w:basedOn w:val="a"/>
    <w:qFormat/>
    <w:rsid w:val="00E83533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E83533"/>
    <w:pPr>
      <w:suppressLineNumbers/>
    </w:pPr>
  </w:style>
  <w:style w:type="paragraph" w:styleId="a7">
    <w:name w:val="No Spacing"/>
    <w:qFormat/>
    <w:rsid w:val="00E83533"/>
  </w:style>
  <w:style w:type="paragraph" w:customStyle="1" w:styleId="Default">
    <w:name w:val="Default"/>
    <w:qFormat/>
    <w:rsid w:val="00E83533"/>
    <w:rPr>
      <w:rFonts w:eastAsia="Times New Roman" w:cs="Times New Roman"/>
      <w:color w:val="000000"/>
      <w:lang w:eastAsia="ru-RU"/>
    </w:rPr>
  </w:style>
  <w:style w:type="paragraph" w:styleId="a8">
    <w:name w:val="List Paragraph"/>
    <w:basedOn w:val="a"/>
    <w:qFormat/>
    <w:rsid w:val="00E83533"/>
    <w:pPr>
      <w:spacing w:after="200"/>
      <w:ind w:left="720"/>
      <w:contextualSpacing/>
    </w:pPr>
  </w:style>
  <w:style w:type="paragraph" w:customStyle="1" w:styleId="pt-000002">
    <w:name w:val="pt-000002"/>
    <w:basedOn w:val="a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customStyle="1" w:styleId="pt-000005">
    <w:name w:val="pt-000005"/>
    <w:basedOn w:val="a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customStyle="1" w:styleId="a9">
    <w:name w:val="Нормальный (таблица)"/>
    <w:basedOn w:val="a"/>
    <w:qFormat/>
    <w:rsid w:val="00E83533"/>
    <w:pPr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a">
    <w:name w:val="Прижатый влево"/>
    <w:basedOn w:val="a"/>
    <w:qFormat/>
    <w:rsid w:val="00E83533"/>
    <w:rPr>
      <w:rFonts w:ascii="Times New Roman CYR" w:hAnsi="Times New Roman CYR" w:cs="Times New Roman CYR"/>
      <w:lang w:eastAsia="ru-RU"/>
    </w:rPr>
  </w:style>
  <w:style w:type="paragraph" w:customStyle="1" w:styleId="ab">
    <w:name w:val="Содержимое таблицы"/>
    <w:basedOn w:val="a"/>
    <w:qFormat/>
    <w:rsid w:val="00E83533"/>
    <w:pPr>
      <w:suppressLineNumbers/>
    </w:pPr>
  </w:style>
  <w:style w:type="paragraph" w:customStyle="1" w:styleId="ac">
    <w:name w:val="Заголовок таблицы"/>
    <w:basedOn w:val="ab"/>
    <w:qFormat/>
    <w:rsid w:val="00E83533"/>
    <w:pPr>
      <w:jc w:val="center"/>
    </w:pPr>
    <w:rPr>
      <w:b/>
      <w:bCs/>
    </w:rPr>
  </w:style>
  <w:style w:type="paragraph" w:customStyle="1" w:styleId="formattexttopleveltext">
    <w:name w:val="formattext topleveltext"/>
    <w:basedOn w:val="a"/>
    <w:qFormat/>
    <w:rsid w:val="00E83533"/>
    <w:pPr>
      <w:spacing w:before="280" w:after="280"/>
    </w:pPr>
  </w:style>
  <w:style w:type="paragraph" w:customStyle="1" w:styleId="ad">
    <w:name w:val="Колонтитул"/>
    <w:basedOn w:val="a"/>
    <w:qFormat/>
    <w:pPr>
      <w:suppressLineNumbers/>
      <w:tabs>
        <w:tab w:val="center" w:pos="4748"/>
        <w:tab w:val="right" w:pos="9496"/>
      </w:tabs>
    </w:pPr>
  </w:style>
  <w:style w:type="paragraph" w:styleId="ae">
    <w:name w:val="header"/>
    <w:basedOn w:val="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043E63D4E8E8182C1CA3C171604486EE082EB301E3B3A56A108A037D756F050B6F5B6774028A82D5108253F1hF58H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58750&amp;date=25.06.2021&amp;demo=1&amp;dst=100512&amp;f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1380</Words>
  <Characters>7869</Characters>
  <Application>Microsoft Office Word</Application>
  <DocSecurity>0</DocSecurity>
  <Lines>65</Lines>
  <Paragraphs>18</Paragraphs>
  <ScaleCrop>false</ScaleCrop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Сергей Владимирович</dc:creator>
  <dc:description/>
  <cp:lastModifiedBy>Пономарева Александра Сергеевна</cp:lastModifiedBy>
  <cp:revision>34</cp:revision>
  <dcterms:created xsi:type="dcterms:W3CDTF">2022-09-23T08:33:00Z</dcterms:created>
  <dcterms:modified xsi:type="dcterms:W3CDTF">2023-12-15T06:51:00Z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