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>города Калуги</w:t>
      </w:r>
      <w:bookmarkStart w:id="0" w:name="_GoBack"/>
      <w:bookmarkEnd w:id="0"/>
    </w:p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 xml:space="preserve">от </w:t>
      </w:r>
      <w:r w:rsidR="00091BA7">
        <w:rPr>
          <w:rFonts w:ascii="Times New Roman" w:hAnsi="Times New Roman" w:cs="Times New Roman"/>
          <w:sz w:val="24"/>
          <w:szCs w:val="24"/>
        </w:rPr>
        <w:t>23.04.2025</w:t>
      </w:r>
      <w:r w:rsidRPr="00E06EEC">
        <w:rPr>
          <w:rFonts w:ascii="Times New Roman" w:hAnsi="Times New Roman" w:cs="Times New Roman"/>
          <w:sz w:val="24"/>
          <w:szCs w:val="24"/>
        </w:rPr>
        <w:t xml:space="preserve"> № </w:t>
      </w:r>
      <w:r w:rsidR="00091BA7">
        <w:rPr>
          <w:rFonts w:ascii="Times New Roman" w:hAnsi="Times New Roman" w:cs="Times New Roman"/>
          <w:sz w:val="24"/>
          <w:szCs w:val="24"/>
        </w:rPr>
        <w:t>163-П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5"/>
      <w:bookmarkEnd w:id="1"/>
      <w:r w:rsidRPr="00DE69BD">
        <w:rPr>
          <w:rFonts w:ascii="Times New Roman" w:hAnsi="Times New Roman" w:cs="Times New Roman"/>
          <w:sz w:val="24"/>
          <w:szCs w:val="24"/>
        </w:rPr>
        <w:t>ПОЛОЖЕНИЕ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О ФОРМИРУЕМЫХ ЗЕМЕЛЬНЫХ УЧАСТКАХ, ОСНОВНЫЕ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ТЕХНИКО-ЭКОНОМИЧЕСКИЕ ПОКАЗАТЕЛИ</w:t>
      </w:r>
    </w:p>
    <w:p w:rsidR="001E62E7" w:rsidRDefault="001E62E7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A71B38" w:rsidRPr="00DE69BD" w:rsidRDefault="00A71B38" w:rsidP="00A71B38">
      <w:pPr>
        <w:spacing w:after="1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не земельных участков не планируется</w:t>
      </w:r>
      <w:r w:rsidR="008645FC">
        <w:rPr>
          <w:rFonts w:ascii="Times New Roman" w:hAnsi="Times New Roman" w:cs="Times New Roman"/>
          <w:sz w:val="24"/>
          <w:szCs w:val="24"/>
        </w:rPr>
        <w:t>.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B192B" w:rsidRDefault="00A71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E62E7" w:rsidRPr="00DB192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Основные технико-экономические показател</w:t>
      </w:r>
      <w:r w:rsidR="00F30AF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62E7" w:rsidRPr="00DB192B">
        <w:rPr>
          <w:rFonts w:ascii="Times New Roman" w:hAnsi="Times New Roman" w:cs="Times New Roman"/>
          <w:b/>
          <w:sz w:val="24"/>
          <w:szCs w:val="24"/>
        </w:rPr>
        <w:t>Баланс территории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000"/>
        <w:gridCol w:w="1320"/>
        <w:gridCol w:w="1440"/>
      </w:tblGrid>
      <w:tr w:rsidR="001E62E7" w:rsidRPr="00DE69BD" w:rsidTr="00DB192B">
        <w:trPr>
          <w:trHeight w:val="246"/>
        </w:trPr>
        <w:tc>
          <w:tcPr>
            <w:tcW w:w="60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031BEB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0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3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0" w:type="dxa"/>
            <w:tcBorders>
              <w:top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формируемых земельных участков       </w:t>
            </w:r>
          </w:p>
        </w:tc>
        <w:tc>
          <w:tcPr>
            <w:tcW w:w="1320" w:type="dxa"/>
            <w:tcBorders>
              <w:top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80,74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малоэтажное жилищное строительство и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блокированную застройку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36,18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размещение объектов здравоохранения,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социально-культурного, торгового и      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назначения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2,19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производственные объекты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0,52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 и озеленение, занятия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культурой и спортом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4,86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сельскохозяйственное использование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8,01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общего пользования. Под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благоустройство и размещение объектов инженерной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 транспортной инфраструктур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25,13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земель резерва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3,85</w:t>
            </w:r>
          </w:p>
        </w:tc>
      </w:tr>
      <w:tr w:rsidR="001E62E7" w:rsidRPr="00DE69BD" w:rsidTr="00DB192B">
        <w:trPr>
          <w:trHeight w:val="246"/>
        </w:trPr>
        <w:tc>
          <w:tcPr>
            <w:tcW w:w="6600" w:type="dxa"/>
            <w:gridSpan w:val="2"/>
            <w:tcBorders>
              <w:top w:val="nil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территории в границах проектирования        </w:t>
            </w:r>
          </w:p>
        </w:tc>
        <w:tc>
          <w:tcPr>
            <w:tcW w:w="1320" w:type="dxa"/>
            <w:tcBorders>
              <w:top w:val="nil"/>
              <w:bottom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80,74</w:t>
            </w:r>
          </w:p>
        </w:tc>
      </w:tr>
    </w:tbl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2C11" w:rsidRPr="00DE69BD" w:rsidRDefault="006E2C11">
      <w:pPr>
        <w:rPr>
          <w:rFonts w:ascii="Times New Roman" w:hAnsi="Times New Roman" w:cs="Times New Roman"/>
          <w:sz w:val="24"/>
          <w:szCs w:val="24"/>
        </w:rPr>
      </w:pPr>
    </w:p>
    <w:sectPr w:rsidR="006E2C11" w:rsidRPr="00DE69BD" w:rsidSect="00DE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2E7"/>
    <w:rsid w:val="00031BEB"/>
    <w:rsid w:val="00091BA7"/>
    <w:rsid w:val="00153E23"/>
    <w:rsid w:val="001E62E7"/>
    <w:rsid w:val="00294415"/>
    <w:rsid w:val="00544DE6"/>
    <w:rsid w:val="006E2C11"/>
    <w:rsid w:val="007121A4"/>
    <w:rsid w:val="008645FC"/>
    <w:rsid w:val="00A71B38"/>
    <w:rsid w:val="00A762E6"/>
    <w:rsid w:val="00A766C7"/>
    <w:rsid w:val="00B73E58"/>
    <w:rsid w:val="00DB192B"/>
    <w:rsid w:val="00DE69BD"/>
    <w:rsid w:val="00E06EEC"/>
    <w:rsid w:val="00ED4461"/>
    <w:rsid w:val="00F30AFB"/>
    <w:rsid w:val="00F4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6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troshina_yn</cp:lastModifiedBy>
  <cp:revision>9</cp:revision>
  <cp:lastPrinted>2021-07-09T08:19:00Z</cp:lastPrinted>
  <dcterms:created xsi:type="dcterms:W3CDTF">2021-05-20T13:30:00Z</dcterms:created>
  <dcterms:modified xsi:type="dcterms:W3CDTF">2025-04-24T06:33:00Z</dcterms:modified>
</cp:coreProperties>
</file>