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7F8" w:rsidRDefault="00E02C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 xml:space="preserve">Отчет о ходе реализации направления «Образование» муниципальной программы </w:t>
      </w:r>
    </w:p>
    <w:p w:rsidR="007107F8" w:rsidRDefault="00E02C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«Молодежь городского округа города Калуги Калужской области»</w:t>
      </w:r>
    </w:p>
    <w:p w:rsidR="007107F8" w:rsidRDefault="00710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07F8" w:rsidRDefault="00E0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7290952"/>
      <w:r>
        <w:rPr>
          <w:rFonts w:ascii="Times New Roman" w:hAnsi="Times New Roman" w:cs="Times New Roman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1"/>
    </w:p>
    <w:p w:rsidR="007107F8" w:rsidRDefault="007107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0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1993"/>
        <w:gridCol w:w="1115"/>
        <w:gridCol w:w="823"/>
        <w:gridCol w:w="699"/>
        <w:gridCol w:w="848"/>
        <w:gridCol w:w="975"/>
        <w:gridCol w:w="838"/>
        <w:gridCol w:w="977"/>
        <w:gridCol w:w="988"/>
        <w:gridCol w:w="1009"/>
        <w:gridCol w:w="804"/>
        <w:gridCol w:w="977"/>
        <w:gridCol w:w="837"/>
        <w:gridCol w:w="1164"/>
        <w:gridCol w:w="144"/>
      </w:tblGrid>
      <w:tr w:rsidR="007107F8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5">
              <w:r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 года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нояб.</w:t>
            </w: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принявших участие в мероприятиях</w:t>
            </w:r>
          </w:p>
        </w:tc>
      </w:tr>
      <w:tr w:rsidR="007107F8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13598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4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5621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4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4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несовершеннолетних, трудоустроенных в каникулярное время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314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4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учреждений, которые приобрели основные средства, материальные запасы, и на которых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проводились работы по текущему ремонту</w:t>
            </w: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  <w:tr w:rsidR="007107F8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:rsidR="007107F8" w:rsidRDefault="007107F8">
            <w:pPr>
              <w:spacing w:after="160" w:line="259" w:lineRule="auto"/>
            </w:pPr>
          </w:p>
        </w:tc>
      </w:tr>
    </w:tbl>
    <w:p w:rsidR="007107F8" w:rsidRDefault="007107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3066"/>
        <w:gridCol w:w="1396"/>
        <w:gridCol w:w="1397"/>
        <w:gridCol w:w="1951"/>
        <w:gridCol w:w="2525"/>
        <w:gridCol w:w="3341"/>
        <w:gridCol w:w="236"/>
      </w:tblGrid>
      <w:tr w:rsidR="007107F8">
        <w:trPr>
          <w:trHeight w:val="469"/>
        </w:trPr>
        <w:tc>
          <w:tcPr>
            <w:tcW w:w="14386" w:type="dxa"/>
            <w:gridSpan w:val="7"/>
            <w:vAlign w:val="center"/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Плановая дата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(должность)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6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«Обеспечение деятельности муниципального бюджетного учреждения «Молодежный центр» города Калуги» структурного элемента «Обеспечение функционирования учреждений в сфере молодежной политики»</w:t>
            </w: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бюджетного учреждения «Молодежный центр» города Калуги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1708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 государственных (муниципальных)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Контрольная точка 1 Утверждено муниципальное задание на оказание муниципальных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Распоряжение начальника управления физической культуры, спорта и молодежной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политики города Калуги от 30.12.2025 № 628-13-Р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Контрольная точка 2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Заключено соглашение о порядке и условиях предоставления субсидии на финансовое обеспечение выполнения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30.12.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№ 16 от 30.12.2025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a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 830 от 13.07.2026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2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9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(в процессе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выполнения)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  <w:bookmarkStart w:id="2" w:name="_Hlk199945117"/>
            <w:bookmarkStart w:id="3" w:name="_GoBack_Копия_1"/>
            <w:bookmarkEnd w:id="2"/>
            <w:bookmarkEnd w:id="3"/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1       </w:t>
            </w: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Перечень целевых субсидий </w:t>
            </w:r>
            <w:r>
              <w:rPr>
                <w:rFonts w:ascii="Times New Roman" w:eastAsia="font295" w:hAnsi="Times New Roman"/>
                <w:b w:val="0"/>
                <w:sz w:val="20"/>
                <w:szCs w:val="20"/>
                <w:shd w:val="clear" w:color="auto" w:fill="FFFFFF"/>
              </w:rPr>
              <w:t>утвержден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4 от 12.03.2026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9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2      </w:t>
            </w:r>
            <w:r>
              <w:rPr>
                <w:rFonts w:ascii="Times New Roman" w:hAnsi="Times New Roman"/>
                <w:sz w:val="20"/>
                <w:szCs w:val="20"/>
              </w:rPr>
              <w:t>Заключено соглашение о предоставлении субсидии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20.04.2026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 39 от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12.03.2026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a"/>
              <w:spacing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№ 828 от 10.07.2026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a9"/>
              <w:snapToGrid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достижении значений результатов предоставления субсидии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(в процессе выполнения)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8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Задача «Поддержка молодежных инициатив и эффективное использование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потенциала работающей молодежи» структурного элемента «Содействие развитию молодежного движения»</w:t>
            </w: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uppressAutoHyphens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развитию молодежного движения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  <w:p w:rsidR="007107F8" w:rsidRDefault="007107F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25.12.2025  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:rsidR="007107F8" w:rsidRDefault="00E02CC5">
            <w:pPr>
              <w:suppressAutoHyphens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 2458 от 12.05.26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 контракт (договор) на закупку </w:t>
            </w:r>
            <w:r>
              <w:rPr>
                <w:rFonts w:ascii="Times New Roman" w:hAnsi="Times New Roman" w:cs="Times New Roman"/>
              </w:rPr>
              <w:t>товаров, работ, услуг</w:t>
            </w:r>
          </w:p>
          <w:p w:rsidR="007107F8" w:rsidRDefault="00E02CC5">
            <w:pPr>
              <w:suppressAutoHyphens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 (договор)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дог. подряда № 3-м от 12.05.26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612 от 22.05.26</w:t>
            </w:r>
          </w:p>
        </w:tc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107F8">
        <w:trPr>
          <w:trHeight w:val="454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8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Гражданско-патриотическое воспитание молодежи, воспитание национальной гордости, исторической памяти» структурного элемента «Формирование условий для гражданско-патриотического воспитания молодежи»</w:t>
            </w:r>
          </w:p>
        </w:tc>
        <w:tc>
          <w:tcPr>
            <w:tcW w:w="221" w:type="dxa"/>
          </w:tcPr>
          <w:p w:rsidR="007107F8" w:rsidRDefault="007107F8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:rsidR="007107F8" w:rsidRDefault="007107F8">
      <w:pPr>
        <w:rPr>
          <w:rFonts w:ascii="Times New Roman" w:hAnsi="Times New Roman" w:cs="Times New Roman"/>
        </w:rPr>
      </w:pPr>
    </w:p>
    <w:tbl>
      <w:tblPr>
        <w:tblW w:w="14609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419"/>
        <w:gridCol w:w="1420"/>
        <w:gridCol w:w="1985"/>
        <w:gridCol w:w="2412"/>
        <w:gridCol w:w="3545"/>
      </w:tblGrid>
      <w:tr w:rsidR="007107F8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условий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гражданско-патриотического и духовно-нравственного воспитания молодежи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:rsidR="007107F8" w:rsidRDefault="007107F8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</w:p>
          <w:p w:rsidR="007107F8" w:rsidRDefault="007107F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25.12.2025</w:t>
            </w:r>
          </w:p>
          <w:p w:rsidR="007107F8" w:rsidRDefault="007107F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:rsidR="007107F8" w:rsidRDefault="007107F8">
            <w:pPr>
              <w:suppressAutoHyphens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 2502 от 18.05.26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:rsidR="007107F8" w:rsidRDefault="007107F8">
            <w:pPr>
              <w:suppressAutoHyphens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ИМЗ-2026-020508 от 15.05.26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662 от 01.06.26</w:t>
            </w:r>
          </w:p>
        </w:tc>
        <w:tc>
          <w:tcPr>
            <w:tcW w:w="3545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Задача «Поддержка инициативной и талантливой молодежи муниципального образования «Город Калуга»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структурного элемента «Поддержка молодежных инициатив и организация досуга молодежи»</w:t>
            </w: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молодежных инициатив и организация досуга молодежи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  <w:p w:rsidR="007107F8" w:rsidRDefault="007107F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от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25.12.2025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:rsidR="007107F8" w:rsidRDefault="00E02CC5">
            <w:pPr>
              <w:suppressAutoHyphens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2837 от 29.06.26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 контракт (договор) на закупку </w:t>
            </w:r>
            <w:r>
              <w:rPr>
                <w:rFonts w:ascii="Times New Roman" w:hAnsi="Times New Roman" w:cs="Times New Roman"/>
              </w:rPr>
              <w:t>товаров, работ, услуг</w:t>
            </w:r>
          </w:p>
          <w:p w:rsidR="007107F8" w:rsidRDefault="00E02CC5">
            <w:pPr>
              <w:suppressAutoHyphens w:val="0"/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ИМЗ-2026-025808 от 23.06.26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812 от 03.07.26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«Оказание содействия трудоустройства несовершеннолетних в каникулярное время» структурного элемента «Содействие занятости несовершеннолетних»</w:t>
            </w: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 xml:space="preserve">Создание условий для развития и реализации молодежных инициатив путем укрепления материально-технической базы»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структурного элемента «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Обеспечение развития муниципального учреждения в сфере молодежной политики»</w:t>
            </w: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Реализация молодежных инициатив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Перечень целевых субсидий утвержден</w:t>
            </w:r>
          </w:p>
          <w:p w:rsidR="007107F8" w:rsidRDefault="007107F8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Заключено дополнительное соглашение о предоставлении субсидии на иные </w:t>
            </w:r>
            <w:r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соглашение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Перечислена субсидия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7F8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:rsidR="007107F8" w:rsidRDefault="00E02CC5">
            <w:pPr>
              <w:pStyle w:val="ConsPlusNormal"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Услуга оказана (работы выполнены)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  <w:p w:rsidR="007107F8" w:rsidRDefault="00E02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7F8" w:rsidRDefault="0071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107F8" w:rsidRDefault="007107F8">
      <w:pPr>
        <w:spacing w:after="160" w:line="259" w:lineRule="auto"/>
        <w:rPr>
          <w:rFonts w:ascii="Times New Roman" w:eastAsia="Calibri" w:hAnsi="Times New Roman" w:cs="Times New Roman"/>
          <w:b/>
          <w14:ligatures w14:val="standardContextual"/>
        </w:rPr>
      </w:pPr>
    </w:p>
    <w:sectPr w:rsidR="007107F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5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22763"/>
    <w:multiLevelType w:val="multilevel"/>
    <w:tmpl w:val="575E3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257E0A"/>
    <w:multiLevelType w:val="multilevel"/>
    <w:tmpl w:val="1A2A0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F8"/>
    <w:rsid w:val="007107F8"/>
    <w:rsid w:val="00E0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C8E7-71ED-4003-84A1-8D528025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Скок Ольга Викторовна</cp:lastModifiedBy>
  <cp:revision>2</cp:revision>
  <dcterms:created xsi:type="dcterms:W3CDTF">2026-07-17T05:32:00Z</dcterms:created>
  <dcterms:modified xsi:type="dcterms:W3CDTF">2026-07-17T05:32:00Z</dcterms:modified>
  <dc:language>ru-RU</dc:language>
</cp:coreProperties>
</file>