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D64" w:rsidRPr="00E353AB" w:rsidRDefault="00BA3D6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Приложение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от 13 сентября 2012 г. N 324-п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E353A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ЕЖЕМЕСЯЧНОЙ ДЕНЕЖНОЙ ВЫПЛАТЫ РЕАБИЛИТИРОВАННЫМ ЛИЦАМ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 ЛИЦАМ, ПРИЗНАННЫМ ПОСТРАДАВШИМИ ОТ ПОЛИТИЧЕСКИХ РЕПРЕССИЙ"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Список изменяющих документов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от 22.04.2013 N 100-п, от 04.12.2013 N 387-п, от 03.12.2014 N 398-п,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16.03.2016 N 72-п, от 28.02.2019 N 75-п,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от 18.07.2019 N 271-п, от 09.09.2020 N 267-п, от 21.03.2022 N 111-п,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от 25.11.2022 N 434-п, от 30.03.2023 N 119-п, от 04.10.2023 N 365-п,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BA3D64" w:rsidRPr="00E353AB" w:rsidRDefault="00BA3D64" w:rsidP="00BA3D6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353AB">
        <w:rPr>
          <w:rFonts w:ascii="Times New Roman" w:hAnsi="Times New Roman" w:cs="Times New Roman"/>
          <w:b w:val="0"/>
          <w:bCs/>
          <w:sz w:val="24"/>
          <w:szCs w:val="24"/>
        </w:rPr>
        <w:t>от 13.02.2026 N 71-п)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ежемесячной денежной выплаты реабилитированным лицам и лицам, признанным пострадавшими от политических репрессий" (далее - административный регламент) разработан в целях повышения качества предоставления и доступности результатов исполнения государственной услуги по назначению и выплате ежемесячной денежной выплаты реабилитированным лицам и лицам, признанным пострадавшими от политических репрессий, и определяет последовательность действий (далее - административные процедуры) при осуществлении полномочий по назначению и выплате ежемесячной денежной выплаты реабилитированным лицам и лицам, признанным пострадавшими от политических репрессий.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"Назначение и выплата ежемесячной денежной выплаты реабилитированным лицам и лицам, признанным пострадавшими от политических репрессий" (далее - государственная услуга)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-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lastRenderedPageBreak/>
        <w:t>1.2. Описание заявителей.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1.2.1. Заявителями являются постоянно или преимущественно проживающие на территории городского округа города Калуги реабилитированные лица, лица, признанные пострадавшими от политических репрессий, не получающие ежемесячную денежную выплату за счет средств Фонда пенсионного и социального страхования Российской Федерации (далее - заявители).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центр), с использованием единого портала государственных и муниципальных услуг (функций) (далее - Единый портал) - при наличии технической возможности.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 на основании соглашения о взаимодействии, заключенного администрацией городского округа города Калуги с многофункциональным центром. 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 Едином портале.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На информационном стенде управления социальной защиты города Калуги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122.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71-37-42 (отдел социальных выплат ветеранам и пожилым гражданам).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пятница - неприемный день;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государственной услуги, информация о порядке досудебного (внесудебного) обжалования решений и действий (бездействия) уполномоченного органа, а также должностных лиц, муниципальных служащих размещаются на Сайте, Едином портале.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 реабилитированным лицам и лицам, признанным пострадавшими от политических репрессий".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являются: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назначение и выплата ежемесячной денежной выплаты реабилитированным лицам и лицам, признанным пострадавшими от политических репрессий (далее - ежемесячная денежная выплата);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письменное уведомление заявителя об отказе в назначении ежемесячной денежной выплаты.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(либо об отказе в предоставлении)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Уполномоченный орган принимает решение о предоставлении ежемесячной денежной выплаты либо об отказе в предоставлении ежемесячной денежной выплаты в течение десяти дней со дня получения заявления и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13.02.2026 N 71-п.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3"/>
      <w:bookmarkEnd w:id="1"/>
      <w:r w:rsidRPr="00E353AB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ежемесячной денежной выплаты заявители лично, через представителя, почтой, через многофункциональный центр предоставления государственных и муниципальных услуг, с использованием Единого портала (при наличии технической возможности) направляют в уполномоченный орган следующие документы: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заявление с указанием способа перечисления ежемесячной денежной выплаты по форме согласно приложению 2 к административному регламенту (далее - заявление);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свидетельство о праве на льготы, установленные статьей 16 Закона Российской Федерации от 18.10.1991 N 1761-1 "О реабилитации жертв политических репрессий", либо свидетельство о праве на меры социальной поддержки реабилитированных лиц - для лиц, относящихся к реабилитированным лицам;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свидетельство о праве на льготы, установленные для лиц, признанных пострадавшими от политических репрессий, либо свидетельство о праве на меры социальной поддержки лиц, признанных пострадавшими от политических репрессий, - для лиц, признанных пострадавшими от политических репрессий.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если за получением государственной услуги обращается уполномоченный представитель заявителя, то представляются также документы, удостоверяющие его полномочия.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подпункте 3.3.6 пункта 3.3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2.6.2 - 2.6.3. Утратили силу. - Постановление администрации городского округа города Калуги от 13.02.2026 N 71-п.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1"/>
      <w:bookmarkEnd w:id="2"/>
      <w:r w:rsidRPr="00E353AB">
        <w:rPr>
          <w:rFonts w:ascii="Times New Roman" w:hAnsi="Times New Roman" w:cs="Times New Roman"/>
          <w:sz w:val="24"/>
          <w:szCs w:val="24"/>
        </w:rPr>
        <w:t>2.7.1.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сведения о неполучении заявителем ежемесячной денежной выплаты за счет средств Фонда пенсионного и социального страхования Российской Федерации - в отделении Фонда пенсионного и социального страхования Российской Федерации по Калужской области;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сведения о регистрации заявителя по месту жительства или месту пребывания на территории городского округа города Калуги Калужской области - в МВД России (ведомственная информационная система).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 Заявитель вправе представить указанные сведения по собственной инициативе.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2.7.2. Заявитель вправе представить указанные документы и информацию в уполномоченный орган (многофункциональный центр) по собственной инициативе.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2.7.3. При предоставлении государственной услуги уполномоченный орган, многофункциональный центр не вправе требовать от заявителя: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5)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6"/>
      <w:bookmarkEnd w:id="3"/>
      <w:r w:rsidRPr="00E353AB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 правовыми актами, регулирующими порядок предоставления государственной услуги, не предусмотрены.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и (или) отказа в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2.9.2. Основаниями для отказа в предоставлении государственной услуги являются: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выявление недостоверных сведений в документах или непредставление (представление не в полном объеме) документов, указанных в подпункте 2.6.1 пункта 2.6 административного регламента;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несоответствие получателя условиям в соответствии с подпунктом 1.2.1 пункта 1.2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2.10. Утратил силу. - Постановление администрации городского округа города Калуги от 13.02.2026 N 71-п.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 заявления о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государственной услуги уполномоченным органом не должен превышать 2 рабочих дней.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подачи заявления и документов через многофункциональный центр срок регистрации запроса составляет не более 1 рабочего дня.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 w:rsidRPr="00E353AB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2.15. Показатели доступности и качества предоставления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государственной услуги являются: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(% по результатам опроса);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государственной услуги являются: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2.15.3. Требования к доступности и качеству предоставления государственной услуги: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2.16.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2.17.1. Заявитель вправе обратиться с заявлением и документами в любой многофункциональный центр по своему выбору, независимо от его места жительства или места пребывания в пределах Калужской области (экстерриториальный принцип).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2.18.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административных процедур (действий) в многофункциональных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центрах предоставления государственных и муниципальных услуг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5) выплату ежемесячной денежной выплаты в установленном размере.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3.2. Исключен. - Постановление Городской Управы г. Калуги от 28.02.2019 N 75-п.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 Описание административных процедур.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2"/>
      <w:bookmarkEnd w:id="5"/>
      <w:r w:rsidRPr="00E353AB">
        <w:rPr>
          <w:rFonts w:ascii="Times New Roman" w:hAnsi="Times New Roman" w:cs="Times New Roman"/>
          <w:sz w:val="24"/>
          <w:szCs w:val="24"/>
        </w:rPr>
        <w:t>3.3.1. Прием и регистрация заявления и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документами, указанными в подпункте 2.6.1 пункта 2.6 настоящего Административного регламента, либо поступление в уполномоченный орган заявления о предоставлении государственной услуги и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настоящего Административного регламента, необходимых для предоставления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документов, указанных в подпункте 2.6.1 пункта 2.6 настоящего Административного регламента, в журнале регистрации заявлений и приема документов для предоставления государственной услуги (приложение 3 к настоящему Административному регламенту) в срок согласно части 2.14 настоящего Административного регламента, вводит информацию в базу данных программного комплекса "Катарсис: Соцзащита";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на каждого получателя ежемесячной денежной выплаты формирует личное дело;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3.3.2. Направление запросов по каналам системы межведомственного информационного взаимодействия с целью получения необходимой информации.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подпункте 2.7.1 пункта 2.7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2.7.1 пункта 2.7 административного регламента, по собственной инициативе.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8"/>
      <w:bookmarkEnd w:id="6"/>
      <w:r w:rsidRPr="00E353AB">
        <w:rPr>
          <w:rFonts w:ascii="Times New Roman" w:hAnsi="Times New Roman" w:cs="Times New Roman"/>
          <w:sz w:val="24"/>
          <w:szCs w:val="24"/>
        </w:rPr>
        <w:t>3.3.3. Рассмотрение документов для установления права на получение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органом от заявителя документов, указанных в пункте 2.6.1 настоящего Административного регламента, и ответов на межведомственные запросы согласно подпункту 2.7.1 пункта 2.7 настоящего Административного регламента либо поступление в уполномоченный орган заявления и документов из многофункционального центра.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 уполномоченного органа в 10-дневный срок со дня поступления документов осуществляет их проверку на предмет соответствия действующему законодательству и наличия оснований для предоставления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1"/>
      <w:bookmarkEnd w:id="7"/>
      <w:r w:rsidRPr="00E353AB">
        <w:rPr>
          <w:rFonts w:ascii="Times New Roman" w:hAnsi="Times New Roman" w:cs="Times New Roman"/>
          <w:sz w:val="24"/>
          <w:szCs w:val="24"/>
        </w:rPr>
        <w:t>3.3.4. Принятие решения о предоставлении либо об отказе в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 и сведений, указанных в подпункте 2.6.1 пункта 2.6 и подпункте 2.7.1 пункта 2.7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Ежемесячная денежная выплата назначается уполномоченным органом при соблюдении одновременно следующих условий: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заявитель относится к категориям граждан, указанным в подпункте 1.2.1 пункта 1.2 административного регламента;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постоянное или преимущественное проживание на территории городского округа города Калуги Калужской области.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непредоставление ежемесячной денежной выплаты за счет средств Фонда пенсионного и социального страхования Российской Федерации.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указаны в подпункте 2.9.2 пункта 2.9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Уполномоченный орган в течение 10 дней со дня получения документов, указанных в подпункте 2.6.1 пункта 2.6 административного регламента, рассматривает их, а также сведения, указанные в подпункте 2.7.1 пункта 2.7 административного регламента, и принимает решение о предоставлении ежемесячной денежной выплаты (отказе в предоставлении ежемесячной денежной выплаты).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9"/>
      <w:bookmarkEnd w:id="8"/>
      <w:r w:rsidRPr="00E353AB">
        <w:rPr>
          <w:rFonts w:ascii="Times New Roman" w:hAnsi="Times New Roman" w:cs="Times New Roman"/>
          <w:sz w:val="24"/>
          <w:szCs w:val="24"/>
        </w:rPr>
        <w:t>3.3.5. Выплата ежемесячной денежной выплаты в установленном размере либо направление заявителю уведомления об отказе в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ежемесячной денежной выплаты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государственной услуги ежемесячная денежная выплата назначается с 1-го числа месяца, следующего за месяцем, в котором возникли соответствующие обстоятельства, влекущие приобретение права на выплату ежемесячной денежной выплаты.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Ежемесячная денежная выплата выплачивается в размере, установленном Законом Калужской области от 30.12.2004 N 11-ОЗ "О мерах социальной поддержки реабилитированных лиц и лиц, признанных пострадавшими от политических репрессий".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Ежемесячная денежная выплата выплачивается за текущий месяц.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Ежемесячная денежная выплата может выплачиваться за истекший период, но не более чем за шесть месяцев до даты обращения за ней, при условии проживания получателя в этот период на территории городского округа города Калуги Калужской области. В данном случае выплата осуществляется за указанный период в размере, установленном законодательством на соответствующий период.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 наличии у заявителя права на получение одной и той же меры социальной поддержки по нескольким основаниям (законам) данная мера социальной поддержки предоставляется только по одному основанию по его выбору, за исключением случаев, предусмотренных законодательством Российской Федерации.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Ежемесячная денежная выплата осуществляется ежемесячно путем перечисления суммы ежемесячной денежной выплаты способом, указанным в заявлении.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Получатели ежемесячной денежной выплаты обязаны извещать уполномоченный орган о наступлении обстоятельств, влекущих за собой прекращение выплаты, не позднее чем в месячный срок со дня наступления этих обстоятельств.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Основаниями для прекращения выплаты ежемесячной денежной выплаты являются: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смерть получателя;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предоставление получателю ежемесячной денежной выплаты за счет средств Фонда пенсионного и социального страхования Российской Федерации;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переезд получателя на постоянное место жительства за пределы городского округа города Калуги Калужской области.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Полученная сумма ежемесячной денежной выплаты в случае представления заявителем документов с заведомо ложными сведениями, сокрытия обстоятельств, влияющих на право назначения указанной выплаты, возмещается получателем добровольно или взыскивается в судебном порядке.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3.3.6. Особенности выполнения административных процедур в многофункциональном центре.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1) прием, проверка документов заявителя, необходимых для предоставления государственной услуги;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3.3.6.1. Описание административных процедур.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3.3.6.1.1. Прием, проверка документов заявителя, необходимых для предоставления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пункте 2.8 настоящего Административного регламента, специалист многофункционального центра отказывает в приеме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пунктами 3.3.1, 3.3.3, 3.3.4, 3.3.5 настоящего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осуществляет подготовку и направление запроса в органы/организации, в распоряжении которых находятся документы, необходимые для предоставления государственной услуги, в порядке, предусмотренном пунктом 2.7.1 настоящего Административного регламента.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После получения ответа на межведомственный запрос многофункциональный центр направляет его в уполномоченный орган в срок не более одного рабочего дня с момента получения.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3.3.6.1.2. Уведомление заявителя о принятом решении через многофункциональный центр.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пунктом 3.3.4 настоящего Административного регламента, в течение 1 рабочего дня.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уведомлению заявителя о принятом решении через многофункциональный центр осуществляется специалистами многофункциональных центров по принципу экстерриториальности.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3.5. Исключен. - Постановление Городской Управы г. Калуги от 25.11.2022 N 434-п.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BA3D64" w:rsidRPr="00E353AB" w:rsidRDefault="00BA3D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13.02.2026 N 71-п.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13.02.2026 N 71-п.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реабилитированным лицам и лицам, признанным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репрессий"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СВЕДЕНИЯ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ОБ УПОЛНОМОЧЕННОМ ОРГАНЕ, МИНИСТЕРСТВЕ</w:t>
      </w:r>
    </w:p>
    <w:p w:rsidR="00BA3D64" w:rsidRPr="00E353AB" w:rsidRDefault="00BA3D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И МНОГОФУНКЦИОНАЛЬНОМ ЦЕНТРЕ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71-37-42 (отдел социальных выплат ветеранам и пожилым гражданам), факс: 22-01-81.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пятница - неприемный день;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 Справочные телефоны: (4842)71-91-38; факс: 71-91-75.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3. Официальный сайт в сети Интернет: https://kmfc40.ru/.</w:t>
      </w:r>
    </w:p>
    <w:p w:rsidR="00BA3D64" w:rsidRPr="00E353AB" w:rsidRDefault="00BA3D64" w:rsidP="00F1775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4. Полная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 w:rsidRPr="00E353A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реабилитированным лицам и лицам, признанным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репрессий"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В управление социальной защиты города Калуги по адресу:</w:t>
      </w:r>
    </w:p>
    <w:p w:rsidR="00BA3D64" w:rsidRPr="00E353AB" w:rsidRDefault="00BA3D64" w:rsidP="00F177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г. Калуга, ул. Московская, д. 188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 w:rsidP="00F177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Заявление</w:t>
      </w:r>
    </w:p>
    <w:p w:rsidR="00BA3D64" w:rsidRPr="00E353AB" w:rsidRDefault="00BA3D64" w:rsidP="00F177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 предоставлении ежемесячной денежной выплаты</w:t>
      </w:r>
    </w:p>
    <w:p w:rsidR="00BA3D64" w:rsidRPr="00E353AB" w:rsidRDefault="00BA3D64" w:rsidP="00F177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проживающего(-й) в Российской Федерации: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(адрес постоянного или преимущественного проживания)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телефон: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54"/>
        <w:gridCol w:w="2438"/>
        <w:gridCol w:w="1610"/>
        <w:gridCol w:w="2041"/>
      </w:tblGrid>
      <w:tr w:rsidR="00E353AB" w:rsidRPr="00E353AB">
        <w:tc>
          <w:tcPr>
            <w:tcW w:w="2954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438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041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AB" w:rsidRPr="00E353AB">
        <w:tc>
          <w:tcPr>
            <w:tcW w:w="2954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</w:t>
            </w:r>
          </w:p>
        </w:tc>
        <w:tc>
          <w:tcPr>
            <w:tcW w:w="2438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41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AB" w:rsidRPr="00E353AB">
        <w:tc>
          <w:tcPr>
            <w:tcW w:w="2954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438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041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Прошу установить мне ежемесячную денежную выплату (нужное подчеркнуть):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как реабилитированному лицу;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как лицу, признанному пострадавшим от политических репрессий.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Прошу  выплачивать  установленную  мне  ежемесячную  денежную выплату через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организацию (нужное указать):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организации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          федеральной почтовой связи)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(наименование и реквизиты лицевого счета кредитной организации)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С  Положением  о порядке и условиях предоставления ежемесячной денежной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выплаты ветеранам труда, а также гражданам, приравненным к ним по состоянию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на  31  декабря  2004  года  в  соответствии  с  законодательством,  лицам,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проработавшим  в  тылу  в  период с 22 июня 1941 года по 9 мая 1945 года не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менее  шести  месяцев,  исключая  период  работы на временно оккупированных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территориях   СССР,   либо   награжденным   орденами  и  медалями  СССР  за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самоотверженный    труд    в    период    Великой    Отечественной   войны,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реабилитированным  лицам,  лицам,  признанным пострадавшими от политических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репрессий,  а  также  отдельным  категориям  граждан,  удостоенных наград и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почетных    званий    Калужской    области,   утвержденным   постановлением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Правительства Калужской области от 12.01.2005 N 4, ознакомлен(а).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Получатели ежемесячной денежной выплаты обязаны извещать уполномоченный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орган  о  получении  ежемесячной  денежной  выплаты  за  счет средств Фонда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пенсионного  и  социального  страхования  Российской Федерации, переезде на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постоянное  место  жительства за пределы городского округа города Калуги не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позднее чем в месячный срок со дня наступления этих обстоятельств.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Полученная  сумма  ежемесячной  денежной выплаты в случае представления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заявителем    документов    с   заведомо   ложными   сведениями,   сокрытия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обстоятельств,  влияющих на право назначения указанной выплаты, возмещается</w:t>
      </w:r>
      <w:r w:rsidR="00F1775C" w:rsidRPr="00E353AB">
        <w:rPr>
          <w:rFonts w:ascii="Times New Roman" w:hAnsi="Times New Roman" w:cs="Times New Roman"/>
          <w:sz w:val="24"/>
          <w:szCs w:val="24"/>
        </w:rPr>
        <w:t xml:space="preserve"> </w:t>
      </w:r>
      <w:r w:rsidRPr="00E353AB">
        <w:rPr>
          <w:rFonts w:ascii="Times New Roman" w:hAnsi="Times New Roman" w:cs="Times New Roman"/>
          <w:sz w:val="24"/>
          <w:szCs w:val="24"/>
        </w:rPr>
        <w:t>получателем добровольно или взыскивается в судебном порядке.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833"/>
        <w:gridCol w:w="833"/>
        <w:gridCol w:w="835"/>
        <w:gridCol w:w="2324"/>
      </w:tblGrid>
      <w:tr w:rsidR="00E353AB" w:rsidRPr="00E353AB">
        <w:tc>
          <w:tcPr>
            <w:tcW w:w="4139" w:type="dxa"/>
            <w:vMerge w:val="restart"/>
            <w:tcBorders>
              <w:top w:val="nil"/>
              <w:left w:val="nil"/>
              <w:bottom w:val="nil"/>
            </w:tcBorders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3AB" w:rsidRPr="00E353AB">
        <w:tc>
          <w:tcPr>
            <w:tcW w:w="4139" w:type="dxa"/>
            <w:vMerge/>
            <w:tcBorders>
              <w:top w:val="nil"/>
              <w:left w:val="nil"/>
              <w:bottom w:val="nil"/>
            </w:tcBorders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3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</w:tr>
    </w:tbl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608"/>
        <w:gridCol w:w="2438"/>
      </w:tblGrid>
      <w:tr w:rsidR="00E353AB" w:rsidRPr="00E353AB">
        <w:tc>
          <w:tcPr>
            <w:tcW w:w="2041" w:type="dxa"/>
            <w:vMerge w:val="restart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046" w:type="dxa"/>
            <w:gridSpan w:val="2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E353AB" w:rsidRPr="00E353AB">
        <w:tc>
          <w:tcPr>
            <w:tcW w:w="2041" w:type="dxa"/>
            <w:vMerge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E353AB" w:rsidRPr="00E353AB">
        <w:tc>
          <w:tcPr>
            <w:tcW w:w="2041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BA3D64" w:rsidRPr="00E353AB" w:rsidRDefault="00BA3D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75C" w:rsidRPr="00E353AB" w:rsidRDefault="00F177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реабилитированным лицам и лицам, признанным</w:t>
      </w:r>
    </w:p>
    <w:p w:rsidR="00BA3D64" w:rsidRPr="00E353AB" w:rsidRDefault="00BA3D6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репрессий"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410"/>
      <w:bookmarkEnd w:id="10"/>
      <w:r w:rsidRPr="00E353AB">
        <w:rPr>
          <w:rFonts w:ascii="Times New Roman" w:hAnsi="Times New Roman" w:cs="Times New Roman"/>
          <w:sz w:val="24"/>
          <w:szCs w:val="24"/>
        </w:rPr>
        <w:t>ЖУРНАЛ</w:t>
      </w:r>
    </w:p>
    <w:p w:rsidR="00BA3D64" w:rsidRPr="00E353AB" w:rsidRDefault="00BA3D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РЕГИСТРАЦИИ ЗАЯВЛЕНИЙ И ПРИЕМА ДОКУМЕНТОВ ДЛЯ ПРЕДОСТАВЛЕНИЯ</w:t>
      </w:r>
    </w:p>
    <w:p w:rsidR="00BA3D64" w:rsidRPr="00E353AB" w:rsidRDefault="00BA3D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74"/>
        <w:gridCol w:w="1361"/>
        <w:gridCol w:w="1701"/>
        <w:gridCol w:w="2268"/>
        <w:gridCol w:w="1701"/>
      </w:tblGrid>
      <w:tr w:rsidR="00E353AB" w:rsidRPr="00E353AB">
        <w:tc>
          <w:tcPr>
            <w:tcW w:w="567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74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36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170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заявителя</w:t>
            </w:r>
          </w:p>
        </w:tc>
        <w:tc>
          <w:tcPr>
            <w:tcW w:w="2268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представленных документов</w:t>
            </w:r>
          </w:p>
        </w:tc>
        <w:tc>
          <w:tcPr>
            <w:tcW w:w="170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Подпись лица в получении документов</w:t>
            </w:r>
          </w:p>
        </w:tc>
      </w:tr>
      <w:tr w:rsidR="00E353AB" w:rsidRPr="00E353AB">
        <w:tc>
          <w:tcPr>
            <w:tcW w:w="567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A3D64" w:rsidRPr="00E353AB" w:rsidRDefault="00BA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3D64" w:rsidRPr="00E353AB" w:rsidRDefault="00BA3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A3D64" w:rsidRPr="00E353AB" w:rsidSect="00E0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64"/>
    <w:rsid w:val="00BA3D64"/>
    <w:rsid w:val="00BB4F8C"/>
    <w:rsid w:val="00D05588"/>
    <w:rsid w:val="00E353AB"/>
    <w:rsid w:val="00F1775C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7EC7"/>
  <w15:chartTrackingRefBased/>
  <w15:docId w15:val="{743A141D-9E9B-4C73-9593-CCF5D674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D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3D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3D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3D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6448</Words>
  <Characters>36755</Characters>
  <Application>Microsoft Office Word</Application>
  <DocSecurity>0</DocSecurity>
  <Lines>306</Lines>
  <Paragraphs>86</Paragraphs>
  <ScaleCrop>false</ScaleCrop>
  <Company/>
  <LinksUpToDate>false</LinksUpToDate>
  <CharactersWithSpaces>43117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2026-02-26T05:19:00Z</dcterms:created>
  <dcterms:modified xsi:type="dcterms:W3CDTF">2026-02-26T05:21:00Z</dcterms:modified>
</cp:coreProperties>
</file>