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D861E9" w14:textId="77777777" w:rsidR="00407734" w:rsidRPr="00407734" w:rsidRDefault="0040773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Приложение</w:t>
      </w:r>
    </w:p>
    <w:p w14:paraId="0530DDF9" w14:textId="77777777" w:rsidR="00407734" w:rsidRPr="00407734" w:rsidRDefault="004077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к Постановлению</w:t>
      </w:r>
    </w:p>
    <w:p w14:paraId="3EC04F68" w14:textId="77777777" w:rsidR="00407734" w:rsidRPr="00407734" w:rsidRDefault="004077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Городской Управы</w:t>
      </w:r>
    </w:p>
    <w:p w14:paraId="72B31A3A" w14:textId="77777777" w:rsidR="00407734" w:rsidRPr="00407734" w:rsidRDefault="004077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5C020DEB" w14:textId="77777777" w:rsidR="00407734" w:rsidRPr="00407734" w:rsidRDefault="004077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от 31 декабря 2019 г. N 541-п</w:t>
      </w:r>
    </w:p>
    <w:p w14:paraId="55DCCB1C" w14:textId="77777777" w:rsidR="00407734" w:rsidRPr="00407734" w:rsidRDefault="004077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268C9BD" w14:textId="77777777" w:rsidR="00407734" w:rsidRPr="00407734" w:rsidRDefault="0040773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8"/>
      <w:bookmarkEnd w:id="0"/>
      <w:r w:rsidRPr="00407734">
        <w:rPr>
          <w:rFonts w:ascii="Times New Roman" w:hAnsi="Times New Roman" w:cs="Times New Roman"/>
          <w:sz w:val="24"/>
          <w:szCs w:val="24"/>
        </w:rPr>
        <w:t>МУНИЦИПАЛЬНАЯ ПРОГРАММА</w:t>
      </w:r>
    </w:p>
    <w:p w14:paraId="591025F6" w14:textId="77777777" w:rsidR="00407734" w:rsidRPr="00407734" w:rsidRDefault="0040773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МУНИЦИПАЛЬНОГО ОБРАЗОВАНИЯ "ГОРОД КАЛУГА" "ПОВЫШЕНИЕ</w:t>
      </w:r>
    </w:p>
    <w:p w14:paraId="5B8D2116" w14:textId="77777777" w:rsidR="00407734" w:rsidRPr="00407734" w:rsidRDefault="0040773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ЭФФЕКТИВНОСТИ МУНИЦИПАЛЬНОГО УПРАВЛЕНИЯ В МУНИЦИПАЛЬНОМ</w:t>
      </w:r>
    </w:p>
    <w:p w14:paraId="503B3736" w14:textId="77777777" w:rsidR="00407734" w:rsidRPr="00407734" w:rsidRDefault="0040773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ОБРАЗОВАНИИ "ГОРОД КАЛУГА"</w:t>
      </w:r>
    </w:p>
    <w:p w14:paraId="0AC1F3E1" w14:textId="77777777" w:rsidR="00407734" w:rsidRPr="00407734" w:rsidRDefault="00407734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07734" w:rsidRPr="00407734" w14:paraId="1D1D1012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5A95F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F88EA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3A445F6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14:paraId="401CB6C0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(в ред. Постановлений Городской Управы г. Калуги</w:t>
            </w:r>
          </w:p>
          <w:p w14:paraId="289BA90F" w14:textId="4AB2E14E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от 22.03.2021 N 98-п, от 25.03.2022 N 123-п, от 25.05.2023 N 179-п,</w:t>
            </w:r>
          </w:p>
          <w:p w14:paraId="76B17EF6" w14:textId="42D3C622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от 29.03.2024 N 90-п)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08D65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FE34BD" w14:textId="77777777" w:rsidR="00407734" w:rsidRPr="00407734" w:rsidRDefault="004077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93A2B52" w14:textId="77777777" w:rsidR="00407734" w:rsidRPr="00407734" w:rsidRDefault="0040773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Паспорт</w:t>
      </w:r>
    </w:p>
    <w:p w14:paraId="479CE1F3" w14:textId="77777777" w:rsidR="00407734" w:rsidRPr="00407734" w:rsidRDefault="0040773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муниципальной программы муниципального образования "Город</w:t>
      </w:r>
    </w:p>
    <w:p w14:paraId="6894F62D" w14:textId="77777777" w:rsidR="00407734" w:rsidRPr="00407734" w:rsidRDefault="0040773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Калуга" "Повышение эффективности муниципального управления</w:t>
      </w:r>
    </w:p>
    <w:p w14:paraId="35B50074" w14:textId="77777777" w:rsidR="00407734" w:rsidRPr="00407734" w:rsidRDefault="0040773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в муниципальном образовании "Город Калуга"</w:t>
      </w:r>
    </w:p>
    <w:p w14:paraId="7BDF2F63" w14:textId="77777777" w:rsidR="00407734" w:rsidRPr="00407734" w:rsidRDefault="0040773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(далее - Программа)</w:t>
      </w:r>
    </w:p>
    <w:p w14:paraId="32379D2E" w14:textId="77777777" w:rsidR="00407734" w:rsidRPr="00407734" w:rsidRDefault="004077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963"/>
        <w:gridCol w:w="963"/>
        <w:gridCol w:w="963"/>
        <w:gridCol w:w="963"/>
        <w:gridCol w:w="963"/>
        <w:gridCol w:w="963"/>
        <w:gridCol w:w="1230"/>
      </w:tblGrid>
      <w:tr w:rsidR="00407734" w:rsidRPr="00407734" w14:paraId="1A66688D" w14:textId="77777777" w:rsidTr="00407734">
        <w:tc>
          <w:tcPr>
            <w:tcW w:w="2268" w:type="dxa"/>
          </w:tcPr>
          <w:p w14:paraId="1A95C169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1. Ответственный исполнитель Программы</w:t>
            </w:r>
          </w:p>
        </w:tc>
        <w:tc>
          <w:tcPr>
            <w:tcW w:w="7008" w:type="dxa"/>
            <w:gridSpan w:val="7"/>
          </w:tcPr>
          <w:p w14:paraId="7E29887F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Управление делами Городского Головы города Калуги</w:t>
            </w:r>
          </w:p>
        </w:tc>
      </w:tr>
      <w:tr w:rsidR="00407734" w:rsidRPr="00407734" w14:paraId="24EC3A1B" w14:textId="77777777" w:rsidTr="00407734">
        <w:tc>
          <w:tcPr>
            <w:tcW w:w="2268" w:type="dxa"/>
          </w:tcPr>
          <w:p w14:paraId="65C598CD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2. Соисполнители Программы</w:t>
            </w:r>
          </w:p>
        </w:tc>
        <w:tc>
          <w:tcPr>
            <w:tcW w:w="7008" w:type="dxa"/>
            <w:gridSpan w:val="7"/>
          </w:tcPr>
          <w:p w14:paraId="6883D76C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407734" w:rsidRPr="00407734" w14:paraId="7445E395" w14:textId="77777777" w:rsidTr="00407734">
        <w:tc>
          <w:tcPr>
            <w:tcW w:w="2268" w:type="dxa"/>
          </w:tcPr>
          <w:p w14:paraId="157DD88E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3. Участники Программы</w:t>
            </w:r>
          </w:p>
        </w:tc>
        <w:tc>
          <w:tcPr>
            <w:tcW w:w="7008" w:type="dxa"/>
            <w:gridSpan w:val="7"/>
          </w:tcPr>
          <w:p w14:paraId="17E982A6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муниципального образования "Город Калуга", органы Городской Управы города Калуги</w:t>
            </w:r>
          </w:p>
        </w:tc>
      </w:tr>
      <w:tr w:rsidR="00407734" w:rsidRPr="00407734" w14:paraId="5FE88B61" w14:textId="77777777" w:rsidTr="00407734">
        <w:tc>
          <w:tcPr>
            <w:tcW w:w="2268" w:type="dxa"/>
          </w:tcPr>
          <w:p w14:paraId="3838BDB2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4. Подпрограммы Программы</w:t>
            </w:r>
          </w:p>
        </w:tc>
        <w:tc>
          <w:tcPr>
            <w:tcW w:w="7008" w:type="dxa"/>
            <w:gridSpan w:val="7"/>
          </w:tcPr>
          <w:p w14:paraId="73D22529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407734" w:rsidRPr="00407734" w14:paraId="75685A14" w14:textId="77777777" w:rsidTr="00407734">
        <w:tc>
          <w:tcPr>
            <w:tcW w:w="2268" w:type="dxa"/>
          </w:tcPr>
          <w:p w14:paraId="7738013F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5. Цели Программы</w:t>
            </w:r>
          </w:p>
        </w:tc>
        <w:tc>
          <w:tcPr>
            <w:tcW w:w="7008" w:type="dxa"/>
            <w:gridSpan w:val="7"/>
          </w:tcPr>
          <w:p w14:paraId="3A94B523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Развитие системы муниципальной службы в муниципальном образовании "Город Калуга";</w:t>
            </w:r>
          </w:p>
          <w:p w14:paraId="75F5E53D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деятельности органов Городской Управы города Калуги</w:t>
            </w:r>
          </w:p>
        </w:tc>
      </w:tr>
      <w:tr w:rsidR="00407734" w:rsidRPr="00407734" w14:paraId="78C23267" w14:textId="77777777" w:rsidTr="00407734">
        <w:tc>
          <w:tcPr>
            <w:tcW w:w="2268" w:type="dxa"/>
          </w:tcPr>
          <w:p w14:paraId="3F54BA76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6. Задачи Программы</w:t>
            </w:r>
          </w:p>
        </w:tc>
        <w:tc>
          <w:tcPr>
            <w:tcW w:w="7008" w:type="dxa"/>
            <w:gridSpan w:val="7"/>
          </w:tcPr>
          <w:p w14:paraId="30820AD3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- обеспечение органов местного самоуправления муниципального образования "Город Калуга" кадрами, отвечающими современным требованиям муниципального управления;</w:t>
            </w:r>
          </w:p>
          <w:p w14:paraId="07E5FED9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- совершенствование лицами, замещающими руководящие должности, навыков стратегического менеджмента, управления персоналом и мотивацией, а также навыков создания профессиональной культуры и применения методик эффективной организации труда;</w:t>
            </w:r>
          </w:p>
          <w:p w14:paraId="1D6E752B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- обеспечение реализации единой кадровой и антикоррупционной политики в Городской Управе города Калуги и ее органах;</w:t>
            </w:r>
          </w:p>
          <w:p w14:paraId="3191BE26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 xml:space="preserve">- качественное и доступное предоставление государственных и </w:t>
            </w:r>
            <w:r w:rsidRPr="00407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услуг (в том числе в цифровом виде);</w:t>
            </w:r>
          </w:p>
          <w:p w14:paraId="3F38953E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- обеспечение информационной открытости официального сайта Городской Управы города Калуги</w:t>
            </w:r>
          </w:p>
        </w:tc>
      </w:tr>
      <w:tr w:rsidR="00407734" w:rsidRPr="00407734" w14:paraId="62AFEE65" w14:textId="77777777" w:rsidTr="00407734">
        <w:tc>
          <w:tcPr>
            <w:tcW w:w="2268" w:type="dxa"/>
          </w:tcPr>
          <w:p w14:paraId="4D14932D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 Целевые индикаторы и показатели Программы</w:t>
            </w:r>
          </w:p>
        </w:tc>
        <w:tc>
          <w:tcPr>
            <w:tcW w:w="7008" w:type="dxa"/>
            <w:gridSpan w:val="7"/>
          </w:tcPr>
          <w:p w14:paraId="295F05A2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- доля муниципальных служащих органов местного самоуправления муниципального образования "Город Калуга", органов Городской Управы города Калуги, в отношении которых обеспечена реализация мероприятий по непрерывному профессиональному развитию;</w:t>
            </w:r>
          </w:p>
          <w:p w14:paraId="3D67DAFD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- доля руководителей органов местного самоуправления муниципального образования "Город Калуга", органов Городской Управы города Калуги и их структурных подразделений, принявших участие в мероприятиях по профессиональному развитию в сфере стратегического планирования, эффективного менеджмента, развития цифровой экономики, управления мотивацией и иных аналогичных мероприятиях;</w:t>
            </w:r>
          </w:p>
          <w:p w14:paraId="5448EC28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- количество мер, направленных на выявление и минимизацию уровня коррупционных рисков в Городской Управе города Калуги и ее органах;</w:t>
            </w:r>
          </w:p>
          <w:p w14:paraId="0C98A8FB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- доля обращений за получением массовых социально значимых государственных и муниципальных услуг в электронном виде с использованием единого портала государственных услуг от общего количества таких услуг;</w:t>
            </w:r>
          </w:p>
          <w:p w14:paraId="57974E9E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- уровень открытости официального сайта Городской Управы города Калуги</w:t>
            </w:r>
          </w:p>
        </w:tc>
      </w:tr>
      <w:tr w:rsidR="00407734" w:rsidRPr="00407734" w14:paraId="50FEF439" w14:textId="77777777" w:rsidTr="00407734">
        <w:tc>
          <w:tcPr>
            <w:tcW w:w="2268" w:type="dxa"/>
          </w:tcPr>
          <w:p w14:paraId="12598138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8. Сроки реализации Программы</w:t>
            </w:r>
          </w:p>
        </w:tc>
        <w:tc>
          <w:tcPr>
            <w:tcW w:w="7008" w:type="dxa"/>
            <w:gridSpan w:val="7"/>
          </w:tcPr>
          <w:p w14:paraId="0EBF03BC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2020 - 2026 годы</w:t>
            </w:r>
          </w:p>
        </w:tc>
      </w:tr>
      <w:tr w:rsidR="00407734" w:rsidRPr="00407734" w14:paraId="59021692" w14:textId="77777777" w:rsidTr="00407734">
        <w:tc>
          <w:tcPr>
            <w:tcW w:w="2268" w:type="dxa"/>
            <w:vMerge w:val="restart"/>
          </w:tcPr>
          <w:p w14:paraId="5FEC1FFF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9. Объемы и источники финансирования Программы</w:t>
            </w:r>
          </w:p>
        </w:tc>
        <w:tc>
          <w:tcPr>
            <w:tcW w:w="7008" w:type="dxa"/>
            <w:gridSpan w:val="7"/>
          </w:tcPr>
          <w:p w14:paraId="00946C0E" w14:textId="3C82082A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Всего по Программе - 3380,0 тыс. руб. &lt;*&gt;, в том числе:</w:t>
            </w:r>
          </w:p>
        </w:tc>
      </w:tr>
      <w:tr w:rsidR="00407734" w:rsidRPr="00407734" w14:paraId="2F952304" w14:textId="77777777" w:rsidTr="00407734">
        <w:tc>
          <w:tcPr>
            <w:tcW w:w="2268" w:type="dxa"/>
            <w:vMerge/>
          </w:tcPr>
          <w:p w14:paraId="4028D5CD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14:paraId="799EFAF4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2020 г. (тыс. руб.)</w:t>
            </w:r>
          </w:p>
        </w:tc>
        <w:tc>
          <w:tcPr>
            <w:tcW w:w="963" w:type="dxa"/>
          </w:tcPr>
          <w:p w14:paraId="630E488B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2021 г. (тыс. руб.)</w:t>
            </w:r>
          </w:p>
        </w:tc>
        <w:tc>
          <w:tcPr>
            <w:tcW w:w="963" w:type="dxa"/>
          </w:tcPr>
          <w:p w14:paraId="3601D789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2022 г. (тыс. руб.)</w:t>
            </w:r>
          </w:p>
        </w:tc>
        <w:tc>
          <w:tcPr>
            <w:tcW w:w="963" w:type="dxa"/>
          </w:tcPr>
          <w:p w14:paraId="7FB670D7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2023 г. (тыс. руб.)</w:t>
            </w:r>
          </w:p>
        </w:tc>
        <w:tc>
          <w:tcPr>
            <w:tcW w:w="963" w:type="dxa"/>
          </w:tcPr>
          <w:p w14:paraId="1513F2A7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2024 г. (тыс. руб.)</w:t>
            </w:r>
          </w:p>
        </w:tc>
        <w:tc>
          <w:tcPr>
            <w:tcW w:w="963" w:type="dxa"/>
          </w:tcPr>
          <w:p w14:paraId="39509E9A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2025 г. (тыс. руб.)</w:t>
            </w:r>
          </w:p>
        </w:tc>
        <w:tc>
          <w:tcPr>
            <w:tcW w:w="1230" w:type="dxa"/>
          </w:tcPr>
          <w:p w14:paraId="64E13AAE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2026 г. (тыс. руб.)</w:t>
            </w:r>
          </w:p>
        </w:tc>
      </w:tr>
      <w:tr w:rsidR="00407734" w:rsidRPr="00407734" w14:paraId="37EB90B5" w14:textId="77777777" w:rsidTr="00407734">
        <w:tc>
          <w:tcPr>
            <w:tcW w:w="2268" w:type="dxa"/>
            <w:vMerge/>
          </w:tcPr>
          <w:p w14:paraId="076D2952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14:paraId="01D6F29A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963" w:type="dxa"/>
          </w:tcPr>
          <w:p w14:paraId="2E25C02F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963" w:type="dxa"/>
          </w:tcPr>
          <w:p w14:paraId="794A946E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963" w:type="dxa"/>
          </w:tcPr>
          <w:p w14:paraId="3D2D2A23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963" w:type="dxa"/>
          </w:tcPr>
          <w:p w14:paraId="08B64308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963" w:type="dxa"/>
          </w:tcPr>
          <w:p w14:paraId="533633DE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230" w:type="dxa"/>
          </w:tcPr>
          <w:p w14:paraId="61709AB2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407734" w:rsidRPr="00407734" w14:paraId="4A9D5333" w14:textId="77777777" w:rsidTr="00407734">
        <w:tc>
          <w:tcPr>
            <w:tcW w:w="2268" w:type="dxa"/>
            <w:vMerge/>
          </w:tcPr>
          <w:p w14:paraId="631B34C3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8" w:type="dxa"/>
            <w:gridSpan w:val="7"/>
          </w:tcPr>
          <w:p w14:paraId="25C401D8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Программы предусматривает использование средств бюджета муниципального образования "Город Калуга".</w:t>
            </w:r>
          </w:p>
          <w:p w14:paraId="6B878F9C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97"/>
            <w:bookmarkEnd w:id="1"/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&lt;*&gt; Объемы финансовых средств, направляемых на реализацию Программы из бюджета муниципального образования "Город Калуга", ежегодно уточняются после принятия решения Городской Думы города Калуги о бюджете муниципального образования "Город Калуга" на очередной финансовый год и плановый период</w:t>
            </w:r>
          </w:p>
        </w:tc>
      </w:tr>
      <w:tr w:rsidR="00407734" w:rsidRPr="00407734" w14:paraId="575CE45E" w14:textId="77777777" w:rsidTr="00407734">
        <w:tc>
          <w:tcPr>
            <w:tcW w:w="2268" w:type="dxa"/>
          </w:tcPr>
          <w:p w14:paraId="108DAB5D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10. Ожидаемые результаты реализации Программы</w:t>
            </w:r>
          </w:p>
        </w:tc>
        <w:tc>
          <w:tcPr>
            <w:tcW w:w="7008" w:type="dxa"/>
            <w:gridSpan w:val="7"/>
          </w:tcPr>
          <w:p w14:paraId="25F3CE7A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- доля муниципальных служащих органов местного самоуправления муниципального образования "Город Калуга", органов Городской Управы города Калуги, в отношении которых обеспечена реализация мероприятий по непрерывному профессиональному развитию, - не менее 15% в год к окончанию реализации Программы;</w:t>
            </w:r>
          </w:p>
          <w:p w14:paraId="1544E0EF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 xml:space="preserve">- доля руководителей органов местного самоуправления </w:t>
            </w:r>
            <w:r w:rsidRPr="00407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образования "Город Калуга", органов Городской Управы города Калуги и их структурных подразделений, принявших участие в мероприятиях по профессиональному развитию в сфере стратегического планирования, эффективного менеджмента, развития цифровой экономики, управления мотивацией и иных аналогичных мероприятиях, - не менее 18% в год к окончанию реализации Программы;</w:t>
            </w:r>
          </w:p>
          <w:p w14:paraId="0E75F6A9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- обеспечение возможности оперативного замещения вакантных должностей муниципальной службы, а также вакантных должностей руководителей муниципальных учреждений и муниципальных унитарных предприятий высококвалифицированными специалистами, обладающими высоким уровнем развития управленческих компетенций;</w:t>
            </w:r>
          </w:p>
          <w:p w14:paraId="5E846FF5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- укрепление антикоррупционных стандартов в Городской Управе города Калуги;</w:t>
            </w:r>
          </w:p>
          <w:p w14:paraId="19C7FD8C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- обеспечение стабильно высокого уровня удовлетворенности граждан качеством работы муниципальных служащих, участвующих в предоставлении муниципальных услуг, на протяжении реализации Программы;</w:t>
            </w:r>
          </w:p>
          <w:p w14:paraId="28569AC9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- доля обращений за получением массовых социально значимых государственных и муниципальных услуг в электронном виде с использованием единого портала государственных услуг от общего количества таких услуг - не менее 70% к окончанию реализации Программы;</w:t>
            </w:r>
          </w:p>
          <w:p w14:paraId="1D7CC9F8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- обеспечение уровня открытости официального сайта Городской Управы города Калуги не ниже 91% к окончанию реализации Программы</w:t>
            </w:r>
          </w:p>
        </w:tc>
      </w:tr>
    </w:tbl>
    <w:p w14:paraId="21B1C99C" w14:textId="77777777" w:rsidR="00407734" w:rsidRPr="00407734" w:rsidRDefault="004077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C9028E2" w14:textId="77777777" w:rsidR="00407734" w:rsidRPr="00407734" w:rsidRDefault="0040773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Общая характеристика сферы реализации Программы</w:t>
      </w:r>
    </w:p>
    <w:p w14:paraId="017D3D52" w14:textId="77777777" w:rsidR="00407734" w:rsidRPr="00407734" w:rsidRDefault="004077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CA636C0" w14:textId="77777777" w:rsidR="00407734" w:rsidRPr="00407734" w:rsidRDefault="004077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Современные политические, экономические и социальные условия требуют высочайшего уровня функционирования институтов государственной власти и местного самоуправления. Ключевые концептуальные подходы к реализации основных направлений внутренней и внешней политики предполагают обеспечение безопасности страны, ее суверенитета и территориальной целостности, укрепление правового государства и демократических институтов, упрочение позиций Российской Федерации как одного из влиятельных центров современного мира, содействие развитию конструктивного диалога и партнерства в интересах укрепления согласия и взаимообогащения различных культур и цивилизаций, информированность всех структур общества и каждого гражданина в отдельности о происходящих социально-экономических и политических процессах. Все вышеперечисленное относится к задачам не только органов государственной власти федерального уровня, но и к реализации полномочий регионов и местного самоуправления.</w:t>
      </w:r>
    </w:p>
    <w:p w14:paraId="4F8F33EC" w14:textId="57F21009" w:rsidR="00407734" w:rsidRPr="00407734" w:rsidRDefault="004077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Указом Президента Российской Федерации от 07.05.2018 N 204 "О национальных целях и стратегических задачах развития Российской Федерации до 2024 года" подчеркнуто, что целями функционирования всей вертикали органов власти является осуществление прорывного научно-технологического и социально-экономического развития Российской Федерации, увеличение численности населения страны, повышение уровня жизни граждан, создание комфортных условий для их проживания, а также условий и возможностей для самореализации и раскрытия таланта каждого человека.</w:t>
      </w:r>
    </w:p>
    <w:p w14:paraId="43C7D7AD" w14:textId="5A3F8665" w:rsidR="00407734" w:rsidRPr="00407734" w:rsidRDefault="004077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lastRenderedPageBreak/>
        <w:t>При этом именно на органы местного самоуправления в соответствии с Конституцией Российской Федерации и федеральным законодательством возложены важнейшие функции, связанные с непосредственным обеспечением жизнедеятельности населения.</w:t>
      </w:r>
    </w:p>
    <w:p w14:paraId="64A9D3C0" w14:textId="77777777" w:rsidR="00407734" w:rsidRPr="00407734" w:rsidRDefault="004077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Необходимо учитывать, что первостепенную роль в решении всех задач, стоящих перед органами местного самоуправления, играет уровень профессионализма выборных должностных лиц, муниципальных служащих, а также лиц, исполняющих обязанности по техническому обеспечению их деятельности.</w:t>
      </w:r>
    </w:p>
    <w:p w14:paraId="622D46AA" w14:textId="77777777" w:rsidR="00407734" w:rsidRPr="00407734" w:rsidRDefault="004077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В связи с изложенным на муниципальном уровне возникает необходимость реализации эффективной кадровой политики, способной обеспечить замещение всех вышеуказанных должностей высококвалифицированными, ответственными и инициативными специалистами.</w:t>
      </w:r>
    </w:p>
    <w:p w14:paraId="7DFCC065" w14:textId="77777777" w:rsidR="00407734" w:rsidRPr="00407734" w:rsidRDefault="004077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С 2014 по 2019 годы в рамках реализации муниципальной программы "Развитие муниципальной службы в муниципальном образовании "Город Калуга" был проведен ряд мероприятий, направленных на формирование кадрового резерва и развитие кадрового состава.</w:t>
      </w:r>
    </w:p>
    <w:p w14:paraId="646DDE52" w14:textId="77777777" w:rsidR="00407734" w:rsidRPr="00407734" w:rsidRDefault="004077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 xml:space="preserve">В частности, была обеспечена реализация мероприятий по профессиональному развитию муниципальных служащих и лиц, включенных в кадровый резерв Городской Управы города Калуги, оптимизирована численность кадрового резерва, внедрен институт наставничества. Кроме того, в целях расширения взаимодействия с образовательными организациями были заключены соглашения о сотрудничестве с ФГБОУ ВО "Калужский государственный университет им. </w:t>
      </w:r>
      <w:proofErr w:type="spellStart"/>
      <w:r w:rsidRPr="00407734">
        <w:rPr>
          <w:rFonts w:ascii="Times New Roman" w:hAnsi="Times New Roman" w:cs="Times New Roman"/>
          <w:sz w:val="24"/>
          <w:szCs w:val="24"/>
        </w:rPr>
        <w:t>К.Э.Циолковского</w:t>
      </w:r>
      <w:proofErr w:type="spellEnd"/>
      <w:r w:rsidRPr="00407734">
        <w:rPr>
          <w:rFonts w:ascii="Times New Roman" w:hAnsi="Times New Roman" w:cs="Times New Roman"/>
          <w:sz w:val="24"/>
          <w:szCs w:val="24"/>
        </w:rPr>
        <w:t>", ГАОУ ДПО "Центр современного образования Калужской области", Калужским филиалом ФГБОУ ВО "Финансовый университет при Правительстве Российской Федерации", Калужским филиалом ФГБОУ ВО "Российская академия народного хозяйства и государственной службы при Президенте Российской Федерации". В кадровый резерв Городской Управы города Калуги включены 10 финалистов областного конкурса "Стратегия успеха".</w:t>
      </w:r>
    </w:p>
    <w:p w14:paraId="65F6E4E6" w14:textId="77777777" w:rsidR="00407734" w:rsidRPr="00407734" w:rsidRDefault="004077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С 2009 года осуществляется формирование кадрового резерва Городской Управы города Калуги, целью которого является оперативное замещение вакантных должностей муниципальной службы, а также должностей руководителей муниципальных учреждений и муниципальных унитарных предприятий высококвалифицированными специалистами. В настоящее время кадровый резерв Городской Управы города Калуги насчитывает чуть более 500 человек. Необходимо при сохранении данной численности обеспечить качественное улучшение его состава, в том числе путем включения новых кандидатов, обладающих высоким уровнем профессионализма и развития управленческих компетенций.</w:t>
      </w:r>
    </w:p>
    <w:p w14:paraId="4BB84816" w14:textId="77777777" w:rsidR="00407734" w:rsidRPr="00407734" w:rsidRDefault="004077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Важную роль в принятии кадровых решений играет наличие полной и объективной информации об уровне развития у кандидатов на замещение вакантных должностей ключевых управленческих компетенций, а также способности к обработке и использованию различных видов информации при реализации возложенных функций и полномочий. В свете данного подхода возрастающее значение среди мероприятий по профессиональному развитию получают диагностические процедуры (ассессмент-центры, тестирования, оценка уровня развития личностно-профессиональных ресурсов и т.д.). Внедрение указанных инструментов является одним из основных направлений реализации мероприятий Программы.</w:t>
      </w:r>
    </w:p>
    <w:p w14:paraId="77B2497B" w14:textId="77777777" w:rsidR="00407734" w:rsidRPr="00407734" w:rsidRDefault="004077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Таким образом, в настоящее время ключевыми задачами кадровой политики являются:</w:t>
      </w:r>
    </w:p>
    <w:p w14:paraId="0DB9FD8E" w14:textId="77777777" w:rsidR="00407734" w:rsidRPr="00407734" w:rsidRDefault="004077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lastRenderedPageBreak/>
        <w:t>- внедрение диагностических процедур как инструмента принятия эффективных кадровых решений;</w:t>
      </w:r>
    </w:p>
    <w:p w14:paraId="3340EC74" w14:textId="77777777" w:rsidR="00407734" w:rsidRPr="00407734" w:rsidRDefault="004077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- обеспечение максимально высокого уровня мотивации выборных должностных лиц, муниципальных служащих, а также лиц, исполняющих обязанности по техническому обеспечению деятельности органов местного самоуправления;</w:t>
      </w:r>
    </w:p>
    <w:p w14:paraId="5CBBFD00" w14:textId="77777777" w:rsidR="00407734" w:rsidRPr="00407734" w:rsidRDefault="004077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- регулярное обновление кадрового резерва путем включения специалистов, обладающих наиболее высоким уровнем профессионализма и развития управленческих компетенций;</w:t>
      </w:r>
    </w:p>
    <w:p w14:paraId="32E5C131" w14:textId="77777777" w:rsidR="00407734" w:rsidRPr="00407734" w:rsidRDefault="004077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- переход от отдельных мероприятий по профессиональному развитию к формированию индивидуальных траекторий развития;</w:t>
      </w:r>
    </w:p>
    <w:p w14:paraId="333146A0" w14:textId="77777777" w:rsidR="00407734" w:rsidRPr="00407734" w:rsidRDefault="004077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- совершенствование должностными лицами, замещающими руководящие позиции, навыков стратегического менеджмента, управления персоналом и мотивацией, а также навыков создания профессиональной культуры и применения методик эффективной организации труда.</w:t>
      </w:r>
    </w:p>
    <w:p w14:paraId="046F2917" w14:textId="77777777" w:rsidR="00407734" w:rsidRPr="00407734" w:rsidRDefault="004077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Формирование положительного имиджа представителя органа местного самоуправления неразрывным образом связано и с реализацией антикоррупционной политики. Управлением делами Городского Головы города Калуги 1 раз в 2 года разрабатывается и утверждается план проведения муниципальных антикоррупционных мероприятий, а также контролируется его исполнение. В каждом органе Городской Управы города Калуги созданы и функционируют комиссии по соблюдению требований к служебному поведению муниципальных служащих и урегулированию конфликта интересов. Комиссией по противодействию коррупции в Городской Управе города Калуги ежеквартально рассматриваются отчеты о результатах проводимой антикоррупционной работы, а также обзоры судебной практики по вопросам применения законодательства о противодействии коррупции.</w:t>
      </w:r>
    </w:p>
    <w:p w14:paraId="37881D57" w14:textId="77777777" w:rsidR="00407734" w:rsidRPr="00407734" w:rsidRDefault="004077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В качестве ключевых задач антикоррупционной политики на период реализации Программы выступает укрепление антикоррупционных стандартов, своевременное выявление и предупреждение новых коррупционных рисков, обеспечение максимальной прозрачности деятельности органов Городской Управы города Калуги.</w:t>
      </w:r>
    </w:p>
    <w:p w14:paraId="7BDA5F1B" w14:textId="77777777" w:rsidR="00407734" w:rsidRPr="00407734" w:rsidRDefault="004077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 xml:space="preserve">В целях повышения качества государственного и муниципального управления, снижения административных барьеров федеральным проектом "Цифровое государственное управление" национальной программы "Цифровая экономика Российской Федерации" предусмотрено внедрение цифровых технологий и платформенных решений в сферах государственного управления и оказания государственных и муниципальных услуг, в том числе в интересах населения и субъектов малого и среднего предпринимательства, включая индивидуальных предпринимателей. Планируется разработка и принятие федерального закона и иных нормативных правовых актов, закрепляющих целевое состояние предоставления государственных и муниципальных услуг, в том числе реестровую модель их предоставления, </w:t>
      </w:r>
      <w:proofErr w:type="spellStart"/>
      <w:r w:rsidRPr="00407734">
        <w:rPr>
          <w:rFonts w:ascii="Times New Roman" w:hAnsi="Times New Roman" w:cs="Times New Roman"/>
          <w:sz w:val="24"/>
          <w:szCs w:val="24"/>
        </w:rPr>
        <w:t>проактивность</w:t>
      </w:r>
      <w:proofErr w:type="spellEnd"/>
      <w:r w:rsidRPr="00407734">
        <w:rPr>
          <w:rFonts w:ascii="Times New Roman" w:hAnsi="Times New Roman" w:cs="Times New Roman"/>
          <w:sz w:val="24"/>
          <w:szCs w:val="24"/>
        </w:rPr>
        <w:t>, экстерриториальность, типизацию и стандартизацию приоритетных региональных и муниципальных услуг, многоканальность, машиночитаемое описание процесса оказания услуг, исключение участия человека в процессе принятия решения при предоставлении приоритетных государственных услуг, единую систему сбора обратной связи от получателей услуг, иные направления совершенствования предоставления государственных и муниципальных услуг.</w:t>
      </w:r>
    </w:p>
    <w:p w14:paraId="037F7A1C" w14:textId="77777777" w:rsidR="00407734" w:rsidRPr="00407734" w:rsidRDefault="004077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 xml:space="preserve">Реализация указанных мероприятий позволит обеспечить предоставление </w:t>
      </w:r>
      <w:r w:rsidRPr="00407734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государственных и муниципальных услуг без личного посещения заявителем органов Городской Управы города Калуги. Начиная с 2014 года по настоящее время в электронный вид переведено 20 муниципальных услуг, что составляет 30% от общего количества услуг. Процесс цифровизации будет продолжен в 2020 году по новой модели предоставления услуг - реестровой, а также с реализацией принципа </w:t>
      </w:r>
      <w:proofErr w:type="spellStart"/>
      <w:r w:rsidRPr="00407734">
        <w:rPr>
          <w:rFonts w:ascii="Times New Roman" w:hAnsi="Times New Roman" w:cs="Times New Roman"/>
          <w:sz w:val="24"/>
          <w:szCs w:val="24"/>
        </w:rPr>
        <w:t>проактивности</w:t>
      </w:r>
      <w:proofErr w:type="spellEnd"/>
      <w:r w:rsidRPr="00407734">
        <w:rPr>
          <w:rFonts w:ascii="Times New Roman" w:hAnsi="Times New Roman" w:cs="Times New Roman"/>
          <w:sz w:val="24"/>
          <w:szCs w:val="24"/>
        </w:rPr>
        <w:t xml:space="preserve"> оказания услуг.</w:t>
      </w:r>
    </w:p>
    <w:p w14:paraId="4C7C3BD8" w14:textId="6A89BF76" w:rsidR="00407734" w:rsidRPr="00407734" w:rsidRDefault="004077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В 2019 году достигнут показатель в размере 30% запросов на предоставление муниципальных услуг в электронном виде посредством единого портала государственных и муниципальных услуг. За период 2020 - 2022 годов значение данного показателя находилось на уровне от 37,2 до 43%. В 2023 году в связи с необходимостью реализации Концепции перехода к предоставлению 24 часа в сутки 7 дней в неделю абсолютного большинства государственных и муниципальных услуг без необходимости личного присутствия граждан, утвержденной распоряжением Правительства Российской Федерации от 11.04.2022 N 837-р, а также на основании паспорта регионального проекта "Цифровое государственное управление" необходимо достижение показателя в размере 40% доли обращений за получением массовых социально значимых государственных и муниципальных услуг в электронном виде с использованием единого портала государственных услуг с дальнейшим ежегодным увеличением данного показателя на 10%.</w:t>
      </w:r>
    </w:p>
    <w:p w14:paraId="7AB2F615" w14:textId="77777777" w:rsidR="00407734" w:rsidRPr="00407734" w:rsidRDefault="004077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Поскольку цифровизация сферы муниципальных услуг дополнит такой важный показатель, как доступность услуг и их качественное предоставление гражданам, важным и необходимым является измерение уровня удовлетворенности граждан качеством работы муниципальных служащих, участвующих в предоставлении муниципальных услуг. При этом важно минимизировать количество отказов в предоставлении услуги. Проведением регулярного ежегодного мониторинга оценки качества предоставления услуг определяется уровень удовлетворенности граждан качеством работы муниципальных служащих, участвующих в предоставлении муниципальных услуг. В настоящее время достигнут достаточно высокий уровень, который составляет 99,04% (ранее в 2018 году данный показатель составлял 98,9%). Поддержание такого уровня удовлетворенности является одной из основных задач Городской Управы города Калуги, качественное выполнение которой будет способствовать повышению уровня доверия населения к органам местного самоуправления.</w:t>
      </w:r>
    </w:p>
    <w:p w14:paraId="3E978D33" w14:textId="77777777" w:rsidR="00407734" w:rsidRPr="00407734" w:rsidRDefault="004077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В свете современных подходов к совершенствованию государственного и муниципального управления важную роль играет концепция открытости. Особую значимость повышение уровня открытости деятельности органов государственной власти и местного самоуправления приобретает в условиях нарастающей сложности социально-экономических и политических процессов. Реализация принципов открытости призвана не только обеспечить распространение достоверной информации, но и расширить возможности непосредственного участия институтов гражданского общества в принятии решений органами государственной власти и местного самоуправления.</w:t>
      </w:r>
    </w:p>
    <w:p w14:paraId="5710A3E2" w14:textId="77777777" w:rsidR="00407734" w:rsidRPr="00407734" w:rsidRDefault="004077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Одной основных задач в данном направлении является разработка законодательной карты официального сайта Городской Управы города Калуги на основе совокупности нормативных правовых актов, содержащих требования к структуре и содержанию различных разделов официальных сайтов органов государственной власти и местного самоуправления. Решение данной задачи позволит сформировать системный подход к наполнению официального сайта Городской Управы города Калуги и более качественно использовать инструменты вовлечения институтов гражданского общества в реализацию муниципальной политики.</w:t>
      </w:r>
    </w:p>
    <w:p w14:paraId="346C0472" w14:textId="77777777" w:rsidR="00407734" w:rsidRPr="00407734" w:rsidRDefault="004077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 xml:space="preserve">Таким образом, поставленные цели и задачи являются многоплановыми, носят </w:t>
      </w:r>
      <w:r w:rsidRPr="00407734">
        <w:rPr>
          <w:rFonts w:ascii="Times New Roman" w:hAnsi="Times New Roman" w:cs="Times New Roman"/>
          <w:sz w:val="24"/>
          <w:szCs w:val="24"/>
        </w:rPr>
        <w:lastRenderedPageBreak/>
        <w:t>программный характер и охватывают различные стороны деятельности органов местного самоуправления, в связи с чем должны быть скоординированы в рамках реализации единого механизма, включающего исполнение взаимосвязанных мероприятий и достижение поставленных индикаторов.</w:t>
      </w:r>
    </w:p>
    <w:p w14:paraId="2EF3601C" w14:textId="77777777" w:rsidR="00407734" w:rsidRPr="00407734" w:rsidRDefault="004077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9BACBB7" w14:textId="77777777" w:rsidR="00407734" w:rsidRPr="00407734" w:rsidRDefault="0040773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Сведения</w:t>
      </w:r>
    </w:p>
    <w:p w14:paraId="1E261881" w14:textId="77777777" w:rsidR="00407734" w:rsidRPr="00407734" w:rsidRDefault="0040773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об индикаторах Программы (показателях подпрограммы) и их</w:t>
      </w:r>
    </w:p>
    <w:p w14:paraId="3686CB5B" w14:textId="77777777" w:rsidR="00407734" w:rsidRPr="00407734" w:rsidRDefault="0040773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значениях</w:t>
      </w:r>
    </w:p>
    <w:p w14:paraId="6C342844" w14:textId="77777777" w:rsidR="00407734" w:rsidRPr="00407734" w:rsidRDefault="004077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7F99A1D" w14:textId="77777777" w:rsidR="00407734" w:rsidRPr="00407734" w:rsidRDefault="004077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Достижение целей и задач Программы будут характеризовать следующие показатели (индикаторы).</w:t>
      </w:r>
    </w:p>
    <w:p w14:paraId="2D9A031C" w14:textId="77777777" w:rsidR="00407734" w:rsidRPr="00407734" w:rsidRDefault="004077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87601F9" w14:textId="77777777" w:rsidR="00407734" w:rsidRPr="00407734" w:rsidRDefault="00407734">
      <w:pPr>
        <w:pStyle w:val="ConsPlusNormal"/>
        <w:rPr>
          <w:rFonts w:ascii="Times New Roman" w:hAnsi="Times New Roman" w:cs="Times New Roman"/>
          <w:sz w:val="24"/>
          <w:szCs w:val="24"/>
        </w:rPr>
        <w:sectPr w:rsidR="00407734" w:rsidRPr="00407734" w:rsidSect="00C11BE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0"/>
        <w:gridCol w:w="5981"/>
        <w:gridCol w:w="568"/>
        <w:gridCol w:w="1420"/>
        <w:gridCol w:w="1324"/>
        <w:gridCol w:w="736"/>
        <w:gridCol w:w="736"/>
        <w:gridCol w:w="736"/>
        <w:gridCol w:w="736"/>
        <w:gridCol w:w="736"/>
        <w:gridCol w:w="736"/>
        <w:gridCol w:w="736"/>
      </w:tblGrid>
      <w:tr w:rsidR="00407734" w:rsidRPr="00407734" w14:paraId="4B51510B" w14:textId="77777777" w:rsidTr="00407734">
        <w:tc>
          <w:tcPr>
            <w:tcW w:w="460" w:type="dxa"/>
            <w:vMerge w:val="restart"/>
          </w:tcPr>
          <w:p w14:paraId="323654CC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5981" w:type="dxa"/>
            <w:vMerge w:val="restart"/>
          </w:tcPr>
          <w:p w14:paraId="695FD772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568" w:type="dxa"/>
            <w:vMerge w:val="restart"/>
          </w:tcPr>
          <w:p w14:paraId="1CD9193E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7896" w:type="dxa"/>
            <w:gridSpan w:val="9"/>
          </w:tcPr>
          <w:p w14:paraId="4FAA176B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Значение по годам</w:t>
            </w:r>
          </w:p>
        </w:tc>
      </w:tr>
      <w:tr w:rsidR="00407734" w:rsidRPr="00407734" w14:paraId="2EB81763" w14:textId="77777777" w:rsidTr="00407734">
        <w:tc>
          <w:tcPr>
            <w:tcW w:w="460" w:type="dxa"/>
            <w:vMerge/>
          </w:tcPr>
          <w:p w14:paraId="099EDF6D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1" w:type="dxa"/>
            <w:vMerge/>
          </w:tcPr>
          <w:p w14:paraId="2EEE1691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14:paraId="7EE47477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</w:tcPr>
          <w:p w14:paraId="1D54F77D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Год, предыдущий году разработки Программы (факт)</w:t>
            </w:r>
          </w:p>
        </w:tc>
        <w:tc>
          <w:tcPr>
            <w:tcW w:w="1324" w:type="dxa"/>
            <w:vMerge w:val="restart"/>
          </w:tcPr>
          <w:p w14:paraId="5FA72C6F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Год разработки Программы (оценка)</w:t>
            </w:r>
          </w:p>
        </w:tc>
        <w:tc>
          <w:tcPr>
            <w:tcW w:w="5152" w:type="dxa"/>
            <w:gridSpan w:val="7"/>
          </w:tcPr>
          <w:p w14:paraId="2B6076BE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</w:t>
            </w:r>
          </w:p>
        </w:tc>
      </w:tr>
      <w:tr w:rsidR="00407734" w:rsidRPr="00407734" w14:paraId="2735CB2A" w14:textId="77777777" w:rsidTr="00407734">
        <w:tc>
          <w:tcPr>
            <w:tcW w:w="460" w:type="dxa"/>
            <w:vMerge/>
          </w:tcPr>
          <w:p w14:paraId="67660BED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1" w:type="dxa"/>
            <w:vMerge/>
          </w:tcPr>
          <w:p w14:paraId="50E47091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14:paraId="66BF52F9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Merge/>
          </w:tcPr>
          <w:p w14:paraId="54DF14AA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vMerge/>
          </w:tcPr>
          <w:p w14:paraId="0D28A16A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14:paraId="6AC5294F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36" w:type="dxa"/>
          </w:tcPr>
          <w:p w14:paraId="28CEB8AE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36" w:type="dxa"/>
          </w:tcPr>
          <w:p w14:paraId="1D8FC427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36" w:type="dxa"/>
          </w:tcPr>
          <w:p w14:paraId="2F64D6F3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36" w:type="dxa"/>
          </w:tcPr>
          <w:p w14:paraId="4A96E665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36" w:type="dxa"/>
          </w:tcPr>
          <w:p w14:paraId="1A117A6C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36" w:type="dxa"/>
          </w:tcPr>
          <w:p w14:paraId="2B9250E2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407734" w:rsidRPr="00407734" w14:paraId="7C70D718" w14:textId="77777777" w:rsidTr="00407734">
        <w:tc>
          <w:tcPr>
            <w:tcW w:w="460" w:type="dxa"/>
          </w:tcPr>
          <w:p w14:paraId="55BFD4A9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1" w:type="dxa"/>
          </w:tcPr>
          <w:p w14:paraId="3B4E3F65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14:paraId="43E2E407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</w:tcPr>
          <w:p w14:paraId="7252AE51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4" w:type="dxa"/>
          </w:tcPr>
          <w:p w14:paraId="68F64818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6" w:type="dxa"/>
          </w:tcPr>
          <w:p w14:paraId="4B38A57F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6" w:type="dxa"/>
          </w:tcPr>
          <w:p w14:paraId="5731DEBD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6" w:type="dxa"/>
          </w:tcPr>
          <w:p w14:paraId="2F3ADE30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6" w:type="dxa"/>
          </w:tcPr>
          <w:p w14:paraId="006AB600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6" w:type="dxa"/>
          </w:tcPr>
          <w:p w14:paraId="18D4DA52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6" w:type="dxa"/>
          </w:tcPr>
          <w:p w14:paraId="38C837BC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6" w:type="dxa"/>
          </w:tcPr>
          <w:p w14:paraId="740EF243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07734" w:rsidRPr="00407734" w14:paraId="306828DA" w14:textId="77777777" w:rsidTr="00407734">
        <w:tc>
          <w:tcPr>
            <w:tcW w:w="460" w:type="dxa"/>
          </w:tcPr>
          <w:p w14:paraId="0FF89D25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1" w:type="dxa"/>
          </w:tcPr>
          <w:p w14:paraId="4FB15DCC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Доля муниципальных служащих органов местного самоуправления муниципального образования "Город Калуга", органов Городской Управы города Калуги, в отношении которых обеспечена реализация мероприятий по непрерывному профессиональному развитию</w:t>
            </w:r>
          </w:p>
        </w:tc>
        <w:tc>
          <w:tcPr>
            <w:tcW w:w="568" w:type="dxa"/>
          </w:tcPr>
          <w:p w14:paraId="62682E47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20" w:type="dxa"/>
          </w:tcPr>
          <w:p w14:paraId="51C44B75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324" w:type="dxa"/>
          </w:tcPr>
          <w:p w14:paraId="728FB665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736" w:type="dxa"/>
          </w:tcPr>
          <w:p w14:paraId="0E553A4E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6" w:type="dxa"/>
          </w:tcPr>
          <w:p w14:paraId="76AA6E51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6" w:type="dxa"/>
          </w:tcPr>
          <w:p w14:paraId="03570B2C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6" w:type="dxa"/>
          </w:tcPr>
          <w:p w14:paraId="3D544045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6" w:type="dxa"/>
          </w:tcPr>
          <w:p w14:paraId="64327420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6" w:type="dxa"/>
          </w:tcPr>
          <w:p w14:paraId="7E9DE063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6" w:type="dxa"/>
          </w:tcPr>
          <w:p w14:paraId="09B64455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07734" w:rsidRPr="00407734" w14:paraId="6753C03F" w14:textId="77777777" w:rsidTr="00407734">
        <w:tc>
          <w:tcPr>
            <w:tcW w:w="460" w:type="dxa"/>
          </w:tcPr>
          <w:p w14:paraId="26F400F9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1" w:type="dxa"/>
          </w:tcPr>
          <w:p w14:paraId="79D618C2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Доля руководителей органов местного самоуправления муниципального образования "Город Калуга", органов Городской Управы города Калуги и их структурных подразделений, принявших участие в мероприятиях по профессиональному развитию в сфере стратегического планирования, эффективного менеджмента, развития цифровой экономики, управления мотивацией и иных аналогичных мероприятиях</w:t>
            </w:r>
          </w:p>
        </w:tc>
        <w:tc>
          <w:tcPr>
            <w:tcW w:w="568" w:type="dxa"/>
          </w:tcPr>
          <w:p w14:paraId="2580D58C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20" w:type="dxa"/>
          </w:tcPr>
          <w:p w14:paraId="5A8D1421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324" w:type="dxa"/>
          </w:tcPr>
          <w:p w14:paraId="714A1FA2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36" w:type="dxa"/>
          </w:tcPr>
          <w:p w14:paraId="43AC8E66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36" w:type="dxa"/>
          </w:tcPr>
          <w:p w14:paraId="4DDFC555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6" w:type="dxa"/>
          </w:tcPr>
          <w:p w14:paraId="1CA22566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6" w:type="dxa"/>
          </w:tcPr>
          <w:p w14:paraId="13817387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6" w:type="dxa"/>
          </w:tcPr>
          <w:p w14:paraId="6839C1BB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6" w:type="dxa"/>
          </w:tcPr>
          <w:p w14:paraId="0ACA0BE9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6" w:type="dxa"/>
          </w:tcPr>
          <w:p w14:paraId="0437AF7B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07734" w:rsidRPr="00407734" w14:paraId="371BFF22" w14:textId="77777777" w:rsidTr="00407734">
        <w:tc>
          <w:tcPr>
            <w:tcW w:w="460" w:type="dxa"/>
          </w:tcPr>
          <w:p w14:paraId="1303246E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1" w:type="dxa"/>
          </w:tcPr>
          <w:p w14:paraId="7A9946E1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Количество мер, направленных на выявление и минимизацию уровня коррупционных рисков в Городской Управе города Калуги и ее органах</w:t>
            </w:r>
          </w:p>
        </w:tc>
        <w:tc>
          <w:tcPr>
            <w:tcW w:w="568" w:type="dxa"/>
          </w:tcPr>
          <w:p w14:paraId="65412B69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20" w:type="dxa"/>
          </w:tcPr>
          <w:p w14:paraId="102B36C9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24" w:type="dxa"/>
          </w:tcPr>
          <w:p w14:paraId="64E1761D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36" w:type="dxa"/>
          </w:tcPr>
          <w:p w14:paraId="387D201C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Не менее 50</w:t>
            </w:r>
          </w:p>
        </w:tc>
        <w:tc>
          <w:tcPr>
            <w:tcW w:w="736" w:type="dxa"/>
          </w:tcPr>
          <w:p w14:paraId="3345A964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Не менее 55</w:t>
            </w:r>
          </w:p>
        </w:tc>
        <w:tc>
          <w:tcPr>
            <w:tcW w:w="736" w:type="dxa"/>
          </w:tcPr>
          <w:p w14:paraId="1280254B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Не менее 60</w:t>
            </w:r>
          </w:p>
        </w:tc>
        <w:tc>
          <w:tcPr>
            <w:tcW w:w="736" w:type="dxa"/>
          </w:tcPr>
          <w:p w14:paraId="5923580E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Не менее 65</w:t>
            </w:r>
          </w:p>
        </w:tc>
        <w:tc>
          <w:tcPr>
            <w:tcW w:w="736" w:type="dxa"/>
          </w:tcPr>
          <w:p w14:paraId="3BF5F890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Не менее 70</w:t>
            </w:r>
          </w:p>
        </w:tc>
        <w:tc>
          <w:tcPr>
            <w:tcW w:w="736" w:type="dxa"/>
          </w:tcPr>
          <w:p w14:paraId="664D803B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Не менее 75</w:t>
            </w:r>
          </w:p>
        </w:tc>
        <w:tc>
          <w:tcPr>
            <w:tcW w:w="736" w:type="dxa"/>
          </w:tcPr>
          <w:p w14:paraId="463D420E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Не менее 80</w:t>
            </w:r>
          </w:p>
        </w:tc>
      </w:tr>
      <w:tr w:rsidR="00407734" w:rsidRPr="00407734" w14:paraId="09144C7A" w14:textId="77777777" w:rsidTr="00407734">
        <w:tc>
          <w:tcPr>
            <w:tcW w:w="460" w:type="dxa"/>
          </w:tcPr>
          <w:p w14:paraId="48179258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1" w:type="dxa"/>
          </w:tcPr>
          <w:p w14:paraId="4B560F63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 xml:space="preserve">Доля электронных запросов на предоставление муниципальных услуг, переведенных в электронный вид, относительно общего количества запросов на </w:t>
            </w:r>
            <w:r w:rsidRPr="00407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указанных услуг</w:t>
            </w:r>
          </w:p>
        </w:tc>
        <w:tc>
          <w:tcPr>
            <w:tcW w:w="568" w:type="dxa"/>
          </w:tcPr>
          <w:p w14:paraId="3F992580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420" w:type="dxa"/>
          </w:tcPr>
          <w:p w14:paraId="714085D9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24" w:type="dxa"/>
          </w:tcPr>
          <w:p w14:paraId="535BDAAE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6" w:type="dxa"/>
          </w:tcPr>
          <w:p w14:paraId="05E12101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36" w:type="dxa"/>
          </w:tcPr>
          <w:p w14:paraId="28BBC409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36" w:type="dxa"/>
          </w:tcPr>
          <w:p w14:paraId="465C483D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36" w:type="dxa"/>
          </w:tcPr>
          <w:p w14:paraId="5D4C2420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6" w:type="dxa"/>
          </w:tcPr>
          <w:p w14:paraId="4D12C2E8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6" w:type="dxa"/>
          </w:tcPr>
          <w:p w14:paraId="63CC0B9B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6" w:type="dxa"/>
          </w:tcPr>
          <w:p w14:paraId="25E62488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7734" w:rsidRPr="00407734" w14:paraId="66422C71" w14:textId="77777777" w:rsidTr="00407734">
        <w:tc>
          <w:tcPr>
            <w:tcW w:w="460" w:type="dxa"/>
          </w:tcPr>
          <w:p w14:paraId="6AC69A57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981" w:type="dxa"/>
          </w:tcPr>
          <w:p w14:paraId="601BFA62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Доля обращений за получением массовых социально значимых государственных и муниципальных услуг в электронном виде с использованием Единого портала государственных услуг от общего количества таких услуг</w:t>
            </w:r>
          </w:p>
        </w:tc>
        <w:tc>
          <w:tcPr>
            <w:tcW w:w="568" w:type="dxa"/>
          </w:tcPr>
          <w:p w14:paraId="2C616854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20" w:type="dxa"/>
          </w:tcPr>
          <w:p w14:paraId="2FEC397B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4" w:type="dxa"/>
          </w:tcPr>
          <w:p w14:paraId="1465EACB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6" w:type="dxa"/>
          </w:tcPr>
          <w:p w14:paraId="24ED2FAF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6" w:type="dxa"/>
          </w:tcPr>
          <w:p w14:paraId="3A4B206B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6" w:type="dxa"/>
          </w:tcPr>
          <w:p w14:paraId="6F278C86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6" w:type="dxa"/>
          </w:tcPr>
          <w:p w14:paraId="5B46E0D9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36" w:type="dxa"/>
          </w:tcPr>
          <w:p w14:paraId="492CBB86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6" w:type="dxa"/>
          </w:tcPr>
          <w:p w14:paraId="5422E396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36" w:type="dxa"/>
          </w:tcPr>
          <w:p w14:paraId="5981DE83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407734" w:rsidRPr="00407734" w14:paraId="048DAEC0" w14:textId="77777777" w:rsidTr="00407734">
        <w:tc>
          <w:tcPr>
            <w:tcW w:w="460" w:type="dxa"/>
          </w:tcPr>
          <w:p w14:paraId="13AFD7A0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1" w:type="dxa"/>
          </w:tcPr>
          <w:p w14:paraId="5BEFD02B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Уровень открытости официального сайта Городской Управы города Калуги</w:t>
            </w:r>
          </w:p>
        </w:tc>
        <w:tc>
          <w:tcPr>
            <w:tcW w:w="568" w:type="dxa"/>
          </w:tcPr>
          <w:p w14:paraId="1A11E08F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20" w:type="dxa"/>
          </w:tcPr>
          <w:p w14:paraId="3AE086BF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77,97</w:t>
            </w:r>
          </w:p>
        </w:tc>
        <w:tc>
          <w:tcPr>
            <w:tcW w:w="1324" w:type="dxa"/>
          </w:tcPr>
          <w:p w14:paraId="529E1B16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36" w:type="dxa"/>
          </w:tcPr>
          <w:p w14:paraId="168202B2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36" w:type="dxa"/>
          </w:tcPr>
          <w:p w14:paraId="14AE2921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36" w:type="dxa"/>
          </w:tcPr>
          <w:p w14:paraId="786C8EE2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36" w:type="dxa"/>
          </w:tcPr>
          <w:p w14:paraId="77B26145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36" w:type="dxa"/>
          </w:tcPr>
          <w:p w14:paraId="114A86EF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36" w:type="dxa"/>
          </w:tcPr>
          <w:p w14:paraId="732743D5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36" w:type="dxa"/>
          </w:tcPr>
          <w:p w14:paraId="44622762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</w:tbl>
    <w:p w14:paraId="4A75AE8D" w14:textId="77777777" w:rsidR="00407734" w:rsidRPr="00407734" w:rsidRDefault="00407734">
      <w:pPr>
        <w:pStyle w:val="ConsPlusNormal"/>
        <w:rPr>
          <w:rFonts w:ascii="Times New Roman" w:hAnsi="Times New Roman" w:cs="Times New Roman"/>
          <w:sz w:val="24"/>
          <w:szCs w:val="24"/>
        </w:rPr>
        <w:sectPr w:rsidR="00407734" w:rsidRPr="00407734" w:rsidSect="00C11BE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427E25E9" w14:textId="77777777" w:rsidR="00407734" w:rsidRPr="00407734" w:rsidRDefault="004077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lastRenderedPageBreak/>
        <w:t>При этом под непрерывным профессиональным развитием понимается участие муниципального служащего в предусмотренных Программой, а также постановлением Городской Управы города Калуги от 07.11.2018 N 11680-пи "О профессиональном развитии муниципальных служащих муниципального образования "Город Калуга" мероприятиях не менее чем 2 раза в год.</w:t>
      </w:r>
    </w:p>
    <w:p w14:paraId="7C8120BA" w14:textId="77777777" w:rsidR="00407734" w:rsidRPr="00407734" w:rsidRDefault="004077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0D16B8C" w14:textId="77777777" w:rsidR="00407734" w:rsidRPr="00407734" w:rsidRDefault="0040773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Перечень мероприятий (основных мероприятий) Программы</w:t>
      </w:r>
    </w:p>
    <w:p w14:paraId="7D178397" w14:textId="77777777" w:rsidR="00407734" w:rsidRPr="00407734" w:rsidRDefault="004077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A203EBB" w14:textId="4C2C6E97" w:rsidR="00407734" w:rsidRPr="00407734" w:rsidRDefault="004077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В целях решения поставленных в Программе задач и достижения индикаторов планируется реализация мероприятий, указанных в приложении к Программе.</w:t>
      </w:r>
    </w:p>
    <w:p w14:paraId="12134927" w14:textId="77777777" w:rsidR="00407734" w:rsidRPr="00407734" w:rsidRDefault="004077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8EA2002" w14:textId="77777777" w:rsidR="00407734" w:rsidRPr="00407734" w:rsidRDefault="0040773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Основные меры правового регулирования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2099"/>
        <w:gridCol w:w="3118"/>
        <w:gridCol w:w="1872"/>
        <w:gridCol w:w="1417"/>
      </w:tblGrid>
      <w:tr w:rsidR="00407734" w:rsidRPr="00407734" w14:paraId="29242AB4" w14:textId="77777777">
        <w:tc>
          <w:tcPr>
            <w:tcW w:w="566" w:type="dxa"/>
          </w:tcPr>
          <w:p w14:paraId="420ABF0D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099" w:type="dxa"/>
          </w:tcPr>
          <w:p w14:paraId="31501D95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Вид муниципального правового акта</w:t>
            </w:r>
          </w:p>
        </w:tc>
        <w:tc>
          <w:tcPr>
            <w:tcW w:w="3118" w:type="dxa"/>
          </w:tcPr>
          <w:p w14:paraId="698B9805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Основные положения муниципального правового акта</w:t>
            </w:r>
          </w:p>
        </w:tc>
        <w:tc>
          <w:tcPr>
            <w:tcW w:w="1872" w:type="dxa"/>
          </w:tcPr>
          <w:p w14:paraId="2B53EF2E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7" w:type="dxa"/>
          </w:tcPr>
          <w:p w14:paraId="4E0B78C0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Ожидаемые сроки принятия</w:t>
            </w:r>
          </w:p>
        </w:tc>
      </w:tr>
      <w:tr w:rsidR="00407734" w:rsidRPr="00407734" w14:paraId="24555BA1" w14:textId="77777777">
        <w:tc>
          <w:tcPr>
            <w:tcW w:w="566" w:type="dxa"/>
          </w:tcPr>
          <w:p w14:paraId="6B8703C5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9" w:type="dxa"/>
          </w:tcPr>
          <w:p w14:paraId="35A8883D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Постановление Городской Управы города Калуги</w:t>
            </w:r>
          </w:p>
        </w:tc>
        <w:tc>
          <w:tcPr>
            <w:tcW w:w="3118" w:type="dxa"/>
          </w:tcPr>
          <w:p w14:paraId="1D7F66C0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Об утверждении плана проведения муниципальных антикоррупционных мероприятий органами Городской Управы города Калуги</w:t>
            </w:r>
          </w:p>
        </w:tc>
        <w:tc>
          <w:tcPr>
            <w:tcW w:w="1872" w:type="dxa"/>
          </w:tcPr>
          <w:p w14:paraId="3B959E61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Управление делами Городского Головы города Калуги</w:t>
            </w:r>
          </w:p>
        </w:tc>
        <w:tc>
          <w:tcPr>
            <w:tcW w:w="1417" w:type="dxa"/>
          </w:tcPr>
          <w:p w14:paraId="75E9C5C7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1 раз в 2 года</w:t>
            </w:r>
          </w:p>
        </w:tc>
      </w:tr>
    </w:tbl>
    <w:p w14:paraId="79A8FE89" w14:textId="77777777" w:rsidR="00407734" w:rsidRPr="00407734" w:rsidRDefault="004077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339BFCF" w14:textId="77777777" w:rsidR="00407734" w:rsidRPr="00407734" w:rsidRDefault="0040773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Ресурсное обеспечение Программы</w:t>
      </w:r>
    </w:p>
    <w:p w14:paraId="398053B9" w14:textId="77777777" w:rsidR="00407734" w:rsidRPr="00407734" w:rsidRDefault="004077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B18ACCA" w14:textId="77777777" w:rsidR="00407734" w:rsidRPr="00407734" w:rsidRDefault="004077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Ресурсное обеспечение реализации Программы предусматривает бюджетные ассигнования на реализацию мероприятий Программы по организации дополнительного профессионального образования и иных мероприятий по профессиональному развитию (в том числе семинаров, тренингов, диагностических процедур, сертификационных испытаний, иных аналогичных мероприятий) для лиц, замещающих муниципальные должности, должности муниципальной службы, а также лиц, включенных в кадровый резерв Городской Управы города Калуги.</w:t>
      </w:r>
    </w:p>
    <w:p w14:paraId="4CA966EC" w14:textId="77777777" w:rsidR="00407734" w:rsidRPr="00407734" w:rsidRDefault="004077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Объем необходимых средств на реализацию мероприятий Программы рассчитан исходя из средней стоимости мероприятий по профессиональному развитию для одного слушателя в размере 10000 рублей. Предусматриваемый в целях реализации Программы объем бюджетных ассигнований позволит обеспечить ежегодно проведение мероприятий по профессиональному развитию не менее чем для 50 лиц, замещающих муниципальные должности, должности муниципальной службы, а также лиц, включенных в кадровый резерв Городской Управы города Калуги.</w:t>
      </w:r>
    </w:p>
    <w:p w14:paraId="7F22C9F1" w14:textId="77777777" w:rsidR="00407734" w:rsidRPr="00407734" w:rsidRDefault="004077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Кроме того, предполагается расширение механизмов взаимодействия с государственным автономным учреждением дополнительного профессионального образования Калужской области "Центр современного образования" с целью направления муниципальных служащих для участия в мероприятиях по профессиональному развитию, включая диагностические процедуры, за счет средств, предусмотренных для финансирования государственного задания вышеуказанного учреждения.</w:t>
      </w:r>
    </w:p>
    <w:p w14:paraId="74AA1E2E" w14:textId="77777777" w:rsidR="00407734" w:rsidRPr="00407734" w:rsidRDefault="004077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Финансовое обеспечение Программы предусматривает использование средств бюджета муниципального образования "Город Калуга".</w:t>
      </w:r>
    </w:p>
    <w:p w14:paraId="3D54BFD3" w14:textId="77777777" w:rsidR="00407734" w:rsidRPr="00407734" w:rsidRDefault="004077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74FD7E4" w14:textId="77777777" w:rsidR="00407734" w:rsidRPr="00407734" w:rsidRDefault="00407734">
      <w:pPr>
        <w:pStyle w:val="ConsPlusNormal"/>
        <w:rPr>
          <w:rFonts w:ascii="Times New Roman" w:hAnsi="Times New Roman" w:cs="Times New Roman"/>
          <w:sz w:val="24"/>
          <w:szCs w:val="24"/>
        </w:rPr>
        <w:sectPr w:rsidR="00407734" w:rsidRPr="00407734" w:rsidSect="00C11BE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14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0"/>
        <w:gridCol w:w="4989"/>
        <w:gridCol w:w="2236"/>
        <w:gridCol w:w="1854"/>
        <w:gridCol w:w="784"/>
        <w:gridCol w:w="664"/>
        <w:gridCol w:w="664"/>
        <w:gridCol w:w="664"/>
        <w:gridCol w:w="664"/>
        <w:gridCol w:w="664"/>
        <w:gridCol w:w="664"/>
        <w:gridCol w:w="664"/>
      </w:tblGrid>
      <w:tr w:rsidR="00407734" w:rsidRPr="00407734" w14:paraId="188AC58D" w14:textId="77777777" w:rsidTr="00407734">
        <w:tc>
          <w:tcPr>
            <w:tcW w:w="460" w:type="dxa"/>
            <w:vMerge w:val="restart"/>
          </w:tcPr>
          <w:p w14:paraId="4D1A48A7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4989" w:type="dxa"/>
            <w:vMerge w:val="restart"/>
          </w:tcPr>
          <w:p w14:paraId="04620E35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подпрограммы, прочего мероприятия (основного мероприятия)</w:t>
            </w:r>
          </w:p>
        </w:tc>
        <w:tc>
          <w:tcPr>
            <w:tcW w:w="2236" w:type="dxa"/>
            <w:vMerge w:val="restart"/>
          </w:tcPr>
          <w:p w14:paraId="40C7AB12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распорядителя средств бюджета муниципального образования "Город Калуга"</w:t>
            </w:r>
          </w:p>
        </w:tc>
        <w:tc>
          <w:tcPr>
            <w:tcW w:w="7284" w:type="dxa"/>
            <w:gridSpan w:val="9"/>
          </w:tcPr>
          <w:p w14:paraId="46FAA4A2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Объемы финансирования (тыс. руб.)</w:t>
            </w:r>
          </w:p>
        </w:tc>
      </w:tr>
      <w:tr w:rsidR="00407734" w:rsidRPr="00407734" w14:paraId="06DECACC" w14:textId="77777777" w:rsidTr="00407734">
        <w:tc>
          <w:tcPr>
            <w:tcW w:w="460" w:type="dxa"/>
            <w:vMerge/>
          </w:tcPr>
          <w:p w14:paraId="1EC97EE0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  <w:vMerge/>
          </w:tcPr>
          <w:p w14:paraId="33152A3F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vMerge/>
          </w:tcPr>
          <w:p w14:paraId="4E0288AE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14:paraId="5242543A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84" w:type="dxa"/>
          </w:tcPr>
          <w:p w14:paraId="55A606D1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64" w:type="dxa"/>
          </w:tcPr>
          <w:p w14:paraId="5D606048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664" w:type="dxa"/>
          </w:tcPr>
          <w:p w14:paraId="555A9A9F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664" w:type="dxa"/>
          </w:tcPr>
          <w:p w14:paraId="0FEAB841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664" w:type="dxa"/>
          </w:tcPr>
          <w:p w14:paraId="3AAB5E12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664" w:type="dxa"/>
          </w:tcPr>
          <w:p w14:paraId="5B44A4D1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64" w:type="dxa"/>
          </w:tcPr>
          <w:p w14:paraId="7373BC51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64" w:type="dxa"/>
          </w:tcPr>
          <w:p w14:paraId="3A0C59D3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407734" w:rsidRPr="00407734" w14:paraId="593067C3" w14:textId="77777777" w:rsidTr="00407734">
        <w:tc>
          <w:tcPr>
            <w:tcW w:w="460" w:type="dxa"/>
          </w:tcPr>
          <w:p w14:paraId="2C16B11A" w14:textId="77777777" w:rsidR="00407734" w:rsidRPr="00407734" w:rsidRDefault="0040773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11" w:type="dxa"/>
            <w:gridSpan w:val="11"/>
          </w:tcPr>
          <w:p w14:paraId="7D9506BC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Реализация кадровой политики и развитие кадрового состава</w:t>
            </w:r>
          </w:p>
        </w:tc>
      </w:tr>
      <w:tr w:rsidR="00407734" w:rsidRPr="00407734" w14:paraId="6BFC0286" w14:textId="77777777" w:rsidTr="00407734">
        <w:tc>
          <w:tcPr>
            <w:tcW w:w="460" w:type="dxa"/>
            <w:vMerge w:val="restart"/>
          </w:tcPr>
          <w:p w14:paraId="31097B48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989" w:type="dxa"/>
            <w:vMerge w:val="restart"/>
          </w:tcPr>
          <w:p w14:paraId="53CB5205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дополнительного профессионального образования и иных мероприятий по профессиональному развитию (в том числе семинаров, тренингов, диагностических процедур, сертификационных испытаний, иных аналогичных мероприятий) для лиц, замещающих муниципальные должности, должности муниципальной службы, а также работников муниципальных учреждений города Калуги, работников органов Городской Управы города Калуги, не являющихся муниципальными служащими, и лиц, включенных в кадровый резерв Городской Управы города Калуги</w:t>
            </w:r>
          </w:p>
        </w:tc>
        <w:tc>
          <w:tcPr>
            <w:tcW w:w="2236" w:type="dxa"/>
            <w:vMerge w:val="restart"/>
          </w:tcPr>
          <w:p w14:paraId="3A1673FE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Управление делами Городского Головы города Калуги, органы Городской Управы города Калуги, Городская Дума города Калуги, Контрольно-счетная палата города Калуги</w:t>
            </w:r>
          </w:p>
        </w:tc>
        <w:tc>
          <w:tcPr>
            <w:tcW w:w="1852" w:type="dxa"/>
          </w:tcPr>
          <w:p w14:paraId="0A6C9983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84" w:type="dxa"/>
          </w:tcPr>
          <w:p w14:paraId="0349FFF3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3380,0</w:t>
            </w:r>
          </w:p>
        </w:tc>
        <w:tc>
          <w:tcPr>
            <w:tcW w:w="664" w:type="dxa"/>
          </w:tcPr>
          <w:p w14:paraId="48ECBA16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380,0</w:t>
            </w:r>
          </w:p>
        </w:tc>
        <w:tc>
          <w:tcPr>
            <w:tcW w:w="664" w:type="dxa"/>
          </w:tcPr>
          <w:p w14:paraId="3CABA94C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664" w:type="dxa"/>
          </w:tcPr>
          <w:p w14:paraId="208AA825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664" w:type="dxa"/>
          </w:tcPr>
          <w:p w14:paraId="02615DA0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664" w:type="dxa"/>
          </w:tcPr>
          <w:p w14:paraId="6C516FDB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664" w:type="dxa"/>
          </w:tcPr>
          <w:p w14:paraId="0B3D0F43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664" w:type="dxa"/>
          </w:tcPr>
          <w:p w14:paraId="407F3AB5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407734" w:rsidRPr="00407734" w14:paraId="16981E9E" w14:textId="77777777" w:rsidTr="00407734">
        <w:tc>
          <w:tcPr>
            <w:tcW w:w="460" w:type="dxa"/>
            <w:vMerge/>
          </w:tcPr>
          <w:p w14:paraId="3DF9C78A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  <w:vMerge/>
          </w:tcPr>
          <w:p w14:paraId="3268D286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vMerge/>
          </w:tcPr>
          <w:p w14:paraId="7A612CE7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14:paraId="7D048C08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Бюджет МО "Город Калуга"</w:t>
            </w:r>
          </w:p>
        </w:tc>
        <w:tc>
          <w:tcPr>
            <w:tcW w:w="784" w:type="dxa"/>
          </w:tcPr>
          <w:p w14:paraId="327D0153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3380,0</w:t>
            </w:r>
          </w:p>
        </w:tc>
        <w:tc>
          <w:tcPr>
            <w:tcW w:w="664" w:type="dxa"/>
          </w:tcPr>
          <w:p w14:paraId="00A88EB8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380,0</w:t>
            </w:r>
          </w:p>
        </w:tc>
        <w:tc>
          <w:tcPr>
            <w:tcW w:w="664" w:type="dxa"/>
          </w:tcPr>
          <w:p w14:paraId="5D77D9D8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664" w:type="dxa"/>
          </w:tcPr>
          <w:p w14:paraId="59ED2BBB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664" w:type="dxa"/>
          </w:tcPr>
          <w:p w14:paraId="7AB37853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664" w:type="dxa"/>
          </w:tcPr>
          <w:p w14:paraId="521C0EB9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664" w:type="dxa"/>
          </w:tcPr>
          <w:p w14:paraId="196DB1BE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664" w:type="dxa"/>
          </w:tcPr>
          <w:p w14:paraId="20487408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407734" w:rsidRPr="00407734" w14:paraId="120C5F10" w14:textId="77777777" w:rsidTr="00407734">
        <w:tc>
          <w:tcPr>
            <w:tcW w:w="460" w:type="dxa"/>
            <w:vMerge/>
          </w:tcPr>
          <w:p w14:paraId="64DB405A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  <w:vMerge/>
          </w:tcPr>
          <w:p w14:paraId="4A40BC4C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vMerge/>
          </w:tcPr>
          <w:p w14:paraId="30849643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14:paraId="69855C55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784" w:type="dxa"/>
          </w:tcPr>
          <w:p w14:paraId="3C341A79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35E85585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2D25A6AF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18785979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5C0D3EE3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033272B2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4166BD2D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1D744F21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734" w:rsidRPr="00407734" w14:paraId="5FB6FE11" w14:textId="77777777" w:rsidTr="00407734">
        <w:tc>
          <w:tcPr>
            <w:tcW w:w="460" w:type="dxa"/>
            <w:vMerge/>
          </w:tcPr>
          <w:p w14:paraId="7FA79385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  <w:vMerge/>
          </w:tcPr>
          <w:p w14:paraId="5AD343AF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vMerge/>
          </w:tcPr>
          <w:p w14:paraId="75D87FD7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14:paraId="0DAD5132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784" w:type="dxa"/>
          </w:tcPr>
          <w:p w14:paraId="4D10A8D4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1329B9AA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42C470C5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05271062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46AC38C6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580ACE1C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3191DB45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4395AA67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734" w:rsidRPr="00407734" w14:paraId="709668A3" w14:textId="77777777" w:rsidTr="00407734">
        <w:tc>
          <w:tcPr>
            <w:tcW w:w="460" w:type="dxa"/>
            <w:vMerge/>
          </w:tcPr>
          <w:p w14:paraId="0A3DCB6A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  <w:vMerge/>
          </w:tcPr>
          <w:p w14:paraId="7FB150EF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vMerge/>
          </w:tcPr>
          <w:p w14:paraId="507AE034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14:paraId="14F7FCA4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784" w:type="dxa"/>
          </w:tcPr>
          <w:p w14:paraId="08A3D994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10DEA682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48A6955A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39BC8C84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1167703C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48495DD3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41A1520D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14:paraId="64D593DD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734" w:rsidRPr="00407734" w14:paraId="2C71BC8A" w14:textId="77777777" w:rsidTr="00407734">
        <w:tc>
          <w:tcPr>
            <w:tcW w:w="9539" w:type="dxa"/>
            <w:gridSpan w:val="4"/>
          </w:tcPr>
          <w:p w14:paraId="55392FDF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84" w:type="dxa"/>
          </w:tcPr>
          <w:p w14:paraId="0DEE6531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3380,0</w:t>
            </w:r>
          </w:p>
        </w:tc>
        <w:tc>
          <w:tcPr>
            <w:tcW w:w="664" w:type="dxa"/>
          </w:tcPr>
          <w:p w14:paraId="0DACC0DA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380,0</w:t>
            </w:r>
          </w:p>
        </w:tc>
        <w:tc>
          <w:tcPr>
            <w:tcW w:w="664" w:type="dxa"/>
          </w:tcPr>
          <w:p w14:paraId="376F1994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664" w:type="dxa"/>
          </w:tcPr>
          <w:p w14:paraId="3C3506F3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664" w:type="dxa"/>
          </w:tcPr>
          <w:p w14:paraId="59587D5B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664" w:type="dxa"/>
          </w:tcPr>
          <w:p w14:paraId="32CDE72C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664" w:type="dxa"/>
          </w:tcPr>
          <w:p w14:paraId="202A5808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664" w:type="dxa"/>
          </w:tcPr>
          <w:p w14:paraId="137FE49B" w14:textId="77777777" w:rsidR="00407734" w:rsidRPr="00407734" w:rsidRDefault="0040773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</w:tbl>
    <w:p w14:paraId="225AD6BF" w14:textId="77777777" w:rsidR="00407734" w:rsidRPr="00407734" w:rsidRDefault="00407734">
      <w:pPr>
        <w:pStyle w:val="ConsPlusNormal"/>
        <w:rPr>
          <w:rFonts w:ascii="Times New Roman" w:hAnsi="Times New Roman" w:cs="Times New Roman"/>
          <w:sz w:val="24"/>
          <w:szCs w:val="24"/>
        </w:rPr>
        <w:sectPr w:rsidR="00407734" w:rsidRPr="00407734" w:rsidSect="00C11BE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53D07EF7" w14:textId="77777777" w:rsidR="00407734" w:rsidRPr="00407734" w:rsidRDefault="004077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lastRenderedPageBreak/>
        <w:t>Объемы финансовых средств, направляемых на реализацию Программы из бюджета муниципального образования "Город Калуга", ежегодно уточняются после принятия решения Городской Думы города Калуги о бюджете муниципального образования "Город Калуга" на очередной финансовый год и плановый период.</w:t>
      </w:r>
    </w:p>
    <w:p w14:paraId="00A3ACA4" w14:textId="77777777" w:rsidR="00407734" w:rsidRPr="00407734" w:rsidRDefault="004077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222BA11" w14:textId="77777777" w:rsidR="00407734" w:rsidRPr="00407734" w:rsidRDefault="0040773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Механизм реализации Программы</w:t>
      </w:r>
    </w:p>
    <w:p w14:paraId="2948D148" w14:textId="77777777" w:rsidR="00407734" w:rsidRPr="00407734" w:rsidRDefault="004077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991717C" w14:textId="77777777" w:rsidR="00407734" w:rsidRPr="00407734" w:rsidRDefault="0040773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Реализация мероприятий Программы предполагает высокий уровень качества взаимодействия ответственного исполнителя Программы с участниками Программы в целях достижения поставленных целей и задач программы, получения ожидаемых результатов.</w:t>
      </w:r>
    </w:p>
    <w:p w14:paraId="0BBB9EB2" w14:textId="77777777" w:rsidR="00407734" w:rsidRPr="00407734" w:rsidRDefault="004077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Для организации дополнительного профессионального образования и иных мероприятий по профессиональному развитию для лиц, замещающих муниципальные должности, должности муниципальной службы, а также для работников муниципальных учреждений города Калуги, работников органов Городской Управы города Калуги, не являющихся муниципальными служащими, и лиц, включенных в кадровый резерв Городской Управы города Калуги, за счет средств бюджета муниципального образования "Город Калуга" управление делами Городского Головы города Калуги в соответствии с обращениями участников Программы вносит предложения в управление финансов города Калуги по изменению сводной бюджетной росписи в части перераспределения бюджетных ассигнований между участниками Программы. По окончании мероприятий участники Программы представляют ответственному исполнителю копии документов, подтверждающих исполнение обязательств по заключенным муниципальным контрактам, а также иную необходимую информацию о ходе реализации мероприятий Программы.</w:t>
      </w:r>
    </w:p>
    <w:p w14:paraId="37C3B907" w14:textId="77777777" w:rsidR="00407734" w:rsidRPr="00407734" w:rsidRDefault="004077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В целях мониторинга качества мероприятий по профессиональному развитию Положением о профессиональном развитии муниципальных служащих муниципального образования "Город Калуга", утвержденным постановлением Городской Управы города Калуги от 07.11.2018 N 11680-пи, по окончании мероприятий, организованных управлением делами Городского Головы города Калуги, предусмотрено получение обратной связи от лиц, принявших участие в соответствующих мероприятиях.</w:t>
      </w:r>
    </w:p>
    <w:p w14:paraId="6A9E1B61" w14:textId="77777777" w:rsidR="00407734" w:rsidRPr="00407734" w:rsidRDefault="004077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Одним из инструментов повышения качества и доступности муниципальных услуг, предоставляемых органами Городской Управы города Калуги, является ежегодный мониторинг качества предоставления муниципальных услуг, включающий исследование мнения заявителей посредством проведения анкетирования, а также анализ соответствия реальной практики работы по предоставлению муниципальных услуг требованиям административных регламентов.</w:t>
      </w:r>
    </w:p>
    <w:p w14:paraId="4E8D5046" w14:textId="77777777" w:rsidR="00407734" w:rsidRPr="00407734" w:rsidRDefault="004077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Мониторинг проводится управлением делами Городского Головы города Калуги в соответствии с Порядком проведения мониторинга качества предоставления муниципальных услуг Городской Управой города Калуги, органами Городской Управы города Калуги от имени Городской Управы города Калуги, утвержденным постановлением Городской Управы города Калуги от 25.06.2021 N 5543-пи.</w:t>
      </w:r>
    </w:p>
    <w:p w14:paraId="1A6E5484" w14:textId="77777777" w:rsidR="00407734" w:rsidRPr="00407734" w:rsidRDefault="004077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По итогам проведения мониторинга выявляются отклонения от установленных административными регламентами норм при предоставлении услуг, для органов Городской Управы города Калуги разрабатываются рекомендации по решению проблем, возникающих при оказании услуг.</w:t>
      </w:r>
    </w:p>
    <w:p w14:paraId="15AD17B5" w14:textId="77777777" w:rsidR="00407734" w:rsidRPr="00407734" w:rsidRDefault="004077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 xml:space="preserve">В целях определения уровня информационной открытости органов Городской Управы города Калуги управлением делами Городского Головы города Калуги ежегодно будет проводиться анализ наполнения соответствующих разделов официального сайта </w:t>
      </w:r>
      <w:r w:rsidRPr="00407734">
        <w:rPr>
          <w:rFonts w:ascii="Times New Roman" w:hAnsi="Times New Roman" w:cs="Times New Roman"/>
          <w:sz w:val="24"/>
          <w:szCs w:val="24"/>
        </w:rPr>
        <w:lastRenderedPageBreak/>
        <w:t>Городской Управы города Калуги на предмет наличия обязательной для размещения информации, формата представленных сведений (гипертекстовый, файловая доступность, инфографика и т.д.) и актуальности сведений. По итогам анализа будет составляться рейтинг органов Городской Управы города Калуги по уровню информационной открытости.</w:t>
      </w:r>
    </w:p>
    <w:p w14:paraId="2C7346BC" w14:textId="77777777" w:rsidR="00407734" w:rsidRPr="00407734" w:rsidRDefault="004077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В целях разработки и реализации комплексных мер, направленных на достижение цели Программы, управлением делами Городского Головы города Калуги будет продолжена работа по проведению оценки эффективности и результативности деятельности органов Городской Управы города Калуги с выработкой рекомендаций по оптимизации деятельности отдельных структурных подразделений.</w:t>
      </w:r>
    </w:p>
    <w:p w14:paraId="5D6D54D0" w14:textId="77777777" w:rsidR="00407734" w:rsidRPr="00407734" w:rsidRDefault="004077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65BAA72" w14:textId="77777777" w:rsidR="00407734" w:rsidRPr="00407734" w:rsidRDefault="004077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5A6AD0F" w14:textId="77777777" w:rsidR="00407734" w:rsidRPr="00407734" w:rsidRDefault="004077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649E387" w14:textId="77777777" w:rsidR="00407734" w:rsidRPr="00407734" w:rsidRDefault="004077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BAA8C07" w14:textId="77777777" w:rsidR="00407734" w:rsidRPr="00407734" w:rsidRDefault="004077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8CAEE83" w14:textId="77777777" w:rsidR="00407734" w:rsidRPr="00407734" w:rsidRDefault="0040773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Приложение</w:t>
      </w:r>
    </w:p>
    <w:p w14:paraId="7C2D0F19" w14:textId="77777777" w:rsidR="00407734" w:rsidRPr="00407734" w:rsidRDefault="004077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14:paraId="67A9276B" w14:textId="77777777" w:rsidR="00407734" w:rsidRPr="00407734" w:rsidRDefault="004077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муниципального образования "Город Калуга"</w:t>
      </w:r>
    </w:p>
    <w:p w14:paraId="5F5A1F18" w14:textId="77777777" w:rsidR="00407734" w:rsidRPr="00407734" w:rsidRDefault="004077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"Повышение эффективности муниципального</w:t>
      </w:r>
    </w:p>
    <w:p w14:paraId="1F67B2CA" w14:textId="77777777" w:rsidR="00407734" w:rsidRPr="00407734" w:rsidRDefault="004077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управления в муниципальном образовании</w:t>
      </w:r>
    </w:p>
    <w:p w14:paraId="6842A567" w14:textId="77777777" w:rsidR="00407734" w:rsidRPr="00407734" w:rsidRDefault="0040773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"Город Калуга"</w:t>
      </w:r>
    </w:p>
    <w:p w14:paraId="5FD05F32" w14:textId="77777777" w:rsidR="00407734" w:rsidRPr="00407734" w:rsidRDefault="004077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7E0E7E4" w14:textId="77777777" w:rsidR="00407734" w:rsidRPr="00407734" w:rsidRDefault="0040773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369"/>
      <w:bookmarkEnd w:id="2"/>
      <w:r w:rsidRPr="00407734">
        <w:rPr>
          <w:rFonts w:ascii="Times New Roman" w:hAnsi="Times New Roman" w:cs="Times New Roman"/>
          <w:sz w:val="24"/>
          <w:szCs w:val="24"/>
        </w:rPr>
        <w:t>ПЕРЕЧЕНЬ</w:t>
      </w:r>
    </w:p>
    <w:p w14:paraId="6A2CF0CA" w14:textId="77777777" w:rsidR="00407734" w:rsidRPr="00407734" w:rsidRDefault="0040773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07734">
        <w:rPr>
          <w:rFonts w:ascii="Times New Roman" w:hAnsi="Times New Roman" w:cs="Times New Roman"/>
          <w:sz w:val="24"/>
          <w:szCs w:val="24"/>
        </w:rPr>
        <w:t>МЕРОПРИЯТИЙ (ОСНОВНЫХ МЕРОПРИЯТИЙ) МУНИЦИПАЛЬНОЙ ПРОГРАММЫ</w:t>
      </w:r>
    </w:p>
    <w:p w14:paraId="591E62DA" w14:textId="77777777" w:rsidR="00407734" w:rsidRPr="00407734" w:rsidRDefault="00407734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407734" w:rsidRPr="00407734" w14:paraId="1A0B154E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32D7E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B534FB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9BE64EA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14:paraId="383235C8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(в ред. Постановлений Городской Управы г. Калуги</w:t>
            </w:r>
          </w:p>
          <w:p w14:paraId="79460C26" w14:textId="5A339632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от 25.03.2022 N 123-п, от 25.05.2023 N 179-п, от 29.03.2024 N 90-п)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4D0D7C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3D2136" w14:textId="77777777" w:rsidR="00407734" w:rsidRPr="00407734" w:rsidRDefault="004077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22FE038" w14:textId="77777777" w:rsidR="00407734" w:rsidRPr="00407734" w:rsidRDefault="00407734">
      <w:pPr>
        <w:pStyle w:val="ConsPlusNormal"/>
        <w:rPr>
          <w:rFonts w:ascii="Times New Roman" w:hAnsi="Times New Roman" w:cs="Times New Roman"/>
          <w:sz w:val="24"/>
          <w:szCs w:val="24"/>
        </w:rPr>
        <w:sectPr w:rsidR="00407734" w:rsidRPr="00407734" w:rsidSect="00C11BE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005"/>
        <w:gridCol w:w="1701"/>
        <w:gridCol w:w="1531"/>
        <w:gridCol w:w="2268"/>
        <w:gridCol w:w="3890"/>
        <w:gridCol w:w="1757"/>
        <w:gridCol w:w="18"/>
      </w:tblGrid>
      <w:tr w:rsidR="00407734" w:rsidRPr="00407734" w14:paraId="1C1CE692" w14:textId="77777777" w:rsidTr="00407734">
        <w:trPr>
          <w:gridAfter w:val="1"/>
          <w:wAfter w:w="18" w:type="dxa"/>
        </w:trPr>
        <w:tc>
          <w:tcPr>
            <w:tcW w:w="567" w:type="dxa"/>
          </w:tcPr>
          <w:p w14:paraId="61B9A8BF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3005" w:type="dxa"/>
          </w:tcPr>
          <w:p w14:paraId="2A8B9083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(основного мероприятия) подпрограммы, прочего мероприятия (основного мероприятия) программы</w:t>
            </w:r>
          </w:p>
        </w:tc>
        <w:tc>
          <w:tcPr>
            <w:tcW w:w="1701" w:type="dxa"/>
          </w:tcPr>
          <w:p w14:paraId="4733C55C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1531" w:type="dxa"/>
          </w:tcPr>
          <w:p w14:paraId="2827371C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Срок начала и окончания реализации</w:t>
            </w:r>
          </w:p>
        </w:tc>
        <w:tc>
          <w:tcPr>
            <w:tcW w:w="2268" w:type="dxa"/>
          </w:tcPr>
          <w:p w14:paraId="0379FB1A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3890" w:type="dxa"/>
          </w:tcPr>
          <w:p w14:paraId="79A2C452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Связь с целевыми показателями (индикаторами) муниципальной программы (подпрограммы)</w:t>
            </w:r>
          </w:p>
        </w:tc>
        <w:tc>
          <w:tcPr>
            <w:tcW w:w="1757" w:type="dxa"/>
          </w:tcPr>
          <w:p w14:paraId="7452809C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Принадлежность мероприятия к проекту (наименование проекта)</w:t>
            </w:r>
          </w:p>
        </w:tc>
      </w:tr>
      <w:tr w:rsidR="00407734" w:rsidRPr="00407734" w14:paraId="1E90CC50" w14:textId="77777777" w:rsidTr="00407734">
        <w:tc>
          <w:tcPr>
            <w:tcW w:w="14737" w:type="dxa"/>
            <w:gridSpan w:val="8"/>
          </w:tcPr>
          <w:p w14:paraId="1BC6394C" w14:textId="77777777" w:rsidR="00407734" w:rsidRPr="00407734" w:rsidRDefault="0040773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Реализация кадровой политики и развитие кадрового состава</w:t>
            </w:r>
          </w:p>
        </w:tc>
      </w:tr>
      <w:tr w:rsidR="00407734" w:rsidRPr="00407734" w14:paraId="3B0470FF" w14:textId="77777777" w:rsidTr="00407734">
        <w:tblPrEx>
          <w:tblBorders>
            <w:insideH w:val="nil"/>
          </w:tblBorders>
        </w:tblPrEx>
        <w:trPr>
          <w:gridAfter w:val="1"/>
          <w:wAfter w:w="18" w:type="dxa"/>
        </w:trPr>
        <w:tc>
          <w:tcPr>
            <w:tcW w:w="567" w:type="dxa"/>
            <w:tcBorders>
              <w:bottom w:val="nil"/>
            </w:tcBorders>
          </w:tcPr>
          <w:p w14:paraId="33FAD947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bottom w:val="nil"/>
            </w:tcBorders>
          </w:tcPr>
          <w:p w14:paraId="396E45D2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дополнительного профессионального образования и иных мероприятий по профессиональному развитию (в том числе семинаров, тренингов, диагностических процедур, сертификационных испытаний, иных аналогичных мероприятий) для лиц, замещающих муниципальные должности, должности муниципальной службы, а также работников муниципальных учреждений города Калуги, работников органов Городской Управы города Калуги, не являющихся муниципальными служащими, и лиц, </w:t>
            </w:r>
            <w:r w:rsidRPr="00407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включенных в кадровый резерв Городской Управы города Калуги</w:t>
            </w:r>
          </w:p>
        </w:tc>
        <w:tc>
          <w:tcPr>
            <w:tcW w:w="1701" w:type="dxa"/>
            <w:tcBorders>
              <w:bottom w:val="nil"/>
            </w:tcBorders>
          </w:tcPr>
          <w:p w14:paraId="567958A3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делами Городского Головы города Калуги, органы Городской Управы города Калуги, Городская Дума города Калуги, Контрольно-счетная палата города Калуги</w:t>
            </w:r>
          </w:p>
        </w:tc>
        <w:tc>
          <w:tcPr>
            <w:tcW w:w="1531" w:type="dxa"/>
            <w:tcBorders>
              <w:bottom w:val="nil"/>
            </w:tcBorders>
          </w:tcPr>
          <w:p w14:paraId="084A4CC5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2020 - 2026 годы</w:t>
            </w:r>
          </w:p>
        </w:tc>
        <w:tc>
          <w:tcPr>
            <w:tcW w:w="2268" w:type="dxa"/>
            <w:tcBorders>
              <w:bottom w:val="nil"/>
            </w:tcBorders>
          </w:tcPr>
          <w:p w14:paraId="256FD618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лиц, замещающих муниципальные должности, должности муниципальной службы, а также лиц, включенных в кадровый резерв Городской Управы города Калуги, развитие стратегического мышления, навыков принятия эффективных решений и иных управленческих компетенций</w:t>
            </w:r>
          </w:p>
        </w:tc>
        <w:tc>
          <w:tcPr>
            <w:tcW w:w="3890" w:type="dxa"/>
            <w:tcBorders>
              <w:bottom w:val="nil"/>
            </w:tcBorders>
          </w:tcPr>
          <w:p w14:paraId="4E7516DB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Доля муниципальных служащих органов местного самоуправления муниципального образования "Город Калуга", органов Городской Управы города Калуги, в отношении которых обеспечена реализация мероприятий по непрерывному профессиональному развитию;</w:t>
            </w:r>
          </w:p>
          <w:p w14:paraId="7CFABBFA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доля руководителей органов местного самоуправления муниципального образования "Город Калуга", органов Городской Управы города Калуги и их структурных подразделений, принявших участие в мероприятиях по профессиональному развитию в сфере стратегического планирования, эффективного менеджмента, развития цифровой экономики, управления мотивацией и иных аналогичных мероприятиях</w:t>
            </w:r>
          </w:p>
        </w:tc>
        <w:tc>
          <w:tcPr>
            <w:tcW w:w="1757" w:type="dxa"/>
            <w:tcBorders>
              <w:bottom w:val="nil"/>
            </w:tcBorders>
          </w:tcPr>
          <w:p w14:paraId="3A0A5FA8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734" w:rsidRPr="00407734" w14:paraId="3B3E1C44" w14:textId="77777777" w:rsidTr="00407734">
        <w:tblPrEx>
          <w:tblBorders>
            <w:insideH w:val="nil"/>
          </w:tblBorders>
        </w:tblPrEx>
        <w:tc>
          <w:tcPr>
            <w:tcW w:w="14737" w:type="dxa"/>
            <w:gridSpan w:val="8"/>
            <w:tcBorders>
              <w:top w:val="nil"/>
            </w:tcBorders>
          </w:tcPr>
          <w:p w14:paraId="346FAC9F" w14:textId="5F45E7FB" w:rsidR="00407734" w:rsidRPr="00407734" w:rsidRDefault="004077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734" w:rsidRPr="00407734" w14:paraId="5C75E83F" w14:textId="77777777" w:rsidTr="00407734">
        <w:tblPrEx>
          <w:tblBorders>
            <w:insideH w:val="nil"/>
          </w:tblBorders>
        </w:tblPrEx>
        <w:trPr>
          <w:gridAfter w:val="1"/>
          <w:wAfter w:w="18" w:type="dxa"/>
        </w:trPr>
        <w:tc>
          <w:tcPr>
            <w:tcW w:w="567" w:type="dxa"/>
            <w:tcBorders>
              <w:bottom w:val="nil"/>
            </w:tcBorders>
          </w:tcPr>
          <w:p w14:paraId="58CF21A3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5" w:type="dxa"/>
            <w:tcBorders>
              <w:bottom w:val="nil"/>
            </w:tcBorders>
          </w:tcPr>
          <w:p w14:paraId="1D4A4841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Реализация механизмов использования результатов диагностических процедур (в том числе ассессмент-центров, тестирований и т.д.) при принятии кадровых решений</w:t>
            </w:r>
          </w:p>
        </w:tc>
        <w:tc>
          <w:tcPr>
            <w:tcW w:w="1701" w:type="dxa"/>
            <w:tcBorders>
              <w:bottom w:val="nil"/>
            </w:tcBorders>
          </w:tcPr>
          <w:p w14:paraId="45C29784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Управление делами Городского Головы города Калуги, органы Городской Управы города Калуги</w:t>
            </w:r>
          </w:p>
        </w:tc>
        <w:tc>
          <w:tcPr>
            <w:tcW w:w="1531" w:type="dxa"/>
            <w:tcBorders>
              <w:bottom w:val="nil"/>
            </w:tcBorders>
          </w:tcPr>
          <w:p w14:paraId="553B7BBE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2020 - 2026 годы</w:t>
            </w:r>
          </w:p>
        </w:tc>
        <w:tc>
          <w:tcPr>
            <w:tcW w:w="2268" w:type="dxa"/>
            <w:tcBorders>
              <w:bottom w:val="nil"/>
            </w:tcBorders>
          </w:tcPr>
          <w:p w14:paraId="66070B3A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Развитие системного подхода к планированию замещения вакантных должностей, формирование индивидуальных траекторий развития</w:t>
            </w:r>
          </w:p>
        </w:tc>
        <w:tc>
          <w:tcPr>
            <w:tcW w:w="3890" w:type="dxa"/>
            <w:tcBorders>
              <w:bottom w:val="nil"/>
            </w:tcBorders>
          </w:tcPr>
          <w:p w14:paraId="37469CCB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Доля муниципальных служащих органов местного самоуправления муниципального образования "Город Калуга", органов Городской Управы города Калуги, в отношении которых обеспечена реализация мероприятий по непрерывному профессиональному развитию;</w:t>
            </w:r>
          </w:p>
          <w:p w14:paraId="2AF9E0BA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доля руководителей органов местного самоуправления муниципального образования "Город Калуга", органов Городской Управы города Калуги и их структурных подразделений, принявших участие в мероприятиях по профессиональному развитию в сфере стратегического планирования, эффективного менеджмента, развития цифровой экономики, управления мотивацией и иных аналогичных мероприятиях</w:t>
            </w:r>
          </w:p>
        </w:tc>
        <w:tc>
          <w:tcPr>
            <w:tcW w:w="1757" w:type="dxa"/>
            <w:tcBorders>
              <w:bottom w:val="nil"/>
            </w:tcBorders>
          </w:tcPr>
          <w:p w14:paraId="4F2F1643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734" w:rsidRPr="00407734" w14:paraId="00F89A24" w14:textId="77777777" w:rsidTr="00407734">
        <w:tblPrEx>
          <w:tblBorders>
            <w:insideH w:val="nil"/>
          </w:tblBorders>
        </w:tblPrEx>
        <w:tc>
          <w:tcPr>
            <w:tcW w:w="14737" w:type="dxa"/>
            <w:gridSpan w:val="8"/>
            <w:tcBorders>
              <w:top w:val="nil"/>
            </w:tcBorders>
          </w:tcPr>
          <w:p w14:paraId="325BA5E9" w14:textId="17E160FA" w:rsidR="00407734" w:rsidRPr="00407734" w:rsidRDefault="004077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734" w:rsidRPr="00407734" w14:paraId="085EBFD6" w14:textId="77777777" w:rsidTr="00407734">
        <w:tblPrEx>
          <w:tblBorders>
            <w:insideH w:val="nil"/>
          </w:tblBorders>
        </w:tblPrEx>
        <w:trPr>
          <w:gridAfter w:val="1"/>
          <w:wAfter w:w="18" w:type="dxa"/>
        </w:trPr>
        <w:tc>
          <w:tcPr>
            <w:tcW w:w="567" w:type="dxa"/>
            <w:tcBorders>
              <w:bottom w:val="nil"/>
            </w:tcBorders>
          </w:tcPr>
          <w:p w14:paraId="5C3DF6EC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5" w:type="dxa"/>
            <w:tcBorders>
              <w:bottom w:val="nil"/>
            </w:tcBorders>
          </w:tcPr>
          <w:p w14:paraId="50369D24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личностно-профессиональных ресурсов муниципальных служащих органов </w:t>
            </w:r>
            <w:r w:rsidRPr="00407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Городской Управы города Калуги посредством применения методик анализа поведения в команде, уровня развития управленческих компетенций, исследования мотивационного профиля, числовых и вербальных способностей и иных мероприятий</w:t>
            </w:r>
          </w:p>
        </w:tc>
        <w:tc>
          <w:tcPr>
            <w:tcW w:w="1701" w:type="dxa"/>
            <w:tcBorders>
              <w:bottom w:val="nil"/>
            </w:tcBorders>
          </w:tcPr>
          <w:p w14:paraId="5A37587A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делами Городского Головы города </w:t>
            </w:r>
            <w:r w:rsidRPr="00407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Калуги</w:t>
            </w:r>
          </w:p>
        </w:tc>
        <w:tc>
          <w:tcPr>
            <w:tcW w:w="1531" w:type="dxa"/>
            <w:tcBorders>
              <w:bottom w:val="nil"/>
            </w:tcBorders>
          </w:tcPr>
          <w:p w14:paraId="184A1777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2020 - 2026 годы</w:t>
            </w:r>
          </w:p>
        </w:tc>
        <w:tc>
          <w:tcPr>
            <w:tcW w:w="2268" w:type="dxa"/>
            <w:tcBorders>
              <w:bottom w:val="nil"/>
            </w:tcBorders>
          </w:tcPr>
          <w:p w14:paraId="6D72ED38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концепции применения </w:t>
            </w:r>
            <w:r w:rsidRPr="00407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ресурсного метода при организации деятельности структурных подразделений органов Городской Управы города Калуги</w:t>
            </w:r>
          </w:p>
        </w:tc>
        <w:tc>
          <w:tcPr>
            <w:tcW w:w="3890" w:type="dxa"/>
            <w:tcBorders>
              <w:bottom w:val="nil"/>
            </w:tcBorders>
          </w:tcPr>
          <w:p w14:paraId="6D037800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Доля муниципальных служащих органов местного самоуправления муниципального образования "Город Калуга", органов Городской </w:t>
            </w:r>
            <w:r w:rsidRPr="00407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Управы города Калуги, в отношении которых обеспечена реализация мероприятий по непрерывному профессиональному развитию</w:t>
            </w:r>
          </w:p>
        </w:tc>
        <w:tc>
          <w:tcPr>
            <w:tcW w:w="1757" w:type="dxa"/>
            <w:tcBorders>
              <w:bottom w:val="nil"/>
            </w:tcBorders>
          </w:tcPr>
          <w:p w14:paraId="391F7F2D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734" w:rsidRPr="00407734" w14:paraId="26459AC9" w14:textId="77777777" w:rsidTr="00407734">
        <w:tblPrEx>
          <w:tblBorders>
            <w:insideH w:val="nil"/>
          </w:tblBorders>
        </w:tblPrEx>
        <w:tc>
          <w:tcPr>
            <w:tcW w:w="14737" w:type="dxa"/>
            <w:gridSpan w:val="8"/>
            <w:tcBorders>
              <w:top w:val="nil"/>
            </w:tcBorders>
          </w:tcPr>
          <w:p w14:paraId="35F22A18" w14:textId="3C5213AA" w:rsidR="00407734" w:rsidRPr="00407734" w:rsidRDefault="004077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734" w:rsidRPr="00407734" w14:paraId="2A1C2FE8" w14:textId="77777777" w:rsidTr="00407734">
        <w:tblPrEx>
          <w:tblBorders>
            <w:insideH w:val="nil"/>
          </w:tblBorders>
        </w:tblPrEx>
        <w:trPr>
          <w:gridAfter w:val="1"/>
          <w:wAfter w:w="18" w:type="dxa"/>
        </w:trPr>
        <w:tc>
          <w:tcPr>
            <w:tcW w:w="567" w:type="dxa"/>
            <w:tcBorders>
              <w:bottom w:val="nil"/>
            </w:tcBorders>
          </w:tcPr>
          <w:p w14:paraId="574FD01C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5" w:type="dxa"/>
            <w:tcBorders>
              <w:bottom w:val="nil"/>
            </w:tcBorders>
          </w:tcPr>
          <w:p w14:paraId="2BEF99C4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Формирование кадрового резерва, способного обеспечить замещение должностей муниципальной службы высококвалифицированными, ответственными и целеустремленными специалистами</w:t>
            </w:r>
          </w:p>
        </w:tc>
        <w:tc>
          <w:tcPr>
            <w:tcW w:w="1701" w:type="dxa"/>
            <w:tcBorders>
              <w:bottom w:val="nil"/>
            </w:tcBorders>
          </w:tcPr>
          <w:p w14:paraId="21EAB4A5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Управление делами Городского Головы города Калуги</w:t>
            </w:r>
          </w:p>
        </w:tc>
        <w:tc>
          <w:tcPr>
            <w:tcW w:w="1531" w:type="dxa"/>
            <w:tcBorders>
              <w:bottom w:val="nil"/>
            </w:tcBorders>
          </w:tcPr>
          <w:p w14:paraId="4420D982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2020 - 2026 годы</w:t>
            </w:r>
          </w:p>
        </w:tc>
        <w:tc>
          <w:tcPr>
            <w:tcW w:w="2268" w:type="dxa"/>
            <w:tcBorders>
              <w:bottom w:val="nil"/>
            </w:tcBorders>
          </w:tcPr>
          <w:p w14:paraId="3B453994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возможности оперативного замещения вакантных должностей муниципальной службы, а также вакантных должностей руководителей муниципальных учреждений и муниципальных унитарных предприятий высококвалифицированными специалистами, </w:t>
            </w:r>
            <w:r w:rsidRPr="00407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обладающими высоким уровнем развития управленческих компетенций</w:t>
            </w:r>
          </w:p>
        </w:tc>
        <w:tc>
          <w:tcPr>
            <w:tcW w:w="3890" w:type="dxa"/>
            <w:tcBorders>
              <w:bottom w:val="nil"/>
            </w:tcBorders>
          </w:tcPr>
          <w:p w14:paraId="69BEA513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 руководителей органов местного самоуправления муниципального образования "Город Калуга", органов Городской Управы города Калуги и их структурных подразделений, принявших участие в мероприятиях по профессиональному развитию в сфере стратегического планирования, эффективного менеджмента, развития цифровой экономики, управления мотивацией и иных аналогичных мероприятиях</w:t>
            </w:r>
          </w:p>
        </w:tc>
        <w:tc>
          <w:tcPr>
            <w:tcW w:w="1757" w:type="dxa"/>
            <w:tcBorders>
              <w:bottom w:val="nil"/>
            </w:tcBorders>
          </w:tcPr>
          <w:p w14:paraId="51CFC097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734" w:rsidRPr="00407734" w14:paraId="7A867C5F" w14:textId="77777777" w:rsidTr="00407734">
        <w:tblPrEx>
          <w:tblBorders>
            <w:insideH w:val="nil"/>
          </w:tblBorders>
        </w:tblPrEx>
        <w:tc>
          <w:tcPr>
            <w:tcW w:w="14737" w:type="dxa"/>
            <w:gridSpan w:val="8"/>
            <w:tcBorders>
              <w:top w:val="nil"/>
            </w:tcBorders>
          </w:tcPr>
          <w:p w14:paraId="1666A2F6" w14:textId="33C9271E" w:rsidR="00407734" w:rsidRPr="00407734" w:rsidRDefault="004077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734" w:rsidRPr="00407734" w14:paraId="5C43FC0F" w14:textId="77777777" w:rsidTr="00407734">
        <w:tblPrEx>
          <w:tblBorders>
            <w:insideH w:val="nil"/>
          </w:tblBorders>
        </w:tblPrEx>
        <w:trPr>
          <w:gridAfter w:val="1"/>
          <w:wAfter w:w="18" w:type="dxa"/>
        </w:trPr>
        <w:tc>
          <w:tcPr>
            <w:tcW w:w="567" w:type="dxa"/>
            <w:tcBorders>
              <w:bottom w:val="nil"/>
            </w:tcBorders>
          </w:tcPr>
          <w:p w14:paraId="145E53E2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5" w:type="dxa"/>
            <w:tcBorders>
              <w:bottom w:val="nil"/>
            </w:tcBorders>
          </w:tcPr>
          <w:p w14:paraId="01C4B2E3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Обеспечение взаимодействия с образовательными организациями в рамках заключенных соглашений о взаимодействии и сотрудничестве в части планирования и организации мероприятий по профессиональному развитию муниципальных служащих</w:t>
            </w:r>
          </w:p>
        </w:tc>
        <w:tc>
          <w:tcPr>
            <w:tcW w:w="1701" w:type="dxa"/>
            <w:tcBorders>
              <w:bottom w:val="nil"/>
            </w:tcBorders>
          </w:tcPr>
          <w:p w14:paraId="720F6143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Органы Городской Управы города Калуги</w:t>
            </w:r>
          </w:p>
        </w:tc>
        <w:tc>
          <w:tcPr>
            <w:tcW w:w="1531" w:type="dxa"/>
            <w:tcBorders>
              <w:bottom w:val="nil"/>
            </w:tcBorders>
          </w:tcPr>
          <w:p w14:paraId="53134D63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2020 - 2026 годы</w:t>
            </w:r>
          </w:p>
        </w:tc>
        <w:tc>
          <w:tcPr>
            <w:tcW w:w="2268" w:type="dxa"/>
            <w:tcBorders>
              <w:bottom w:val="nil"/>
            </w:tcBorders>
          </w:tcPr>
          <w:p w14:paraId="268CBE16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Повышение качества и реализация системного подхода при планировании и организации мероприятий по профессиональному развитию лиц, замещающих муниципальные должности, муниципальных служащих, а также лиц, включенных в кадровый резерв Городской Управы города Калуги</w:t>
            </w:r>
          </w:p>
        </w:tc>
        <w:tc>
          <w:tcPr>
            <w:tcW w:w="3890" w:type="dxa"/>
            <w:tcBorders>
              <w:bottom w:val="nil"/>
            </w:tcBorders>
          </w:tcPr>
          <w:p w14:paraId="006513C9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Доля муниципальных служащих органов местного самоуправления муниципального образования "Город Калуга", органов Городской Управы города Калуги, в отношении которых обеспечена реализация мероприятий по непрерывному профессиональному развитию;</w:t>
            </w:r>
          </w:p>
          <w:p w14:paraId="40B4A591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доля руководителей органов местного самоуправления муниципального образования "Город Калуга", органов Городской Управы города Калуги и их структурных подразделений, принявших участие в мероприятиях по профессиональному развитию в сфере стратегического планирования, эффективного менеджмента, развития цифровой экономики, управления мотивацией и иные аналогичные мероприятия</w:t>
            </w:r>
          </w:p>
        </w:tc>
        <w:tc>
          <w:tcPr>
            <w:tcW w:w="1757" w:type="dxa"/>
            <w:tcBorders>
              <w:bottom w:val="nil"/>
            </w:tcBorders>
          </w:tcPr>
          <w:p w14:paraId="6D407135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734" w:rsidRPr="00407734" w14:paraId="53945B1B" w14:textId="77777777" w:rsidTr="00407734">
        <w:tblPrEx>
          <w:tblBorders>
            <w:insideH w:val="nil"/>
          </w:tblBorders>
        </w:tblPrEx>
        <w:tc>
          <w:tcPr>
            <w:tcW w:w="14737" w:type="dxa"/>
            <w:gridSpan w:val="8"/>
            <w:tcBorders>
              <w:top w:val="nil"/>
            </w:tcBorders>
          </w:tcPr>
          <w:p w14:paraId="3729A464" w14:textId="46EE72E1" w:rsidR="00407734" w:rsidRPr="00407734" w:rsidRDefault="004077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734" w:rsidRPr="00407734" w14:paraId="02E1D59A" w14:textId="77777777" w:rsidTr="00407734">
        <w:trPr>
          <w:gridAfter w:val="1"/>
          <w:wAfter w:w="18" w:type="dxa"/>
        </w:trPr>
        <w:tc>
          <w:tcPr>
            <w:tcW w:w="567" w:type="dxa"/>
          </w:tcPr>
          <w:p w14:paraId="7D77FF49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5" w:type="dxa"/>
          </w:tcPr>
          <w:p w14:paraId="7F89839C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оценки эффективности и </w:t>
            </w:r>
            <w:r w:rsidRPr="00407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результативности деятельности органов Городской Управы города Калуги</w:t>
            </w:r>
          </w:p>
        </w:tc>
        <w:tc>
          <w:tcPr>
            <w:tcW w:w="1701" w:type="dxa"/>
          </w:tcPr>
          <w:p w14:paraId="598AEDAF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делами </w:t>
            </w:r>
            <w:r w:rsidRPr="00407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Городского Головы города Калуги</w:t>
            </w:r>
          </w:p>
        </w:tc>
        <w:tc>
          <w:tcPr>
            <w:tcW w:w="1531" w:type="dxa"/>
          </w:tcPr>
          <w:p w14:paraId="41CD2FB6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 - май каждого года</w:t>
            </w:r>
          </w:p>
        </w:tc>
        <w:tc>
          <w:tcPr>
            <w:tcW w:w="2268" w:type="dxa"/>
          </w:tcPr>
          <w:p w14:paraId="77AC2A7C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основных </w:t>
            </w:r>
            <w:r w:rsidRPr="00407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тенденций (положительных и отрицательных) деятельности органов Городской Управы города Калуги, использование результатов проведенной оценки при решении вопросов об оптимизации структуры и численности органов Городской Управы города Калуги и их отдельных подразделений</w:t>
            </w:r>
          </w:p>
        </w:tc>
        <w:tc>
          <w:tcPr>
            <w:tcW w:w="3890" w:type="dxa"/>
          </w:tcPr>
          <w:p w14:paraId="22E6E14B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Доля муниципальных служащих органов местного самоуправления </w:t>
            </w:r>
            <w:r w:rsidRPr="00407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образования "Город Калуга", органов Городской Управы города Калуги, в отношении которых обеспечена реализация мероприятий по непрерывному профессиональному развитию;</w:t>
            </w:r>
          </w:p>
          <w:p w14:paraId="0E5DB2AC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количество мер, направленных на выявление и минимизацию уровня коррупционных рисков в органах Городской Управы города Калуги;</w:t>
            </w:r>
          </w:p>
          <w:p w14:paraId="3B9C1B58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уровень открытости официального сайта Городской Управы города Калуги</w:t>
            </w:r>
          </w:p>
        </w:tc>
        <w:tc>
          <w:tcPr>
            <w:tcW w:w="1757" w:type="dxa"/>
          </w:tcPr>
          <w:p w14:paraId="6ED1D4E9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734" w:rsidRPr="00407734" w14:paraId="2CCAA4D8" w14:textId="77777777" w:rsidTr="00407734">
        <w:tc>
          <w:tcPr>
            <w:tcW w:w="14737" w:type="dxa"/>
            <w:gridSpan w:val="8"/>
          </w:tcPr>
          <w:p w14:paraId="2CCC183D" w14:textId="77777777" w:rsidR="00407734" w:rsidRPr="00407734" w:rsidRDefault="0040773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Реализация антикоррупционной политики</w:t>
            </w:r>
          </w:p>
        </w:tc>
      </w:tr>
      <w:tr w:rsidR="00407734" w:rsidRPr="00407734" w14:paraId="6A304D05" w14:textId="77777777" w:rsidTr="00407734">
        <w:tblPrEx>
          <w:tblBorders>
            <w:insideH w:val="nil"/>
          </w:tblBorders>
        </w:tblPrEx>
        <w:trPr>
          <w:gridAfter w:val="1"/>
          <w:wAfter w:w="18" w:type="dxa"/>
        </w:trPr>
        <w:tc>
          <w:tcPr>
            <w:tcW w:w="567" w:type="dxa"/>
            <w:tcBorders>
              <w:bottom w:val="nil"/>
            </w:tcBorders>
          </w:tcPr>
          <w:p w14:paraId="7522C44A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05" w:type="dxa"/>
            <w:tcBorders>
              <w:bottom w:val="nil"/>
            </w:tcBorders>
          </w:tcPr>
          <w:p w14:paraId="51D13235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и проверок соблюдения ограничений и запретов, связанных с муниципальной службой, а также иных требований, установленных законодательством о муниципальной службе и противодействии </w:t>
            </w:r>
            <w:r w:rsidRPr="00407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коррупции</w:t>
            </w:r>
          </w:p>
        </w:tc>
        <w:tc>
          <w:tcPr>
            <w:tcW w:w="1701" w:type="dxa"/>
            <w:tcBorders>
              <w:bottom w:val="nil"/>
            </w:tcBorders>
          </w:tcPr>
          <w:p w14:paraId="618007AC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делами Городского Головы города Калуги, органы Городской Управы города Калуги</w:t>
            </w:r>
          </w:p>
        </w:tc>
        <w:tc>
          <w:tcPr>
            <w:tcW w:w="1531" w:type="dxa"/>
            <w:tcBorders>
              <w:bottom w:val="nil"/>
            </w:tcBorders>
          </w:tcPr>
          <w:p w14:paraId="07B34B52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2020 - 2026 годы</w:t>
            </w:r>
          </w:p>
        </w:tc>
        <w:tc>
          <w:tcPr>
            <w:tcW w:w="2268" w:type="dxa"/>
            <w:tcBorders>
              <w:bottom w:val="nil"/>
            </w:tcBorders>
          </w:tcPr>
          <w:p w14:paraId="045D499B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количества коррупционных правонарушений, повышение уровня ответственности муниципальных служащих к вопросам соблюдения </w:t>
            </w:r>
            <w:r w:rsidRPr="00407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требований антикоррупционного законодательства</w:t>
            </w:r>
          </w:p>
        </w:tc>
        <w:tc>
          <w:tcPr>
            <w:tcW w:w="3890" w:type="dxa"/>
            <w:tcBorders>
              <w:bottom w:val="nil"/>
            </w:tcBorders>
          </w:tcPr>
          <w:p w14:paraId="09DD775C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мер, направленных на выявление и минимизацию уровня коррупционных рисков в Городской Управе города Калуги и ее органах</w:t>
            </w:r>
          </w:p>
        </w:tc>
        <w:tc>
          <w:tcPr>
            <w:tcW w:w="1757" w:type="dxa"/>
            <w:tcBorders>
              <w:bottom w:val="nil"/>
            </w:tcBorders>
          </w:tcPr>
          <w:p w14:paraId="1038B2CE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734" w:rsidRPr="00407734" w14:paraId="7141354D" w14:textId="77777777" w:rsidTr="00407734">
        <w:tblPrEx>
          <w:tblBorders>
            <w:insideH w:val="nil"/>
          </w:tblBorders>
        </w:tblPrEx>
        <w:tc>
          <w:tcPr>
            <w:tcW w:w="14737" w:type="dxa"/>
            <w:gridSpan w:val="8"/>
            <w:tcBorders>
              <w:top w:val="nil"/>
            </w:tcBorders>
          </w:tcPr>
          <w:p w14:paraId="5A079DE5" w14:textId="44B9F86E" w:rsidR="00407734" w:rsidRPr="00407734" w:rsidRDefault="004077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734" w:rsidRPr="00407734" w14:paraId="66C8131F" w14:textId="77777777" w:rsidTr="00407734">
        <w:tblPrEx>
          <w:tblBorders>
            <w:insideH w:val="nil"/>
          </w:tblBorders>
        </w:tblPrEx>
        <w:trPr>
          <w:gridAfter w:val="1"/>
          <w:wAfter w:w="18" w:type="dxa"/>
        </w:trPr>
        <w:tc>
          <w:tcPr>
            <w:tcW w:w="567" w:type="dxa"/>
            <w:tcBorders>
              <w:bottom w:val="nil"/>
            </w:tcBorders>
          </w:tcPr>
          <w:p w14:paraId="6DA6C661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05" w:type="dxa"/>
            <w:tcBorders>
              <w:bottom w:val="nil"/>
            </w:tcBorders>
          </w:tcPr>
          <w:p w14:paraId="3215575F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Повышение уровня информированности по вопросам противодействия коррупции:</w:t>
            </w:r>
          </w:p>
          <w:p w14:paraId="77C5B325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- муниципальных служащих (посредством проведения семинаров, направления на повышение квалификации, актуализации памятки по противодействию коррупции, актуализации информационных стендов в помещениях органов Городской Управы города Калуги, а также проведения иных мероприятий);</w:t>
            </w:r>
          </w:p>
          <w:p w14:paraId="76769843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 xml:space="preserve">- населения муниципального образования "Город Калуга" (посредством размещения антикоррупционных материалов в средствах массовой информации, размещения памяток для населения, роликов, </w:t>
            </w:r>
            <w:r w:rsidRPr="00407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телефонов горячих линий и иной информации на официальном сайте Городской Управы города Калуги, а также проведения иных мероприятий)</w:t>
            </w:r>
          </w:p>
        </w:tc>
        <w:tc>
          <w:tcPr>
            <w:tcW w:w="1701" w:type="dxa"/>
            <w:tcBorders>
              <w:bottom w:val="nil"/>
            </w:tcBorders>
          </w:tcPr>
          <w:p w14:paraId="3EBC2C10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делами Городского Головы города Калуги, органы Городской Управы города Калуги</w:t>
            </w:r>
          </w:p>
        </w:tc>
        <w:tc>
          <w:tcPr>
            <w:tcW w:w="1531" w:type="dxa"/>
            <w:tcBorders>
              <w:bottom w:val="nil"/>
            </w:tcBorders>
          </w:tcPr>
          <w:p w14:paraId="53F3470A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2020 - 2026 годы</w:t>
            </w:r>
          </w:p>
        </w:tc>
        <w:tc>
          <w:tcPr>
            <w:tcW w:w="2268" w:type="dxa"/>
            <w:tcBorders>
              <w:bottom w:val="nil"/>
            </w:tcBorders>
          </w:tcPr>
          <w:p w14:paraId="36F933AF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коррупционных правонарушений, повышение уровня ответственности муниципальных служащих к вопросам соблюдения требований антикоррупционного законодательства</w:t>
            </w:r>
          </w:p>
        </w:tc>
        <w:tc>
          <w:tcPr>
            <w:tcW w:w="3890" w:type="dxa"/>
            <w:tcBorders>
              <w:bottom w:val="nil"/>
            </w:tcBorders>
          </w:tcPr>
          <w:p w14:paraId="11408D61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Количество мер, направленных на выявление и минимизацию уровня коррупционных рисков в Городской Управе города Калуги и ее органах</w:t>
            </w:r>
          </w:p>
        </w:tc>
        <w:tc>
          <w:tcPr>
            <w:tcW w:w="1757" w:type="dxa"/>
            <w:tcBorders>
              <w:bottom w:val="nil"/>
            </w:tcBorders>
          </w:tcPr>
          <w:p w14:paraId="747C7CAE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734" w:rsidRPr="00407734" w14:paraId="252382E7" w14:textId="77777777" w:rsidTr="00407734">
        <w:tblPrEx>
          <w:tblBorders>
            <w:insideH w:val="nil"/>
          </w:tblBorders>
        </w:tblPrEx>
        <w:tc>
          <w:tcPr>
            <w:tcW w:w="14737" w:type="dxa"/>
            <w:gridSpan w:val="8"/>
            <w:tcBorders>
              <w:top w:val="nil"/>
            </w:tcBorders>
          </w:tcPr>
          <w:p w14:paraId="24928C77" w14:textId="2D7C73DF" w:rsidR="00407734" w:rsidRPr="00407734" w:rsidRDefault="004077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734" w:rsidRPr="00407734" w14:paraId="6E7092C7" w14:textId="77777777" w:rsidTr="00407734">
        <w:tblPrEx>
          <w:tblBorders>
            <w:insideH w:val="nil"/>
          </w:tblBorders>
        </w:tblPrEx>
        <w:trPr>
          <w:gridAfter w:val="1"/>
          <w:wAfter w:w="18" w:type="dxa"/>
        </w:trPr>
        <w:tc>
          <w:tcPr>
            <w:tcW w:w="567" w:type="dxa"/>
            <w:tcBorders>
              <w:bottom w:val="nil"/>
            </w:tcBorders>
          </w:tcPr>
          <w:p w14:paraId="5E61B14E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05" w:type="dxa"/>
            <w:tcBorders>
              <w:bottom w:val="nil"/>
            </w:tcBorders>
          </w:tcPr>
          <w:p w14:paraId="64DBF1EC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Реализация иных предусмотренных действующим законодательством механизмов профилактики коррупционных правонарушений</w:t>
            </w:r>
          </w:p>
        </w:tc>
        <w:tc>
          <w:tcPr>
            <w:tcW w:w="1701" w:type="dxa"/>
            <w:tcBorders>
              <w:bottom w:val="nil"/>
            </w:tcBorders>
          </w:tcPr>
          <w:p w14:paraId="64DCDCD9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Управление делами Городского Головы города Калуги, органы Городской Управы города Калуги</w:t>
            </w:r>
          </w:p>
        </w:tc>
        <w:tc>
          <w:tcPr>
            <w:tcW w:w="1531" w:type="dxa"/>
            <w:tcBorders>
              <w:bottom w:val="nil"/>
            </w:tcBorders>
          </w:tcPr>
          <w:p w14:paraId="0811632D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2020 - 2026 годы</w:t>
            </w:r>
          </w:p>
        </w:tc>
        <w:tc>
          <w:tcPr>
            <w:tcW w:w="2268" w:type="dxa"/>
            <w:tcBorders>
              <w:bottom w:val="nil"/>
            </w:tcBorders>
          </w:tcPr>
          <w:p w14:paraId="1E166FDE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Своевременное выявление и предупреждение коррупционных рисков, совершенствование нормативно-правовой базы</w:t>
            </w:r>
          </w:p>
        </w:tc>
        <w:tc>
          <w:tcPr>
            <w:tcW w:w="3890" w:type="dxa"/>
            <w:tcBorders>
              <w:bottom w:val="nil"/>
            </w:tcBorders>
          </w:tcPr>
          <w:p w14:paraId="5DCE6C2B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Количество мер, направленных на выявление и минимизацию уровня коррупционных рисков в Городской Управе города Калуги и ее органах</w:t>
            </w:r>
          </w:p>
        </w:tc>
        <w:tc>
          <w:tcPr>
            <w:tcW w:w="1757" w:type="dxa"/>
            <w:tcBorders>
              <w:bottom w:val="nil"/>
            </w:tcBorders>
          </w:tcPr>
          <w:p w14:paraId="53188343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734" w:rsidRPr="00407734" w14:paraId="150C85A1" w14:textId="77777777" w:rsidTr="00407734">
        <w:tblPrEx>
          <w:tblBorders>
            <w:insideH w:val="nil"/>
          </w:tblBorders>
        </w:tblPrEx>
        <w:tc>
          <w:tcPr>
            <w:tcW w:w="14737" w:type="dxa"/>
            <w:gridSpan w:val="8"/>
            <w:tcBorders>
              <w:top w:val="nil"/>
            </w:tcBorders>
          </w:tcPr>
          <w:p w14:paraId="6FBBDCA4" w14:textId="1A75F8AC" w:rsidR="00407734" w:rsidRPr="00407734" w:rsidRDefault="004077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734" w:rsidRPr="00407734" w14:paraId="6EAAAC3F" w14:textId="77777777" w:rsidTr="00407734">
        <w:tc>
          <w:tcPr>
            <w:tcW w:w="14737" w:type="dxa"/>
            <w:gridSpan w:val="8"/>
          </w:tcPr>
          <w:p w14:paraId="1C6F2351" w14:textId="77777777" w:rsidR="00407734" w:rsidRPr="00407734" w:rsidRDefault="0040773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Реализация принципов информационной открытости и снижение административных барьеров</w:t>
            </w:r>
          </w:p>
        </w:tc>
      </w:tr>
      <w:tr w:rsidR="00407734" w:rsidRPr="00407734" w14:paraId="50A5E5B7" w14:textId="77777777" w:rsidTr="00407734">
        <w:tblPrEx>
          <w:tblBorders>
            <w:insideH w:val="nil"/>
          </w:tblBorders>
        </w:tblPrEx>
        <w:trPr>
          <w:gridAfter w:val="1"/>
          <w:wAfter w:w="18" w:type="dxa"/>
        </w:trPr>
        <w:tc>
          <w:tcPr>
            <w:tcW w:w="567" w:type="dxa"/>
            <w:tcBorders>
              <w:bottom w:val="nil"/>
            </w:tcBorders>
          </w:tcPr>
          <w:p w14:paraId="249ED437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05" w:type="dxa"/>
            <w:tcBorders>
              <w:bottom w:val="nil"/>
            </w:tcBorders>
          </w:tcPr>
          <w:p w14:paraId="7C400809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Популяризация предоставления массовых социально значимых государственных и муниципальных услуг в электронном виде с помощью единого портала государственных услуг</w:t>
            </w:r>
          </w:p>
        </w:tc>
        <w:tc>
          <w:tcPr>
            <w:tcW w:w="1701" w:type="dxa"/>
            <w:tcBorders>
              <w:bottom w:val="nil"/>
            </w:tcBorders>
          </w:tcPr>
          <w:p w14:paraId="3F813B1A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Управление делами Городского Головы города Калуги, органы Городской Управы города Калуги</w:t>
            </w:r>
          </w:p>
        </w:tc>
        <w:tc>
          <w:tcPr>
            <w:tcW w:w="1531" w:type="dxa"/>
            <w:tcBorders>
              <w:bottom w:val="nil"/>
            </w:tcBorders>
          </w:tcPr>
          <w:p w14:paraId="5BC53BC5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2020 - 2026 годы</w:t>
            </w:r>
          </w:p>
        </w:tc>
        <w:tc>
          <w:tcPr>
            <w:tcW w:w="2268" w:type="dxa"/>
            <w:tcBorders>
              <w:bottom w:val="nil"/>
            </w:tcBorders>
          </w:tcPr>
          <w:p w14:paraId="3892E0EA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населения, потенциально заинтересованного в получении массовых социально значимых государственных и муниципальных услуг в электронном виде, а также увеличение числа </w:t>
            </w:r>
            <w:r w:rsidRPr="00407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лиц, зарегистрированных и использующих возможности единого портала государственных и муниципальных услуг</w:t>
            </w:r>
          </w:p>
        </w:tc>
        <w:tc>
          <w:tcPr>
            <w:tcW w:w="3890" w:type="dxa"/>
            <w:tcBorders>
              <w:bottom w:val="nil"/>
            </w:tcBorders>
          </w:tcPr>
          <w:p w14:paraId="75CB3D82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 обращений за получением массовых социально значимых государственных и муниципальных услуг в электронном виде с использованием единого портала государственных услуг от общего количества таких услуг</w:t>
            </w:r>
          </w:p>
        </w:tc>
        <w:tc>
          <w:tcPr>
            <w:tcW w:w="1757" w:type="dxa"/>
            <w:tcBorders>
              <w:bottom w:val="nil"/>
            </w:tcBorders>
          </w:tcPr>
          <w:p w14:paraId="11038F87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734" w:rsidRPr="00407734" w14:paraId="56EB168D" w14:textId="77777777" w:rsidTr="00407734">
        <w:tblPrEx>
          <w:tblBorders>
            <w:insideH w:val="nil"/>
          </w:tblBorders>
        </w:tblPrEx>
        <w:tc>
          <w:tcPr>
            <w:tcW w:w="14737" w:type="dxa"/>
            <w:gridSpan w:val="8"/>
            <w:tcBorders>
              <w:top w:val="nil"/>
            </w:tcBorders>
          </w:tcPr>
          <w:p w14:paraId="1A33F92E" w14:textId="3AD19CFA" w:rsidR="00407734" w:rsidRPr="00407734" w:rsidRDefault="004077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734" w:rsidRPr="00407734" w14:paraId="36108415" w14:textId="77777777" w:rsidTr="00407734">
        <w:trPr>
          <w:gridAfter w:val="1"/>
          <w:wAfter w:w="18" w:type="dxa"/>
        </w:trPr>
        <w:tc>
          <w:tcPr>
            <w:tcW w:w="567" w:type="dxa"/>
            <w:vMerge w:val="restart"/>
            <w:tcBorders>
              <w:bottom w:val="nil"/>
            </w:tcBorders>
          </w:tcPr>
          <w:p w14:paraId="13CD0BF2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05" w:type="dxa"/>
            <w:tcBorders>
              <w:bottom w:val="nil"/>
            </w:tcBorders>
          </w:tcPr>
          <w:p w14:paraId="3C500BE5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направленных на повышение качества оказания государственных и муниципальных услуг органами Городской Управы города Калуги:</w:t>
            </w:r>
          </w:p>
        </w:tc>
        <w:tc>
          <w:tcPr>
            <w:tcW w:w="1701" w:type="dxa"/>
            <w:tcBorders>
              <w:bottom w:val="nil"/>
            </w:tcBorders>
          </w:tcPr>
          <w:p w14:paraId="65E526E2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Управление делами Городского Головы города Калуги</w:t>
            </w:r>
          </w:p>
        </w:tc>
        <w:tc>
          <w:tcPr>
            <w:tcW w:w="1531" w:type="dxa"/>
            <w:tcBorders>
              <w:bottom w:val="nil"/>
            </w:tcBorders>
          </w:tcPr>
          <w:p w14:paraId="23118C03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2020 - 2026 годы</w:t>
            </w:r>
          </w:p>
        </w:tc>
        <w:tc>
          <w:tcPr>
            <w:tcW w:w="2268" w:type="dxa"/>
            <w:vMerge w:val="restart"/>
            <w:tcBorders>
              <w:bottom w:val="nil"/>
            </w:tcBorders>
          </w:tcPr>
          <w:p w14:paraId="733515BF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Повышение качества и доступности государственных и муниципальных услуг, предоставляемых органами Городской Управы города Калуги; поддержание высокого уровня удовлетворенности граждан качеством предоставления услуг</w:t>
            </w:r>
          </w:p>
        </w:tc>
        <w:tc>
          <w:tcPr>
            <w:tcW w:w="3890" w:type="dxa"/>
            <w:vMerge w:val="restart"/>
            <w:tcBorders>
              <w:bottom w:val="nil"/>
            </w:tcBorders>
          </w:tcPr>
          <w:p w14:paraId="5690253D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Доля электронных запросов на предоставление муниципальных услуг, переведенных в электронный вид, относительно общего количества запросов на предоставление указанных услуг</w:t>
            </w:r>
          </w:p>
        </w:tc>
        <w:tc>
          <w:tcPr>
            <w:tcW w:w="1757" w:type="dxa"/>
            <w:vMerge w:val="restart"/>
            <w:tcBorders>
              <w:bottom w:val="nil"/>
            </w:tcBorders>
          </w:tcPr>
          <w:p w14:paraId="72F181E1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734" w:rsidRPr="00407734" w14:paraId="1609E091" w14:textId="77777777" w:rsidTr="00407734">
        <w:tblPrEx>
          <w:tblBorders>
            <w:insideH w:val="nil"/>
          </w:tblBorders>
        </w:tblPrEx>
        <w:trPr>
          <w:gridAfter w:val="1"/>
          <w:wAfter w:w="18" w:type="dxa"/>
        </w:trPr>
        <w:tc>
          <w:tcPr>
            <w:tcW w:w="567" w:type="dxa"/>
            <w:vMerge/>
            <w:tcBorders>
              <w:bottom w:val="nil"/>
            </w:tcBorders>
          </w:tcPr>
          <w:p w14:paraId="32A7F079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6FC11970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- ежегодный мониторинг качества предоставления муниципальных услуг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DF9C277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14:paraId="51A634E8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ежегодно с октября по декабрь</w:t>
            </w:r>
          </w:p>
        </w:tc>
        <w:tc>
          <w:tcPr>
            <w:tcW w:w="2268" w:type="dxa"/>
            <w:vMerge/>
            <w:tcBorders>
              <w:bottom w:val="nil"/>
            </w:tcBorders>
          </w:tcPr>
          <w:p w14:paraId="704894C6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  <w:tcBorders>
              <w:bottom w:val="nil"/>
            </w:tcBorders>
          </w:tcPr>
          <w:p w14:paraId="2B8070BC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bottom w:val="nil"/>
            </w:tcBorders>
          </w:tcPr>
          <w:p w14:paraId="7971990F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734" w:rsidRPr="00407734" w14:paraId="748D3CE4" w14:textId="77777777" w:rsidTr="00407734">
        <w:tblPrEx>
          <w:tblBorders>
            <w:insideH w:val="nil"/>
          </w:tblBorders>
        </w:tblPrEx>
        <w:trPr>
          <w:gridAfter w:val="1"/>
          <w:wAfter w:w="18" w:type="dxa"/>
        </w:trPr>
        <w:tc>
          <w:tcPr>
            <w:tcW w:w="567" w:type="dxa"/>
            <w:vMerge/>
            <w:tcBorders>
              <w:bottom w:val="nil"/>
            </w:tcBorders>
          </w:tcPr>
          <w:p w14:paraId="13F8E7EE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4EE6535A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- проведение конкурса "Лучший муниципальный служащий в сфере предоставления государственных и муниципальных услуг"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5187EE1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14:paraId="47C8801D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в установленные сроки</w:t>
            </w:r>
          </w:p>
        </w:tc>
        <w:tc>
          <w:tcPr>
            <w:tcW w:w="2268" w:type="dxa"/>
            <w:vMerge/>
            <w:tcBorders>
              <w:bottom w:val="nil"/>
            </w:tcBorders>
          </w:tcPr>
          <w:p w14:paraId="71E7B478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  <w:tcBorders>
              <w:bottom w:val="nil"/>
            </w:tcBorders>
          </w:tcPr>
          <w:p w14:paraId="61035AED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bottom w:val="nil"/>
            </w:tcBorders>
          </w:tcPr>
          <w:p w14:paraId="58C40F56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734" w:rsidRPr="00407734" w14:paraId="3B63CCFF" w14:textId="77777777" w:rsidTr="00407734">
        <w:tblPrEx>
          <w:tblBorders>
            <w:insideH w:val="nil"/>
          </w:tblBorders>
        </w:tblPrEx>
        <w:trPr>
          <w:gridAfter w:val="1"/>
          <w:wAfter w:w="18" w:type="dxa"/>
        </w:trPr>
        <w:tc>
          <w:tcPr>
            <w:tcW w:w="567" w:type="dxa"/>
            <w:vMerge/>
            <w:tcBorders>
              <w:bottom w:val="nil"/>
            </w:tcBorders>
          </w:tcPr>
          <w:p w14:paraId="6965F12F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06E289BF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тестирования муниципальных служащих, участвующих в предоставлении </w:t>
            </w:r>
            <w:r w:rsidRPr="00407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услуг, переведенных в электронный вид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BCB068E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14:paraId="76C748D4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1-й квартал 2020 года</w:t>
            </w:r>
          </w:p>
        </w:tc>
        <w:tc>
          <w:tcPr>
            <w:tcW w:w="2268" w:type="dxa"/>
            <w:vMerge/>
            <w:tcBorders>
              <w:bottom w:val="nil"/>
            </w:tcBorders>
          </w:tcPr>
          <w:p w14:paraId="5641E5A6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  <w:tcBorders>
              <w:bottom w:val="nil"/>
            </w:tcBorders>
          </w:tcPr>
          <w:p w14:paraId="3913FC3A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bottom w:val="nil"/>
            </w:tcBorders>
          </w:tcPr>
          <w:p w14:paraId="4EC01EA0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734" w:rsidRPr="00407734" w14:paraId="711C6451" w14:textId="77777777" w:rsidTr="00407734">
        <w:tblPrEx>
          <w:tblBorders>
            <w:insideH w:val="nil"/>
          </w:tblBorders>
        </w:tblPrEx>
        <w:trPr>
          <w:gridAfter w:val="1"/>
          <w:wAfter w:w="18" w:type="dxa"/>
        </w:trPr>
        <w:tc>
          <w:tcPr>
            <w:tcW w:w="567" w:type="dxa"/>
            <w:vMerge/>
            <w:tcBorders>
              <w:bottom w:val="nil"/>
            </w:tcBorders>
          </w:tcPr>
          <w:p w14:paraId="7EBC298D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14:paraId="1392FB0A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- проведение тестирования муниципальных служащих, участвующих в предоставлении муниципальных услуг (вне зависимости от способа подачи заявления гражданами)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8B56901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14:paraId="328A11F2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1-й квартал 2021 года</w:t>
            </w:r>
          </w:p>
        </w:tc>
        <w:tc>
          <w:tcPr>
            <w:tcW w:w="2268" w:type="dxa"/>
            <w:vMerge/>
            <w:tcBorders>
              <w:bottom w:val="nil"/>
            </w:tcBorders>
          </w:tcPr>
          <w:p w14:paraId="75DF4ECC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  <w:tcBorders>
              <w:bottom w:val="nil"/>
            </w:tcBorders>
          </w:tcPr>
          <w:p w14:paraId="12DED8CE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bottom w:val="nil"/>
            </w:tcBorders>
          </w:tcPr>
          <w:p w14:paraId="0A301182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734" w:rsidRPr="00407734" w14:paraId="0DBA02B5" w14:textId="77777777" w:rsidTr="00407734">
        <w:tblPrEx>
          <w:tblBorders>
            <w:insideH w:val="nil"/>
          </w:tblBorders>
        </w:tblPrEx>
        <w:tc>
          <w:tcPr>
            <w:tcW w:w="14737" w:type="dxa"/>
            <w:gridSpan w:val="8"/>
            <w:tcBorders>
              <w:top w:val="nil"/>
            </w:tcBorders>
          </w:tcPr>
          <w:p w14:paraId="69416B30" w14:textId="167FE908" w:rsidR="00407734" w:rsidRPr="00407734" w:rsidRDefault="004077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734" w:rsidRPr="00407734" w14:paraId="102CA430" w14:textId="77777777" w:rsidTr="00407734">
        <w:tblPrEx>
          <w:tblBorders>
            <w:insideH w:val="nil"/>
          </w:tblBorders>
        </w:tblPrEx>
        <w:trPr>
          <w:gridAfter w:val="1"/>
          <w:wAfter w:w="18" w:type="dxa"/>
        </w:trPr>
        <w:tc>
          <w:tcPr>
            <w:tcW w:w="567" w:type="dxa"/>
            <w:tcBorders>
              <w:bottom w:val="nil"/>
            </w:tcBorders>
          </w:tcPr>
          <w:p w14:paraId="34068D4E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05" w:type="dxa"/>
            <w:tcBorders>
              <w:bottom w:val="nil"/>
            </w:tcBorders>
          </w:tcPr>
          <w:p w14:paraId="7A67C1F9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Разработка и актуализация законодательной карты официального сайта Городской Управы города Калуги</w:t>
            </w:r>
          </w:p>
        </w:tc>
        <w:tc>
          <w:tcPr>
            <w:tcW w:w="1701" w:type="dxa"/>
            <w:tcBorders>
              <w:bottom w:val="nil"/>
            </w:tcBorders>
          </w:tcPr>
          <w:p w14:paraId="79896916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Управление делами Городского Головы города Калуги</w:t>
            </w:r>
          </w:p>
        </w:tc>
        <w:tc>
          <w:tcPr>
            <w:tcW w:w="1531" w:type="dxa"/>
            <w:tcBorders>
              <w:bottom w:val="nil"/>
            </w:tcBorders>
          </w:tcPr>
          <w:p w14:paraId="2791661B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2020 - 2026 годы</w:t>
            </w:r>
          </w:p>
        </w:tc>
        <w:tc>
          <w:tcPr>
            <w:tcW w:w="2268" w:type="dxa"/>
            <w:tcBorders>
              <w:bottom w:val="nil"/>
            </w:tcBorders>
          </w:tcPr>
          <w:p w14:paraId="1006F00E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системного подхода к наполнению официального сайта Городской Управы города Калуги на основе совокупности нормативных правовых актов, содержащих требования к структуре и содержанию различных разделов официальных сайтов органов государственной </w:t>
            </w:r>
            <w:r w:rsidRPr="00407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власти и местного самоуправления</w:t>
            </w:r>
          </w:p>
        </w:tc>
        <w:tc>
          <w:tcPr>
            <w:tcW w:w="3890" w:type="dxa"/>
            <w:tcBorders>
              <w:bottom w:val="nil"/>
            </w:tcBorders>
          </w:tcPr>
          <w:p w14:paraId="7533FF2E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 открытости официального сайта Городской Управы города Калуги</w:t>
            </w:r>
          </w:p>
        </w:tc>
        <w:tc>
          <w:tcPr>
            <w:tcW w:w="1757" w:type="dxa"/>
            <w:tcBorders>
              <w:bottom w:val="nil"/>
            </w:tcBorders>
          </w:tcPr>
          <w:p w14:paraId="66D18D75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734" w:rsidRPr="00407734" w14:paraId="6AA74C10" w14:textId="77777777" w:rsidTr="00407734">
        <w:tblPrEx>
          <w:tblBorders>
            <w:insideH w:val="nil"/>
          </w:tblBorders>
        </w:tblPrEx>
        <w:tc>
          <w:tcPr>
            <w:tcW w:w="14737" w:type="dxa"/>
            <w:gridSpan w:val="8"/>
            <w:tcBorders>
              <w:top w:val="nil"/>
            </w:tcBorders>
          </w:tcPr>
          <w:p w14:paraId="1BA38162" w14:textId="441B92F3" w:rsidR="00407734" w:rsidRPr="00407734" w:rsidRDefault="004077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734" w:rsidRPr="00407734" w14:paraId="0C4E90A9" w14:textId="77777777" w:rsidTr="00407734">
        <w:tblPrEx>
          <w:tblBorders>
            <w:insideH w:val="nil"/>
          </w:tblBorders>
        </w:tblPrEx>
        <w:trPr>
          <w:gridAfter w:val="1"/>
          <w:wAfter w:w="18" w:type="dxa"/>
        </w:trPr>
        <w:tc>
          <w:tcPr>
            <w:tcW w:w="567" w:type="dxa"/>
            <w:tcBorders>
              <w:bottom w:val="nil"/>
            </w:tcBorders>
          </w:tcPr>
          <w:p w14:paraId="2F1DFC3F" w14:textId="77777777" w:rsidR="00407734" w:rsidRPr="00407734" w:rsidRDefault="004077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05" w:type="dxa"/>
            <w:tcBorders>
              <w:bottom w:val="nil"/>
            </w:tcBorders>
          </w:tcPr>
          <w:p w14:paraId="2C62CF16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Проведение анализа работы поставщиков информации (органов Городской Управы города Калуги) по представлению информации и сведений для заполнения официального сайта Городской Управы города Калуги</w:t>
            </w:r>
          </w:p>
        </w:tc>
        <w:tc>
          <w:tcPr>
            <w:tcW w:w="1701" w:type="dxa"/>
            <w:tcBorders>
              <w:bottom w:val="nil"/>
            </w:tcBorders>
          </w:tcPr>
          <w:p w14:paraId="65AF3C6E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Управление делами Городского Головы города Калуги</w:t>
            </w:r>
          </w:p>
        </w:tc>
        <w:tc>
          <w:tcPr>
            <w:tcW w:w="1531" w:type="dxa"/>
            <w:tcBorders>
              <w:bottom w:val="nil"/>
            </w:tcBorders>
          </w:tcPr>
          <w:p w14:paraId="0EAE4612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Ежегодно, в первом квартале года, следующего за отчетным</w:t>
            </w:r>
          </w:p>
        </w:tc>
        <w:tc>
          <w:tcPr>
            <w:tcW w:w="2268" w:type="dxa"/>
            <w:tcBorders>
              <w:bottom w:val="nil"/>
            </w:tcBorders>
          </w:tcPr>
          <w:p w14:paraId="4EC2C88D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Составление рейтинга органов Городской Управы города Калуги по уровню информационной открытости, отражающего качество реализации требований нормативных правовых актов, регулирующих наполнение официальных сайтов органов государственной власти и местного самоуправления органами Городской Управы города Калуги</w:t>
            </w:r>
          </w:p>
        </w:tc>
        <w:tc>
          <w:tcPr>
            <w:tcW w:w="3890" w:type="dxa"/>
            <w:tcBorders>
              <w:bottom w:val="nil"/>
            </w:tcBorders>
          </w:tcPr>
          <w:p w14:paraId="2194A2EA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734">
              <w:rPr>
                <w:rFonts w:ascii="Times New Roman" w:hAnsi="Times New Roman" w:cs="Times New Roman"/>
                <w:sz w:val="24"/>
                <w:szCs w:val="24"/>
              </w:rPr>
              <w:t>Уровень открытости официального сайта Городской Управы города Калуги</w:t>
            </w:r>
          </w:p>
        </w:tc>
        <w:tc>
          <w:tcPr>
            <w:tcW w:w="1757" w:type="dxa"/>
            <w:tcBorders>
              <w:bottom w:val="nil"/>
            </w:tcBorders>
          </w:tcPr>
          <w:p w14:paraId="5E3AAEBE" w14:textId="77777777" w:rsidR="00407734" w:rsidRPr="00407734" w:rsidRDefault="004077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734" w:rsidRPr="00407734" w14:paraId="35073006" w14:textId="77777777" w:rsidTr="00407734">
        <w:tblPrEx>
          <w:tblBorders>
            <w:insideH w:val="nil"/>
          </w:tblBorders>
        </w:tblPrEx>
        <w:tc>
          <w:tcPr>
            <w:tcW w:w="14737" w:type="dxa"/>
            <w:gridSpan w:val="8"/>
            <w:tcBorders>
              <w:top w:val="nil"/>
            </w:tcBorders>
          </w:tcPr>
          <w:p w14:paraId="3D104A82" w14:textId="70E15335" w:rsidR="00407734" w:rsidRPr="00407734" w:rsidRDefault="0040773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CA2500" w14:textId="77777777" w:rsidR="00407734" w:rsidRPr="00407734" w:rsidRDefault="004077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407734" w:rsidRPr="00407734" w:rsidSect="00C11BE8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734"/>
    <w:rsid w:val="00407734"/>
    <w:rsid w:val="009F7775"/>
    <w:rsid w:val="00C11BE8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C4F15"/>
  <w15:chartTrackingRefBased/>
  <w15:docId w15:val="{E6659585-4801-4154-A6E9-0EB908FF7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773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0773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0773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23</Pages>
  <Words>5912</Words>
  <Characters>33703</Characters>
  <Application>Microsoft Office Word</Application>
  <DocSecurity>0</DocSecurity>
  <Lines>280</Lines>
  <Paragraphs>79</Paragraphs>
  <ScaleCrop>false</ScaleCrop>
  <Company/>
  <LinksUpToDate>false</LinksUpToDate>
  <CharactersWithSpaces>39536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1</cp:revision>
  <dcterms:created xsi:type="dcterms:W3CDTF">2024-04-05T05:06:00Z</dcterms:created>
  <dcterms:modified xsi:type="dcterms:W3CDTF">2024-04-05T05:12:00Z</dcterms:modified>
</cp:coreProperties>
</file>