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302B" w14:textId="77777777" w:rsidR="009C5A13" w:rsidRPr="006E2542" w:rsidRDefault="009C5A1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5775B4B7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ГОРОДСКАЯ ДУМА ГОРОДА КАЛУГИ</w:t>
      </w:r>
    </w:p>
    <w:p w14:paraId="59A2BB2D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F3A05D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РЕШЕНИЕ</w:t>
      </w:r>
    </w:p>
    <w:p w14:paraId="675BE2A7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от 27 декабря 2011 г. N 258</w:t>
      </w:r>
    </w:p>
    <w:p w14:paraId="4B131CD3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45A3AB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ОБ УЧРЕЖДЕНИИ УПРАВЛЕНИЯ ЖИЛИЩНО-КОММУНАЛЬНОГО ХОЗЯЙСТВА</w:t>
      </w:r>
    </w:p>
    <w:p w14:paraId="05A4A8DF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8EF2D02" w14:textId="77777777" w:rsidR="009C5A13" w:rsidRPr="006E2542" w:rsidRDefault="009C5A1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2542" w:rsidRPr="006E2542" w14:paraId="558B621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6FD5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50A82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E0E5AE" w14:textId="77777777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AD836DA" w14:textId="77777777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(в ред. Решений Городской Думы г. Калуги</w:t>
            </w:r>
          </w:p>
          <w:p w14:paraId="13BD1F97" w14:textId="567B903F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от 22.02.2012 N 31, от 05.09.2012 N 121, от 28.11.2012 N 180,</w:t>
            </w:r>
          </w:p>
          <w:p w14:paraId="5971A7E4" w14:textId="3B16A491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от 24.04.2013 N 44, от 29.07.2015 N 140, от 18.12.2015 N 220,</w:t>
            </w:r>
          </w:p>
          <w:p w14:paraId="7842ACF7" w14:textId="1B8E7CED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от 26.09.2018 N 200, от 27.03.2019 N 56, от 25.09.2019 N 191,</w:t>
            </w:r>
          </w:p>
          <w:p w14:paraId="30F28973" w14:textId="1CB9166F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от 23.06.2021 N 130, от 26.01.2022 N 28, от 25.05.2022 N 128,</w:t>
            </w:r>
          </w:p>
          <w:p w14:paraId="638FD538" w14:textId="0622111B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от 29.03.2023 N 71, от 24.04.2024 N 77, от 26.03.2025 N 47,</w:t>
            </w:r>
          </w:p>
          <w:p w14:paraId="1FF3BA62" w14:textId="4FE029B0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Решения Думы городского округа города Калуги от 26.09.2025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10CD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3EC91F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B69005" w14:textId="64651F26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В соответствии со ст. 24 Устава муниципального образования "Город Калуга" Городская Дума города Калуги</w:t>
      </w:r>
    </w:p>
    <w:p w14:paraId="24BFB68E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РЕШИЛА:</w:t>
      </w:r>
    </w:p>
    <w:p w14:paraId="69CB3BE7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C5F059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 Учредить управление жилищно-коммунального хозяйства города Калуги.</w:t>
      </w:r>
    </w:p>
    <w:p w14:paraId="28A26199" w14:textId="52818C1E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 Утвердить Положение об управлении жилищно-коммунального хозяйства города Калуги (приложение).</w:t>
      </w:r>
    </w:p>
    <w:p w14:paraId="7886E73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 Рекомендовать Городскому Голове города Калуги Полежаеву Н.В. в установленном законодательством порядке назначить начальника управления жилищно-коммунального хозяйства города Калуги, утвердить структуру управления жилищно-коммунального хозяйства города Калуги, обеспечить осуществление государственной регистрации управления жилищно-коммунального хозяйства города Калуги в качестве юридического лица в налоговых органах.</w:t>
      </w:r>
    </w:p>
    <w:p w14:paraId="6A606757" w14:textId="0F40AEB0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 Настоящее Решение вступает в силу после его официального опубликования (обнародования), но не ранее вступления в силу решения о внесении изменений в структуру Городской Управы города Калуги.</w:t>
      </w:r>
    </w:p>
    <w:p w14:paraId="0F69705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5. Контроль за исполнением настоящего Решения возложить на комитет Городской Думы города Калуги по правовому обеспечению местного самоуправления (Одиночников А.В.).</w:t>
      </w:r>
    </w:p>
    <w:p w14:paraId="5B0682A1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CE44F7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Глава городского самоуправления</w:t>
      </w:r>
    </w:p>
    <w:p w14:paraId="3B386F7A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F197A8D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А.Г.Иванов</w:t>
      </w:r>
    </w:p>
    <w:p w14:paraId="0F7F6E42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B59758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7BDBBE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2B45BB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71DD4E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E5831B" w14:textId="77777777" w:rsidR="009C5A13" w:rsidRPr="006E2542" w:rsidRDefault="009C5A1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4E3990B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к Решению</w:t>
      </w:r>
    </w:p>
    <w:p w14:paraId="5A732D1C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Городской Думы</w:t>
      </w:r>
    </w:p>
    <w:p w14:paraId="0F967D97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B5CCB58" w14:textId="77777777" w:rsidR="009C5A13" w:rsidRPr="006E2542" w:rsidRDefault="009C5A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от 27 декабря 2011 г. N 258</w:t>
      </w:r>
    </w:p>
    <w:p w14:paraId="51F1BF5E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474F2B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1"/>
      <w:bookmarkEnd w:id="0"/>
      <w:r w:rsidRPr="006E2542">
        <w:rPr>
          <w:rFonts w:ascii="Times New Roman" w:hAnsi="Times New Roman" w:cs="Times New Roman"/>
          <w:sz w:val="24"/>
          <w:szCs w:val="24"/>
        </w:rPr>
        <w:t>ПОЛОЖЕНИЕ</w:t>
      </w:r>
    </w:p>
    <w:p w14:paraId="44B4EC2D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ОБ УПРАВЛЕНИИ ЖИЛИЩНО-КОММУНАЛЬНОГО ХОЗЯЙСТВА</w:t>
      </w:r>
    </w:p>
    <w:p w14:paraId="6BD56618" w14:textId="77777777" w:rsidR="009C5A13" w:rsidRPr="006E2542" w:rsidRDefault="009C5A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4BA8833" w14:textId="77777777" w:rsidR="009C5A13" w:rsidRPr="006E2542" w:rsidRDefault="009C5A13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2542" w:rsidRPr="006E2542" w14:paraId="3214703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F282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20F2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CFB4D6" w14:textId="77777777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4D59562D" w14:textId="5921F596" w:rsidR="009C5A13" w:rsidRPr="006E2542" w:rsidRDefault="009C5A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42">
              <w:rPr>
                <w:rFonts w:ascii="Times New Roman" w:hAnsi="Times New Roman" w:cs="Times New Roman"/>
                <w:sz w:val="24"/>
                <w:szCs w:val="24"/>
              </w:rPr>
              <w:t>(в ред. Решения Думы городского округа города Калуги от 26.09.2025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CD6B" w14:textId="77777777" w:rsidR="009C5A13" w:rsidRPr="006E2542" w:rsidRDefault="009C5A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2C36D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B022B0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D2F779A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0C3B98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1.1. Управление жилищно-коммунального хозяйства города Калуги (далее - управление) является функциональным органом администрации городского округа города Калуги Калужской области, осуществляющим в пределах в своей компетенции функции по обеспечению решения вопросов местного значения, и обладает исполнительно-распорядительными и контрольными полномочиями по вопросам своего ведения.</w:t>
      </w:r>
    </w:p>
    <w:p w14:paraId="3D56F83B" w14:textId="0460AF0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Уставом Калужской области, законами Калужской области, постановлениями Законодательного Собрания Калужской области, постановлениями и распоряжениями Губернатора Калужской области, постановлениями Правительства Калужской области, Уставом городского округа города Калуги Калужской области и иными муниципальными правовыми актами, а также настоящим Положением.</w:t>
      </w:r>
    </w:p>
    <w:p w14:paraId="4C7DCA3F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1.3. Управление в своей деятельности подотчетно главе городского округа города Калуги Калужской области, первому заместителю главы городского округа города Калуги - начальнику управления городского хозяйства города Калуги.</w:t>
      </w:r>
    </w:p>
    <w:p w14:paraId="10C4B26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14:paraId="64FDA369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14:paraId="7172EC9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1.6. Полное наименование управления - управление жилищно-коммунального хозяйства города Калуги.</w:t>
      </w:r>
    </w:p>
    <w:p w14:paraId="60EBBAA4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Сокращенное наименование управления - УЖКХ города Калуги.</w:t>
      </w:r>
    </w:p>
    <w:p w14:paraId="4E64189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Место нахождения управления: г. Калуга, ул. Достоевского, д. 49а.</w:t>
      </w:r>
    </w:p>
    <w:p w14:paraId="71105216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2A1227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 Задачи управления</w:t>
      </w:r>
    </w:p>
    <w:p w14:paraId="5B0714E5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B96DE8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Задачами управления являются:</w:t>
      </w:r>
    </w:p>
    <w:p w14:paraId="19BA398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lastRenderedPageBreak/>
        <w:t>2.1. Обеспечение устойчивого территориального развития городского округа города Калуги Калужской области.</w:t>
      </w:r>
    </w:p>
    <w:p w14:paraId="183D6DC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2.2. Реализация государственной политики, формирование и реализация муниципальной политики в области жилищно-коммунального хозяйства.</w:t>
      </w:r>
    </w:p>
    <w:p w14:paraId="07A9F3B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2.3. Обеспечение разработки плана развития города по направлениям, находящимся в сфере компетенции управления.</w:t>
      </w:r>
    </w:p>
    <w:p w14:paraId="1DF78DB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2.4. Изучение и анализ социально-экономического развития жилищно-коммунального хозяйства.</w:t>
      </w:r>
    </w:p>
    <w:p w14:paraId="3D03B3D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2.5. Развитие системы коммунальной инфраструктуры городского округа города Калуги Калужской области.</w:t>
      </w:r>
    </w:p>
    <w:p w14:paraId="52161DB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2.6. Обеспечение гарантий прав граждан на жилье в соответствии с действующим жилищным законодательством.</w:t>
      </w:r>
    </w:p>
    <w:p w14:paraId="357E9F37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AEE17D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 Функции и полномочия управления</w:t>
      </w:r>
    </w:p>
    <w:p w14:paraId="310D5074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D43606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Управление в соответствии с его задачами осуществляет следующие функции и полномочия:</w:t>
      </w:r>
    </w:p>
    <w:p w14:paraId="762973BF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3.1. Участвует в разработке и реализации целевых муниципальных программ, а также в реализации федеральных и областных программ по решению вопросов, входящих в компетенцию управления.</w:t>
      </w:r>
    </w:p>
    <w:p w14:paraId="2F4A51F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3.2. Разрабатывает и реализует мероприятия ресурсосбережения, программы энергосбережения и установки приборов учета, разработки целевых программ обновления и сохранности жилищного фонда.</w:t>
      </w:r>
    </w:p>
    <w:p w14:paraId="5138041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3.3. Принимает участие в формировании проекта бюджета городского округа города Калуги Калужской области.</w:t>
      </w:r>
    </w:p>
    <w:p w14:paraId="6D01D47F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3.4. Осуществляет формирование и реализацию инвестиционных программ в сфере жилищно-коммунального хозяйства (планирование инвестиций, разработка инвестиционных проектов и т.д.).</w:t>
      </w:r>
    </w:p>
    <w:p w14:paraId="7A420CC9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3.5. Участвует в составлении прогнозов социально-экономического развития городского округа города Калуги Калужской области по отраслям, входящим в сферу деятельности управления.</w:t>
      </w:r>
    </w:p>
    <w:p w14:paraId="52F1769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3.6. Осуществляет учет освобождающегося муниципального жилищного фонда.</w:t>
      </w:r>
    </w:p>
    <w:p w14:paraId="145ED37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 Принимает решения:</w:t>
      </w:r>
    </w:p>
    <w:p w14:paraId="14E39C4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3.7.1. О признании граждан нуждающимися в жилых помещениях в целях предоставления им жилых помещений по договору социального найма, принятии их на учет в качестве нуждающихся в жилых помещениях и снятии их с учета, о внесении изменений в состав семьи граждан, состоящих на учете в качестве нуждающихся в жилых помещениях.</w:t>
      </w:r>
    </w:p>
    <w:p w14:paraId="7AEF290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3.7.2. О признании граждан нуждающимися в жилых помещениях в целях получения ими социальных выплат, принятии их на учет в качестве имеющих право на получение социальных выплат и снятии их с учета.</w:t>
      </w:r>
    </w:p>
    <w:p w14:paraId="4405FE8F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lastRenderedPageBreak/>
        <w:t>3.7.3. О снятии с учета нуждающихся в жилых помещениях военнослужащих и граждан, уволенных с военной службы в запас.</w:t>
      </w:r>
    </w:p>
    <w:p w14:paraId="3503881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3.7.4. О согласовании договоров об обмене жилыми помещениями, занимаемыми гражданами по договорам социального найма в жилищном фонде социального использования.</w:t>
      </w:r>
    </w:p>
    <w:p w14:paraId="6388D9E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3.7.5. О признании либо об отказе в признании молодой семьи участницей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14:paraId="141B92C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3.7.6. О включении молодой семьи в список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14:paraId="00DB0124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3.7.7. О признании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выплаты.</w:t>
      </w:r>
    </w:p>
    <w:p w14:paraId="6CC7669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3.7.8. Об исключении молодой семьи из списка участников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14:paraId="38B6B42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3.7.9. Об отказе в выдаче свидетельства о праве на получение социальной выплаты на приобретение (строительство) жилья молодым семьям.</w:t>
      </w:r>
    </w:p>
    <w:p w14:paraId="542900C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3.8. Принимает решения о признании граждан малоимущими, а также о предоставлении в установленном порядке гражданам по договорам социального найма жилых помещений муниципального жилищного фонда, осуществляет функции наймодателя муниципальных жилых помещений, в том числе заключает договоры социального найма жилых помещений муниципального жилищного фонда, договоры найма жилых помещений муниципального жилищного фонда.</w:t>
      </w:r>
    </w:p>
    <w:p w14:paraId="440F7AE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3.9. Принимает решения о предоставлении жилых помещений муниципального специализированного жилищного фонда, заключает договоры найма специализированных жилых помещений муниципального специализированного жилищного фонда.</w:t>
      </w:r>
    </w:p>
    <w:p w14:paraId="20EADAFE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3.10. Принимает решение о включении жилых помещений в состав муниципального специализированного жилищного фонда и решение об исключении жилых помещений из состава муниципального специализированного жилищного фонда.</w:t>
      </w:r>
    </w:p>
    <w:p w14:paraId="6CE00B6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 xml:space="preserve">3.11. Выдает свидетельства о праве на получение социальных выплат на приобретение (строительство) жилья, вручает государственные жилищные сертификаты, выдаваемые гражданам в соответствии с действующим законодательством, а также совершает иные действия, связанные с предоставлением социальных выплат и выдачей сертификатов </w:t>
      </w:r>
      <w:r w:rsidRPr="006E2542">
        <w:rPr>
          <w:rFonts w:ascii="Times New Roman" w:hAnsi="Times New Roman" w:cs="Times New Roman"/>
          <w:sz w:val="24"/>
          <w:szCs w:val="24"/>
        </w:rPr>
        <w:lastRenderedPageBreak/>
        <w:t>гражданам на приобретение жилых помещений за счет средств бюджетов разных уровней.</w:t>
      </w:r>
    </w:p>
    <w:p w14:paraId="6A22530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3.12. Принимает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14:paraId="41D8CB1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3.13. Осуществляет контроль за использованием и сохранностью муниципального жилищного фонда, соответствием жилых помещений данного фонда установленным санитарным и техническим правилам и нормам, иным требованиям законодательства.</w:t>
      </w:r>
    </w:p>
    <w:p w14:paraId="34F472D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3.14. В случаях и порядке, установленных законодательством, принимает меры по выселению нанимателей и членов их семей из жилых помещений муниципального жилищного фонда.</w:t>
      </w:r>
    </w:p>
    <w:p w14:paraId="20E5BBF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3.15. Осуществляет функции органа, уполномоченного устанавливать техническое состояние многоквартирного дома, являющегося объектом открытого конкурса по отбору управляющей организации для управления многоквартирным домом.</w:t>
      </w:r>
    </w:p>
    <w:p w14:paraId="28694FE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3.16. Обеспечивает создание в установленном порядке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за исключением случаев оценки жилого помещения и многоквартирного дома в течение 5 лет со дня выдачи разрешения о вводе многоквартирного дома в эксплуатацию.</w:t>
      </w:r>
    </w:p>
    <w:p w14:paraId="6B2BCC0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3.17. Участвует от имени городского округа города Калуги Калужской области в общих собраниях собственников помещений многоквартирного дома, в котором имеются муниципальные жилые помещения, и представляет интересы городского округа города Калуги Калужской области на указанных собраниях.</w:t>
      </w:r>
    </w:p>
    <w:p w14:paraId="0A3E0FD8" w14:textId="5C812AD4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3.18. Организует управление многоквартирными домами в случаях и в порядке, предусмотренных статьей 161 Жилищного кодекса Российской Федерации, в том числе принимает решения о проведении открытых конкурсов и утверждении конкурсной документации по отбору управляющих организаций на управление многоквартирными домами.</w:t>
      </w:r>
    </w:p>
    <w:p w14:paraId="09F27E0E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3.19. Организует содержание и капитальный ремонт муниципального жилищного фонда.</w:t>
      </w:r>
    </w:p>
    <w:p w14:paraId="36DA957C" w14:textId="56C22A63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3.20. Участвует в содержании и капитальном ремонте общего имущества многоквартирных домов соразмерно доле городского округа города Калуги Калужской области в праве общей собственности на это имущество согласно статье 158 Жилищного кодекса Российской Федерации, несет расходы на содержание помещений и коммунальные услуги до заселения жилых помещений муниципального жилищного фонда и по неиспользуемым муниципальным нежилым помещениям, расположенным в многоквартирных домах, согласно статье 153 Жилищного кодекса Российской Федерации.</w:t>
      </w:r>
    </w:p>
    <w:p w14:paraId="7AA58AF0" w14:textId="6B6F62D2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 xml:space="preserve">Предоставляет при наличии возможностей на основании статьи 165 Жилищного кодекса Российской Федерации управляющим организациям,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</w:t>
      </w:r>
      <w:r w:rsidRPr="006E2542">
        <w:rPr>
          <w:rFonts w:ascii="Times New Roman" w:hAnsi="Times New Roman" w:cs="Times New Roman"/>
          <w:sz w:val="24"/>
          <w:szCs w:val="24"/>
        </w:rPr>
        <w:lastRenderedPageBreak/>
        <w:t>многоквартирных домов в пределах средств, предусмотренных в бюджете городского округа города Калуги Калужской области и (или) предоставленных из бюджетов других уровней в соответствующем финансовом году.</w:t>
      </w:r>
    </w:p>
    <w:p w14:paraId="3BD011A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Принимает решение о создании комиссии по приемке работ по капитальному ремонту общего имущества многоквартирных домов на территории городского округа города Калуги Калужской области.</w:t>
      </w:r>
    </w:p>
    <w:p w14:paraId="3842D05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3.21. Создает условия для управления многоквартирными домами на территории городского округа города Калуги Калужской области, а именно:</w:t>
      </w:r>
    </w:p>
    <w:p w14:paraId="763EB5A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обеспечивает равные условия для деятельности управляющих организаций независимо от организационно-правовых форм;</w:t>
      </w:r>
    </w:p>
    <w:p w14:paraId="5ECB95A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содействует повышению уровня квалификации лиц, осуществляющих управление многоквартирными домами, и организации обучения лиц, имеющих намерение осуществлять такую деятельность;</w:t>
      </w:r>
    </w:p>
    <w:p w14:paraId="43399E6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осуществляет организационную и методическую помощь собственникам помещений в многоквартирных домах по созданию товариществ собственников жилья, а также проводит иные мероприятия с целью формирования благоприятных условий для образования и деятельности товариществ собственников жилья на территории городского округа города Калуги Калужской области.</w:t>
      </w:r>
    </w:p>
    <w:p w14:paraId="147EDB1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3.22. Выступает в пределах компетенции управления муниципальным заказчиком при осуществлении закупок товаров, работ, услуг для обеспечения муниципальных нужд и исполняет функции, установленные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61A7DCFE" w14:textId="7C0BAC4D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3.23. Предоставляет из бюджета городского округа города Калуги Калужской области субсидии, в том числе гранты в форме субсидий, на основании статей 78 и 78.1 Бюджетного кодекса Российской Федерации в порядке и на условиях, определенных правовыми актами администрации городского округа города Калуги Калужской области.</w:t>
      </w:r>
    </w:p>
    <w:p w14:paraId="7FD5DBB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3.24. Подготавливает материалы, содержащие данные, указывающие на наличие события административного правонарушения, и направляет указанные материалы в органы, уполномоченные составлять протоколы об административных правонарушениях.</w:t>
      </w:r>
    </w:p>
    <w:p w14:paraId="4A5B7E8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3.25. Обращается в порядке, установленном действующим законодательством Российской Федерации, от имени собственника муниципального жилищного фонда в межведомственную комиссию по вопросам признания помещения муниципального жилищного фонда пригодным (непригодным) для проживания граждан и многоквартирного дома аварийным и подлежащим сносу или реконструкции.</w:t>
      </w:r>
    </w:p>
    <w:p w14:paraId="3311188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3.26. Подготавливает проекты правовых актов:</w:t>
      </w:r>
    </w:p>
    <w:p w14:paraId="31E6713F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 выборе способов обеспечения финансовых потребностей организации коммунального комплекса, необходимых для реализации ее инвестиционной программы;</w:t>
      </w:r>
    </w:p>
    <w:p w14:paraId="709349F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 разработке программы комплексного развития систем коммунальной инфраструктуры;</w:t>
      </w:r>
    </w:p>
    <w:p w14:paraId="5D886409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об утверждении программ комплексного развития систем коммунальной инфраструктуры;</w:t>
      </w:r>
    </w:p>
    <w:p w14:paraId="5472A42E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lastRenderedPageBreak/>
        <w:t>- об утверждении условий технического задания для формирования инвестиционной программы организации коммунального комплекса по развитию систем коммунальной инфраструктуры;</w:t>
      </w:r>
    </w:p>
    <w:p w14:paraId="4D115CA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 рассмотрении и согласовании инвестиционной программы организации коммунального комплекса.</w:t>
      </w:r>
    </w:p>
    <w:p w14:paraId="2E1CCB7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3.27. Разрабатывает и реализует мероприятия ресурсосбережения, программы энергосбережения и установки приборов учета.</w:t>
      </w:r>
    </w:p>
    <w:p w14:paraId="21B54DD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3.28. Обеспечивает осуществление следующих полномочий в области регулирования тарифов и надбавок организаций коммунального комплекса в соответствии с законодательством Российской Федерации:</w:t>
      </w:r>
    </w:p>
    <w:p w14:paraId="43774BB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формирует для публикации информацию об инвестиционных программах организаций коммунального комплекса, а также результатах мониторинга выполнения этих программ;</w:t>
      </w:r>
    </w:p>
    <w:p w14:paraId="52A101A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осуществляет мониторинг выполнения инвестиционных программ.</w:t>
      </w:r>
    </w:p>
    <w:p w14:paraId="05C835E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3.29. Организует в границах городского округа города Калуги Калужской области электро-, тепло-, газо- и водоснабжение населения, водоотведение, снабжение населения топливом, кроме ремонта, содержания и дезинфекции колодцев и родников на городских и сельских территориях</w:t>
      </w:r>
    </w:p>
    <w:p w14:paraId="6CC8FCDD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3.30. В случаях признания многоквартирного дома аварийным и подлежащим сносу или реконструкции в установленном законом порядке организует изъятие жилого помещения путем заключения соглашений об изъятии жилого помещения путем выплаты собственникам выкупного возмещения за жилое помещение в связи с его изъятием для муниципальных нужд, соглашений о предоставлении другого жилого помещения взамен изымаемого, а также организует работу по выплате собственникам изымаемых жилых помещений стоимости возмещения за жилое помещение на основании вступивших в законную силу решений суда.</w:t>
      </w:r>
    </w:p>
    <w:p w14:paraId="7599A69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3.31. Принимает решение о включении жилых помещений в состав муниципального жилищного фонда коммерческого использования и решение об исключении жилых помещений из состава муниципального жилищного фонда коммерческого использования.</w:t>
      </w:r>
    </w:p>
    <w:p w14:paraId="2298D5E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3.32. Принимает решение о предоставлении гражданам жилых помещений муниципального жилищного фонда коммерческого использования и заключает договоры коммерческого найма муниципального жилищного фонда коммерческого использования.</w:t>
      </w:r>
    </w:p>
    <w:p w14:paraId="5C520FA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3.33. Принимает решения о постановке граждан на учет в качестве нуждающихся в жилых помещениях для социальной защиты отдельных категорий граждан и о снятии с данного учета, осуществляет ведение в установленном порядке учета граждан, нуждающихся в жилых помещениях для социальной защиты.</w:t>
      </w:r>
    </w:p>
    <w:p w14:paraId="532F374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3.34. Принимает решения о предоставлении гражданам жилых помещений для социальной защиты отдельных категорий граждан и заключает договоры безвозмездного пользования жилыми помещениями для социальной защиты отдельных категорий граждан.</w:t>
      </w:r>
    </w:p>
    <w:p w14:paraId="5567C4A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 xml:space="preserve">3.35. Принимает решение о формировании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а также о внесении в </w:t>
      </w:r>
      <w:r w:rsidRPr="006E2542">
        <w:rPr>
          <w:rFonts w:ascii="Times New Roman" w:hAnsi="Times New Roman" w:cs="Times New Roman"/>
          <w:sz w:val="24"/>
          <w:szCs w:val="24"/>
        </w:rPr>
        <w:lastRenderedPageBreak/>
        <w:t>него изменений в целях актуализации.</w:t>
      </w:r>
    </w:p>
    <w:p w14:paraId="08F0272B" w14:textId="50D5D178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3.36. Принимает решение в соответствии с частью 17 статьи 161 Жилищного кодекса Российской Федерации 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14:paraId="001B50B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3.37. Принимает решения об определении дохода гражданина и членов семьи и стоимости подлежащего налогообложению их имущества в целях признания граждан нуждающимися в предоставлении жилого помещения по договорам найма жилых помещений жилищного фонда социального использования.</w:t>
      </w:r>
    </w:p>
    <w:p w14:paraId="32F39FB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3.38. Принимает решения о постановке граждан на учет нуждающихся в предоставлении жилых помещений по договорам найма жилых помещений фонда социального использования и о снятии с данного учета и осуществляет ведение в установленном порядке учета граждан, нуждающихся в предоставлении жилых помещений по договорам найма жилых помещений фонда социального использования.</w:t>
      </w:r>
    </w:p>
    <w:p w14:paraId="474334A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3.39. Обеспечивает исполнение судебных решений по вопросам, находящимся в ведении управления, в том числе по предоставлению жилых помещений муниципального жилищного фонда.</w:t>
      </w:r>
    </w:p>
    <w:p w14:paraId="7846E41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3.40. Организует благоустройство территории городского округа города Калуги Калужской области в части:</w:t>
      </w:r>
    </w:p>
    <w:p w14:paraId="52A9643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организации уборки внутриквартальных проездов в соответствии с утвержденным муниципальным заданием подведомственного бюджетного учреждения;</w:t>
      </w:r>
    </w:p>
    <w:p w14:paraId="4776FA7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организации выполнения работ по благоустройству дворовых территорий, границы которых определены на основании данных государственного кадастрового учета, в части размещения малых архитектурных форм и асфальтирования.</w:t>
      </w:r>
    </w:p>
    <w:p w14:paraId="3A7432B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3.41. Осуществляет в отношении подведомственных муниципальных предприятий и учреждений, определенных правовым актом администрации городского округа города Калуги Калужской области, отдельные функции и полномочия учредителя в пределах, определенных доверенностью.</w:t>
      </w:r>
    </w:p>
    <w:p w14:paraId="16CACE9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3.42. Утверждает паспорта набора открытых данных, поставщиком информации по которым является начальник управления жилищно-коммунального хозяйства города Калуги.</w:t>
      </w:r>
    </w:p>
    <w:p w14:paraId="7D63E8C4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3.43. Утверждает требования к закупаемым управлением жилищно-коммунального хозяйства города Калуги, его подведомственными бюджетными учреждениями отдельным видам товаров, работ, услуг (в том числе предельные цены товаров, работ, услуг).</w:t>
      </w:r>
    </w:p>
    <w:p w14:paraId="7CE5A1B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3.44. Утверждает нормативные затраты на обеспечение функций управления жилищно-коммунального хозяйства города Калуги.</w:t>
      </w:r>
    </w:p>
    <w:p w14:paraId="10799C5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3.45. Утверждает положения о закупке товаров, работ, услуг муниципальным учреждениям, подведомственным управлению жилищно-коммунального хозяйства города Калуги.</w:t>
      </w:r>
    </w:p>
    <w:p w14:paraId="247035CA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 xml:space="preserve">3.46. Утверждает в соответствии с законодательством муниципальное задание, нормативные затраты на оказание услуг (выполнение работ) для подведомственных </w:t>
      </w:r>
      <w:r w:rsidRPr="006E2542">
        <w:rPr>
          <w:rFonts w:ascii="Times New Roman" w:hAnsi="Times New Roman" w:cs="Times New Roman"/>
          <w:sz w:val="24"/>
          <w:szCs w:val="24"/>
        </w:rPr>
        <w:lastRenderedPageBreak/>
        <w:t>муниципальных бюджетных учреждений.</w:t>
      </w:r>
    </w:p>
    <w:p w14:paraId="7FCC3AF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3.47. Утверждает методику прогнозирования поступлений доходов в бюджет городского округа города Калуги Калужской области, главным администратором которых является управление жилищно-коммунального хозяйства города Калуги.</w:t>
      </w:r>
    </w:p>
    <w:p w14:paraId="58FF9CA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3.48. Организует работу по приобретению жилых помещений, в том числе в строящихся домах, с целью расселения аварийного жилищного фонда и обеспечению жилыми помещениями граждан в рамках исполнения решений суда в собственность городского округа города Калуги Калужской области путем заключения муниципальных контрактов на их приобретение.</w:t>
      </w:r>
    </w:p>
    <w:p w14:paraId="61299B0B" w14:textId="0D372619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3.49. Осуществляет иные полномочия в соответствии с законодательством, Уставом городского округа города Калуги Калужской области и иными муниципальными правовыми актами городского округа города Калуги Калужской области.</w:t>
      </w:r>
    </w:p>
    <w:p w14:paraId="142DCFD0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8A17BC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 Права управления</w:t>
      </w:r>
    </w:p>
    <w:p w14:paraId="18BD517B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EB886B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Для выполнения возложенных на него задач и реализации функций и полномочий управление имеет право:</w:t>
      </w:r>
    </w:p>
    <w:p w14:paraId="33DD353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4.1. Запрашивать и получать в установленном законодательством порядке от органов государственной власти, органов местного самоуправления, юридических лиц и физических лиц информацию по вопросам, относящимся к компетенции управления.</w:t>
      </w:r>
    </w:p>
    <w:p w14:paraId="484EFEE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4.2. Участвовать в разработке проектов муниципальных правовых актов органов местного самоуправления по вопросам, входящим в компетенцию управления.</w:t>
      </w:r>
    </w:p>
    <w:p w14:paraId="1995DD2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4.3. Разрабатывать проекты документов по нормативно-правовому обеспечению и регулированию деятельности по отраслям, входящим в сферу деятельности управления (типовые документы, контракты, соглашения и т.д.).</w:t>
      </w:r>
    </w:p>
    <w:p w14:paraId="2551F6F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4.4. Осуществлять сбор, систематизацию и анализ статистических отчетов, информации, справок и других документов по вопросам, входящим в компетенцию управления.</w:t>
      </w:r>
    </w:p>
    <w:p w14:paraId="547C146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4.5. Учреждать ведомственные формы поощрения (грамоты, дипломы, благодарственные письма) в соответствии с муниципальными правовыми актами органов местного самоуправления.</w:t>
      </w:r>
    </w:p>
    <w:p w14:paraId="3726C559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4.6. Привлекать в установленном порядке для обеспечения деятельности управления научные и специализированные организации, специалистов к решению проблем, находящихся в компетенции управления.</w:t>
      </w:r>
    </w:p>
    <w:p w14:paraId="656DC7B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4.7. Созывать и проводить совещания, семинары по вопросам, отнесенным к компетенции управления.</w:t>
      </w:r>
    </w:p>
    <w:p w14:paraId="3F929B6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4.8. Вносить предложения в органы местного самоуправления, на предприятия, в учреждения о мерах по повышению качества обслуживания и предоставлению качественных жилищно-коммунальных и бытовых услуг населению городского округа города Калуги Калужской области.</w:t>
      </w:r>
    </w:p>
    <w:p w14:paraId="7660B0E8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4.9. Проводить финансово-хозяйственный анализ деятельности муниципальных предприятий и учреждений, осуществляющих деятельность в сфере компетенции управления.</w:t>
      </w:r>
    </w:p>
    <w:p w14:paraId="766FA319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D0E8CC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5. Руководство управлением</w:t>
      </w:r>
    </w:p>
    <w:p w14:paraId="707FB78B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B13CBD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5.1. Руководство управлением осуществляет начальник управления жилищно-коммунального хозяйства города Калуги (далее - начальник управления), который назначается на должность и освобождается от должности главой городского округа города Калуги Калужской области.</w:t>
      </w:r>
    </w:p>
    <w:p w14:paraId="2074189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Начальник управления несет персональную ответственность за выполнение возложенных на управление задач и осуществление его функций и полномочий.</w:t>
      </w:r>
    </w:p>
    <w:p w14:paraId="20DF60E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5.2. Начальник, осуществляя руководство управлением:</w:t>
      </w:r>
    </w:p>
    <w:p w14:paraId="3495127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представляет управление в федеральных органах государственной власти, органах государственной власти Калужской области и иных субъектах Российской Федерации, органах местного самоуправления городского округа города Калуги Калужской области и иных муниципальных образований, а также в иных организациях;</w:t>
      </w:r>
    </w:p>
    <w:p w14:paraId="55F196C6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осуществляет руководство деятельностью руководителей подразделений управления;</w:t>
      </w:r>
    </w:p>
    <w:p w14:paraId="3032115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утверждает штатную численность и штатное расписание управления;</w:t>
      </w:r>
    </w:p>
    <w:p w14:paraId="0BCFB6D5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издает приказы, регулирующие внутреннюю деятельность управления и вступающие в силу с момента их подписания, если иной срок не оговорен в приказе;</w:t>
      </w:r>
    </w:p>
    <w:p w14:paraId="3AA5D1C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назначает на должность и освобождает от должности работников управления;</w:t>
      </w:r>
    </w:p>
    <w:p w14:paraId="066CEB27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утверждает положения о подразделениях управления, а также смету расходов на содержание управления;</w:t>
      </w:r>
    </w:p>
    <w:p w14:paraId="1B85EB5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определяет должностные обязанности работников управления;</w:t>
      </w:r>
    </w:p>
    <w:p w14:paraId="7BA16C72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вносит главе городского округа города Калуги Калужской области предложения по совершенствованию работы, структуре управления, кадрам, улучшению труда и быта работников управления;</w:t>
      </w:r>
    </w:p>
    <w:p w14:paraId="7ACA5270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вносит в установленном порядке на рассмотрение главе городского округа города Калуги Калужской области проекты муниципальных правовых актов по вопросам, находящимся в компетенции управления;</w:t>
      </w:r>
    </w:p>
    <w:p w14:paraId="3EC98ACC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во всех организациях, судебных и иных органах, выдает доверенности от имени управления в порядке, установленном законодательством;</w:t>
      </w:r>
    </w:p>
    <w:p w14:paraId="54DE948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распоряжается бюджетными средствами в соответствии со сметой управления;</w:t>
      </w:r>
    </w:p>
    <w:p w14:paraId="79F5699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14:paraId="56DFCE0B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- издает распоряжения по вопросам, отнесенным к компетенции управления.</w:t>
      </w:r>
    </w:p>
    <w:p w14:paraId="62F06B43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5.3. В период отсутствия начальника управления его обязанности в полном объеме осуществляет его заместитель либо лицо, на которое возложены обязанности по осуществлению полномочий начальника управления.</w:t>
      </w:r>
    </w:p>
    <w:p w14:paraId="3C4FDF6D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3B3CA0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6. Имущество и финансы управления</w:t>
      </w:r>
    </w:p>
    <w:p w14:paraId="7E91B2C4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8417F1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14:paraId="04975371" w14:textId="77777777" w:rsidR="009C5A13" w:rsidRPr="006E2542" w:rsidRDefault="009C5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6.2. Финансирование управления осуществляется за счет средств местного бюджета в установленном порядке.</w:t>
      </w:r>
    </w:p>
    <w:p w14:paraId="3C68D631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EDDBDC" w14:textId="77777777" w:rsidR="009C5A13" w:rsidRPr="006E2542" w:rsidRDefault="009C5A1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7. Прекращение деятельности управления</w:t>
      </w:r>
    </w:p>
    <w:p w14:paraId="6C185A64" w14:textId="77777777" w:rsidR="009C5A13" w:rsidRPr="006E2542" w:rsidRDefault="009C5A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509580" w14:textId="77777777" w:rsidR="009C5A13" w:rsidRPr="006E2542" w:rsidRDefault="009C5A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542">
        <w:rPr>
          <w:rFonts w:ascii="Times New Roman" w:hAnsi="Times New Roman" w:cs="Times New Roman"/>
          <w:sz w:val="24"/>
          <w:szCs w:val="24"/>
        </w:rPr>
        <w:t>7.1. Прекращение деятельности управления осуществляется на условиях и в порядке, предусмотренных действующим законодательством.</w:t>
      </w:r>
    </w:p>
    <w:sectPr w:rsidR="009C5A13" w:rsidRPr="006E2542" w:rsidSect="009C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13"/>
    <w:rsid w:val="00185D1E"/>
    <w:rsid w:val="006E2542"/>
    <w:rsid w:val="009C5A13"/>
    <w:rsid w:val="009D2097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1C0E"/>
  <w15:chartTrackingRefBased/>
  <w15:docId w15:val="{A33F3856-1598-4D79-9662-E50ED9F7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A1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A1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A1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A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A1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A13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A13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A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5A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5A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5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5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A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5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A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5A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5A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5A13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A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5A13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9C5A13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9C5A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9C5A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C5A1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3936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2025-10-06T08:27:00Z</dcterms:created>
  <dcterms:modified xsi:type="dcterms:W3CDTF">2025-10-06T08:44:00Z</dcterms:modified>
</cp:coreProperties>
</file>