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04000" w:rsidRDefault="005D5DA2">
      <w:pPr>
        <w:pStyle w:val="ConsPlusTitle"/>
        <w:jc w:val="center"/>
        <w:rPr>
          <w:color w:val="000000"/>
          <w:szCs w:val="24"/>
        </w:rPr>
      </w:pPr>
      <w:bookmarkStart w:id="0" w:name="_GoBack"/>
      <w:bookmarkEnd w:id="0"/>
      <w:r>
        <w:rPr>
          <w:color w:val="000000"/>
          <w:szCs w:val="24"/>
        </w:rPr>
        <w:t>РОССИЙСКАЯ ФЕДЕРАЦИЯ</w:t>
      </w:r>
    </w:p>
    <w:p w:rsidR="00304000" w:rsidRDefault="005D5DA2">
      <w:pPr>
        <w:pStyle w:val="ConsPlusTitle"/>
        <w:jc w:val="center"/>
        <w:rPr>
          <w:color w:val="000000"/>
          <w:szCs w:val="24"/>
        </w:rPr>
      </w:pPr>
      <w:r>
        <w:rPr>
          <w:color w:val="000000"/>
          <w:szCs w:val="24"/>
        </w:rPr>
        <w:t>КАЛУЖСКАЯ ОБЛАСТЬ</w:t>
      </w:r>
    </w:p>
    <w:p w:rsidR="00304000" w:rsidRDefault="005D5DA2">
      <w:pPr>
        <w:pStyle w:val="ConsPlusTitle"/>
        <w:jc w:val="center"/>
        <w:rPr>
          <w:color w:val="000000"/>
          <w:szCs w:val="24"/>
        </w:rPr>
      </w:pPr>
      <w:r>
        <w:rPr>
          <w:color w:val="000000"/>
          <w:szCs w:val="24"/>
        </w:rPr>
        <w:t>ГОРОДСКАЯ УПРАВА ГОРОДА КАЛУГИ</w:t>
      </w:r>
    </w:p>
    <w:p w:rsidR="00304000" w:rsidRDefault="00304000">
      <w:pPr>
        <w:pStyle w:val="ConsPlusTitle"/>
        <w:jc w:val="both"/>
        <w:rPr>
          <w:color w:val="000000"/>
          <w:szCs w:val="24"/>
        </w:rPr>
      </w:pPr>
    </w:p>
    <w:p w:rsidR="00304000" w:rsidRDefault="005D5DA2">
      <w:pPr>
        <w:pStyle w:val="ConsPlusTitle"/>
        <w:jc w:val="center"/>
        <w:rPr>
          <w:color w:val="000000"/>
          <w:szCs w:val="24"/>
        </w:rPr>
      </w:pPr>
      <w:r>
        <w:rPr>
          <w:color w:val="000000"/>
          <w:szCs w:val="24"/>
        </w:rPr>
        <w:t>ПОСТАНОВЛЕНИЕ</w:t>
      </w:r>
    </w:p>
    <w:p w:rsidR="00304000" w:rsidRDefault="005D5DA2">
      <w:pPr>
        <w:pStyle w:val="ConsPlusTitle"/>
        <w:jc w:val="center"/>
        <w:rPr>
          <w:color w:val="000000"/>
          <w:szCs w:val="24"/>
        </w:rPr>
      </w:pPr>
      <w:r>
        <w:rPr>
          <w:color w:val="000000"/>
          <w:szCs w:val="24"/>
        </w:rPr>
        <w:t>от 24 декабря 2024 г. N 451-п</w:t>
      </w:r>
    </w:p>
    <w:p w:rsidR="00304000" w:rsidRDefault="00304000">
      <w:pPr>
        <w:pStyle w:val="ConsPlusTitle"/>
        <w:jc w:val="both"/>
        <w:rPr>
          <w:color w:val="000000"/>
          <w:szCs w:val="24"/>
        </w:rPr>
      </w:pPr>
    </w:p>
    <w:p w:rsidR="00304000" w:rsidRDefault="005D5DA2">
      <w:pPr>
        <w:pStyle w:val="ConsPlusTitle"/>
        <w:jc w:val="center"/>
        <w:rPr>
          <w:color w:val="000000"/>
          <w:szCs w:val="24"/>
        </w:rPr>
      </w:pPr>
      <w:r>
        <w:rPr>
          <w:color w:val="000000"/>
          <w:szCs w:val="24"/>
        </w:rPr>
        <w:t>ОБ УСТАНОВЛЕНИИ МЕР ПОДДЕРЖКИ ДЛЯ УЧАСТНИКОВ СПЕЦИАЛЬНОЙ</w:t>
      </w:r>
    </w:p>
    <w:p w:rsidR="00304000" w:rsidRDefault="005D5DA2">
      <w:pPr>
        <w:pStyle w:val="ConsPlusTitle"/>
        <w:jc w:val="center"/>
        <w:rPr>
          <w:color w:val="000000"/>
          <w:szCs w:val="24"/>
        </w:rPr>
      </w:pPr>
      <w:r>
        <w:rPr>
          <w:color w:val="000000"/>
          <w:szCs w:val="24"/>
        </w:rPr>
        <w:t>ВОЕННОЙ ОПЕРАЦИИ И ЧЛЕНОВ ИХ СЕМЕЙ</w:t>
      </w:r>
    </w:p>
    <w:p w:rsidR="00304000" w:rsidRDefault="00304000">
      <w:pPr>
        <w:pStyle w:val="ConsPlusNormal"/>
        <w:spacing w:after="1"/>
        <w:rPr>
          <w:color w:val="000000"/>
          <w:szCs w:val="24"/>
        </w:rPr>
      </w:pPr>
    </w:p>
    <w:tbl>
      <w:tblPr>
        <w:tblW w:w="5000" w:type="pct"/>
        <w:tblInd w:w="-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9"/>
        <w:gridCol w:w="114"/>
        <w:gridCol w:w="9069"/>
        <w:gridCol w:w="113"/>
      </w:tblGrid>
      <w:tr w:rsidR="00304000">
        <w:tc>
          <w:tcPr>
            <w:tcW w:w="59" w:type="dxa"/>
            <w:shd w:val="clear" w:color="auto" w:fill="CED3F1"/>
          </w:tcPr>
          <w:p w:rsidR="00304000" w:rsidRDefault="00304000">
            <w:pPr>
              <w:pStyle w:val="ConsPlusNormal"/>
              <w:rPr>
                <w:color w:val="000000"/>
                <w:szCs w:val="24"/>
              </w:rPr>
            </w:pPr>
          </w:p>
        </w:tc>
        <w:tc>
          <w:tcPr>
            <w:tcW w:w="114" w:type="dxa"/>
            <w:shd w:val="clear" w:color="auto" w:fill="F4F3F8"/>
          </w:tcPr>
          <w:p w:rsidR="00304000" w:rsidRDefault="00304000">
            <w:pPr>
              <w:pStyle w:val="ConsPlusNormal"/>
              <w:rPr>
                <w:color w:val="000000"/>
                <w:szCs w:val="24"/>
              </w:rPr>
            </w:pPr>
          </w:p>
        </w:tc>
        <w:tc>
          <w:tcPr>
            <w:tcW w:w="9068" w:type="dxa"/>
            <w:shd w:val="clear" w:color="auto" w:fill="F4F3F8"/>
            <w:tcMar>
              <w:top w:w="113" w:type="dxa"/>
              <w:bottom w:w="113" w:type="dxa"/>
            </w:tcMar>
          </w:tcPr>
          <w:p w:rsidR="00304000" w:rsidRDefault="005D5DA2">
            <w:pPr>
              <w:pStyle w:val="ConsPlusNormal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Список изменяющих документов</w:t>
            </w:r>
          </w:p>
          <w:p w:rsidR="00304000" w:rsidRDefault="005D5DA2">
            <w:pPr>
              <w:pStyle w:val="ConsPlusNormal"/>
              <w:jc w:val="center"/>
              <w:rPr>
                <w:color w:val="000000"/>
              </w:rPr>
            </w:pPr>
            <w:r>
              <w:rPr>
                <w:color w:val="000000"/>
                <w:szCs w:val="24"/>
              </w:rPr>
              <w:t>(в ред. Постановления администрации городского округа города Калуги</w:t>
            </w:r>
          </w:p>
          <w:p w:rsidR="00304000" w:rsidRDefault="005D5DA2">
            <w:pPr>
              <w:pStyle w:val="ConsPlusNormal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от 25.02.2026 N 92-п)</w:t>
            </w:r>
          </w:p>
        </w:tc>
        <w:tc>
          <w:tcPr>
            <w:tcW w:w="113" w:type="dxa"/>
            <w:shd w:val="clear" w:color="auto" w:fill="F4F3F8"/>
          </w:tcPr>
          <w:p w:rsidR="00304000" w:rsidRDefault="00304000">
            <w:pPr>
              <w:pStyle w:val="ConsPlusNormal"/>
              <w:rPr>
                <w:color w:val="000000"/>
                <w:szCs w:val="24"/>
              </w:rPr>
            </w:pPr>
          </w:p>
        </w:tc>
      </w:tr>
    </w:tbl>
    <w:p w:rsidR="00304000" w:rsidRDefault="00304000">
      <w:pPr>
        <w:pStyle w:val="ConsPlusNormal"/>
        <w:jc w:val="both"/>
        <w:rPr>
          <w:color w:val="000000"/>
          <w:szCs w:val="24"/>
        </w:rPr>
      </w:pPr>
    </w:p>
    <w:p w:rsidR="00304000" w:rsidRDefault="005D5DA2">
      <w:pPr>
        <w:pStyle w:val="ConsPlusNormal"/>
        <w:ind w:firstLine="540"/>
        <w:jc w:val="both"/>
        <w:rPr>
          <w:color w:val="000000"/>
        </w:rPr>
      </w:pPr>
      <w:r>
        <w:rPr>
          <w:color w:val="000000"/>
          <w:szCs w:val="24"/>
        </w:rPr>
        <w:t>В соответствии с Федеральным законом</w:t>
      </w:r>
      <w:r>
        <w:rPr>
          <w:color w:val="000000"/>
          <w:szCs w:val="24"/>
        </w:rPr>
        <w:t xml:space="preserve"> от 06.10.2003 N 131-ФЗ "Об общих принципах организации местного самоуправления в Российской Федерации", Федеральным законом от 29.12.2012 N 273-ФЗ "Об образовании в Российской Федерации", Федеральным законом от 04.12.2007 N 329-ФЗ "О физической культуре и</w:t>
      </w:r>
      <w:r>
        <w:rPr>
          <w:color w:val="000000"/>
          <w:szCs w:val="24"/>
        </w:rPr>
        <w:t xml:space="preserve"> спорте в Российской Федерации", Основами законодательства Российской Федерации о культуре, утвержденными ВС РФ 09.10.1992 N 3612-1, Уставом городского округа города Калуги Калужской области, принимая во внимание письмо о Едином стандарте мер поддержки уча</w:t>
      </w:r>
      <w:r>
        <w:rPr>
          <w:color w:val="000000"/>
          <w:szCs w:val="24"/>
        </w:rPr>
        <w:t>стников специальной военной операции и членов их семей от 26.11.2024 N 03-41/2569-24, учитывая принятые локальные акты муниципальных учреждений,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ПОСТАНОВЛЯЮ:</w:t>
      </w:r>
    </w:p>
    <w:p w:rsidR="00304000" w:rsidRDefault="005D5DA2">
      <w:pPr>
        <w:pStyle w:val="ConsPlusNormal"/>
        <w:jc w:val="both"/>
        <w:rPr>
          <w:color w:val="000000"/>
        </w:rPr>
      </w:pPr>
      <w:r>
        <w:rPr>
          <w:color w:val="000000"/>
          <w:szCs w:val="24"/>
        </w:rPr>
        <w:t>(в ред. Постановления администрации городского округа города Калуги от 25.02.2026 N 92-п)</w:t>
      </w:r>
    </w:p>
    <w:p w:rsidR="00304000" w:rsidRDefault="00304000">
      <w:pPr>
        <w:pStyle w:val="ConsPlusNormal"/>
        <w:jc w:val="both"/>
        <w:rPr>
          <w:color w:val="000000"/>
          <w:szCs w:val="24"/>
        </w:rPr>
      </w:pPr>
    </w:p>
    <w:p w:rsidR="00304000" w:rsidRDefault="005D5DA2">
      <w:pPr>
        <w:pStyle w:val="ConsPlusNormal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 Уста</w:t>
      </w:r>
      <w:r>
        <w:rPr>
          <w:color w:val="000000"/>
          <w:szCs w:val="24"/>
        </w:rPr>
        <w:t>новить следующие меры поддержки для участников специальной военной операции и членов их семей, в том числе в случае гибели (смерти) участников специальной военной операции: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1.1. Муниципальным бюджетным дошкольным образовательным учреждениям, расположенным </w:t>
      </w:r>
      <w:r>
        <w:rPr>
          <w:color w:val="000000"/>
          <w:szCs w:val="24"/>
        </w:rPr>
        <w:t>на территории городского округа города Калуги Калужской области:</w:t>
      </w:r>
    </w:p>
    <w:p w:rsidR="00304000" w:rsidRDefault="005D5DA2">
      <w:pPr>
        <w:pStyle w:val="ConsPlusNormal"/>
        <w:jc w:val="both"/>
        <w:rPr>
          <w:color w:val="000000"/>
        </w:rPr>
      </w:pPr>
      <w:r>
        <w:rPr>
          <w:color w:val="000000"/>
          <w:szCs w:val="24"/>
        </w:rPr>
        <w:t>(в ред. Постановления администрации городского округа города Калуги от 25.02.2026 N 92-п)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1.1.1. По заявлению одного из родителей (законных представителей) зачислять в первоочередном порядке </w:t>
      </w:r>
      <w:r>
        <w:rPr>
          <w:color w:val="000000"/>
          <w:szCs w:val="24"/>
        </w:rPr>
        <w:t>детей участников специальной военной операции (в том числе в случае гибели (смерти) участников специальной военной операции) в группы продленного дня или круглосуточного пребывания.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1.1.2. По заявлению одного из родителей (законных представителей) зачислят</w:t>
      </w:r>
      <w:r>
        <w:rPr>
          <w:color w:val="000000"/>
          <w:szCs w:val="24"/>
        </w:rPr>
        <w:t>ь детей участников специальной военной операции (в том числе в случае гибели (смерти) участников специальной военной операции) для освоения образовательной программы дошкольного образования в учреждения, наиболее приближенные к месту жительства подавшего з</w:t>
      </w:r>
      <w:r>
        <w:rPr>
          <w:color w:val="000000"/>
          <w:szCs w:val="24"/>
        </w:rPr>
        <w:t>аявление родителя (законного представителя), вне зависимости от проживания указанных детей на территории, за которой закреплено соответствующее учреждение.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1.2. Муниципальным учреждениям, реализующим образовательные программы начального общего образования </w:t>
      </w:r>
      <w:r>
        <w:rPr>
          <w:color w:val="000000"/>
          <w:szCs w:val="24"/>
        </w:rPr>
        <w:t>и основного общего образования, расположенным на территории городского округа города Калуги Калужской области:</w:t>
      </w:r>
    </w:p>
    <w:p w:rsidR="00304000" w:rsidRDefault="005D5DA2">
      <w:pPr>
        <w:pStyle w:val="ConsPlusNormal"/>
        <w:jc w:val="both"/>
        <w:rPr>
          <w:color w:val="000000"/>
        </w:rPr>
      </w:pPr>
      <w:r>
        <w:rPr>
          <w:color w:val="000000"/>
          <w:szCs w:val="24"/>
        </w:rPr>
        <w:lastRenderedPageBreak/>
        <w:t>(в ред. Постановления администрации городского округа города Калуги от 25.02.2026 N 92-п)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1.2.1. Не взимать плату за осуществление присмотра (ухо</w:t>
      </w:r>
      <w:r>
        <w:rPr>
          <w:color w:val="000000"/>
          <w:szCs w:val="24"/>
        </w:rPr>
        <w:t>да) за детьми в группах продленного дня с родителей (законных представителей) детей участников специальной военной операции (в том числе в случае гибели (смерти) участников специальной военной операции).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1.2.2. По заявлению одного из родителей (законных пр</w:t>
      </w:r>
      <w:r>
        <w:rPr>
          <w:color w:val="000000"/>
          <w:szCs w:val="24"/>
        </w:rPr>
        <w:t>едставителей) зачислять в первоочередном порядке детей участников специальной военной операции (в том числе в случае гибели (смерти) участников специальной военной операции), обучающихся в 1 - 6-х классах, осваивающих образовательные программы начального о</w:t>
      </w:r>
      <w:r>
        <w:rPr>
          <w:color w:val="000000"/>
          <w:szCs w:val="24"/>
        </w:rPr>
        <w:t>бщего образования, основного общего образования, в группы продленного дня.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1.3. Муниципальным учреждениям, реализующим образовательные программы начального общего образования, основного общего образования, среднего общего образования, расположенным на терр</w:t>
      </w:r>
      <w:r>
        <w:rPr>
          <w:color w:val="000000"/>
          <w:szCs w:val="24"/>
        </w:rPr>
        <w:t>итории городского округа города Калуги Калужской области:</w:t>
      </w:r>
    </w:p>
    <w:p w:rsidR="00304000" w:rsidRDefault="005D5DA2">
      <w:pPr>
        <w:pStyle w:val="ConsPlusNormal"/>
        <w:jc w:val="both"/>
        <w:rPr>
          <w:color w:val="000000"/>
        </w:rPr>
      </w:pPr>
      <w:r>
        <w:rPr>
          <w:color w:val="000000"/>
          <w:szCs w:val="24"/>
        </w:rPr>
        <w:t>(в ред. Постановления администрации городского округа города Калуги от 25.02.2026 N 92-п)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 xml:space="preserve">1.3.1. По заявлению одного из родителей (законных представителей) зачислять (переводить) детей </w:t>
      </w:r>
      <w:r>
        <w:rPr>
          <w:color w:val="000000"/>
          <w:szCs w:val="24"/>
        </w:rPr>
        <w:t>участников специальной военной операции (в том числе в случае гибели (смерти) участников специальной военной операции) для освоения образовательных программ начального общего образования, основного общего образования, среднего общего образования в учрежден</w:t>
      </w:r>
      <w:r>
        <w:rPr>
          <w:color w:val="000000"/>
          <w:szCs w:val="24"/>
        </w:rPr>
        <w:t>ия, наиболее приближенные к месту жительства подавшего заявление родителя (законного представителя), вне зависимости от проживания указанных детей на территории, за которой закреплено соответствующее учреждение.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1.4. Муниципальным учреждениям, расположенны</w:t>
      </w:r>
      <w:r>
        <w:rPr>
          <w:color w:val="000000"/>
          <w:szCs w:val="24"/>
        </w:rPr>
        <w:t>м на территории городского округа города Калуги Калужской области:</w:t>
      </w:r>
    </w:p>
    <w:p w:rsidR="00304000" w:rsidRDefault="005D5DA2">
      <w:pPr>
        <w:pStyle w:val="ConsPlusNormal"/>
        <w:jc w:val="both"/>
        <w:rPr>
          <w:color w:val="000000"/>
        </w:rPr>
      </w:pPr>
      <w:r>
        <w:rPr>
          <w:color w:val="000000"/>
          <w:szCs w:val="24"/>
        </w:rPr>
        <w:t>(в ред. Постановления администрации городского округа города Калуги от 25.02.2026 N 92-п)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1.4.1. По заявлению одного из родителей (законных представителей) детей участников специальной воен</w:t>
      </w:r>
      <w:r>
        <w:rPr>
          <w:color w:val="000000"/>
          <w:szCs w:val="24"/>
        </w:rPr>
        <w:t xml:space="preserve">ной операции (в том числе в случае гибели (смерти) участников специальной военной операции) не взимать плату за оказание образовательных услуг по обучению их детей по дополнительным общеобразовательным программам (кружки, секции и иные подобные занятия) в </w:t>
      </w:r>
      <w:r>
        <w:rPr>
          <w:color w:val="000000"/>
          <w:szCs w:val="24"/>
        </w:rPr>
        <w:t>муниципальных образовательных учреждениях, а также за физкультурно-оздоровительные услуги, оказываемые детям участников специальной военной операции (в том числе в случае гибели (смерти) участников специальной военной операции) муниципальными образовательн</w:t>
      </w:r>
      <w:r>
        <w:rPr>
          <w:color w:val="000000"/>
          <w:szCs w:val="24"/>
        </w:rPr>
        <w:t>ыми и (или) муниципальными физкультурно-спортивными учреждениями.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1.5. Муниципальным учреждениям, реализующим программы спортивной подготовки, расположенным на территории городского округа города Калуги Калужской области:</w:t>
      </w:r>
    </w:p>
    <w:p w:rsidR="00304000" w:rsidRDefault="005D5DA2">
      <w:pPr>
        <w:pStyle w:val="ConsPlusNormal"/>
        <w:jc w:val="both"/>
        <w:rPr>
          <w:color w:val="000000"/>
        </w:rPr>
      </w:pPr>
      <w:r>
        <w:rPr>
          <w:color w:val="000000"/>
          <w:szCs w:val="24"/>
        </w:rPr>
        <w:t>(в ред. Постановления администраци</w:t>
      </w:r>
      <w:r>
        <w:rPr>
          <w:color w:val="000000"/>
          <w:szCs w:val="24"/>
        </w:rPr>
        <w:t>и городского округа города Калуги от 25.02.2026 N 92-п)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1.5.1. По заявлению одного из родителей (законных представителей) детей участников специальной военной операции (в том числе в случае гибели (смерти) участников специальной военной операции) в первооч</w:t>
      </w:r>
      <w:r>
        <w:rPr>
          <w:color w:val="000000"/>
          <w:szCs w:val="24"/>
        </w:rPr>
        <w:t>ередном порядке зачислять их детей в спортивные группы (секции) и выдавать зачисленным детям спортивную экипировку, оборудование и инвентарь для занятий спортом на бесплатной основе в соответствии с требованиями федеральных стандартов спортивной подготовки</w:t>
      </w:r>
      <w:r>
        <w:rPr>
          <w:color w:val="000000"/>
          <w:szCs w:val="24"/>
        </w:rPr>
        <w:t xml:space="preserve"> с учетом утвержденных нормативов затрат на оказание муниципальных услуг (выполнение работ) для данных учреждений.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1.6. Предоставить участникам специальной военной операции, членам их семей (супруги, дети, родители), в том числе в случае гибели (смерти) уч</w:t>
      </w:r>
      <w:r>
        <w:rPr>
          <w:color w:val="000000"/>
          <w:szCs w:val="24"/>
        </w:rPr>
        <w:t>астников специальной военной операции, право бесплатного посещения культурно-просветительских мероприятий, организаторами которых являются муниципальные учреждения культуры.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2. Установить, что выпадающие доходы муниципальных учреждений, связанные с реализа</w:t>
      </w:r>
      <w:r>
        <w:rPr>
          <w:color w:val="000000"/>
          <w:szCs w:val="24"/>
        </w:rPr>
        <w:t>цией мер поддержки, указанных в настоящем постановлении, не подлежат возмещению за счет средств бюджета городского округа города Калуги Калужской области.</w:t>
      </w:r>
    </w:p>
    <w:p w:rsidR="00304000" w:rsidRDefault="005D5DA2">
      <w:pPr>
        <w:pStyle w:val="ConsPlusNormal"/>
        <w:jc w:val="both"/>
        <w:rPr>
          <w:color w:val="000000"/>
        </w:rPr>
      </w:pPr>
      <w:r>
        <w:rPr>
          <w:color w:val="000000"/>
          <w:szCs w:val="24"/>
        </w:rPr>
        <w:t>(в ред. Постановления администрации городского округа города Калуги от 25.02.2026 N 92-п)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3. Настояще</w:t>
      </w:r>
      <w:r>
        <w:rPr>
          <w:color w:val="000000"/>
          <w:szCs w:val="24"/>
        </w:rPr>
        <w:t>е постановление вступает в силу после его официального обнародования и подлежит официальному опубликованию.</w:t>
      </w:r>
    </w:p>
    <w:p w:rsidR="00304000" w:rsidRDefault="005D5DA2">
      <w:pPr>
        <w:pStyle w:val="ConsPlusNormal"/>
        <w:spacing w:before="240"/>
        <w:ind w:firstLine="540"/>
        <w:jc w:val="both"/>
        <w:rPr>
          <w:color w:val="000000"/>
          <w:szCs w:val="24"/>
        </w:rPr>
      </w:pPr>
      <w:r>
        <w:rPr>
          <w:color w:val="000000"/>
          <w:szCs w:val="24"/>
        </w:rPr>
        <w:t>4. Контроль за исполнением настоящего постановления возложить на управление образования города Калуги, управление физической культуры, спорта и моло</w:t>
      </w:r>
      <w:r>
        <w:rPr>
          <w:color w:val="000000"/>
          <w:szCs w:val="24"/>
        </w:rPr>
        <w:t>дежной политики города Калуги и управление культуры города Калуги.</w:t>
      </w:r>
    </w:p>
    <w:p w:rsidR="00304000" w:rsidRDefault="00304000">
      <w:pPr>
        <w:pStyle w:val="ConsPlusNormal"/>
        <w:jc w:val="both"/>
        <w:rPr>
          <w:color w:val="000000"/>
          <w:szCs w:val="24"/>
        </w:rPr>
      </w:pPr>
    </w:p>
    <w:p w:rsidR="00304000" w:rsidRDefault="005D5DA2">
      <w:pPr>
        <w:pStyle w:val="ConsPlusNormal"/>
        <w:jc w:val="right"/>
        <w:rPr>
          <w:color w:val="000000"/>
          <w:szCs w:val="24"/>
        </w:rPr>
      </w:pPr>
      <w:r>
        <w:rPr>
          <w:color w:val="000000"/>
          <w:szCs w:val="24"/>
        </w:rPr>
        <w:t>Городской Голова города Калуги</w:t>
      </w:r>
    </w:p>
    <w:p w:rsidR="00304000" w:rsidRDefault="005D5DA2">
      <w:pPr>
        <w:pStyle w:val="ConsPlusNormal"/>
        <w:jc w:val="right"/>
        <w:rPr>
          <w:color w:val="000000"/>
          <w:szCs w:val="24"/>
        </w:rPr>
      </w:pPr>
      <w:proofErr w:type="spellStart"/>
      <w:r>
        <w:rPr>
          <w:color w:val="000000"/>
          <w:szCs w:val="24"/>
        </w:rPr>
        <w:t>Д.А.Денисов</w:t>
      </w:r>
      <w:proofErr w:type="spellEnd"/>
    </w:p>
    <w:p w:rsidR="00304000" w:rsidRDefault="00304000">
      <w:pPr>
        <w:pStyle w:val="ConsPlusNormal"/>
        <w:jc w:val="both"/>
        <w:rPr>
          <w:color w:val="000000"/>
          <w:szCs w:val="24"/>
        </w:rPr>
      </w:pPr>
    </w:p>
    <w:sectPr w:rsidR="00304000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000"/>
    <w:rsid w:val="00304000"/>
    <w:rsid w:val="005D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891E9-58F7-4F95-8402-20F65529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80"/>
      <w:u w:val="single"/>
      <w:lang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4">
    <w:name w:val="Body Text"/>
    <w:basedOn w:val="a"/>
    <w:pPr>
      <w:spacing w:after="140"/>
    </w:pPr>
  </w:style>
  <w:style w:type="paragraph" w:styleId="a5">
    <w:name w:val="List"/>
    <w:basedOn w:val="a4"/>
    <w:rPr>
      <w:rFonts w:cs="Lucida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styleId="a7">
    <w:name w:val="index heading"/>
    <w:basedOn w:val="a"/>
    <w:qFormat/>
    <w:pPr>
      <w:suppressLineNumbers/>
    </w:pPr>
    <w:rPr>
      <w:rFonts w:cs="Lucida Sans"/>
      <w:lang/>
    </w:rPr>
  </w:style>
  <w:style w:type="paragraph" w:customStyle="1" w:styleId="ConsPlusNormal">
    <w:name w:val="ConsPlusNormal"/>
    <w:qFormat/>
    <w:rsid w:val="00F129CD"/>
    <w:pPr>
      <w:widowControl w:val="0"/>
    </w:pPr>
    <w:rPr>
      <w:rFonts w:eastAsia="Times New Roman" w:cs="Times New Roman"/>
      <w:szCs w:val="20"/>
      <w:lang w:eastAsia="ru-RU"/>
    </w:rPr>
  </w:style>
  <w:style w:type="paragraph" w:customStyle="1" w:styleId="ConsPlusTitle">
    <w:name w:val="ConsPlusTitle"/>
    <w:qFormat/>
    <w:rsid w:val="00F129CD"/>
    <w:pPr>
      <w:widowControl w:val="0"/>
    </w:pPr>
    <w:rPr>
      <w:rFonts w:eastAsia="Times New Roman" w:cs="Times New Roman"/>
      <w:b/>
      <w:szCs w:val="20"/>
      <w:lang w:eastAsia="ru-RU"/>
    </w:rPr>
  </w:style>
  <w:style w:type="paragraph" w:customStyle="1" w:styleId="ConsPlusTitlePage">
    <w:name w:val="ConsPlusTitlePage"/>
    <w:qFormat/>
    <w:rsid w:val="00F129CD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1025</Words>
  <Characters>5843</Characters>
  <Application>Microsoft Office Word</Application>
  <DocSecurity>0</DocSecurity>
  <Lines>48</Lines>
  <Paragraphs>13</Paragraphs>
  <ScaleCrop>false</ScaleCrop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2</cp:revision>
  <dcterms:created xsi:type="dcterms:W3CDTF">2026-09-04T06:31:00Z</dcterms:created>
  <dcterms:modified xsi:type="dcterms:W3CDTF">2026-09-04T06:31:00Z</dcterms:modified>
  <dc:language>ru-RU</dc:language>
</cp:coreProperties>
</file>