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5F0" w:rsidRDefault="00F105F0">
      <w:pPr>
        <w:pStyle w:val="a0"/>
        <w:spacing w:before="0" w:after="0"/>
        <w:jc w:val="center"/>
        <w:rPr>
          <w:rFonts w:cs="Times New Roman"/>
          <w:b/>
          <w:bCs/>
          <w:sz w:val="20"/>
          <w:szCs w:val="20"/>
        </w:rPr>
      </w:pPr>
    </w:p>
    <w:p w:rsidR="00F105F0" w:rsidRDefault="00707079">
      <w:pPr>
        <w:pStyle w:val="a0"/>
        <w:spacing w:before="0" w:after="0"/>
        <w:jc w:val="center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АДМИНИСТРАЦИЯ ГОРОДСКОГО ОКРУГА</w:t>
      </w:r>
    </w:p>
    <w:p w:rsidR="00F105F0" w:rsidRDefault="00707079">
      <w:pPr>
        <w:pStyle w:val="a0"/>
        <w:spacing w:before="0" w:after="0"/>
        <w:jc w:val="center"/>
        <w:rPr>
          <w:rFonts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ГОРОДА КАЛУГИ </w:t>
      </w:r>
    </w:p>
    <w:p w:rsidR="00F105F0" w:rsidRDefault="00F105F0">
      <w:pPr>
        <w:pStyle w:val="aff4"/>
        <w:spacing w:after="0"/>
        <w:rPr>
          <w:rFonts w:cs="Times New Roman"/>
          <w:sz w:val="28"/>
          <w:szCs w:val="28"/>
        </w:rPr>
      </w:pPr>
    </w:p>
    <w:p w:rsidR="00F105F0" w:rsidRDefault="00707079">
      <w:pPr>
        <w:pStyle w:val="a0"/>
        <w:tabs>
          <w:tab w:val="left" w:pos="3135"/>
          <w:tab w:val="left" w:pos="7181"/>
        </w:tabs>
        <w:spacing w:before="0" w:after="0"/>
        <w:rPr>
          <w:rFonts w:cs="Times New Roman"/>
          <w:sz w:val="36"/>
          <w:szCs w:val="36"/>
        </w:rPr>
      </w:pPr>
      <w:r>
        <w:rPr>
          <w:rFonts w:eastAsia="Times New Roman" w:cs="Times New Roman"/>
          <w:b/>
          <w:bCs/>
          <w:sz w:val="36"/>
          <w:szCs w:val="36"/>
        </w:rPr>
        <w:tab/>
        <w:t>ПОСТАНОВЛЕНИЕ</w:t>
      </w:r>
      <w:r>
        <w:rPr>
          <w:rFonts w:eastAsia="Times New Roman" w:cs="Times New Roman"/>
          <w:sz w:val="36"/>
          <w:szCs w:val="36"/>
        </w:rPr>
        <w:tab/>
      </w:r>
    </w:p>
    <w:p w:rsidR="00F105F0" w:rsidRDefault="00F105F0">
      <w:pPr>
        <w:pStyle w:val="a0"/>
        <w:spacing w:before="0" w:after="0"/>
        <w:ind w:firstLine="2622"/>
        <w:rPr>
          <w:rFonts w:cs="Times New Roman"/>
          <w:sz w:val="36"/>
          <w:szCs w:val="36"/>
        </w:rPr>
      </w:pPr>
    </w:p>
    <w:tbl>
      <w:tblPr>
        <w:tblW w:w="9463" w:type="dxa"/>
        <w:tblInd w:w="108" w:type="dxa"/>
        <w:tblLayout w:type="fixed"/>
        <w:tblLook w:val="04A0"/>
      </w:tblPr>
      <w:tblGrid>
        <w:gridCol w:w="673"/>
        <w:gridCol w:w="2322"/>
        <w:gridCol w:w="4136"/>
        <w:gridCol w:w="554"/>
        <w:gridCol w:w="1778"/>
      </w:tblGrid>
      <w:tr w:rsidR="00F105F0">
        <w:tc>
          <w:tcPr>
            <w:tcW w:w="673" w:type="dxa"/>
            <w:noWrap/>
          </w:tcPr>
          <w:p w:rsidR="00F105F0" w:rsidRDefault="00707079">
            <w:pPr>
              <w:pStyle w:val="a7"/>
              <w:widowControl w:val="0"/>
              <w:jc w:val="left"/>
              <w:rPr>
                <w:rFonts w:cs="Times New Roman"/>
              </w:rPr>
            </w:pPr>
            <w:r>
              <w:rPr>
                <w:rFonts w:eastAsia="Times New Roman" w:cs="Times New Roman"/>
                <w:b w:val="0"/>
                <w:sz w:val="24"/>
              </w:rPr>
              <w:t>от</w:t>
            </w:r>
          </w:p>
        </w:tc>
        <w:tc>
          <w:tcPr>
            <w:tcW w:w="2322" w:type="dxa"/>
            <w:tcBorders>
              <w:bottom w:val="single" w:sz="4" w:space="0" w:color="auto"/>
            </w:tcBorders>
            <w:noWrap/>
          </w:tcPr>
          <w:p w:rsidR="00F105F0" w:rsidRDefault="00EE158B">
            <w:pPr>
              <w:pStyle w:val="a7"/>
              <w:widowControl w:val="0"/>
              <w:jc w:val="left"/>
              <w:rPr>
                <w:rFonts w:cs="Times New Roman"/>
                <w:b w:val="0"/>
                <w:sz w:val="24"/>
              </w:rPr>
            </w:pPr>
            <w:r>
              <w:rPr>
                <w:rFonts w:cs="Times New Roman"/>
                <w:b w:val="0"/>
                <w:sz w:val="24"/>
              </w:rPr>
              <w:t>31.08.2026</w:t>
            </w:r>
          </w:p>
        </w:tc>
        <w:tc>
          <w:tcPr>
            <w:tcW w:w="4136" w:type="dxa"/>
            <w:noWrap/>
          </w:tcPr>
          <w:p w:rsidR="00F105F0" w:rsidRDefault="00F105F0">
            <w:pPr>
              <w:pStyle w:val="a7"/>
              <w:widowControl w:val="0"/>
              <w:rPr>
                <w:rFonts w:cs="Times New Roman"/>
                <w:b w:val="0"/>
                <w:spacing w:val="60"/>
                <w:sz w:val="24"/>
              </w:rPr>
            </w:pPr>
          </w:p>
        </w:tc>
        <w:tc>
          <w:tcPr>
            <w:tcW w:w="554" w:type="dxa"/>
            <w:noWrap/>
          </w:tcPr>
          <w:p w:rsidR="00F105F0" w:rsidRDefault="00707079">
            <w:pPr>
              <w:pStyle w:val="a7"/>
              <w:widowControl w:val="0"/>
              <w:rPr>
                <w:rFonts w:cs="Times New Roman"/>
              </w:rPr>
            </w:pPr>
            <w:r>
              <w:rPr>
                <w:rFonts w:eastAsia="Times New Roman" w:cs="Times New Roman"/>
                <w:b w:val="0"/>
                <w:spacing w:val="60"/>
                <w:sz w:val="24"/>
              </w:rPr>
              <w:t>№</w:t>
            </w:r>
          </w:p>
        </w:tc>
        <w:tc>
          <w:tcPr>
            <w:tcW w:w="1778" w:type="dxa"/>
            <w:tcBorders>
              <w:bottom w:val="single" w:sz="4" w:space="0" w:color="auto"/>
            </w:tcBorders>
            <w:noWrap/>
          </w:tcPr>
          <w:p w:rsidR="00F105F0" w:rsidRDefault="00EE158B">
            <w:pPr>
              <w:pStyle w:val="a7"/>
              <w:widowControl w:val="0"/>
              <w:rPr>
                <w:rFonts w:cs="Times New Roman"/>
                <w:b w:val="0"/>
                <w:spacing w:val="60"/>
                <w:sz w:val="24"/>
              </w:rPr>
            </w:pPr>
            <w:r>
              <w:rPr>
                <w:rFonts w:cs="Times New Roman"/>
                <w:b w:val="0"/>
                <w:spacing w:val="60"/>
                <w:sz w:val="24"/>
              </w:rPr>
              <w:t>416-п</w:t>
            </w:r>
          </w:p>
        </w:tc>
      </w:tr>
    </w:tbl>
    <w:p w:rsidR="00F105F0" w:rsidRDefault="00F105F0">
      <w:pPr>
        <w:pStyle w:val="afff2"/>
        <w:ind w:firstLine="0"/>
        <w:rPr>
          <w:rFonts w:cs="Times New Roman"/>
          <w:b/>
          <w:bCs/>
          <w:sz w:val="22"/>
          <w:szCs w:val="22"/>
        </w:rPr>
      </w:pPr>
    </w:p>
    <w:p w:rsidR="00F105F0" w:rsidRDefault="00F105F0">
      <w:pPr>
        <w:pStyle w:val="afff2"/>
        <w:ind w:firstLine="0"/>
        <w:rPr>
          <w:rFonts w:cs="Times New Roman"/>
          <w:b/>
          <w:bCs/>
          <w:sz w:val="22"/>
          <w:szCs w:val="22"/>
        </w:rPr>
      </w:pPr>
    </w:p>
    <w:tbl>
      <w:tblPr>
        <w:tblW w:w="9496" w:type="dxa"/>
        <w:tblInd w:w="108" w:type="dxa"/>
        <w:tblLayout w:type="fixed"/>
        <w:tblLook w:val="04A0"/>
      </w:tblPr>
      <w:tblGrid>
        <w:gridCol w:w="4361"/>
        <w:gridCol w:w="5135"/>
      </w:tblGrid>
      <w:tr w:rsidR="00F105F0">
        <w:tc>
          <w:tcPr>
            <w:tcW w:w="4361" w:type="dxa"/>
            <w:noWrap/>
          </w:tcPr>
          <w:p w:rsidR="00F105F0" w:rsidRDefault="00707079">
            <w:pPr>
              <w:widowControl w:val="0"/>
            </w:pPr>
            <w:r>
              <w:rPr>
                <w:b/>
                <w:bCs/>
              </w:rPr>
              <w:t xml:space="preserve">О внесении изменений в постановление Городской Управы города Калуги от 04.02.2025 № 34-п </w:t>
            </w:r>
            <w:r>
              <w:rPr>
                <w:b/>
                <w:bCs/>
                <w:color w:val="000000"/>
              </w:rPr>
              <w:t>«Об утверждении муниципальной программы городского округа города Калуги Калужской области «Формирование современной городской среды»</w:t>
            </w:r>
          </w:p>
        </w:tc>
        <w:tc>
          <w:tcPr>
            <w:tcW w:w="5135" w:type="dxa"/>
            <w:noWrap/>
          </w:tcPr>
          <w:p w:rsidR="00F105F0" w:rsidRDefault="00F105F0">
            <w:pPr>
              <w:pStyle w:val="Standard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F105F0" w:rsidRDefault="00F105F0">
      <w:pPr>
        <w:pStyle w:val="afff2"/>
        <w:ind w:firstLine="0"/>
        <w:rPr>
          <w:rFonts w:cs="Times New Roman"/>
          <w:b/>
          <w:bCs/>
          <w:sz w:val="22"/>
          <w:szCs w:val="22"/>
        </w:rPr>
      </w:pPr>
    </w:p>
    <w:p w:rsidR="00F105F0" w:rsidRDefault="00F105F0">
      <w:pPr>
        <w:pStyle w:val="afff2"/>
        <w:ind w:firstLine="0"/>
        <w:rPr>
          <w:rFonts w:cs="Times New Roman"/>
          <w:b/>
          <w:bCs/>
          <w:sz w:val="22"/>
          <w:szCs w:val="22"/>
        </w:rPr>
      </w:pPr>
    </w:p>
    <w:p w:rsidR="00F105F0" w:rsidRDefault="00707079">
      <w:pPr>
        <w:ind w:firstLine="720"/>
        <w:jc w:val="both"/>
        <w:rPr>
          <w:rFonts w:cs="Times New Roman"/>
        </w:rPr>
      </w:pPr>
      <w:r>
        <w:rPr>
          <w:rFonts w:eastAsia="Times New Roman" w:cs="Times New Roman"/>
          <w:bCs/>
        </w:rPr>
        <w:t xml:space="preserve">В соответствии с </w:t>
      </w:r>
      <w:r>
        <w:rPr>
          <w:rFonts w:eastAsia="Times New Roman" w:cs="Times New Roman"/>
        </w:rPr>
        <w:t>постановлением Правительства Российской Федерации от 10.02.2017 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</w:t>
      </w:r>
      <w:r>
        <w:rPr>
          <w:rFonts w:eastAsia="Times New Roman" w:cs="Times New Roman"/>
        </w:rPr>
        <w:t xml:space="preserve"> Федерации и муниципальных программ формирования современной городской среды», статьями 31, 36 Устава городского округа города Калуги Калужской области, постановлением Городской Управы города Калуги от 02.08.2013 № 220-п «Об утверждении порядка принятия ре</w:t>
      </w:r>
      <w:r>
        <w:rPr>
          <w:rFonts w:eastAsia="Times New Roman" w:cs="Times New Roman"/>
        </w:rPr>
        <w:t xml:space="preserve">шения о разработке муниципальных программ городского округа города Калуги Калужской области, их формирования и реализации и порядка проведения оценки эффективности реализации муниципальных программ городского округа города Калуги Калужской области» </w:t>
      </w:r>
      <w:r>
        <w:rPr>
          <w:rFonts w:eastAsia="Times New Roman" w:cs="Times New Roman"/>
          <w:b/>
          <w:bCs/>
        </w:rPr>
        <w:t>ПОСТАНОВЛЯЮ:</w:t>
      </w:r>
    </w:p>
    <w:p w:rsidR="00F105F0" w:rsidRDefault="00707079">
      <w:pPr>
        <w:ind w:firstLine="720"/>
        <w:jc w:val="both"/>
        <w:rPr>
          <w:rFonts w:eastAsia="Times New Roman" w:cs="Times New Roman"/>
        </w:rPr>
      </w:pPr>
      <w:r>
        <w:t>1. Внести в муниципальную программу городского округа города Калуги Калужской области «Формирование современной городской среды», утвержденную постановлением Городской Управы города Калуги от 04.02.2025 № 34-п (далее - Программа), следующие из</w:t>
      </w:r>
      <w:r>
        <w:t>менения:</w:t>
      </w:r>
    </w:p>
    <w:p w:rsidR="00F105F0" w:rsidRDefault="00707079">
      <w:pPr>
        <w:ind w:firstLine="720"/>
        <w:jc w:val="both"/>
      </w:pPr>
      <w:r>
        <w:t>1.1. Пункт 6 «Объемы финансирования муниципальной программы за счет бюджетных ассигнований» раздела 1 «ПАСПОРТ муниципальной программы городского округа города Калуги «Формирование современной городской среды» Программы изложить в новой редакции с</w:t>
      </w:r>
      <w:r>
        <w:t>огласно приложению к настоящему постановлению.</w:t>
      </w:r>
    </w:p>
    <w:p w:rsidR="00F105F0" w:rsidRDefault="00707079">
      <w:pPr>
        <w:ind w:firstLine="72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1.2. </w:t>
      </w:r>
      <w:r>
        <w:t>Раздел 3 Программы изложить в следующей редакции:</w:t>
      </w:r>
    </w:p>
    <w:p w:rsidR="00F105F0" w:rsidRDefault="00F105F0">
      <w:pPr>
        <w:ind w:firstLine="720"/>
        <w:jc w:val="both"/>
        <w:rPr>
          <w:rFonts w:eastAsia="Times New Roman" w:cs="Times New Roman"/>
        </w:rPr>
      </w:pPr>
    </w:p>
    <w:p w:rsidR="00F105F0" w:rsidRDefault="00707079">
      <w:pPr>
        <w:jc w:val="center"/>
        <w:outlineLvl w:val="0"/>
        <w:rPr>
          <w:rFonts w:cs="Times New Roman"/>
          <w:b/>
        </w:rPr>
      </w:pPr>
      <w:r>
        <w:rPr>
          <w:rFonts w:eastAsia="Times New Roman" w:cs="Times New Roman"/>
          <w:b/>
        </w:rPr>
        <w:t>«3. Прочие положения (сведения)</w:t>
      </w:r>
    </w:p>
    <w:p w:rsidR="00F105F0" w:rsidRDefault="00F105F0">
      <w:pPr>
        <w:jc w:val="center"/>
        <w:outlineLvl w:val="0"/>
        <w:rPr>
          <w:rFonts w:cs="Times New Roman"/>
          <w:b/>
        </w:rPr>
      </w:pPr>
    </w:p>
    <w:p w:rsidR="00F105F0" w:rsidRDefault="00707079">
      <w:pPr>
        <w:jc w:val="center"/>
        <w:outlineLvl w:val="1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</w:rPr>
        <w:t>Перечень общественных территорий, нуждающихся</w:t>
      </w:r>
    </w:p>
    <w:p w:rsidR="00F105F0" w:rsidRDefault="00707079">
      <w:pPr>
        <w:jc w:val="center"/>
        <w:rPr>
          <w:rFonts w:cs="Times New Roman"/>
          <w:b/>
        </w:rPr>
      </w:pPr>
      <w:r>
        <w:rPr>
          <w:rFonts w:eastAsia="Times New Roman" w:cs="Times New Roman"/>
          <w:b/>
        </w:rPr>
        <w:t>в благоустройстве по результатам инвентаризации</w:t>
      </w:r>
    </w:p>
    <w:p w:rsidR="00F105F0" w:rsidRDefault="00707079">
      <w:pPr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</w:rPr>
        <w:t>и предложений жителей горо</w:t>
      </w:r>
      <w:r>
        <w:rPr>
          <w:rFonts w:eastAsia="Times New Roman" w:cs="Times New Roman"/>
          <w:b/>
        </w:rPr>
        <w:t>да</w:t>
      </w:r>
    </w:p>
    <w:p w:rsidR="00F105F0" w:rsidRDefault="00F105F0">
      <w:pPr>
        <w:jc w:val="center"/>
        <w:rPr>
          <w:rFonts w:eastAsia="Times New Roman" w:cs="Times New Roman"/>
          <w:b/>
          <w:bCs/>
        </w:rPr>
      </w:pPr>
    </w:p>
    <w:p w:rsidR="00F105F0" w:rsidRDefault="00707079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территории Березуйского оврага.</w:t>
      </w:r>
    </w:p>
    <w:p w:rsidR="00F105F0" w:rsidRDefault="00707079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сквера имени космонавта В.Н. Волкова.</w:t>
      </w:r>
    </w:p>
    <w:p w:rsidR="00F105F0" w:rsidRDefault="00707079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общественной территории в микрорайоне Дубрава (Дубовая роща).</w:t>
      </w:r>
    </w:p>
    <w:p w:rsidR="00F105F0" w:rsidRDefault="00707079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Благоустройство общественной территории по ул. Чижевского между домами №</w:t>
      </w:r>
      <w:r>
        <w:rPr>
          <w:rFonts w:eastAsia="Times New Roman" w:cs="Times New Roman"/>
        </w:rPr>
        <w:t xml:space="preserve"> 12 и № 14.</w:t>
      </w:r>
    </w:p>
    <w:p w:rsidR="00F105F0" w:rsidRDefault="00707079">
      <w:pPr>
        <w:numPr>
          <w:ilvl w:val="0"/>
          <w:numId w:val="2"/>
        </w:numPr>
        <w:ind w:left="0" w:firstLine="709"/>
        <w:jc w:val="both"/>
      </w:pPr>
      <w:r>
        <w:rPr>
          <w:rFonts w:eastAsia="Times New Roman" w:cs="Times New Roman"/>
        </w:rPr>
        <w:t>Благоустройство бульвара имени Степана Разина.</w:t>
      </w:r>
    </w:p>
    <w:p w:rsidR="00F105F0" w:rsidRDefault="00707079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общественной территории между домами № 13 и № 15 по улице Болдина (территория МБОУ «СОШ № 4» г. Калуги).</w:t>
      </w:r>
    </w:p>
    <w:p w:rsidR="00F105F0" w:rsidRDefault="00707079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общественной территории в районе дома № 12 по улице Первых К</w:t>
      </w:r>
      <w:r>
        <w:rPr>
          <w:rFonts w:eastAsia="Times New Roman" w:cs="Times New Roman"/>
        </w:rPr>
        <w:t>оммунаров.</w:t>
      </w:r>
    </w:p>
    <w:p w:rsidR="00F105F0" w:rsidRDefault="00707079">
      <w:pPr>
        <w:numPr>
          <w:ilvl w:val="0"/>
          <w:numId w:val="2"/>
        </w:numPr>
        <w:ind w:left="0" w:firstLine="709"/>
        <w:jc w:val="both"/>
      </w:pPr>
      <w:r>
        <w:rPr>
          <w:rFonts w:eastAsia="Times New Roman" w:cs="Times New Roman"/>
        </w:rPr>
        <w:t>Благоустройство общественной территории в районе домов № 7 и № 8 по улице Гвардейской.</w:t>
      </w:r>
    </w:p>
    <w:p w:rsidR="00F105F0" w:rsidRDefault="00707079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сквера вдоль береговой полосы пруда в районе МБОУ «СОШ № 16» г. Калуги по переулку Дорожному, дом № 5.</w:t>
      </w:r>
    </w:p>
    <w:p w:rsidR="00F105F0" w:rsidRDefault="00707079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сквера для активного от</w:t>
      </w:r>
      <w:r>
        <w:rPr>
          <w:rFonts w:eastAsia="Times New Roman" w:cs="Times New Roman"/>
        </w:rPr>
        <w:t>дыха (прилегающего к домам № 48 и № 48 к. 1 по ул. Билибина, ограниченного улицей Билибина и территорией железной дороги) и пешеходной дорожки по улице Билибина (четная сторона), от улицы Ленина до дома № 10 по улице Билибина.</w:t>
      </w:r>
    </w:p>
    <w:p w:rsidR="00F105F0" w:rsidRDefault="00707079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оврага в райо</w:t>
      </w:r>
      <w:r>
        <w:rPr>
          <w:rFonts w:eastAsia="Times New Roman" w:cs="Times New Roman"/>
        </w:rPr>
        <w:t>не переулка Тульского.</w:t>
      </w:r>
    </w:p>
    <w:p w:rsidR="00F105F0" w:rsidRDefault="00707079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пляжа р. Оки в районе автогаражного кооператива «Разлив».</w:t>
      </w:r>
    </w:p>
    <w:p w:rsidR="00F105F0" w:rsidRDefault="00707079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общественной территории по улице Луговой, дом № 70.</w:t>
      </w:r>
    </w:p>
    <w:p w:rsidR="00F105F0" w:rsidRDefault="00707079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аллеи на улице Платова.</w:t>
      </w:r>
    </w:p>
    <w:p w:rsidR="00F105F0" w:rsidRDefault="00707079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сквера у кинотеатра «Центральный», улица Ленина города Калуги.</w:t>
      </w:r>
    </w:p>
    <w:p w:rsidR="00F105F0" w:rsidRDefault="00707079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Реконструкция сквера 50 лет ВЛКСМ.</w:t>
      </w:r>
    </w:p>
    <w:p w:rsidR="00F105F0" w:rsidRDefault="00707079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территории у дома № 23а по улице Маршала Жукова.</w:t>
      </w:r>
    </w:p>
    <w:p w:rsidR="00F105F0" w:rsidRDefault="00707079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Организация детской площадки в деревне Черносвитино.</w:t>
      </w:r>
    </w:p>
    <w:p w:rsidR="00F105F0" w:rsidRDefault="00707079">
      <w:pPr>
        <w:numPr>
          <w:ilvl w:val="0"/>
          <w:numId w:val="2"/>
        </w:numPr>
        <w:ind w:left="0" w:firstLine="709"/>
        <w:jc w:val="both"/>
      </w:pPr>
      <w:r>
        <w:rPr>
          <w:rFonts w:eastAsia="Times New Roman" w:cs="Times New Roman"/>
        </w:rPr>
        <w:t>Благоустройство березово</w:t>
      </w:r>
      <w:r>
        <w:rPr>
          <w:rFonts w:eastAsia="Times New Roman" w:cs="Times New Roman"/>
        </w:rPr>
        <w:t>й рощи между улицей Калужского ополчения,  дом № 9, улицей Берестяной и улицей Усадебной города Калуги.</w:t>
      </w:r>
    </w:p>
    <w:p w:rsidR="00F105F0" w:rsidRDefault="00707079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общественной территории у дома № 6 по бульвару Энтузиастов города Калуги.</w:t>
      </w:r>
    </w:p>
    <w:p w:rsidR="00F105F0" w:rsidRDefault="00707079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склона у Государственного музея истории космон</w:t>
      </w:r>
      <w:r>
        <w:rPr>
          <w:rFonts w:eastAsia="Times New Roman" w:cs="Times New Roman"/>
        </w:rPr>
        <w:t>автики имени К.Э. Циолковского.</w:t>
      </w:r>
    </w:p>
    <w:p w:rsidR="00F105F0" w:rsidRDefault="00707079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общественной территории у музея имени А.Л. Чижевского.</w:t>
      </w:r>
    </w:p>
    <w:p w:rsidR="00F105F0" w:rsidRDefault="00707079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площади на пересечении улиц Академика Королева и Октябрьской с входной группой в парк им. Циолковского.</w:t>
      </w:r>
    </w:p>
    <w:p w:rsidR="00F105F0" w:rsidRDefault="00707079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общественной терр</w:t>
      </w:r>
      <w:r>
        <w:rPr>
          <w:rFonts w:eastAsia="Times New Roman" w:cs="Times New Roman"/>
        </w:rPr>
        <w:t>итории «Алешкин пруд» в деревне Верховая, улица Верховая, дом № 54.</w:t>
      </w:r>
    </w:p>
    <w:p w:rsidR="00F105F0" w:rsidRDefault="00707079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прилегающей территории к Ольговскому пруду города Калуги.</w:t>
      </w:r>
    </w:p>
    <w:p w:rsidR="00F105F0" w:rsidRDefault="00707079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прилегающей территории к водоему, микрорайон Бушмановка, город Калуга.</w:t>
      </w:r>
    </w:p>
    <w:p w:rsidR="00F105F0" w:rsidRDefault="00707079">
      <w:pPr>
        <w:numPr>
          <w:ilvl w:val="0"/>
          <w:numId w:val="2"/>
        </w:numPr>
        <w:ind w:left="0" w:firstLine="709"/>
        <w:jc w:val="both"/>
      </w:pPr>
      <w:r>
        <w:rPr>
          <w:rFonts w:eastAsia="Times New Roman" w:cs="Times New Roman"/>
        </w:rPr>
        <w:t>Благоустройство общественно</w:t>
      </w:r>
      <w:r>
        <w:rPr>
          <w:rFonts w:eastAsia="Times New Roman" w:cs="Times New Roman"/>
        </w:rPr>
        <w:t>й территории вокруг естественного пруда в районе дома № 15 по улице Генерала Попова города Калуги.</w:t>
      </w:r>
    </w:p>
    <w:p w:rsidR="00F105F0" w:rsidRDefault="00707079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уличной спортивной полосы препятствий по улице Гурьянова, дом № 65, территория МБОУ «СОШ № 49».</w:t>
      </w:r>
    </w:p>
    <w:p w:rsidR="00F105F0" w:rsidRDefault="00707079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территории сквера по улице Ни</w:t>
      </w:r>
      <w:r>
        <w:rPr>
          <w:rFonts w:eastAsia="Times New Roman" w:cs="Times New Roman"/>
        </w:rPr>
        <w:t>китина, дома № 131-135.</w:t>
      </w:r>
    </w:p>
    <w:p w:rsidR="00F105F0" w:rsidRDefault="00707079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бульвара им. Космонавта Комарова.</w:t>
      </w:r>
    </w:p>
    <w:p w:rsidR="00F105F0" w:rsidRDefault="00F105F0">
      <w:pPr>
        <w:jc w:val="center"/>
        <w:rPr>
          <w:rFonts w:cs="Times New Roman"/>
          <w:sz w:val="22"/>
          <w:szCs w:val="22"/>
        </w:rPr>
      </w:pPr>
    </w:p>
    <w:p w:rsidR="00F105F0" w:rsidRDefault="00707079">
      <w:pPr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Адресный перечень дворовых территорий, </w:t>
      </w:r>
    </w:p>
    <w:p w:rsidR="00F105F0" w:rsidRDefault="00707079">
      <w:pPr>
        <w:jc w:val="center"/>
        <w:rPr>
          <w:rFonts w:cs="Times New Roman"/>
          <w:b/>
        </w:rPr>
      </w:pPr>
      <w:r>
        <w:rPr>
          <w:rFonts w:eastAsia="Times New Roman" w:cs="Times New Roman"/>
          <w:b/>
        </w:rPr>
        <w:t>нуждающихся в благоустройстве и подлежащих благоустройству в рамках</w:t>
      </w:r>
      <w:r>
        <w:rPr>
          <w:rFonts w:eastAsia="Times New Roman" w:cs="Times New Roman"/>
          <w:b/>
        </w:rPr>
        <w:t xml:space="preserve"> муниципальной программы городского округа города Калуги Калужской области «Формирование современной городской среды»</w:t>
      </w:r>
    </w:p>
    <w:p w:rsidR="00F105F0" w:rsidRDefault="00F105F0">
      <w:pPr>
        <w:jc w:val="both"/>
        <w:rPr>
          <w:rFonts w:cs="Times New Roman"/>
          <w:sz w:val="22"/>
          <w:szCs w:val="22"/>
        </w:rPr>
      </w:pP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переулок 2-й Интернациональный, дом № 10.</w:t>
      </w:r>
    </w:p>
    <w:p w:rsidR="00F105F0" w:rsidRDefault="00707079">
      <w:pPr>
        <w:numPr>
          <w:ilvl w:val="0"/>
          <w:numId w:val="1"/>
        </w:numPr>
        <w:ind w:left="1429" w:hanging="720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Город Калуга, улица Баррикад, дом № 127.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Баррикад,</w:t>
      </w:r>
      <w:r>
        <w:t xml:space="preserve"> дом № 136.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Вилонова, дом № 19.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Герцена, дом № 4.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переулок Гостинорядский, дом № 2.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Гурьянова, дом № 61.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Дзержинского, дом № 1/46.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Дзержинского, дом № 74.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Инженерная, дом № 6.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Карачевская, дом № 8.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Карачевская, дом № 21.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Кибальчича, дом № 13.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Кирова, дом № 23.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 xml:space="preserve">Город </w:t>
      </w:r>
      <w:r>
        <w:rPr>
          <w:rFonts w:eastAsia="Times New Roman" w:cs="Times New Roman"/>
        </w:rPr>
        <w:t>Калуга, улица Кирова, дом № 78.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Кубяка, дом № 17.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переулок Кубяка, дом № 11.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Льва Толстого, дом № 3.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Льва Толстого, дом № 43.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поселок Мирный, дом № 9.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</w:t>
      </w:r>
      <w:r>
        <w:rPr>
          <w:rFonts w:eastAsia="Times New Roman" w:cs="Times New Roman"/>
        </w:rPr>
        <w:t>ца Московская, дом № 128.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Московская, дом № 184.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Московская, дом № 311 к. 4.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Московская, дом № 311 к. 5.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Московская, дом № 315.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Молодежная, дом № 43.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 xml:space="preserve">Город </w:t>
      </w:r>
      <w:r>
        <w:rPr>
          <w:rFonts w:eastAsia="Times New Roman" w:cs="Times New Roman"/>
        </w:rPr>
        <w:t>Калуга, бульвар Моторостроителей, дом № 18.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Одоевское шоссе, дом № 3.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Октябрьская, дом № 8.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Плеханова, дом № 51.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Пухова, дом № 1.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Пухова, дом № 43.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село Росва, улица Советская, дом № 23.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село Росва, улица Советская, дом № 23а.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село Росва, улица Советская, дом № 108.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Социалистическая, дом № 9.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Рылеева, дом № 18.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территория Сельхозтехники, дом № 2.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переулок Салтыкова-Щедрина, дом № 13.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Смоленская, дом № 3.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Суворова, дом № 21.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Суворова, дом № 52.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Суворова, дом</w:t>
      </w:r>
      <w:r>
        <w:rPr>
          <w:rFonts w:eastAsia="Times New Roman" w:cs="Times New Roman"/>
        </w:rPr>
        <w:t xml:space="preserve"> № 154.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Степана Разина, дом № 44.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Степана Разина, дом № 50.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Степана Разина, дом № 58.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Тарутинская, дом № 231.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Театральная, дом № 43/8.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Т</w:t>
      </w:r>
      <w:r>
        <w:rPr>
          <w:rFonts w:eastAsia="Times New Roman" w:cs="Times New Roman"/>
        </w:rPr>
        <w:t>елевизионная, дом № 33.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Телевизионная, дом № 39.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Телевизионная, дом № 45.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Тельмана, дом № 13.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Тельмана, дом № 31.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lastRenderedPageBreak/>
        <w:t>Город Калуга, улица Турынинская, дом № 1.</w:t>
      </w:r>
    </w:p>
    <w:p w:rsidR="00F105F0" w:rsidRDefault="00707079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 xml:space="preserve">Город Калуга, улица </w:t>
      </w:r>
      <w:r>
        <w:rPr>
          <w:rFonts w:eastAsia="Times New Roman" w:cs="Times New Roman"/>
        </w:rPr>
        <w:t>Турынинская, дом № 10.</w:t>
      </w:r>
    </w:p>
    <w:p w:rsidR="00F105F0" w:rsidRDefault="00707079">
      <w:pPr>
        <w:numPr>
          <w:ilvl w:val="0"/>
          <w:numId w:val="1"/>
        </w:numPr>
        <w:ind w:left="1429" w:hanging="720"/>
        <w:rPr>
          <w:rFonts w:cs="Times New Roman"/>
        </w:rPr>
      </w:pPr>
      <w:r>
        <w:rPr>
          <w:rFonts w:eastAsia="Times New Roman" w:cs="Times New Roman"/>
        </w:rPr>
        <w:t>Город Калуга, улица Турынинская, дом № 12.</w:t>
      </w:r>
    </w:p>
    <w:p w:rsidR="00F105F0" w:rsidRDefault="00F105F0">
      <w:pPr>
        <w:rPr>
          <w:rFonts w:cs="Times New Roman"/>
        </w:rPr>
      </w:pPr>
    </w:p>
    <w:p w:rsidR="00F105F0" w:rsidRDefault="00707079">
      <w:pPr>
        <w:jc w:val="center"/>
        <w:outlineLvl w:val="0"/>
        <w:rPr>
          <w:rFonts w:cs="Times New Roman"/>
          <w:b/>
        </w:rPr>
      </w:pPr>
      <w:r>
        <w:rPr>
          <w:rFonts w:eastAsia="Times New Roman" w:cs="Times New Roman"/>
          <w:b/>
        </w:rPr>
        <w:t>Перечень общественных территорий, подлежащих благоустройству</w:t>
      </w:r>
    </w:p>
    <w:p w:rsidR="00F105F0" w:rsidRDefault="00707079">
      <w:pPr>
        <w:jc w:val="center"/>
        <w:rPr>
          <w:rFonts w:cs="Times New Roman"/>
          <w:b/>
        </w:rPr>
      </w:pPr>
      <w:r>
        <w:rPr>
          <w:rFonts w:eastAsia="Times New Roman" w:cs="Times New Roman"/>
          <w:b/>
        </w:rPr>
        <w:t>в первоочередном порядке в 2025 году</w:t>
      </w:r>
    </w:p>
    <w:p w:rsidR="00F105F0" w:rsidRDefault="00F105F0">
      <w:pPr>
        <w:jc w:val="both"/>
        <w:rPr>
          <w:rFonts w:cs="Times New Roman"/>
        </w:rPr>
      </w:pPr>
    </w:p>
    <w:p w:rsidR="00F105F0" w:rsidRDefault="00707079">
      <w:pPr>
        <w:ind w:firstLine="737"/>
        <w:jc w:val="both"/>
      </w:pPr>
      <w:r>
        <w:rPr>
          <w:rFonts w:eastAsia="Times New Roman" w:cs="Times New Roman"/>
        </w:rPr>
        <w:t>1. Благоустройство территории, прилегающей к Яченскому водохранилищу.                    2-й этап.</w:t>
      </w:r>
    </w:p>
    <w:p w:rsidR="00F105F0" w:rsidRDefault="00F105F0">
      <w:pPr>
        <w:jc w:val="both"/>
        <w:rPr>
          <w:rFonts w:cs="Times New Roman"/>
        </w:rPr>
      </w:pPr>
    </w:p>
    <w:p w:rsidR="00F105F0" w:rsidRDefault="00707079">
      <w:pPr>
        <w:jc w:val="center"/>
        <w:outlineLvl w:val="0"/>
        <w:rPr>
          <w:rFonts w:cs="Times New Roman"/>
          <w:b/>
        </w:rPr>
      </w:pPr>
      <w:r>
        <w:rPr>
          <w:rFonts w:eastAsia="Times New Roman" w:cs="Times New Roman"/>
          <w:b/>
        </w:rPr>
        <w:t>Перечень общественных территорий, подлежащих благоустройству</w:t>
      </w:r>
    </w:p>
    <w:p w:rsidR="00F105F0" w:rsidRDefault="00707079">
      <w:pPr>
        <w:jc w:val="center"/>
        <w:rPr>
          <w:rFonts w:cs="Times New Roman"/>
          <w:b/>
        </w:rPr>
      </w:pPr>
      <w:r>
        <w:rPr>
          <w:rFonts w:eastAsia="Times New Roman" w:cs="Times New Roman"/>
          <w:b/>
        </w:rPr>
        <w:t>в первоочередном порядке в 2026 году</w:t>
      </w:r>
    </w:p>
    <w:p w:rsidR="00F105F0" w:rsidRDefault="00F105F0">
      <w:pPr>
        <w:jc w:val="both"/>
        <w:rPr>
          <w:rFonts w:cs="Times New Roman"/>
        </w:rPr>
      </w:pPr>
    </w:p>
    <w:p w:rsidR="00F105F0" w:rsidRDefault="00707079">
      <w:pPr>
        <w:ind w:firstLine="73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1. Благоустройство бульвара по ул. Чичерина в г. Калуга.</w:t>
      </w:r>
    </w:p>
    <w:p w:rsidR="00F105F0" w:rsidRDefault="00F105F0">
      <w:pPr>
        <w:ind w:firstLine="737"/>
        <w:jc w:val="both"/>
        <w:rPr>
          <w:rFonts w:eastAsia="Times New Roman" w:cs="Times New Roman"/>
        </w:rPr>
      </w:pPr>
    </w:p>
    <w:p w:rsidR="00F105F0" w:rsidRDefault="00707079">
      <w:pPr>
        <w:jc w:val="center"/>
        <w:outlineLvl w:val="0"/>
        <w:rPr>
          <w:rFonts w:cs="Times New Roman"/>
          <w:b/>
        </w:rPr>
      </w:pPr>
      <w:r>
        <w:rPr>
          <w:rFonts w:eastAsia="Times New Roman" w:cs="Times New Roman"/>
          <w:b/>
        </w:rPr>
        <w:t>Перечень общественных территорий, подлежащих благоустройству</w:t>
      </w:r>
    </w:p>
    <w:p w:rsidR="00F105F0" w:rsidRDefault="00707079">
      <w:pPr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</w:rPr>
        <w:t>в первоочередном порядке в 2027 году</w:t>
      </w:r>
    </w:p>
    <w:p w:rsidR="00F105F0" w:rsidRDefault="00F105F0">
      <w:pPr>
        <w:jc w:val="center"/>
        <w:rPr>
          <w:rFonts w:cs="Times New Roman"/>
          <w:b/>
          <w:bCs/>
        </w:rPr>
      </w:pPr>
    </w:p>
    <w:p w:rsidR="00F105F0" w:rsidRDefault="00707079">
      <w:pPr>
        <w:ind w:firstLine="73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1. Благоустройство улицы Театральной от дома № 1 по Театральной площади до дома № 34 по улице Театральной».</w:t>
      </w:r>
    </w:p>
    <w:p w:rsidR="00F105F0" w:rsidRDefault="00F105F0">
      <w:pPr>
        <w:jc w:val="center"/>
        <w:rPr>
          <w:rFonts w:cs="Times New Roman"/>
          <w:b/>
          <w:bCs/>
        </w:rPr>
      </w:pPr>
    </w:p>
    <w:p w:rsidR="00F105F0" w:rsidRDefault="00707079">
      <w:pPr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ab/>
        <w:t>2. Настоящее постановление вступает в силу пос</w:t>
      </w:r>
      <w:r>
        <w:rPr>
          <w:rFonts w:eastAsia="Times New Roman" w:cs="Times New Roman"/>
          <w:color w:val="000000"/>
        </w:rPr>
        <w:t>ле его официального опубликования и распространяется на правоотношения, возникшие с 31.07.2026.</w:t>
      </w:r>
    </w:p>
    <w:p w:rsidR="00F105F0" w:rsidRDefault="00707079">
      <w:pPr>
        <w:ind w:firstLine="720"/>
        <w:jc w:val="both"/>
      </w:pPr>
      <w:r>
        <w:rPr>
          <w:rFonts w:eastAsia="Times New Roman" w:cs="Times New Roman"/>
        </w:rPr>
        <w:t>3. Контроль за исполнением настоящего постановления возложить на управление городского хозяйства города Калуги.</w:t>
      </w:r>
    </w:p>
    <w:p w:rsidR="00F105F0" w:rsidRDefault="00F105F0">
      <w:pPr>
        <w:spacing w:before="120"/>
        <w:jc w:val="both"/>
        <w:rPr>
          <w:rFonts w:eastAsia="Times New Roman" w:cs="Times New Roman"/>
          <w:color w:val="000000"/>
        </w:rPr>
      </w:pPr>
    </w:p>
    <w:p w:rsidR="00F105F0" w:rsidRDefault="00F105F0">
      <w:pPr>
        <w:spacing w:before="120"/>
        <w:jc w:val="both"/>
        <w:rPr>
          <w:rFonts w:eastAsia="Times New Roman" w:cs="Times New Roman"/>
          <w:color w:val="000000"/>
        </w:rPr>
      </w:pPr>
    </w:p>
    <w:tbl>
      <w:tblPr>
        <w:tblW w:w="98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28"/>
        <w:gridCol w:w="4926"/>
      </w:tblGrid>
      <w:tr w:rsidR="00F105F0">
        <w:trPr>
          <w:trHeight w:val="360"/>
        </w:trPr>
        <w:tc>
          <w:tcPr>
            <w:tcW w:w="49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F105F0" w:rsidRDefault="00707079">
            <w:pPr>
              <w:pStyle w:val="210"/>
              <w:widowControl w:val="0"/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eastAsia="Times New Roman" w:cs="Times New Roman"/>
                <w:b/>
              </w:rPr>
              <w:t>Глава городского округа</w:t>
            </w:r>
          </w:p>
          <w:p w:rsidR="00F105F0" w:rsidRDefault="00707079">
            <w:pPr>
              <w:pStyle w:val="210"/>
              <w:widowControl w:val="0"/>
              <w:spacing w:after="0" w:line="240" w:lineRule="auto"/>
              <w:jc w:val="both"/>
              <w:rPr>
                <w:rFonts w:cs="Times New Roman"/>
                <w:b/>
                <w:bCs/>
              </w:rPr>
            </w:pPr>
            <w:r>
              <w:rPr>
                <w:rFonts w:eastAsia="Times New Roman" w:cs="Times New Roman"/>
                <w:b/>
              </w:rPr>
              <w:t>города Калуги</w:t>
            </w:r>
          </w:p>
        </w:tc>
        <w:tc>
          <w:tcPr>
            <w:tcW w:w="49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F105F0" w:rsidRDefault="00F105F0">
            <w:pPr>
              <w:pStyle w:val="210"/>
              <w:widowControl w:val="0"/>
              <w:spacing w:after="0" w:line="240" w:lineRule="auto"/>
              <w:jc w:val="both"/>
              <w:rPr>
                <w:rFonts w:cs="Times New Roman"/>
                <w:b/>
                <w:bCs/>
              </w:rPr>
            </w:pPr>
          </w:p>
          <w:p w:rsidR="00F105F0" w:rsidRDefault="00707079">
            <w:pPr>
              <w:pStyle w:val="210"/>
              <w:widowControl w:val="0"/>
              <w:spacing w:after="0" w:line="240" w:lineRule="auto"/>
              <w:jc w:val="right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</w:rPr>
              <w:t xml:space="preserve"> Д.А. Денисов</w:t>
            </w:r>
          </w:p>
        </w:tc>
      </w:tr>
    </w:tbl>
    <w:p w:rsidR="00F105F0" w:rsidRDefault="00F105F0"/>
    <w:sectPr w:rsidR="00F105F0" w:rsidSect="00F105F0">
      <w:headerReference w:type="default" r:id="rId7"/>
      <w:headerReference w:type="first" r:id="rId8"/>
      <w:pgSz w:w="11906" w:h="16838"/>
      <w:pgMar w:top="1304" w:right="709" w:bottom="1134" w:left="1701" w:header="567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079" w:rsidRDefault="00707079">
      <w:r>
        <w:separator/>
      </w:r>
    </w:p>
  </w:endnote>
  <w:endnote w:type="continuationSeparator" w:id="1">
    <w:p w:rsidR="00707079" w:rsidRDefault="007070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079" w:rsidRDefault="00707079">
      <w:r>
        <w:separator/>
      </w:r>
    </w:p>
  </w:footnote>
  <w:footnote w:type="continuationSeparator" w:id="1">
    <w:p w:rsidR="00707079" w:rsidRDefault="007070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5F0" w:rsidRDefault="00F105F0">
    <w:pPr>
      <w:pStyle w:val="aff9"/>
      <w:jc w:val="center"/>
    </w:pPr>
    <w:r>
      <w:fldChar w:fldCharType="begin"/>
    </w:r>
    <w:r w:rsidR="00707079">
      <w:instrText>PAGE   \* MERGEFORMAT</w:instrText>
    </w:r>
    <w:r>
      <w:fldChar w:fldCharType="separate"/>
    </w:r>
    <w:r w:rsidR="00EE158B">
      <w:rPr>
        <w:noProof/>
      </w:rPr>
      <w:t>4</w:t>
    </w:r>
    <w:r>
      <w:fldChar w:fldCharType="end"/>
    </w:r>
  </w:p>
  <w:p w:rsidR="00F105F0" w:rsidRDefault="00F105F0">
    <w:pPr>
      <w:pStyle w:val="aff9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5F0" w:rsidRDefault="00F105F0">
    <w:pPr>
      <w:pStyle w:val="aff9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0" o:spid="_x0000_i1025" type="#_x0000_t75" style="width:30pt;height:37.5pt;mso-wrap-distance-left:0;mso-wrap-distance-top:0;mso-wrap-distance-right:0;mso-wrap-distance-bottom:0">
          <v:imagedata r:id="rId1" o:title=""/>
          <o:lock v:ext="edit" rotation="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08FC"/>
    <w:multiLevelType w:val="multilevel"/>
    <w:tmpl w:val="C0C6EF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3CDE53E3"/>
    <w:multiLevelType w:val="multilevel"/>
    <w:tmpl w:val="C936C36C"/>
    <w:lvl w:ilvl="0">
      <w:start w:val="1"/>
      <w:numFmt w:val="decimal"/>
      <w:suff w:val="nothing"/>
      <w:lvlText w:val="Ô馧屷,佐Ɨ이Ô佐Ɨ㷜Ġ웰Ôᦄ嵘이Ô㈧偪윐Ôﮱ嵗佐Ɨ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Ô馧屷,佐Ɨ이Ô佐Ɨ㷜Ġ웰Ôᦄ嵘이Ô㈧偪윐Ôﮱ嵗佐Ɨ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Ô馧屷,佐Ɨ이Ô佐Ɨ㷜Ġ웰Ôᦄ嵘이Ô㈧偪윐Ôﮱ嵗佐Ɨ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Ô馧屷,佐Ɨ이Ô佐Ɨ㷜Ġ웰Ôᦄ嵘이Ô㈧偪윐Ôﮱ嵗佐Ɨ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Ô馧屷,佐Ɨ이Ô佐Ɨ㷜Ġ웰Ôᦄ嵘이Ô㈧偪윐Ôﮱ嵗佐Ɨ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Ô馧屷,佐Ɨ이Ô佐Ɨ㷜Ġ웰Ôᦄ嵘이Ô㈧偪윐Ôﮱ嵗佐Ɨ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Ô馧屷,佐Ɨ이Ô佐Ɨ㷜Ġ웰Ôᦄ嵘이Ô㈧偪윐Ôﮱ嵗佐Ɨ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Ô馧屷,佐Ɨ이Ô佐Ɨ㷜Ġ웰Ôᦄ嵘이Ô㈧偪윐Ôﮱ嵗佐Ɨ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Ô馧屷,佐Ɨ이Ô佐Ɨ㷜Ġ웰Ôᦄ嵘이Ô㈧偪윐Ôﮱ嵗佐Ɨ"/>
      <w:lvlJc w:val="left"/>
      <w:pPr>
        <w:tabs>
          <w:tab w:val="num" w:pos="0"/>
        </w:tabs>
        <w:ind w:left="0" w:firstLine="0"/>
      </w:pPr>
    </w:lvl>
  </w:abstractNum>
  <w:abstractNum w:abstractNumId="2">
    <w:nsid w:val="506A3227"/>
    <w:multiLevelType w:val="multilevel"/>
    <w:tmpl w:val="9C167E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105F0"/>
    <w:rsid w:val="00707079"/>
    <w:rsid w:val="00EE158B"/>
    <w:rsid w:val="00F10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Arial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F0"/>
    <w:rPr>
      <w:sz w:val="24"/>
      <w:szCs w:val="24"/>
    </w:rPr>
  </w:style>
  <w:style w:type="paragraph" w:styleId="1">
    <w:name w:val="heading 1"/>
    <w:basedOn w:val="a0"/>
    <w:qFormat/>
    <w:rsid w:val="00F105F0"/>
    <w:pPr>
      <w:spacing w:before="240" w:after="120"/>
      <w:contextualSpacing w:val="0"/>
      <w:outlineLvl w:val="0"/>
    </w:pPr>
    <w:rPr>
      <w:b/>
      <w:bCs/>
      <w:sz w:val="36"/>
      <w:szCs w:val="36"/>
    </w:rPr>
  </w:style>
  <w:style w:type="paragraph" w:styleId="2">
    <w:name w:val="heading 2"/>
    <w:basedOn w:val="a0"/>
    <w:qFormat/>
    <w:rsid w:val="00F105F0"/>
    <w:pPr>
      <w:spacing w:before="200" w:after="120"/>
      <w:contextualSpacing w:val="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qFormat/>
    <w:rsid w:val="00F105F0"/>
    <w:pPr>
      <w:spacing w:before="140" w:after="120"/>
      <w:contextualSpacing w:val="0"/>
      <w:outlineLvl w:val="2"/>
    </w:pPr>
    <w:rPr>
      <w:b/>
      <w:bCs/>
      <w:sz w:val="28"/>
      <w:szCs w:val="28"/>
    </w:rPr>
  </w:style>
  <w:style w:type="paragraph" w:styleId="4">
    <w:name w:val="heading 4"/>
    <w:basedOn w:val="a"/>
    <w:qFormat/>
    <w:rsid w:val="00F105F0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qFormat/>
    <w:rsid w:val="00F105F0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paragraph" w:styleId="6">
    <w:name w:val="heading 6"/>
    <w:basedOn w:val="a"/>
    <w:qFormat/>
    <w:rsid w:val="00F105F0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basedOn w:val="a"/>
    <w:qFormat/>
    <w:rsid w:val="00F105F0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qFormat/>
    <w:rsid w:val="00F105F0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qFormat/>
    <w:rsid w:val="00F105F0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F105F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F105F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2"/>
    <w:uiPriority w:val="59"/>
    <w:rsid w:val="00F105F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F105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2"/>
    <w:uiPriority w:val="99"/>
    <w:rsid w:val="00F105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2"/>
    <w:uiPriority w:val="99"/>
    <w:rsid w:val="00F105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2"/>
    <w:uiPriority w:val="99"/>
    <w:rsid w:val="00F105F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2"/>
    <w:uiPriority w:val="99"/>
    <w:rsid w:val="00F105F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2"/>
    <w:uiPriority w:val="59"/>
    <w:rsid w:val="00F105F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F105F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F105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2"/>
    <w:uiPriority w:val="99"/>
    <w:rsid w:val="00F105F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customStyle="1" w:styleId="Heading1">
    <w:name w:val="Heading 1"/>
    <w:basedOn w:val="a"/>
    <w:next w:val="a"/>
    <w:link w:val="Heading1Char"/>
    <w:uiPriority w:val="9"/>
    <w:qFormat/>
    <w:rsid w:val="00F105F0"/>
    <w:pPr>
      <w:keepNext/>
      <w:keepLines/>
      <w:spacing w:before="360" w:after="80"/>
      <w:outlineLvl w:val="0"/>
    </w:pPr>
    <w:rPr>
      <w:rFonts w:ascii="Arial" w:eastAsia="Arial" w:hAnsi="Arial"/>
      <w:color w:val="365F91" w:themeColor="accent1" w:themeShade="BF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F105F0"/>
    <w:pPr>
      <w:keepNext/>
      <w:keepLines/>
      <w:spacing w:before="160" w:after="80"/>
      <w:outlineLvl w:val="1"/>
    </w:pPr>
    <w:rPr>
      <w:rFonts w:ascii="Arial" w:eastAsia="Arial" w:hAnsi="Arial"/>
      <w:color w:val="365F91" w:themeColor="accent1" w:themeShade="BF"/>
      <w:sz w:val="32"/>
      <w:szCs w:val="32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F105F0"/>
    <w:pPr>
      <w:keepNext/>
      <w:keepLines/>
      <w:spacing w:before="160" w:after="80"/>
      <w:outlineLvl w:val="2"/>
    </w:pPr>
    <w:rPr>
      <w:rFonts w:ascii="Arial" w:eastAsia="Arial" w:hAnsi="Arial"/>
      <w:color w:val="365F91" w:themeColor="accent1" w:themeShade="BF"/>
      <w:sz w:val="28"/>
      <w:szCs w:val="28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F105F0"/>
    <w:pPr>
      <w:keepNext/>
      <w:keepLines/>
      <w:spacing w:before="80" w:after="40"/>
      <w:outlineLvl w:val="3"/>
    </w:pPr>
    <w:rPr>
      <w:rFonts w:ascii="Arial" w:eastAsia="Arial" w:hAnsi="Arial"/>
      <w:i/>
      <w:iCs/>
      <w:color w:val="365F91" w:themeColor="accent1" w:themeShade="BF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F105F0"/>
    <w:pPr>
      <w:keepNext/>
      <w:keepLines/>
      <w:spacing w:before="80" w:after="40"/>
      <w:outlineLvl w:val="4"/>
    </w:pPr>
    <w:rPr>
      <w:rFonts w:ascii="Arial" w:eastAsia="Arial" w:hAnsi="Arial"/>
      <w:color w:val="365F91" w:themeColor="accent1" w:themeShade="BF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F105F0"/>
    <w:pPr>
      <w:keepNext/>
      <w:keepLines/>
      <w:spacing w:before="40"/>
      <w:outlineLvl w:val="5"/>
    </w:pPr>
    <w:rPr>
      <w:rFonts w:ascii="Arial" w:eastAsia="Arial" w:hAnsi="Arial"/>
      <w:i/>
      <w:iCs/>
      <w:color w:val="595959" w:themeColor="text1" w:themeTint="A6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F105F0"/>
    <w:pPr>
      <w:keepNext/>
      <w:keepLines/>
      <w:spacing w:before="40"/>
      <w:outlineLvl w:val="6"/>
    </w:pPr>
    <w:rPr>
      <w:rFonts w:ascii="Arial" w:eastAsia="Arial" w:hAnsi="Arial"/>
      <w:color w:val="595959" w:themeColor="text1" w:themeTint="A6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F105F0"/>
    <w:pPr>
      <w:keepNext/>
      <w:keepLines/>
      <w:outlineLvl w:val="7"/>
    </w:pPr>
    <w:rPr>
      <w:rFonts w:ascii="Arial" w:eastAsia="Arial" w:hAnsi="Arial"/>
      <w:i/>
      <w:iCs/>
      <w:color w:val="272727" w:themeColor="text1" w:themeTint="D8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F105F0"/>
    <w:pPr>
      <w:keepNext/>
      <w:keepLines/>
      <w:outlineLvl w:val="8"/>
    </w:pPr>
    <w:rPr>
      <w:rFonts w:ascii="Arial" w:eastAsia="Arial" w:hAnsi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F105F0"/>
    <w:pPr>
      <w:spacing w:after="80"/>
      <w:contextualSpacing/>
    </w:pPr>
    <w:rPr>
      <w:rFonts w:ascii="Arial" w:eastAsia="Arial" w:hAnsi="Arial"/>
      <w:spacing w:val="-10"/>
      <w:sz w:val="56"/>
      <w:szCs w:val="56"/>
    </w:rPr>
  </w:style>
  <w:style w:type="paragraph" w:styleId="a7">
    <w:name w:val="Subtitle"/>
    <w:basedOn w:val="a"/>
    <w:link w:val="20"/>
    <w:qFormat/>
    <w:rsid w:val="00F105F0"/>
    <w:pPr>
      <w:jc w:val="center"/>
    </w:pPr>
    <w:rPr>
      <w:b/>
      <w:bCs/>
      <w:sz w:val="28"/>
    </w:rPr>
  </w:style>
  <w:style w:type="paragraph" w:styleId="21">
    <w:name w:val="Quote"/>
    <w:basedOn w:val="a"/>
    <w:link w:val="22"/>
    <w:qFormat/>
    <w:rsid w:val="00F105F0"/>
    <w:pPr>
      <w:ind w:left="720" w:right="720"/>
    </w:pPr>
    <w:rPr>
      <w:i/>
    </w:rPr>
  </w:style>
  <w:style w:type="paragraph" w:styleId="a8">
    <w:name w:val="List Paragraph"/>
    <w:basedOn w:val="a"/>
    <w:qFormat/>
    <w:rsid w:val="00F105F0"/>
    <w:pPr>
      <w:ind w:left="720"/>
      <w:contextualSpacing/>
    </w:pPr>
  </w:style>
  <w:style w:type="character" w:styleId="a9">
    <w:name w:val="Intense Emphasis"/>
    <w:uiPriority w:val="21"/>
    <w:qFormat/>
    <w:rsid w:val="00F105F0"/>
    <w:rPr>
      <w:i/>
      <w:iCs/>
      <w:color w:val="365F91"/>
    </w:rPr>
  </w:style>
  <w:style w:type="paragraph" w:styleId="aa">
    <w:name w:val="Intense Quote"/>
    <w:basedOn w:val="a"/>
    <w:link w:val="ab"/>
    <w:qFormat/>
    <w:rsid w:val="00F105F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styleId="ac">
    <w:name w:val="Intense Reference"/>
    <w:uiPriority w:val="32"/>
    <w:qFormat/>
    <w:rsid w:val="00F105F0"/>
    <w:rPr>
      <w:b/>
      <w:bCs/>
      <w:smallCaps/>
      <w:color w:val="365F91"/>
      <w:spacing w:val="5"/>
    </w:rPr>
  </w:style>
  <w:style w:type="paragraph" w:styleId="ad">
    <w:name w:val="No Spacing"/>
    <w:basedOn w:val="a"/>
    <w:qFormat/>
    <w:rsid w:val="00F105F0"/>
    <w:rPr>
      <w:lang w:bidi="hi-IN"/>
    </w:rPr>
  </w:style>
  <w:style w:type="character" w:styleId="ae">
    <w:name w:val="Subtle Emphasis"/>
    <w:uiPriority w:val="19"/>
    <w:qFormat/>
    <w:rsid w:val="00F105F0"/>
    <w:rPr>
      <w:i/>
      <w:iCs/>
      <w:color w:val="404040"/>
    </w:rPr>
  </w:style>
  <w:style w:type="character" w:styleId="af">
    <w:name w:val="Emphasis"/>
    <w:uiPriority w:val="20"/>
    <w:qFormat/>
    <w:rsid w:val="00F105F0"/>
    <w:rPr>
      <w:i/>
      <w:iCs/>
    </w:rPr>
  </w:style>
  <w:style w:type="character" w:styleId="af0">
    <w:name w:val="Strong"/>
    <w:uiPriority w:val="22"/>
    <w:qFormat/>
    <w:rsid w:val="00F105F0"/>
    <w:rPr>
      <w:b/>
      <w:bCs/>
    </w:rPr>
  </w:style>
  <w:style w:type="character" w:styleId="af1">
    <w:name w:val="Subtle Reference"/>
    <w:uiPriority w:val="31"/>
    <w:qFormat/>
    <w:rsid w:val="00F105F0"/>
    <w:rPr>
      <w:smallCaps/>
      <w:color w:val="5A5A5A"/>
    </w:rPr>
  </w:style>
  <w:style w:type="character" w:styleId="af2">
    <w:name w:val="Book Title"/>
    <w:uiPriority w:val="33"/>
    <w:qFormat/>
    <w:rsid w:val="00F105F0"/>
    <w:rPr>
      <w:b/>
      <w:bCs/>
      <w:i/>
      <w:iCs/>
      <w:spacing w:val="5"/>
    </w:rPr>
  </w:style>
  <w:style w:type="paragraph" w:customStyle="1" w:styleId="Header">
    <w:name w:val="Header"/>
    <w:basedOn w:val="a"/>
    <w:link w:val="HeaderChar"/>
    <w:uiPriority w:val="99"/>
    <w:unhideWhenUsed/>
    <w:rsid w:val="00F105F0"/>
    <w:pPr>
      <w:tabs>
        <w:tab w:val="bar" w:pos="4844"/>
        <w:tab w:val="bar" w:pos="9689"/>
      </w:tabs>
    </w:pPr>
  </w:style>
  <w:style w:type="paragraph" w:customStyle="1" w:styleId="Footer">
    <w:name w:val="Footer"/>
    <w:basedOn w:val="a"/>
    <w:link w:val="FooterChar"/>
    <w:uiPriority w:val="99"/>
    <w:unhideWhenUsed/>
    <w:rsid w:val="00F105F0"/>
    <w:pPr>
      <w:tabs>
        <w:tab w:val="bar" w:pos="4844"/>
        <w:tab w:val="bar" w:pos="9689"/>
      </w:tabs>
    </w:pPr>
  </w:style>
  <w:style w:type="paragraph" w:customStyle="1" w:styleId="Caption">
    <w:name w:val="Caption"/>
    <w:basedOn w:val="a"/>
    <w:next w:val="a"/>
    <w:uiPriority w:val="35"/>
    <w:unhideWhenUsed/>
    <w:qFormat/>
    <w:rsid w:val="00F105F0"/>
    <w:pPr>
      <w:spacing w:after="200"/>
    </w:pPr>
    <w:rPr>
      <w:i/>
      <w:iCs/>
      <w:color w:val="1F497D" w:themeColor="text2"/>
      <w:sz w:val="18"/>
      <w:szCs w:val="18"/>
    </w:rPr>
  </w:style>
  <w:style w:type="paragraph" w:styleId="af3">
    <w:name w:val="footnote text"/>
    <w:basedOn w:val="a"/>
    <w:link w:val="10"/>
    <w:rsid w:val="00F105F0"/>
    <w:pPr>
      <w:spacing w:after="40"/>
    </w:pPr>
    <w:rPr>
      <w:sz w:val="18"/>
    </w:rPr>
  </w:style>
  <w:style w:type="character" w:styleId="af4">
    <w:name w:val="footnote reference"/>
    <w:rsid w:val="00F105F0"/>
    <w:rPr>
      <w:vertAlign w:val="superscript"/>
    </w:rPr>
  </w:style>
  <w:style w:type="paragraph" w:styleId="af5">
    <w:name w:val="endnote text"/>
    <w:basedOn w:val="a"/>
    <w:link w:val="11"/>
    <w:rsid w:val="00F105F0"/>
    <w:rPr>
      <w:sz w:val="20"/>
    </w:rPr>
  </w:style>
  <w:style w:type="character" w:styleId="af6">
    <w:name w:val="endnote reference"/>
    <w:rsid w:val="00F105F0"/>
    <w:rPr>
      <w:vertAlign w:val="superscript"/>
    </w:rPr>
  </w:style>
  <w:style w:type="character" w:styleId="af7">
    <w:name w:val="Hyperlink"/>
    <w:basedOn w:val="a1"/>
    <w:uiPriority w:val="99"/>
    <w:unhideWhenUsed/>
    <w:rsid w:val="00F105F0"/>
    <w:rPr>
      <w:color w:val="0000FF" w:themeColor="hyperlink"/>
      <w:u w:val="single"/>
    </w:rPr>
  </w:style>
  <w:style w:type="character" w:styleId="af8">
    <w:name w:val="FollowedHyperlink"/>
    <w:uiPriority w:val="99"/>
    <w:semiHidden/>
    <w:unhideWhenUsed/>
    <w:qFormat/>
    <w:rsid w:val="00F105F0"/>
    <w:rPr>
      <w:color w:val="800080"/>
      <w:u w:val="single"/>
    </w:rPr>
  </w:style>
  <w:style w:type="paragraph" w:styleId="af9">
    <w:name w:val="TOC Heading"/>
    <w:qFormat/>
    <w:rsid w:val="00F105F0"/>
    <w:rPr>
      <w:lang w:bidi="hi-IN"/>
    </w:rPr>
  </w:style>
  <w:style w:type="paragraph" w:styleId="afa">
    <w:name w:val="table of figures"/>
    <w:basedOn w:val="a"/>
    <w:qFormat/>
    <w:rsid w:val="00F105F0"/>
  </w:style>
  <w:style w:type="character" w:customStyle="1" w:styleId="FootnoteCharacters">
    <w:name w:val="Footnote Characters"/>
    <w:qFormat/>
    <w:rsid w:val="00F105F0"/>
    <w:rPr>
      <w:vertAlign w:val="superscript"/>
    </w:rPr>
  </w:style>
  <w:style w:type="character" w:customStyle="1" w:styleId="EndnoteCharacters">
    <w:name w:val="Endnote Characters"/>
    <w:qFormat/>
    <w:rsid w:val="00F105F0"/>
    <w:rPr>
      <w:vertAlign w:val="superscript"/>
    </w:rPr>
  </w:style>
  <w:style w:type="character" w:customStyle="1" w:styleId="12">
    <w:name w:val="Гиперссылка1"/>
    <w:rsid w:val="00F105F0"/>
    <w:rPr>
      <w:color w:val="000080"/>
      <w:u w:val="single"/>
      <w:lang w:val="en-US" w:bidi="en-US"/>
    </w:rPr>
  </w:style>
  <w:style w:type="character" w:customStyle="1" w:styleId="Heading1Char">
    <w:name w:val="Heading 1 Char"/>
    <w:link w:val="Heading1"/>
    <w:uiPriority w:val="9"/>
    <w:qFormat/>
    <w:rsid w:val="00F105F0"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link w:val="Heading2"/>
    <w:uiPriority w:val="9"/>
    <w:qFormat/>
    <w:rsid w:val="00F105F0"/>
    <w:rPr>
      <w:rFonts w:ascii="Arial" w:eastAsia="Arial" w:hAnsi="Arial" w:cs="Arial"/>
      <w:color w:val="365F91"/>
      <w:sz w:val="32"/>
      <w:szCs w:val="32"/>
    </w:rPr>
  </w:style>
  <w:style w:type="character" w:customStyle="1" w:styleId="Heading3Char">
    <w:name w:val="Heading 3 Char"/>
    <w:link w:val="Heading3"/>
    <w:uiPriority w:val="9"/>
    <w:qFormat/>
    <w:rsid w:val="00F105F0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link w:val="Heading4"/>
    <w:uiPriority w:val="9"/>
    <w:qFormat/>
    <w:rsid w:val="00F105F0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link w:val="Heading5"/>
    <w:uiPriority w:val="9"/>
    <w:qFormat/>
    <w:rsid w:val="00F105F0"/>
    <w:rPr>
      <w:rFonts w:ascii="Arial" w:eastAsia="Arial" w:hAnsi="Arial" w:cs="Arial"/>
      <w:color w:val="365F91"/>
    </w:rPr>
  </w:style>
  <w:style w:type="character" w:customStyle="1" w:styleId="Heading6Char">
    <w:name w:val="Heading 6 Char"/>
    <w:link w:val="Heading6"/>
    <w:uiPriority w:val="9"/>
    <w:qFormat/>
    <w:rsid w:val="00F105F0"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link w:val="Heading7"/>
    <w:uiPriority w:val="9"/>
    <w:qFormat/>
    <w:rsid w:val="00F105F0"/>
    <w:rPr>
      <w:rFonts w:ascii="Arial" w:eastAsia="Arial" w:hAnsi="Arial" w:cs="Arial"/>
      <w:color w:val="595959"/>
    </w:rPr>
  </w:style>
  <w:style w:type="character" w:customStyle="1" w:styleId="Heading8Char">
    <w:name w:val="Heading 8 Char"/>
    <w:link w:val="Heading8"/>
    <w:uiPriority w:val="9"/>
    <w:qFormat/>
    <w:rsid w:val="00F105F0"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link w:val="Heading9"/>
    <w:uiPriority w:val="9"/>
    <w:qFormat/>
    <w:rsid w:val="00F105F0"/>
    <w:rPr>
      <w:rFonts w:ascii="Arial" w:eastAsia="Arial" w:hAnsi="Arial" w:cs="Arial"/>
      <w:i/>
      <w:iCs/>
      <w:color w:val="272727"/>
    </w:rPr>
  </w:style>
  <w:style w:type="character" w:customStyle="1" w:styleId="a6">
    <w:name w:val="Название Знак"/>
    <w:link w:val="a5"/>
    <w:uiPriority w:val="10"/>
    <w:qFormat/>
    <w:rsid w:val="00F105F0"/>
    <w:rPr>
      <w:rFonts w:ascii="Arial" w:eastAsia="Arial" w:hAnsi="Arial" w:cs="Arial"/>
      <w:spacing w:val="-10"/>
      <w:sz w:val="56"/>
      <w:szCs w:val="56"/>
    </w:rPr>
  </w:style>
  <w:style w:type="character" w:customStyle="1" w:styleId="20">
    <w:name w:val="Подзаголовок Знак2"/>
    <w:link w:val="a7"/>
    <w:uiPriority w:val="11"/>
    <w:qFormat/>
    <w:rsid w:val="00F105F0"/>
    <w:rPr>
      <w:color w:val="595959"/>
      <w:spacing w:val="15"/>
      <w:sz w:val="28"/>
      <w:szCs w:val="28"/>
    </w:rPr>
  </w:style>
  <w:style w:type="character" w:customStyle="1" w:styleId="HeaderChar">
    <w:name w:val="Header Char"/>
    <w:basedOn w:val="a1"/>
    <w:link w:val="Header"/>
    <w:uiPriority w:val="99"/>
    <w:qFormat/>
    <w:rsid w:val="00F105F0"/>
  </w:style>
  <w:style w:type="character" w:customStyle="1" w:styleId="FooterChar">
    <w:name w:val="Footer Char"/>
    <w:basedOn w:val="a1"/>
    <w:link w:val="Footer"/>
    <w:uiPriority w:val="99"/>
    <w:qFormat/>
    <w:rsid w:val="00F105F0"/>
  </w:style>
  <w:style w:type="character" w:customStyle="1" w:styleId="10">
    <w:name w:val="Текст сноски Знак1"/>
    <w:link w:val="af3"/>
    <w:uiPriority w:val="99"/>
    <w:semiHidden/>
    <w:qFormat/>
    <w:rsid w:val="00F105F0"/>
    <w:rPr>
      <w:sz w:val="20"/>
      <w:szCs w:val="20"/>
    </w:rPr>
  </w:style>
  <w:style w:type="character" w:customStyle="1" w:styleId="11">
    <w:name w:val="Текст концевой сноски Знак1"/>
    <w:link w:val="af5"/>
    <w:uiPriority w:val="99"/>
    <w:semiHidden/>
    <w:qFormat/>
    <w:rsid w:val="00F105F0"/>
    <w:rPr>
      <w:sz w:val="20"/>
      <w:szCs w:val="20"/>
    </w:rPr>
  </w:style>
  <w:style w:type="character" w:customStyle="1" w:styleId="afb">
    <w:name w:val="Символ сноски"/>
    <w:qFormat/>
    <w:rsid w:val="00F105F0"/>
    <w:rPr>
      <w:vertAlign w:val="superscript"/>
    </w:rPr>
  </w:style>
  <w:style w:type="character" w:customStyle="1" w:styleId="afc">
    <w:name w:val="Символ концевой сноски"/>
    <w:qFormat/>
    <w:rsid w:val="00F105F0"/>
    <w:rPr>
      <w:vertAlign w:val="superscript"/>
    </w:rPr>
  </w:style>
  <w:style w:type="character" w:customStyle="1" w:styleId="13">
    <w:name w:val="Заголовок 1 Знак"/>
    <w:qFormat/>
    <w:rsid w:val="00F105F0"/>
    <w:rPr>
      <w:rFonts w:ascii="Arial" w:eastAsia="Arial" w:hAnsi="Arial" w:cs="Arial"/>
      <w:sz w:val="40"/>
      <w:szCs w:val="40"/>
    </w:rPr>
  </w:style>
  <w:style w:type="character" w:customStyle="1" w:styleId="23">
    <w:name w:val="Заголовок 2 Знак"/>
    <w:qFormat/>
    <w:rsid w:val="00F105F0"/>
    <w:rPr>
      <w:rFonts w:ascii="Arial" w:eastAsia="Arial" w:hAnsi="Arial" w:cs="Arial"/>
      <w:sz w:val="34"/>
    </w:rPr>
  </w:style>
  <w:style w:type="character" w:customStyle="1" w:styleId="30">
    <w:name w:val="Заголовок 3 Знак"/>
    <w:qFormat/>
    <w:rsid w:val="00F105F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qFormat/>
    <w:rsid w:val="00F105F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qFormat/>
    <w:rsid w:val="00F105F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qFormat/>
    <w:rsid w:val="00F105F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qFormat/>
    <w:rsid w:val="00F105F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qFormat/>
    <w:rsid w:val="00F105F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qFormat/>
    <w:rsid w:val="00F105F0"/>
    <w:rPr>
      <w:rFonts w:ascii="Arial" w:eastAsia="Arial" w:hAnsi="Arial" w:cs="Arial"/>
      <w:i/>
      <w:iCs/>
      <w:sz w:val="21"/>
      <w:szCs w:val="21"/>
    </w:rPr>
  </w:style>
  <w:style w:type="character" w:customStyle="1" w:styleId="afd">
    <w:name w:val="Заголовок Знак"/>
    <w:qFormat/>
    <w:rsid w:val="00F105F0"/>
    <w:rPr>
      <w:sz w:val="48"/>
      <w:szCs w:val="48"/>
    </w:rPr>
  </w:style>
  <w:style w:type="character" w:customStyle="1" w:styleId="14">
    <w:name w:val="Подзаголовок Знак1"/>
    <w:qFormat/>
    <w:rsid w:val="00F105F0"/>
    <w:rPr>
      <w:sz w:val="24"/>
      <w:szCs w:val="24"/>
    </w:rPr>
  </w:style>
  <w:style w:type="character" w:customStyle="1" w:styleId="22">
    <w:name w:val="Цитата 2 Знак"/>
    <w:link w:val="21"/>
    <w:qFormat/>
    <w:rsid w:val="00F105F0"/>
    <w:rPr>
      <w:i/>
    </w:rPr>
  </w:style>
  <w:style w:type="character" w:customStyle="1" w:styleId="ab">
    <w:name w:val="Выделенная цитата Знак"/>
    <w:link w:val="aa"/>
    <w:qFormat/>
    <w:rsid w:val="00F105F0"/>
    <w:rPr>
      <w:i/>
    </w:rPr>
  </w:style>
  <w:style w:type="character" w:customStyle="1" w:styleId="15">
    <w:name w:val="Верхний колонтитул Знак1"/>
    <w:qFormat/>
    <w:rsid w:val="00F105F0"/>
  </w:style>
  <w:style w:type="character" w:customStyle="1" w:styleId="16">
    <w:name w:val="Нижний колонтитул Знак1"/>
    <w:qFormat/>
    <w:rsid w:val="00F105F0"/>
  </w:style>
  <w:style w:type="character" w:customStyle="1" w:styleId="CaptionChar">
    <w:name w:val="Caption Char"/>
    <w:qFormat/>
    <w:rsid w:val="00F105F0"/>
  </w:style>
  <w:style w:type="character" w:customStyle="1" w:styleId="afe">
    <w:name w:val="Текст сноски Знак"/>
    <w:qFormat/>
    <w:rsid w:val="00F105F0"/>
    <w:rPr>
      <w:sz w:val="18"/>
    </w:rPr>
  </w:style>
  <w:style w:type="character" w:customStyle="1" w:styleId="aff">
    <w:name w:val="Текст концевой сноски Знак"/>
    <w:qFormat/>
    <w:rsid w:val="00F105F0"/>
    <w:rPr>
      <w:sz w:val="20"/>
    </w:rPr>
  </w:style>
  <w:style w:type="character" w:customStyle="1" w:styleId="WW8Num2z0">
    <w:name w:val="WW8Num2z0"/>
    <w:qFormat/>
    <w:rsid w:val="00F105F0"/>
  </w:style>
  <w:style w:type="character" w:customStyle="1" w:styleId="WW8Num3z0">
    <w:name w:val="WW8Num3z0"/>
    <w:qFormat/>
    <w:rsid w:val="00F105F0"/>
  </w:style>
  <w:style w:type="character" w:customStyle="1" w:styleId="WW8Num4z0">
    <w:name w:val="WW8Num4z0"/>
    <w:qFormat/>
    <w:rsid w:val="00F105F0"/>
    <w:rPr>
      <w:rFonts w:ascii="Symbol" w:hAnsi="Symbol" w:cs="Symbol"/>
    </w:rPr>
  </w:style>
  <w:style w:type="character" w:customStyle="1" w:styleId="WW8Num4z1">
    <w:name w:val="WW8Num4z1"/>
    <w:qFormat/>
    <w:rsid w:val="00F105F0"/>
    <w:rPr>
      <w:rFonts w:ascii="Courier New" w:hAnsi="Courier New" w:cs="Courier New"/>
    </w:rPr>
  </w:style>
  <w:style w:type="character" w:customStyle="1" w:styleId="WW8Num4z2">
    <w:name w:val="WW8Num4z2"/>
    <w:qFormat/>
    <w:rsid w:val="00F105F0"/>
    <w:rPr>
      <w:rFonts w:ascii="Wingdings" w:hAnsi="Wingdings" w:cs="Wingdings"/>
    </w:rPr>
  </w:style>
  <w:style w:type="character" w:customStyle="1" w:styleId="WW8Num5z0">
    <w:name w:val="WW8Num5z0"/>
    <w:qFormat/>
    <w:rsid w:val="00F105F0"/>
  </w:style>
  <w:style w:type="character" w:customStyle="1" w:styleId="WW8Num6z0">
    <w:name w:val="WW8Num6z0"/>
    <w:qFormat/>
    <w:rsid w:val="00F105F0"/>
  </w:style>
  <w:style w:type="character" w:customStyle="1" w:styleId="WW8Num1z0">
    <w:name w:val="WW8Num1z0"/>
    <w:qFormat/>
    <w:rsid w:val="00F105F0"/>
  </w:style>
  <w:style w:type="character" w:customStyle="1" w:styleId="WW8Num1z1">
    <w:name w:val="WW8Num1z1"/>
    <w:qFormat/>
    <w:rsid w:val="00F105F0"/>
  </w:style>
  <w:style w:type="character" w:customStyle="1" w:styleId="WW8Num1z2">
    <w:name w:val="WW8Num1z2"/>
    <w:qFormat/>
    <w:rsid w:val="00F105F0"/>
  </w:style>
  <w:style w:type="character" w:customStyle="1" w:styleId="WW8Num1z3">
    <w:name w:val="WW8Num1z3"/>
    <w:qFormat/>
    <w:rsid w:val="00F105F0"/>
  </w:style>
  <w:style w:type="character" w:customStyle="1" w:styleId="WW8Num1z4">
    <w:name w:val="WW8Num1z4"/>
    <w:qFormat/>
    <w:rsid w:val="00F105F0"/>
  </w:style>
  <w:style w:type="character" w:customStyle="1" w:styleId="WW8Num1z5">
    <w:name w:val="WW8Num1z5"/>
    <w:qFormat/>
    <w:rsid w:val="00F105F0"/>
  </w:style>
  <w:style w:type="character" w:customStyle="1" w:styleId="WW8Num1z6">
    <w:name w:val="WW8Num1z6"/>
    <w:qFormat/>
    <w:rsid w:val="00F105F0"/>
  </w:style>
  <w:style w:type="character" w:customStyle="1" w:styleId="WW8Num1z7">
    <w:name w:val="WW8Num1z7"/>
    <w:qFormat/>
    <w:rsid w:val="00F105F0"/>
  </w:style>
  <w:style w:type="character" w:customStyle="1" w:styleId="WW8Num1z8">
    <w:name w:val="WW8Num1z8"/>
    <w:qFormat/>
    <w:rsid w:val="00F105F0"/>
  </w:style>
  <w:style w:type="character" w:customStyle="1" w:styleId="17">
    <w:name w:val="Основной шрифт абзаца1"/>
    <w:qFormat/>
    <w:rsid w:val="00F105F0"/>
  </w:style>
  <w:style w:type="character" w:customStyle="1" w:styleId="aff0">
    <w:name w:val="Подзаголовок Знак"/>
    <w:qFormat/>
    <w:rsid w:val="00F105F0"/>
    <w:rPr>
      <w:b/>
      <w:bCs/>
      <w:sz w:val="28"/>
      <w:szCs w:val="24"/>
      <w:lang w:val="ru-RU" w:bidi="ar-SA"/>
    </w:rPr>
  </w:style>
  <w:style w:type="character" w:styleId="aff1">
    <w:name w:val="page number"/>
    <w:basedOn w:val="17"/>
    <w:qFormat/>
    <w:rsid w:val="00F105F0"/>
  </w:style>
  <w:style w:type="character" w:customStyle="1" w:styleId="Strong1">
    <w:name w:val="Strong1"/>
    <w:qFormat/>
    <w:rsid w:val="00F105F0"/>
    <w:rPr>
      <w:b/>
      <w:bCs/>
    </w:rPr>
  </w:style>
  <w:style w:type="character" w:customStyle="1" w:styleId="aff2">
    <w:name w:val="Нижний колонтитул Знак"/>
    <w:qFormat/>
    <w:rsid w:val="00F105F0"/>
    <w:rPr>
      <w:sz w:val="24"/>
      <w:szCs w:val="24"/>
      <w:lang w:eastAsia="zh-CN"/>
    </w:rPr>
  </w:style>
  <w:style w:type="character" w:customStyle="1" w:styleId="aff3">
    <w:name w:val="Верхний колонтитул Знак"/>
    <w:uiPriority w:val="99"/>
    <w:qFormat/>
    <w:rsid w:val="00F105F0"/>
    <w:rPr>
      <w:sz w:val="24"/>
      <w:szCs w:val="24"/>
      <w:lang w:eastAsia="zh-CN"/>
    </w:rPr>
  </w:style>
  <w:style w:type="character" w:customStyle="1" w:styleId="Internetlink">
    <w:name w:val="Internet link"/>
    <w:qFormat/>
    <w:rsid w:val="00F105F0"/>
    <w:rPr>
      <w:rFonts w:ascii="Arial" w:eastAsia="Arial" w:hAnsi="Arial" w:cs="Arial"/>
      <w:b/>
      <w:bCs/>
      <w:color w:val="0563C1"/>
      <w:sz w:val="26"/>
      <w:szCs w:val="26"/>
      <w:u w:val="single"/>
    </w:rPr>
  </w:style>
  <w:style w:type="paragraph" w:customStyle="1" w:styleId="a0">
    <w:name w:val="Заголовок"/>
    <w:basedOn w:val="a"/>
    <w:next w:val="aff4"/>
    <w:qFormat/>
    <w:rsid w:val="00F105F0"/>
    <w:pPr>
      <w:spacing w:before="300" w:after="200"/>
      <w:contextualSpacing/>
    </w:pPr>
    <w:rPr>
      <w:sz w:val="48"/>
      <w:szCs w:val="48"/>
    </w:rPr>
  </w:style>
  <w:style w:type="paragraph" w:styleId="aff4">
    <w:name w:val="Body Text"/>
    <w:basedOn w:val="a"/>
    <w:rsid w:val="00F105F0"/>
    <w:pPr>
      <w:spacing w:after="140" w:line="288" w:lineRule="auto"/>
    </w:pPr>
  </w:style>
  <w:style w:type="paragraph" w:styleId="aff5">
    <w:name w:val="List"/>
    <w:basedOn w:val="aff4"/>
    <w:rsid w:val="00F105F0"/>
    <w:rPr>
      <w:rFonts w:cs="Mangal"/>
    </w:rPr>
  </w:style>
  <w:style w:type="paragraph" w:styleId="aff6">
    <w:name w:val="caption"/>
    <w:basedOn w:val="a"/>
    <w:qFormat/>
    <w:rsid w:val="00F105F0"/>
    <w:pPr>
      <w:suppressLineNumbers/>
      <w:spacing w:before="120" w:after="120"/>
    </w:pPr>
    <w:rPr>
      <w:rFonts w:cs="Mangal"/>
      <w:i/>
      <w:iCs/>
    </w:rPr>
  </w:style>
  <w:style w:type="paragraph" w:styleId="aff7">
    <w:name w:val="index heading"/>
    <w:basedOn w:val="a0"/>
    <w:rsid w:val="00F105F0"/>
  </w:style>
  <w:style w:type="paragraph" w:customStyle="1" w:styleId="aff8">
    <w:name w:val="Колонтитул"/>
    <w:basedOn w:val="a"/>
    <w:qFormat/>
    <w:rsid w:val="00F105F0"/>
  </w:style>
  <w:style w:type="paragraph" w:styleId="aff9">
    <w:name w:val="header"/>
    <w:basedOn w:val="a"/>
    <w:uiPriority w:val="99"/>
    <w:rsid w:val="00F105F0"/>
    <w:pPr>
      <w:tabs>
        <w:tab w:val="center" w:pos="4677"/>
        <w:tab w:val="right" w:pos="9355"/>
      </w:tabs>
    </w:pPr>
  </w:style>
  <w:style w:type="paragraph" w:styleId="affa">
    <w:name w:val="footer"/>
    <w:basedOn w:val="a"/>
    <w:rsid w:val="00F105F0"/>
    <w:pPr>
      <w:tabs>
        <w:tab w:val="center" w:pos="4677"/>
        <w:tab w:val="right" w:pos="9355"/>
      </w:tabs>
    </w:pPr>
  </w:style>
  <w:style w:type="paragraph" w:customStyle="1" w:styleId="18">
    <w:name w:val="Заголовок1"/>
    <w:basedOn w:val="a"/>
    <w:next w:val="aff4"/>
    <w:qFormat/>
    <w:rsid w:val="00F105F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24">
    <w:name w:val="Указатель2"/>
    <w:basedOn w:val="a"/>
    <w:qFormat/>
    <w:rsid w:val="00F105F0"/>
    <w:pPr>
      <w:suppressLineNumbers/>
    </w:pPr>
    <w:rPr>
      <w:lang w:val="en-US" w:eastAsia="en-US" w:bidi="en-US"/>
    </w:rPr>
  </w:style>
  <w:style w:type="paragraph" w:customStyle="1" w:styleId="indexheading1">
    <w:name w:val="index heading1"/>
    <w:basedOn w:val="a0"/>
    <w:qFormat/>
    <w:rsid w:val="00F105F0"/>
  </w:style>
  <w:style w:type="paragraph" w:styleId="19">
    <w:name w:val="toc 1"/>
    <w:basedOn w:val="a"/>
    <w:rsid w:val="00F105F0"/>
    <w:pPr>
      <w:spacing w:after="57"/>
    </w:pPr>
  </w:style>
  <w:style w:type="paragraph" w:styleId="25">
    <w:name w:val="toc 2"/>
    <w:basedOn w:val="a"/>
    <w:rsid w:val="00F105F0"/>
    <w:pPr>
      <w:spacing w:after="57"/>
      <w:ind w:left="283"/>
    </w:pPr>
  </w:style>
  <w:style w:type="paragraph" w:styleId="31">
    <w:name w:val="toc 3"/>
    <w:basedOn w:val="a"/>
    <w:rsid w:val="00F105F0"/>
    <w:pPr>
      <w:spacing w:after="57"/>
      <w:ind w:left="567"/>
    </w:pPr>
  </w:style>
  <w:style w:type="paragraph" w:styleId="41">
    <w:name w:val="toc 4"/>
    <w:basedOn w:val="a"/>
    <w:rsid w:val="00F105F0"/>
    <w:pPr>
      <w:spacing w:after="57"/>
      <w:ind w:left="850"/>
    </w:pPr>
  </w:style>
  <w:style w:type="paragraph" w:styleId="51">
    <w:name w:val="toc 5"/>
    <w:basedOn w:val="a"/>
    <w:rsid w:val="00F105F0"/>
    <w:pPr>
      <w:spacing w:after="57"/>
      <w:ind w:left="1134"/>
    </w:pPr>
  </w:style>
  <w:style w:type="paragraph" w:styleId="61">
    <w:name w:val="toc 6"/>
    <w:basedOn w:val="a"/>
    <w:rsid w:val="00F105F0"/>
    <w:pPr>
      <w:spacing w:after="57"/>
      <w:ind w:left="1417"/>
    </w:pPr>
  </w:style>
  <w:style w:type="paragraph" w:styleId="71">
    <w:name w:val="toc 7"/>
    <w:basedOn w:val="a"/>
    <w:rsid w:val="00F105F0"/>
    <w:pPr>
      <w:spacing w:after="57"/>
      <w:ind w:left="1701"/>
    </w:pPr>
  </w:style>
  <w:style w:type="paragraph" w:styleId="81">
    <w:name w:val="toc 8"/>
    <w:basedOn w:val="a"/>
    <w:rsid w:val="00F105F0"/>
    <w:pPr>
      <w:spacing w:after="57"/>
      <w:ind w:left="1984"/>
    </w:pPr>
  </w:style>
  <w:style w:type="paragraph" w:styleId="91">
    <w:name w:val="toc 9"/>
    <w:basedOn w:val="a"/>
    <w:rsid w:val="00F105F0"/>
    <w:pPr>
      <w:spacing w:after="57"/>
      <w:ind w:left="2268"/>
    </w:pPr>
  </w:style>
  <w:style w:type="paragraph" w:customStyle="1" w:styleId="indexheading2">
    <w:name w:val="index heading2"/>
    <w:basedOn w:val="18"/>
    <w:qFormat/>
    <w:rsid w:val="00F105F0"/>
  </w:style>
  <w:style w:type="paragraph" w:customStyle="1" w:styleId="1a">
    <w:name w:val="Указатель1"/>
    <w:basedOn w:val="a"/>
    <w:qFormat/>
    <w:rsid w:val="00F105F0"/>
    <w:pPr>
      <w:suppressLineNumbers/>
    </w:pPr>
    <w:rPr>
      <w:rFonts w:cs="Mangal"/>
    </w:rPr>
  </w:style>
  <w:style w:type="paragraph" w:styleId="affb">
    <w:name w:val="Balloon Text"/>
    <w:basedOn w:val="a"/>
    <w:qFormat/>
    <w:rsid w:val="00F105F0"/>
    <w:rPr>
      <w:rFonts w:ascii="Tahoma" w:hAnsi="Tahoma" w:cs="Tahoma"/>
      <w:sz w:val="16"/>
      <w:szCs w:val="16"/>
    </w:rPr>
  </w:style>
  <w:style w:type="paragraph" w:customStyle="1" w:styleId="affc">
    <w:name w:val="Знак"/>
    <w:basedOn w:val="a"/>
    <w:qFormat/>
    <w:rsid w:val="00F105F0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fd">
    <w:name w:val="Содержимое врезки"/>
    <w:basedOn w:val="a"/>
    <w:qFormat/>
    <w:rsid w:val="00F105F0"/>
  </w:style>
  <w:style w:type="paragraph" w:customStyle="1" w:styleId="affe">
    <w:name w:val="Содержимое таблицы"/>
    <w:basedOn w:val="a"/>
    <w:qFormat/>
    <w:rsid w:val="00F105F0"/>
    <w:pPr>
      <w:spacing w:after="160" w:line="252" w:lineRule="auto"/>
    </w:pPr>
    <w:rPr>
      <w:color w:val="000000"/>
      <w:sz w:val="20"/>
      <w:szCs w:val="20"/>
    </w:rPr>
  </w:style>
  <w:style w:type="paragraph" w:customStyle="1" w:styleId="afff">
    <w:name w:val="Заголовок таблицы"/>
    <w:basedOn w:val="affe"/>
    <w:qFormat/>
    <w:rsid w:val="00F105F0"/>
    <w:pPr>
      <w:jc w:val="center"/>
    </w:pPr>
    <w:rPr>
      <w:b/>
      <w:bCs/>
    </w:rPr>
  </w:style>
  <w:style w:type="paragraph" w:customStyle="1" w:styleId="afff0">
    <w:name w:val="Блочная цитата"/>
    <w:basedOn w:val="a"/>
    <w:qFormat/>
    <w:rsid w:val="00F105F0"/>
    <w:pPr>
      <w:spacing w:after="283"/>
      <w:ind w:left="567" w:right="567"/>
    </w:pPr>
  </w:style>
  <w:style w:type="paragraph" w:customStyle="1" w:styleId="afff1">
    <w:name w:val="Верхний колонтитул слева"/>
    <w:basedOn w:val="a"/>
    <w:qFormat/>
    <w:rsid w:val="00F105F0"/>
    <w:pPr>
      <w:suppressLineNumbers/>
      <w:tabs>
        <w:tab w:val="center" w:pos="4677"/>
        <w:tab w:val="right" w:pos="9354"/>
      </w:tabs>
    </w:pPr>
  </w:style>
  <w:style w:type="paragraph" w:styleId="afff2">
    <w:name w:val="Body Text Indent"/>
    <w:basedOn w:val="a"/>
    <w:rsid w:val="00F105F0"/>
    <w:pPr>
      <w:widowControl w:val="0"/>
      <w:ind w:firstLine="300"/>
    </w:pPr>
    <w:rPr>
      <w:sz w:val="20"/>
      <w:szCs w:val="20"/>
    </w:rPr>
  </w:style>
  <w:style w:type="paragraph" w:customStyle="1" w:styleId="Textbody">
    <w:name w:val="Text body"/>
    <w:qFormat/>
    <w:rsid w:val="00F105F0"/>
    <w:pPr>
      <w:spacing w:after="160" w:line="276" w:lineRule="auto"/>
      <w:jc w:val="center"/>
    </w:pPr>
    <w:rPr>
      <w:color w:val="444444"/>
    </w:rPr>
  </w:style>
  <w:style w:type="paragraph" w:customStyle="1" w:styleId="Standard">
    <w:name w:val="Standard"/>
    <w:qFormat/>
    <w:rsid w:val="00F105F0"/>
    <w:pPr>
      <w:spacing w:after="200" w:line="276" w:lineRule="auto"/>
    </w:pPr>
    <w:rPr>
      <w:rFonts w:ascii="Arial" w:hAnsi="Arial"/>
      <w:color w:val="000000"/>
      <w:sz w:val="22"/>
    </w:rPr>
  </w:style>
  <w:style w:type="paragraph" w:customStyle="1" w:styleId="ConsPlusNormal">
    <w:name w:val="ConsPlusNormal"/>
    <w:qFormat/>
    <w:rsid w:val="00F105F0"/>
    <w:pPr>
      <w:jc w:val="center"/>
    </w:pPr>
    <w:rPr>
      <w:color w:val="000000"/>
    </w:rPr>
  </w:style>
  <w:style w:type="paragraph" w:customStyle="1" w:styleId="ConsPlusTitle">
    <w:name w:val="ConsPlusTitle"/>
    <w:qFormat/>
    <w:rsid w:val="00F105F0"/>
    <w:pPr>
      <w:widowControl w:val="0"/>
    </w:pPr>
    <w:rPr>
      <w:rFonts w:ascii="Arial" w:hAnsi="Arial"/>
      <w:b/>
      <w:bCs/>
    </w:rPr>
  </w:style>
  <w:style w:type="paragraph" w:customStyle="1" w:styleId="210">
    <w:name w:val="Основной текст 21"/>
    <w:qFormat/>
    <w:rsid w:val="00F105F0"/>
    <w:pPr>
      <w:spacing w:after="120" w:line="480" w:lineRule="auto"/>
    </w:pPr>
    <w:rPr>
      <w:rFonts w:cs="Lucida Sans"/>
      <w:sz w:val="24"/>
      <w:szCs w:val="24"/>
    </w:rPr>
  </w:style>
  <w:style w:type="table" w:customStyle="1" w:styleId="TableGridLight">
    <w:name w:val="Table Grid Light"/>
    <w:basedOn w:val="a2"/>
    <w:uiPriority w:val="59"/>
    <w:rsid w:val="00F105F0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b">
    <w:name w:val="Таблица простая 1"/>
    <w:basedOn w:val="a2"/>
    <w:uiPriority w:val="59"/>
    <w:rsid w:val="00F105F0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Таблица простая 2"/>
    <w:basedOn w:val="a2"/>
    <w:uiPriority w:val="59"/>
    <w:rsid w:val="00F105F0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Таблица простая 3"/>
    <w:basedOn w:val="a2"/>
    <w:uiPriority w:val="99"/>
    <w:rsid w:val="00F105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Таблица простая 4"/>
    <w:basedOn w:val="a2"/>
    <w:uiPriority w:val="99"/>
    <w:rsid w:val="00F105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Таблица простая 5"/>
    <w:basedOn w:val="a2"/>
    <w:uiPriority w:val="99"/>
    <w:rsid w:val="00F105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">
    <w:name w:val="Таблица-сетка 1 светлая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E4CBB7"/>
        <w:left w:val="single" w:sz="4" w:space="0" w:color="E4CBB7"/>
        <w:bottom w:val="single" w:sz="4" w:space="0" w:color="E4CBB7"/>
        <w:right w:val="single" w:sz="4" w:space="0" w:color="E4CBB7"/>
        <w:insideH w:val="single" w:sz="4" w:space="0" w:color="E4CBB7"/>
        <w:insideV w:val="single" w:sz="4" w:space="0" w:color="E4CBB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B6B7E5"/>
        <w:left w:val="single" w:sz="4" w:space="0" w:color="B6B7E5"/>
        <w:bottom w:val="single" w:sz="4" w:space="0" w:color="B6B7E5"/>
        <w:right w:val="single" w:sz="4" w:space="0" w:color="B6B7E5"/>
        <w:insideH w:val="single" w:sz="4" w:space="0" w:color="B6B7E5"/>
        <w:insideV w:val="single" w:sz="4" w:space="0" w:color="B6B7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BBE3D6"/>
        <w:left w:val="single" w:sz="4" w:space="0" w:color="BBE3D6"/>
        <w:bottom w:val="single" w:sz="4" w:space="0" w:color="BBE3D6"/>
        <w:right w:val="single" w:sz="4" w:space="0" w:color="BBE3D6"/>
        <w:insideH w:val="single" w:sz="4" w:space="0" w:color="BBE3D6"/>
        <w:insideV w:val="single" w:sz="4" w:space="0" w:color="BBE3D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D9C0CB"/>
        <w:left w:val="single" w:sz="4" w:space="0" w:color="D9C0CB"/>
        <w:bottom w:val="single" w:sz="4" w:space="0" w:color="D9C0CB"/>
        <w:right w:val="single" w:sz="4" w:space="0" w:color="D9C0CB"/>
        <w:insideH w:val="single" w:sz="4" w:space="0" w:color="D9C0CB"/>
        <w:insideV w:val="single" w:sz="4" w:space="0" w:color="D9C0C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E8DDB6"/>
        <w:left w:val="single" w:sz="4" w:space="0" w:color="E8DDB6"/>
        <w:bottom w:val="single" w:sz="4" w:space="0" w:color="E8DDB6"/>
        <w:right w:val="single" w:sz="4" w:space="0" w:color="E8DDB6"/>
        <w:insideH w:val="single" w:sz="4" w:space="0" w:color="E8DDB6"/>
        <w:insideV w:val="single" w:sz="4" w:space="0" w:color="E8DD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B4D4FB"/>
        <w:left w:val="single" w:sz="4" w:space="0" w:color="B4D4FB"/>
        <w:bottom w:val="single" w:sz="4" w:space="0" w:color="B4D4FB"/>
        <w:right w:val="single" w:sz="4" w:space="0" w:color="B4D4FB"/>
        <w:insideH w:val="single" w:sz="4" w:space="0" w:color="B4D4FB"/>
        <w:insideV w:val="single" w:sz="4" w:space="0" w:color="B4D4F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">
    <w:name w:val="Таблица-сетка 2"/>
    <w:basedOn w:val="a2"/>
    <w:uiPriority w:val="99"/>
    <w:rsid w:val="00F105F0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6A6A6A"/>
        <w:right w:val="none" w:sz="0" w:space="0" w:color="000000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2"/>
    <w:uiPriority w:val="99"/>
    <w:rsid w:val="00F105F0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C28A5D"/>
        <w:right w:val="none" w:sz="0" w:space="0" w:color="000000"/>
        <w:insideH w:val="single" w:sz="4" w:space="0" w:color="C28A5D"/>
        <w:insideV w:val="single" w:sz="4" w:space="0" w:color="C28A5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2"/>
    <w:uiPriority w:val="99"/>
    <w:rsid w:val="00F105F0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9596D9"/>
        <w:right w:val="none" w:sz="0" w:space="0" w:color="000000"/>
        <w:insideH w:val="single" w:sz="4" w:space="0" w:color="9596D9"/>
        <w:insideV w:val="single" w:sz="4" w:space="0" w:color="9596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2"/>
    <w:uiPriority w:val="99"/>
    <w:rsid w:val="00F105F0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59BB9A"/>
        <w:right w:val="none" w:sz="0" w:space="0" w:color="000000"/>
        <w:insideH w:val="single" w:sz="4" w:space="0" w:color="59BB9A"/>
        <w:insideV w:val="single" w:sz="4" w:space="0" w:color="59B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2"/>
    <w:uiPriority w:val="99"/>
    <w:rsid w:val="00F105F0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C6A1B2"/>
        <w:right w:val="none" w:sz="0" w:space="0" w:color="000000"/>
        <w:insideH w:val="single" w:sz="4" w:space="0" w:color="C6A1B2"/>
        <w:insideV w:val="single" w:sz="4" w:space="0" w:color="C6A1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2"/>
    <w:uiPriority w:val="99"/>
    <w:rsid w:val="00F105F0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C6AC4B"/>
        <w:right w:val="none" w:sz="0" w:space="0" w:color="000000"/>
        <w:insideH w:val="single" w:sz="4" w:space="0" w:color="C6AC4B"/>
        <w:insideV w:val="single" w:sz="4" w:space="0" w:color="C6AC4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2"/>
    <w:uiPriority w:val="99"/>
    <w:rsid w:val="00F105F0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4696F7"/>
        <w:right w:val="none" w:sz="0" w:space="0" w:color="000000"/>
        <w:insideH w:val="single" w:sz="4" w:space="0" w:color="4696F7"/>
        <w:insideV w:val="single" w:sz="4" w:space="0" w:color="4696F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">
    <w:name w:val="Таблица-сетка 3"/>
    <w:basedOn w:val="a2"/>
    <w:uiPriority w:val="99"/>
    <w:rsid w:val="00F105F0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6A6A6A"/>
        <w:right w:val="none" w:sz="0" w:space="0" w:color="000000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2"/>
    <w:uiPriority w:val="99"/>
    <w:rsid w:val="00F105F0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C28A5D"/>
        <w:right w:val="none" w:sz="0" w:space="0" w:color="000000"/>
        <w:insideH w:val="single" w:sz="4" w:space="0" w:color="C28A5D"/>
        <w:insideV w:val="single" w:sz="4" w:space="0" w:color="C28A5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2"/>
    <w:uiPriority w:val="99"/>
    <w:rsid w:val="00F105F0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9596D9"/>
        <w:right w:val="none" w:sz="0" w:space="0" w:color="000000"/>
        <w:insideH w:val="single" w:sz="4" w:space="0" w:color="9596D9"/>
        <w:insideV w:val="single" w:sz="4" w:space="0" w:color="9596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2"/>
    <w:uiPriority w:val="99"/>
    <w:rsid w:val="00F105F0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59BB9A"/>
        <w:right w:val="none" w:sz="0" w:space="0" w:color="000000"/>
        <w:insideH w:val="single" w:sz="4" w:space="0" w:color="59BB9A"/>
        <w:insideV w:val="single" w:sz="4" w:space="0" w:color="59B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2"/>
    <w:uiPriority w:val="99"/>
    <w:rsid w:val="00F105F0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C6A1B2"/>
        <w:right w:val="none" w:sz="0" w:space="0" w:color="000000"/>
        <w:insideH w:val="single" w:sz="4" w:space="0" w:color="C6A1B2"/>
        <w:insideV w:val="single" w:sz="4" w:space="0" w:color="C6A1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2"/>
    <w:uiPriority w:val="99"/>
    <w:rsid w:val="00F105F0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C6AC4B"/>
        <w:right w:val="none" w:sz="0" w:space="0" w:color="000000"/>
        <w:insideH w:val="single" w:sz="4" w:space="0" w:color="C6AC4B"/>
        <w:insideV w:val="single" w:sz="4" w:space="0" w:color="C6AC4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2"/>
    <w:uiPriority w:val="99"/>
    <w:rsid w:val="00F105F0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4696F7"/>
        <w:right w:val="none" w:sz="0" w:space="0" w:color="000000"/>
        <w:insideH w:val="single" w:sz="4" w:space="0" w:color="4696F7"/>
        <w:insideV w:val="single" w:sz="4" w:space="0" w:color="4696F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">
    <w:name w:val="Таблица-сетка 4"/>
    <w:basedOn w:val="a2"/>
    <w:uiPriority w:val="59"/>
    <w:rsid w:val="00F105F0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2"/>
    <w:uiPriority w:val="59"/>
    <w:rsid w:val="00F105F0"/>
    <w:tblPr>
      <w:tblStyleRowBandSize w:val="1"/>
      <w:tblStyleColBandSize w:val="1"/>
      <w:tblInd w:w="0" w:type="dxa"/>
      <w:tblBorders>
        <w:top w:val="single" w:sz="4" w:space="0" w:color="D9B79B"/>
        <w:left w:val="single" w:sz="4" w:space="0" w:color="D9B79B"/>
        <w:bottom w:val="single" w:sz="4" w:space="0" w:color="D9B79B"/>
        <w:right w:val="single" w:sz="4" w:space="0" w:color="D9B79B"/>
        <w:insideH w:val="single" w:sz="4" w:space="0" w:color="D9B79B"/>
        <w:insideV w:val="single" w:sz="4" w:space="0" w:color="D9B7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2"/>
    <w:uiPriority w:val="59"/>
    <w:rsid w:val="00F105F0"/>
    <w:tblPr>
      <w:tblStyleRowBandSize w:val="1"/>
      <w:tblStyleColBandSize w:val="1"/>
      <w:tblInd w:w="0" w:type="dxa"/>
      <w:tblBorders>
        <w:top w:val="single" w:sz="4" w:space="0" w:color="9A9BDB"/>
        <w:left w:val="single" w:sz="4" w:space="0" w:color="9A9BDB"/>
        <w:bottom w:val="single" w:sz="4" w:space="0" w:color="9A9BDB"/>
        <w:right w:val="single" w:sz="4" w:space="0" w:color="9A9BDB"/>
        <w:insideH w:val="single" w:sz="4" w:space="0" w:color="9A9BDB"/>
        <w:insideV w:val="single" w:sz="4" w:space="0" w:color="9A9B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2"/>
    <w:uiPriority w:val="59"/>
    <w:rsid w:val="00F105F0"/>
    <w:tblPr>
      <w:tblStyleRowBandSize w:val="1"/>
      <w:tblStyleColBandSize w:val="1"/>
      <w:tblInd w:w="0" w:type="dxa"/>
      <w:tblBorders>
        <w:top w:val="single" w:sz="4" w:space="0" w:color="A1D8C6"/>
        <w:left w:val="single" w:sz="4" w:space="0" w:color="A1D8C6"/>
        <w:bottom w:val="single" w:sz="4" w:space="0" w:color="A1D8C6"/>
        <w:right w:val="single" w:sz="4" w:space="0" w:color="A1D8C6"/>
        <w:insideH w:val="single" w:sz="4" w:space="0" w:color="A1D8C6"/>
        <w:insideV w:val="single" w:sz="4" w:space="0" w:color="A1D8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2"/>
    <w:uiPriority w:val="59"/>
    <w:rsid w:val="00F105F0"/>
    <w:tblPr>
      <w:tblStyleRowBandSize w:val="1"/>
      <w:tblStyleColBandSize w:val="1"/>
      <w:tblInd w:w="0" w:type="dxa"/>
      <w:tblBorders>
        <w:top w:val="single" w:sz="4" w:space="0" w:color="CAA7B7"/>
        <w:left w:val="single" w:sz="4" w:space="0" w:color="CAA7B7"/>
        <w:bottom w:val="single" w:sz="4" w:space="0" w:color="CAA7B7"/>
        <w:right w:val="single" w:sz="4" w:space="0" w:color="CAA7B7"/>
        <w:insideH w:val="single" w:sz="4" w:space="0" w:color="CAA7B7"/>
        <w:insideV w:val="single" w:sz="4" w:space="0" w:color="CAA7B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2"/>
    <w:uiPriority w:val="59"/>
    <w:rsid w:val="00F105F0"/>
    <w:tblPr>
      <w:tblStyleRowBandSize w:val="1"/>
      <w:tblStyleColBandSize w:val="1"/>
      <w:tblInd w:w="0" w:type="dxa"/>
      <w:tblBorders>
        <w:top w:val="single" w:sz="4" w:space="0" w:color="DED099"/>
        <w:left w:val="single" w:sz="4" w:space="0" w:color="DED099"/>
        <w:bottom w:val="single" w:sz="4" w:space="0" w:color="DED099"/>
        <w:right w:val="single" w:sz="4" w:space="0" w:color="DED099"/>
        <w:insideH w:val="single" w:sz="4" w:space="0" w:color="DED099"/>
        <w:insideV w:val="single" w:sz="4" w:space="0" w:color="DED0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2"/>
    <w:uiPriority w:val="59"/>
    <w:rsid w:val="00F105F0"/>
    <w:tblPr>
      <w:tblStyleRowBandSize w:val="1"/>
      <w:tblStyleColBandSize w:val="1"/>
      <w:tblInd w:w="0" w:type="dxa"/>
      <w:tblBorders>
        <w:top w:val="single" w:sz="4" w:space="0" w:color="96C3FA"/>
        <w:left w:val="single" w:sz="4" w:space="0" w:color="96C3FA"/>
        <w:bottom w:val="single" w:sz="4" w:space="0" w:color="96C3FA"/>
        <w:right w:val="single" w:sz="4" w:space="0" w:color="96C3FA"/>
        <w:insideH w:val="single" w:sz="4" w:space="0" w:color="96C3FA"/>
        <w:insideV w:val="single" w:sz="4" w:space="0" w:color="96C3F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">
    <w:name w:val="Таблица-сетка 5 темная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">
    <w:name w:val="Таблица-сетка 6 цветная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DDBFA6"/>
        <w:left w:val="single" w:sz="4" w:space="0" w:color="DDBFA6"/>
        <w:bottom w:val="single" w:sz="4" w:space="0" w:color="DDBFA6"/>
        <w:right w:val="single" w:sz="4" w:space="0" w:color="DDBFA6"/>
        <w:insideH w:val="single" w:sz="4" w:space="0" w:color="DDBFA6"/>
        <w:insideV w:val="single" w:sz="4" w:space="0" w:color="DDBF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9596D9"/>
        <w:left w:val="single" w:sz="4" w:space="0" w:color="9596D9"/>
        <w:bottom w:val="single" w:sz="4" w:space="0" w:color="9596D9"/>
        <w:right w:val="single" w:sz="4" w:space="0" w:color="9596D9"/>
        <w:insideH w:val="single" w:sz="4" w:space="0" w:color="9596D9"/>
        <w:insideV w:val="single" w:sz="4" w:space="0" w:color="9596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59BB9A"/>
        <w:left w:val="single" w:sz="4" w:space="0" w:color="59BB9A"/>
        <w:bottom w:val="single" w:sz="4" w:space="0" w:color="59BB9A"/>
        <w:right w:val="single" w:sz="4" w:space="0" w:color="59BB9A"/>
        <w:insideH w:val="single" w:sz="4" w:space="0" w:color="59BB9A"/>
        <w:insideV w:val="single" w:sz="4" w:space="0" w:color="59B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C6A1B2"/>
        <w:left w:val="single" w:sz="4" w:space="0" w:color="C6A1B2"/>
        <w:bottom w:val="single" w:sz="4" w:space="0" w:color="C6A1B2"/>
        <w:right w:val="single" w:sz="4" w:space="0" w:color="C6A1B2"/>
        <w:insideH w:val="single" w:sz="4" w:space="0" w:color="C6A1B2"/>
        <w:insideV w:val="single" w:sz="4" w:space="0" w:color="C6A1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C6AC4B"/>
        <w:left w:val="single" w:sz="4" w:space="0" w:color="C6AC4B"/>
        <w:bottom w:val="single" w:sz="4" w:space="0" w:color="C6AC4B"/>
        <w:right w:val="single" w:sz="4" w:space="0" w:color="C6AC4B"/>
        <w:insideH w:val="single" w:sz="4" w:space="0" w:color="C6AC4B"/>
        <w:insideV w:val="single" w:sz="4" w:space="0" w:color="C6AC4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4696F7"/>
        <w:left w:val="single" w:sz="4" w:space="0" w:color="4696F7"/>
        <w:bottom w:val="single" w:sz="4" w:space="0" w:color="4696F7"/>
        <w:right w:val="single" w:sz="4" w:space="0" w:color="4696F7"/>
        <w:insideH w:val="single" w:sz="4" w:space="0" w:color="4696F7"/>
        <w:insideV w:val="single" w:sz="4" w:space="0" w:color="4696F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">
    <w:name w:val="Таблица-сетка 7 цветная"/>
    <w:basedOn w:val="a2"/>
    <w:uiPriority w:val="99"/>
    <w:rsid w:val="00F105F0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2"/>
    <w:uiPriority w:val="99"/>
    <w:rsid w:val="00F105F0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DDBFA6"/>
        <w:right w:val="single" w:sz="4" w:space="0" w:color="DDBFA6"/>
        <w:insideH w:val="single" w:sz="4" w:space="0" w:color="DDBFA6"/>
        <w:insideV w:val="single" w:sz="4" w:space="0" w:color="DDBF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2"/>
    <w:uiPriority w:val="99"/>
    <w:rsid w:val="00F105F0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9596D9"/>
        <w:right w:val="single" w:sz="4" w:space="0" w:color="9596D9"/>
        <w:insideH w:val="single" w:sz="4" w:space="0" w:color="9596D9"/>
        <w:insideV w:val="single" w:sz="4" w:space="0" w:color="9596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2"/>
    <w:uiPriority w:val="99"/>
    <w:rsid w:val="00F105F0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59BB9A"/>
        <w:right w:val="single" w:sz="4" w:space="0" w:color="59BB9A"/>
        <w:insideH w:val="single" w:sz="4" w:space="0" w:color="59BB9A"/>
        <w:insideV w:val="single" w:sz="4" w:space="0" w:color="59B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2"/>
    <w:uiPriority w:val="99"/>
    <w:rsid w:val="00F105F0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C6A1B2"/>
        <w:right w:val="single" w:sz="4" w:space="0" w:color="C6A1B2"/>
        <w:insideH w:val="single" w:sz="4" w:space="0" w:color="C6A1B2"/>
        <w:insideV w:val="single" w:sz="4" w:space="0" w:color="C6A1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2"/>
    <w:uiPriority w:val="99"/>
    <w:rsid w:val="00F105F0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DED099"/>
        <w:right w:val="single" w:sz="4" w:space="0" w:color="DED099"/>
        <w:insideH w:val="single" w:sz="4" w:space="0" w:color="DED099"/>
        <w:insideV w:val="single" w:sz="4" w:space="0" w:color="DED0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2"/>
    <w:uiPriority w:val="99"/>
    <w:rsid w:val="00F105F0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single" w:sz="4" w:space="0" w:color="96C3FA"/>
        <w:right w:val="single" w:sz="4" w:space="0" w:color="96C3FA"/>
        <w:insideH w:val="single" w:sz="4" w:space="0" w:color="96C3FA"/>
        <w:insideV w:val="single" w:sz="4" w:space="0" w:color="96C3F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0">
    <w:name w:val="Список-таблица 1 светлая"/>
    <w:basedOn w:val="a2"/>
    <w:uiPriority w:val="99"/>
    <w:rsid w:val="00F105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2"/>
    <w:uiPriority w:val="99"/>
    <w:rsid w:val="00F105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2"/>
    <w:uiPriority w:val="99"/>
    <w:rsid w:val="00F105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2"/>
    <w:uiPriority w:val="99"/>
    <w:rsid w:val="00F105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2"/>
    <w:uiPriority w:val="99"/>
    <w:rsid w:val="00F105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2"/>
    <w:uiPriority w:val="99"/>
    <w:rsid w:val="00F105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2"/>
    <w:uiPriority w:val="99"/>
    <w:rsid w:val="00F105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0">
    <w:name w:val="Список-таблица 2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6F6F6F"/>
        <w:left w:val="none" w:sz="0" w:space="0" w:color="000000"/>
        <w:bottom w:val="single" w:sz="4" w:space="0" w:color="6F6F6F"/>
        <w:right w:val="none" w:sz="0" w:space="0" w:color="000000"/>
        <w:insideH w:val="single" w:sz="4" w:space="0" w:color="6F6F6F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D9B79B"/>
        <w:left w:val="none" w:sz="0" w:space="0" w:color="000000"/>
        <w:bottom w:val="single" w:sz="4" w:space="0" w:color="D9B79B"/>
        <w:right w:val="none" w:sz="0" w:space="0" w:color="000000"/>
        <w:insideH w:val="single" w:sz="4" w:space="0" w:color="D9B79B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9A9BDB"/>
        <w:left w:val="none" w:sz="0" w:space="0" w:color="000000"/>
        <w:bottom w:val="single" w:sz="4" w:space="0" w:color="9A9BDB"/>
        <w:right w:val="none" w:sz="0" w:space="0" w:color="000000"/>
        <w:insideH w:val="single" w:sz="4" w:space="0" w:color="9A9BDB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A1D8C6"/>
        <w:left w:val="none" w:sz="0" w:space="0" w:color="000000"/>
        <w:bottom w:val="single" w:sz="4" w:space="0" w:color="A1D8C6"/>
        <w:right w:val="none" w:sz="0" w:space="0" w:color="000000"/>
        <w:insideH w:val="single" w:sz="4" w:space="0" w:color="A1D8C6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CAA7B7"/>
        <w:left w:val="none" w:sz="0" w:space="0" w:color="000000"/>
        <w:bottom w:val="single" w:sz="4" w:space="0" w:color="CAA7B7"/>
        <w:right w:val="none" w:sz="0" w:space="0" w:color="000000"/>
        <w:insideH w:val="single" w:sz="4" w:space="0" w:color="CAA7B7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DED099"/>
        <w:left w:val="none" w:sz="0" w:space="0" w:color="000000"/>
        <w:bottom w:val="single" w:sz="4" w:space="0" w:color="DED099"/>
        <w:right w:val="none" w:sz="0" w:space="0" w:color="000000"/>
        <w:insideH w:val="single" w:sz="4" w:space="0" w:color="DED099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96C3FA"/>
        <w:left w:val="none" w:sz="0" w:space="0" w:color="000000"/>
        <w:bottom w:val="single" w:sz="4" w:space="0" w:color="96C3FA"/>
        <w:right w:val="none" w:sz="0" w:space="0" w:color="000000"/>
        <w:insideH w:val="single" w:sz="4" w:space="0" w:color="96C3FA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0">
    <w:name w:val="Список-таблица 3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BD814F"/>
        <w:left w:val="single" w:sz="4" w:space="0" w:color="BD814F"/>
        <w:bottom w:val="single" w:sz="4" w:space="0" w:color="BD814F"/>
        <w:right w:val="single" w:sz="4" w:space="0" w:color="BD814F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9596D9"/>
        <w:left w:val="single" w:sz="4" w:space="0" w:color="9596D9"/>
        <w:bottom w:val="single" w:sz="4" w:space="0" w:color="9596D9"/>
        <w:right w:val="single" w:sz="4" w:space="0" w:color="9596D9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9BD6C3"/>
        <w:left w:val="single" w:sz="4" w:space="0" w:color="9BD6C3"/>
        <w:bottom w:val="single" w:sz="4" w:space="0" w:color="9BD6C3"/>
        <w:right w:val="single" w:sz="4" w:space="0" w:color="9BD6C3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C6A1B2"/>
        <w:left w:val="single" w:sz="4" w:space="0" w:color="C6A1B2"/>
        <w:bottom w:val="single" w:sz="4" w:space="0" w:color="C6A1B2"/>
        <w:right w:val="single" w:sz="4" w:space="0" w:color="C6A1B2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DCCC92"/>
        <w:left w:val="single" w:sz="4" w:space="0" w:color="DCCC92"/>
        <w:bottom w:val="single" w:sz="4" w:space="0" w:color="DCCC92"/>
        <w:right w:val="single" w:sz="4" w:space="0" w:color="DCCC92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90C0FA"/>
        <w:left w:val="single" w:sz="4" w:space="0" w:color="90C0FA"/>
        <w:bottom w:val="single" w:sz="4" w:space="0" w:color="90C0FA"/>
        <w:right w:val="single" w:sz="4" w:space="0" w:color="90C0FA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0">
    <w:name w:val="Список-таблица 4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D9B79B"/>
        <w:left w:val="single" w:sz="4" w:space="0" w:color="D9B79B"/>
        <w:bottom w:val="single" w:sz="4" w:space="0" w:color="D9B79B"/>
        <w:right w:val="single" w:sz="4" w:space="0" w:color="D9B79B"/>
        <w:insideH w:val="single" w:sz="4" w:space="0" w:color="D9B79B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9A9BDB"/>
        <w:left w:val="single" w:sz="4" w:space="0" w:color="9A9BDB"/>
        <w:bottom w:val="single" w:sz="4" w:space="0" w:color="9A9BDB"/>
        <w:right w:val="single" w:sz="4" w:space="0" w:color="9A9BDB"/>
        <w:insideH w:val="single" w:sz="4" w:space="0" w:color="9A9BDB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A1D8C6"/>
        <w:left w:val="single" w:sz="4" w:space="0" w:color="A1D8C6"/>
        <w:bottom w:val="single" w:sz="4" w:space="0" w:color="A1D8C6"/>
        <w:right w:val="single" w:sz="4" w:space="0" w:color="A1D8C6"/>
        <w:insideH w:val="single" w:sz="4" w:space="0" w:color="A1D8C6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CAA7B7"/>
        <w:left w:val="single" w:sz="4" w:space="0" w:color="CAA7B7"/>
        <w:bottom w:val="single" w:sz="4" w:space="0" w:color="CAA7B7"/>
        <w:right w:val="single" w:sz="4" w:space="0" w:color="CAA7B7"/>
        <w:insideH w:val="single" w:sz="4" w:space="0" w:color="CAA7B7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DED099"/>
        <w:left w:val="single" w:sz="4" w:space="0" w:color="DED099"/>
        <w:bottom w:val="single" w:sz="4" w:space="0" w:color="DED099"/>
        <w:right w:val="single" w:sz="4" w:space="0" w:color="DED099"/>
        <w:insideH w:val="single" w:sz="4" w:space="0" w:color="DED099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96C3FA"/>
        <w:left w:val="single" w:sz="4" w:space="0" w:color="96C3FA"/>
        <w:bottom w:val="single" w:sz="4" w:space="0" w:color="96C3FA"/>
        <w:right w:val="single" w:sz="4" w:space="0" w:color="96C3FA"/>
        <w:insideH w:val="single" w:sz="4" w:space="0" w:color="96C3FA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0">
    <w:name w:val="Список-таблица 5 темная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32" w:space="0" w:color="BD814F"/>
        <w:left w:val="single" w:sz="32" w:space="0" w:color="BD814F"/>
        <w:bottom w:val="single" w:sz="32" w:space="0" w:color="BD814F"/>
        <w:right w:val="single" w:sz="32" w:space="0" w:color="BD814F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32" w:space="0" w:color="9596D9"/>
        <w:left w:val="single" w:sz="32" w:space="0" w:color="9596D9"/>
        <w:bottom w:val="single" w:sz="32" w:space="0" w:color="9596D9"/>
        <w:right w:val="single" w:sz="32" w:space="0" w:color="9596D9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32" w:space="0" w:color="9BD6C3"/>
        <w:left w:val="single" w:sz="32" w:space="0" w:color="9BD6C3"/>
        <w:bottom w:val="single" w:sz="32" w:space="0" w:color="9BD6C3"/>
        <w:right w:val="single" w:sz="32" w:space="0" w:color="9BD6C3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32" w:space="0" w:color="C6A1B2"/>
        <w:left w:val="single" w:sz="32" w:space="0" w:color="C6A1B2"/>
        <w:bottom w:val="single" w:sz="32" w:space="0" w:color="C6A1B2"/>
        <w:right w:val="single" w:sz="32" w:space="0" w:color="C6A1B2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32" w:space="0" w:color="DCCC92"/>
        <w:left w:val="single" w:sz="32" w:space="0" w:color="DCCC92"/>
        <w:bottom w:val="single" w:sz="32" w:space="0" w:color="DCCC92"/>
        <w:right w:val="single" w:sz="32" w:space="0" w:color="DCCC92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32" w:space="0" w:color="90C0FA"/>
        <w:left w:val="single" w:sz="32" w:space="0" w:color="90C0FA"/>
        <w:bottom w:val="single" w:sz="32" w:space="0" w:color="90C0FA"/>
        <w:right w:val="single" w:sz="32" w:space="0" w:color="90C0FA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0">
    <w:name w:val="Список-таблица 6 цветная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7F7F7F"/>
        <w:left w:val="none" w:sz="0" w:space="0" w:color="000000"/>
        <w:bottom w:val="single" w:sz="4" w:space="0" w:color="7F7F7F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BD814F"/>
        <w:left w:val="none" w:sz="0" w:space="0" w:color="000000"/>
        <w:bottom w:val="single" w:sz="4" w:space="0" w:color="BD814F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9596D9"/>
        <w:left w:val="none" w:sz="0" w:space="0" w:color="000000"/>
        <w:bottom w:val="single" w:sz="4" w:space="0" w:color="9596D9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9BD6C3"/>
        <w:left w:val="none" w:sz="0" w:space="0" w:color="000000"/>
        <w:bottom w:val="single" w:sz="4" w:space="0" w:color="9BD6C3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C6A1B2"/>
        <w:left w:val="none" w:sz="0" w:space="0" w:color="000000"/>
        <w:bottom w:val="single" w:sz="4" w:space="0" w:color="C6A1B2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DCCC92"/>
        <w:left w:val="none" w:sz="0" w:space="0" w:color="000000"/>
        <w:bottom w:val="single" w:sz="4" w:space="0" w:color="DCCC92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90C0FA"/>
        <w:left w:val="none" w:sz="0" w:space="0" w:color="000000"/>
        <w:bottom w:val="single" w:sz="4" w:space="0" w:color="90C0FA"/>
        <w:right w:val="none" w:sz="0" w:space="0" w:color="000000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0">
    <w:name w:val="Список-таблица 7 цветная"/>
    <w:basedOn w:val="a2"/>
    <w:uiPriority w:val="99"/>
    <w:rsid w:val="00F105F0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single" w:sz="4" w:space="0" w:color="7F7F7F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2"/>
    <w:uiPriority w:val="99"/>
    <w:rsid w:val="00F105F0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single" w:sz="4" w:space="0" w:color="BD814F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2"/>
    <w:uiPriority w:val="99"/>
    <w:rsid w:val="00F105F0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single" w:sz="4" w:space="0" w:color="9596D9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2"/>
    <w:uiPriority w:val="99"/>
    <w:rsid w:val="00F105F0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single" w:sz="4" w:space="0" w:color="9BD6C3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2"/>
    <w:uiPriority w:val="99"/>
    <w:rsid w:val="00F105F0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single" w:sz="4" w:space="0" w:color="C6A1B2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2"/>
    <w:uiPriority w:val="99"/>
    <w:rsid w:val="00F105F0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single" w:sz="4" w:space="0" w:color="DCCC92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2"/>
    <w:uiPriority w:val="99"/>
    <w:rsid w:val="00F105F0"/>
    <w:tblPr>
      <w:tblStyleRowBandSize w:val="1"/>
      <w:tblStyleColBandSize w:val="1"/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single" w:sz="4" w:space="0" w:color="90C0FA"/>
        <w:insideH w:val="none" w:sz="0" w:space="0" w:color="000000"/>
        <w:insideV w:val="none" w:sz="0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2"/>
    <w:uiPriority w:val="99"/>
    <w:rsid w:val="00F105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2"/>
    <w:uiPriority w:val="99"/>
    <w:rsid w:val="00F105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2"/>
    <w:uiPriority w:val="99"/>
    <w:rsid w:val="00F105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2"/>
    <w:uiPriority w:val="99"/>
    <w:rsid w:val="00F105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2"/>
    <w:uiPriority w:val="99"/>
    <w:rsid w:val="00F105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2"/>
    <w:uiPriority w:val="99"/>
    <w:rsid w:val="00F105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2"/>
    <w:uiPriority w:val="99"/>
    <w:rsid w:val="00F105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BD814F"/>
        <w:left w:val="single" w:sz="4" w:space="0" w:color="BD814F"/>
        <w:bottom w:val="single" w:sz="4" w:space="0" w:color="BD814F"/>
        <w:right w:val="single" w:sz="4" w:space="0" w:color="BD814F"/>
        <w:insideH w:val="single" w:sz="4" w:space="0" w:color="BD814F"/>
        <w:insideV w:val="single" w:sz="4" w:space="0" w:color="BD814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4D50C0"/>
        <w:left w:val="single" w:sz="4" w:space="0" w:color="4D50C0"/>
        <w:bottom w:val="single" w:sz="4" w:space="0" w:color="4D50C0"/>
        <w:right w:val="single" w:sz="4" w:space="0" w:color="4D50C0"/>
        <w:insideH w:val="single" w:sz="4" w:space="0" w:color="4D50C0"/>
        <w:insideV w:val="single" w:sz="4" w:space="0" w:color="4D5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59BB9B"/>
        <w:left w:val="single" w:sz="4" w:space="0" w:color="59BB9B"/>
        <w:bottom w:val="single" w:sz="4" w:space="0" w:color="59BB9B"/>
        <w:right w:val="single" w:sz="4" w:space="0" w:color="59BB9B"/>
        <w:insideH w:val="single" w:sz="4" w:space="0" w:color="59BB9B"/>
        <w:insideV w:val="single" w:sz="4" w:space="0" w:color="59BB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A26480"/>
        <w:left w:val="single" w:sz="4" w:space="0" w:color="A26480"/>
        <w:bottom w:val="single" w:sz="4" w:space="0" w:color="A26480"/>
        <w:right w:val="single" w:sz="4" w:space="0" w:color="A26480"/>
        <w:insideH w:val="single" w:sz="4" w:space="0" w:color="A26480"/>
        <w:insideV w:val="single" w:sz="4" w:space="0" w:color="A264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C6AC4B"/>
        <w:left w:val="single" w:sz="4" w:space="0" w:color="C6AC4B"/>
        <w:bottom w:val="single" w:sz="4" w:space="0" w:color="C6AC4B"/>
        <w:right w:val="single" w:sz="4" w:space="0" w:color="C6AC4B"/>
        <w:insideH w:val="single" w:sz="4" w:space="0" w:color="C6AC4B"/>
        <w:insideV w:val="single" w:sz="4" w:space="0" w:color="C6AC4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4696F7"/>
        <w:left w:val="single" w:sz="4" w:space="0" w:color="4696F7"/>
        <w:bottom w:val="single" w:sz="4" w:space="0" w:color="4696F7"/>
        <w:right w:val="single" w:sz="4" w:space="0" w:color="4696F7"/>
        <w:insideH w:val="single" w:sz="4" w:space="0" w:color="4696F7"/>
        <w:insideV w:val="single" w:sz="4" w:space="0" w:color="4696F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E4CBB7"/>
        <w:left w:val="single" w:sz="4" w:space="0" w:color="E4CBB7"/>
        <w:bottom w:val="single" w:sz="4" w:space="0" w:color="E4CBB7"/>
        <w:right w:val="single" w:sz="4" w:space="0" w:color="E4CBB7"/>
        <w:insideH w:val="single" w:sz="4" w:space="0" w:color="E4CBB7"/>
        <w:insideV w:val="single" w:sz="4" w:space="0" w:color="E4CBB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B6B7E5"/>
        <w:left w:val="single" w:sz="4" w:space="0" w:color="B6B7E5"/>
        <w:bottom w:val="single" w:sz="4" w:space="0" w:color="B6B7E5"/>
        <w:right w:val="single" w:sz="4" w:space="0" w:color="B6B7E5"/>
        <w:insideH w:val="single" w:sz="4" w:space="0" w:color="B6B7E5"/>
        <w:insideV w:val="single" w:sz="4" w:space="0" w:color="B6B7E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BBE3D6"/>
        <w:left w:val="single" w:sz="4" w:space="0" w:color="BBE3D6"/>
        <w:bottom w:val="single" w:sz="4" w:space="0" w:color="BBE3D6"/>
        <w:right w:val="single" w:sz="4" w:space="0" w:color="BBE3D6"/>
        <w:insideH w:val="single" w:sz="4" w:space="0" w:color="BBE3D6"/>
        <w:insideV w:val="single" w:sz="4" w:space="0" w:color="BBE3D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D9C0CB"/>
        <w:left w:val="single" w:sz="4" w:space="0" w:color="D9C0CB"/>
        <w:bottom w:val="single" w:sz="4" w:space="0" w:color="D9C0CB"/>
        <w:right w:val="single" w:sz="4" w:space="0" w:color="D9C0CB"/>
        <w:insideH w:val="single" w:sz="4" w:space="0" w:color="D9C0CB"/>
        <w:insideV w:val="single" w:sz="4" w:space="0" w:color="D9C0C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E8DDB6"/>
        <w:left w:val="single" w:sz="4" w:space="0" w:color="E8DDB6"/>
        <w:bottom w:val="single" w:sz="4" w:space="0" w:color="E8DDB6"/>
        <w:right w:val="single" w:sz="4" w:space="0" w:color="E8DDB6"/>
        <w:insideH w:val="single" w:sz="4" w:space="0" w:color="E8DDB6"/>
        <w:insideV w:val="single" w:sz="4" w:space="0" w:color="E8DD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2"/>
    <w:uiPriority w:val="99"/>
    <w:rsid w:val="00F105F0"/>
    <w:tblPr>
      <w:tblStyleRowBandSize w:val="1"/>
      <w:tblStyleColBandSize w:val="1"/>
      <w:tblInd w:w="0" w:type="dxa"/>
      <w:tblBorders>
        <w:top w:val="single" w:sz="4" w:space="0" w:color="B4D4FB"/>
        <w:left w:val="single" w:sz="4" w:space="0" w:color="B4D4FB"/>
        <w:bottom w:val="single" w:sz="4" w:space="0" w:color="B4D4FB"/>
        <w:right w:val="single" w:sz="4" w:space="0" w:color="B4D4FB"/>
        <w:insideH w:val="single" w:sz="4" w:space="0" w:color="B4D4FB"/>
        <w:insideV w:val="single" w:sz="4" w:space="0" w:color="B4D4FB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1192</Words>
  <Characters>6801</Characters>
  <Application>Microsoft Office Word</Application>
  <DocSecurity>0</DocSecurity>
  <Lines>56</Lines>
  <Paragraphs>15</Paragraphs>
  <ScaleCrop>false</ScaleCrop>
  <Company>КонсультантПлюс Версия 4025.00.30</Company>
  <LinksUpToDate>false</LinksUpToDate>
  <CharactersWithSpaces>7978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04.09.2025 N 374-п"О внесении изменения в постановление Городской Управы города Калуги от 04.02.2025 N 34-п "Об утверждении муниципальной программы муниципального образования "Город Калуга" "Формирование современной городской среды"</dc:title>
  <dc:creator>kapustinaos</dc:creator>
  <cp:lastModifiedBy>egorova_aa</cp:lastModifiedBy>
  <cp:revision>18</cp:revision>
  <dcterms:created xsi:type="dcterms:W3CDTF">2026-03-16T06:11:00Z</dcterms:created>
  <dcterms:modified xsi:type="dcterms:W3CDTF">2026-08-31T06:33:00Z</dcterms:modified>
  <dc:language>ru-RU</dc:language>
  <cp:version>1048576</cp:version>
</cp:coreProperties>
</file>