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0DF" w:rsidRDefault="00D30C14" w:rsidP="00D30C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C14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D30C14" w:rsidRDefault="00D30C14" w:rsidP="00D30C14">
      <w:pPr>
        <w:pStyle w:val="1"/>
        <w:ind w:firstLine="708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</w:rPr>
        <w:t>К проекту постановления Городской Управы города Калуги «</w:t>
      </w:r>
      <w:r w:rsidRPr="00DA3CC8">
        <w:rPr>
          <w:rFonts w:ascii="Times New Roman" w:hAnsi="Times New Roman" w:cs="Times New Roman"/>
          <w:b/>
        </w:rPr>
        <w:t>О</w:t>
      </w:r>
      <w:r w:rsidRPr="00DA3CC8">
        <w:rPr>
          <w:rFonts w:ascii="Times New Roman" w:hAnsi="Times New Roman" w:cs="Times New Roman"/>
          <w:b/>
          <w:bCs/>
        </w:rPr>
        <w:t xml:space="preserve"> внесении изменений в </w:t>
      </w:r>
      <w:r w:rsidRPr="00DA3CC8">
        <w:rPr>
          <w:rFonts w:ascii="Times New Roman" w:hAnsi="Times New Roman" w:cs="Times New Roman"/>
          <w:b/>
          <w:bCs/>
          <w:color w:val="000000"/>
        </w:rPr>
        <w:t>постановление Городской Управы г. Калуги от 21 декабря 2</w:t>
      </w:r>
      <w:r>
        <w:rPr>
          <w:rFonts w:ascii="Times New Roman" w:hAnsi="Times New Roman" w:cs="Times New Roman"/>
          <w:b/>
          <w:bCs/>
          <w:color w:val="000000"/>
        </w:rPr>
        <w:t>012 г. № 435-п «</w:t>
      </w:r>
      <w:r w:rsidRPr="00DA3CC8">
        <w:rPr>
          <w:rFonts w:ascii="Times New Roman" w:hAnsi="Times New Roman" w:cs="Times New Roman"/>
          <w:b/>
          <w:bCs/>
          <w:color w:val="000000"/>
        </w:rPr>
        <w:t>Об утверждении административного регламента предоставления государственной услуги</w:t>
      </w:r>
      <w:r>
        <w:rPr>
          <w:rFonts w:ascii="Times New Roman" w:hAnsi="Times New Roman" w:cs="Times New Roman"/>
          <w:b/>
          <w:bCs/>
          <w:color w:val="000000"/>
        </w:rPr>
        <w:t xml:space="preserve"> «</w:t>
      </w:r>
      <w:r w:rsidRPr="00DA3CC8">
        <w:rPr>
          <w:rFonts w:ascii="Times New Roman" w:hAnsi="Times New Roman" w:cs="Times New Roman"/>
          <w:b/>
          <w:bCs/>
          <w:color w:val="000000"/>
        </w:rPr>
        <w:t xml:space="preserve">Назначение и выплата социального пособия на погребение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 случае рождения мертвого ребенка по </w:t>
      </w:r>
      <w:r>
        <w:rPr>
          <w:rFonts w:ascii="Times New Roman" w:hAnsi="Times New Roman" w:cs="Times New Roman"/>
          <w:b/>
          <w:bCs/>
          <w:color w:val="000000"/>
        </w:rPr>
        <w:t>истечении 154 дней беременности»</w:t>
      </w:r>
    </w:p>
    <w:p w:rsidR="00D30C14" w:rsidRDefault="00D30C14" w:rsidP="00D30C14">
      <w:pPr>
        <w:pStyle w:val="1"/>
        <w:ind w:firstLine="708"/>
        <w:rPr>
          <w:rFonts w:ascii="Times New Roman" w:hAnsi="Times New Roman" w:cs="Times New Roman"/>
          <w:b/>
          <w:bCs/>
          <w:color w:val="000000"/>
        </w:rPr>
      </w:pPr>
    </w:p>
    <w:p w:rsidR="00D30C14" w:rsidRDefault="00D30C14" w:rsidP="00D30C14">
      <w:pPr>
        <w:pStyle w:val="1"/>
        <w:ind w:firstLine="708"/>
        <w:rPr>
          <w:rFonts w:ascii="Times New Roman" w:hAnsi="Times New Roman" w:cs="Times New Roman"/>
          <w:b/>
          <w:bCs/>
        </w:rPr>
      </w:pPr>
    </w:p>
    <w:p w:rsidR="00D30C14" w:rsidRPr="00DA3CC8" w:rsidRDefault="00D30C14" w:rsidP="00D30C14">
      <w:pPr>
        <w:pStyle w:val="1"/>
        <w:ind w:firstLine="708"/>
        <w:rPr>
          <w:rFonts w:ascii="Times New Roman" w:hAnsi="Times New Roman" w:cs="Times New Roman"/>
          <w:b/>
          <w:bCs/>
        </w:rPr>
      </w:pPr>
    </w:p>
    <w:p w:rsidR="00D30C14" w:rsidRPr="00D30C14" w:rsidRDefault="00D30C14" w:rsidP="00B4347E">
      <w:pPr>
        <w:pStyle w:val="a3"/>
        <w:spacing w:before="63"/>
        <w:ind w:firstLine="709"/>
        <w:jc w:val="both"/>
        <w:rPr>
          <w:color w:val="000000"/>
        </w:rPr>
      </w:pPr>
      <w:proofErr w:type="gramStart"/>
      <w:r w:rsidRPr="00D30C14">
        <w:t xml:space="preserve">Проект постановления Городской Управы города Калуги «О внесении изменений в </w:t>
      </w:r>
      <w:r w:rsidRPr="00D30C14">
        <w:rPr>
          <w:color w:val="000000"/>
        </w:rPr>
        <w:t>постановление Городской Управы г. Калуги от 21</w:t>
      </w:r>
      <w:r w:rsidR="00B4347E">
        <w:rPr>
          <w:color w:val="000000"/>
        </w:rPr>
        <w:t>.12.</w:t>
      </w:r>
      <w:r w:rsidRPr="00D30C14">
        <w:rPr>
          <w:color w:val="000000"/>
        </w:rPr>
        <w:t>2012. № 435-п «Об утверждении административного регламента предоставления государственной услуги «Назначение и выплата социального пособия на погребение в случаях,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пенсионером, а также в</w:t>
      </w:r>
      <w:proofErr w:type="gramEnd"/>
      <w:r w:rsidRPr="00D30C14">
        <w:rPr>
          <w:color w:val="000000"/>
        </w:rPr>
        <w:t xml:space="preserve"> случае рождения мертвого ребенка по истечении 154 дней беременности»</w:t>
      </w:r>
      <w:r>
        <w:rPr>
          <w:color w:val="000000"/>
        </w:rPr>
        <w:t xml:space="preserve"> </w:t>
      </w:r>
      <w:proofErr w:type="gramStart"/>
      <w:r>
        <w:rPr>
          <w:color w:val="000000"/>
        </w:rPr>
        <w:t>разработан</w:t>
      </w:r>
      <w:proofErr w:type="gramEnd"/>
      <w:r>
        <w:rPr>
          <w:color w:val="000000"/>
        </w:rPr>
        <w:t xml:space="preserve"> в связи с </w:t>
      </w:r>
      <w:r w:rsidR="00B4347E">
        <w:rPr>
          <w:color w:val="000000"/>
        </w:rPr>
        <w:t>приведением действующего административного регламента к типовому административному регламенту в соответствии с р</w:t>
      </w:r>
      <w:r w:rsidR="00B4347E">
        <w:t>екомендаци</w:t>
      </w:r>
      <w:r w:rsidR="00B4347E">
        <w:t>ями</w:t>
      </w:r>
      <w:r w:rsidR="00B4347E">
        <w:t xml:space="preserve"> </w:t>
      </w:r>
      <w:r w:rsidR="00B4347E">
        <w:t>м</w:t>
      </w:r>
      <w:r w:rsidR="00B4347E">
        <w:t>инистерства труда и социальной защиты Российской</w:t>
      </w:r>
      <w:r w:rsidR="00B4347E">
        <w:rPr>
          <w:spacing w:val="1"/>
        </w:rPr>
        <w:t xml:space="preserve"> </w:t>
      </w:r>
      <w:r w:rsidR="00B4347E">
        <w:t>Федерации</w:t>
      </w:r>
      <w:r w:rsidR="00B4347E">
        <w:t>.</w:t>
      </w:r>
      <w:bookmarkStart w:id="0" w:name="_GoBack"/>
      <w:bookmarkEnd w:id="0"/>
      <w:r w:rsidR="00B4347E">
        <w:rPr>
          <w:spacing w:val="-4"/>
        </w:rPr>
        <w:t xml:space="preserve"> </w:t>
      </w:r>
    </w:p>
    <w:p w:rsidR="00D30C14" w:rsidRPr="00D30C14" w:rsidRDefault="00D30C14" w:rsidP="00D30C1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D30C14" w:rsidRPr="00D30C14" w:rsidSect="00D30C14">
      <w:pgSz w:w="11906" w:h="16838"/>
      <w:pgMar w:top="1134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C14"/>
    <w:rsid w:val="00B4347E"/>
    <w:rsid w:val="00D30C14"/>
    <w:rsid w:val="00F84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0C14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B434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3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4347E"/>
    <w:rPr>
      <w:rFonts w:ascii="Times New Roman" w:eastAsia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0C14"/>
    <w:pPr>
      <w:widowControl w:val="0"/>
      <w:suppressAutoHyphens/>
      <w:spacing w:after="0" w:line="240" w:lineRule="auto"/>
      <w:ind w:firstLine="720"/>
      <w:jc w:val="both"/>
    </w:pPr>
    <w:rPr>
      <w:rFonts w:ascii="Arial" w:eastAsia="Calibri" w:hAnsi="Arial" w:cs="Arial"/>
      <w:kern w:val="2"/>
      <w:sz w:val="24"/>
      <w:szCs w:val="24"/>
      <w:lang w:eastAsia="zh-CN"/>
    </w:rPr>
  </w:style>
  <w:style w:type="table" w:customStyle="1" w:styleId="TableNormal">
    <w:name w:val="Table Normal"/>
    <w:uiPriority w:val="2"/>
    <w:semiHidden/>
    <w:unhideWhenUsed/>
    <w:qFormat/>
    <w:rsid w:val="00B4347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434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4347E"/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Михайловна Ломаева</dc:creator>
  <cp:keywords/>
  <dc:description/>
  <cp:lastModifiedBy>Людмила Викторовна Бабай</cp:lastModifiedBy>
  <cp:revision>2</cp:revision>
  <dcterms:created xsi:type="dcterms:W3CDTF">2022-12-21T13:22:00Z</dcterms:created>
  <dcterms:modified xsi:type="dcterms:W3CDTF">2023-03-02T08:50:00Z</dcterms:modified>
</cp:coreProperties>
</file>