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B94" w:rsidRDefault="008B6B94">
      <w:pPr>
        <w:pStyle w:val="a0"/>
        <w:spacing w:before="0" w:after="0"/>
        <w:jc w:val="center"/>
        <w:rPr>
          <w:rFonts w:cs="Times New Roman"/>
          <w:b/>
          <w:bCs/>
          <w:sz w:val="20"/>
          <w:szCs w:val="20"/>
        </w:rPr>
      </w:pPr>
    </w:p>
    <w:p w:rsidR="008B6B94" w:rsidRDefault="0054008D">
      <w:pPr>
        <w:pStyle w:val="a0"/>
        <w:spacing w:before="0" w:after="0"/>
        <w:jc w:val="center"/>
        <w:rPr>
          <w:rFonts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>АДМИНИСТРАЦИЯ ГОРОДСКОГО ОКРУГА</w:t>
      </w:r>
    </w:p>
    <w:p w:rsidR="008B6B94" w:rsidRDefault="0054008D">
      <w:pPr>
        <w:pStyle w:val="a0"/>
        <w:spacing w:before="0" w:after="0"/>
        <w:jc w:val="center"/>
        <w:rPr>
          <w:rFonts w:cs="Times New Roman"/>
          <w:b/>
          <w:bCs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</w:rPr>
        <w:t xml:space="preserve">ГОРОДА КАЛУГИ </w:t>
      </w:r>
    </w:p>
    <w:p w:rsidR="008B6B94" w:rsidRDefault="008B6B94">
      <w:pPr>
        <w:pStyle w:val="af7"/>
        <w:spacing w:after="0"/>
        <w:rPr>
          <w:rFonts w:cs="Times New Roman"/>
          <w:sz w:val="28"/>
          <w:szCs w:val="28"/>
        </w:rPr>
      </w:pPr>
    </w:p>
    <w:p w:rsidR="008B6B94" w:rsidRDefault="0054008D">
      <w:pPr>
        <w:pStyle w:val="a0"/>
        <w:tabs>
          <w:tab w:val="left" w:pos="3135"/>
          <w:tab w:val="left" w:pos="7181"/>
        </w:tabs>
        <w:spacing w:before="0" w:after="0"/>
        <w:rPr>
          <w:rFonts w:cs="Times New Roman"/>
          <w:sz w:val="36"/>
          <w:szCs w:val="36"/>
        </w:rPr>
      </w:pPr>
      <w:r>
        <w:rPr>
          <w:rFonts w:eastAsia="Times New Roman" w:cs="Times New Roman"/>
          <w:b/>
          <w:bCs/>
          <w:sz w:val="36"/>
          <w:szCs w:val="36"/>
        </w:rPr>
        <w:tab/>
        <w:t>ПОСТАНОВЛЕНИЕ</w:t>
      </w:r>
      <w:r>
        <w:rPr>
          <w:rFonts w:eastAsia="Times New Roman" w:cs="Times New Roman"/>
          <w:sz w:val="36"/>
          <w:szCs w:val="36"/>
        </w:rPr>
        <w:tab/>
      </w:r>
    </w:p>
    <w:p w:rsidR="008B6B94" w:rsidRDefault="008B6B94">
      <w:pPr>
        <w:pStyle w:val="a0"/>
        <w:spacing w:before="0" w:after="0"/>
        <w:ind w:firstLine="2622"/>
        <w:rPr>
          <w:rFonts w:cs="Times New Roman"/>
          <w:sz w:val="36"/>
          <w:szCs w:val="36"/>
        </w:rPr>
      </w:pPr>
    </w:p>
    <w:tbl>
      <w:tblPr>
        <w:tblW w:w="9354" w:type="dxa"/>
        <w:tblInd w:w="108" w:type="dxa"/>
        <w:tblLook w:val="04A0"/>
      </w:tblPr>
      <w:tblGrid>
        <w:gridCol w:w="565"/>
        <w:gridCol w:w="2323"/>
        <w:gridCol w:w="4135"/>
        <w:gridCol w:w="555"/>
        <w:gridCol w:w="1776"/>
      </w:tblGrid>
      <w:tr w:rsidR="008B6B94">
        <w:tc>
          <w:tcPr>
            <w:tcW w:w="565" w:type="dxa"/>
          </w:tcPr>
          <w:p w:rsidR="008B6B94" w:rsidRDefault="0054008D">
            <w:pPr>
              <w:pStyle w:val="afb"/>
              <w:widowControl w:val="0"/>
              <w:jc w:val="left"/>
              <w:rPr>
                <w:rFonts w:cs="Times New Roman"/>
              </w:rPr>
            </w:pPr>
            <w:r>
              <w:rPr>
                <w:rFonts w:eastAsia="Times New Roman" w:cs="Times New Roman"/>
                <w:b w:val="0"/>
                <w:sz w:val="24"/>
              </w:rPr>
              <w:t>от</w:t>
            </w:r>
          </w:p>
        </w:tc>
        <w:tc>
          <w:tcPr>
            <w:tcW w:w="2323" w:type="dxa"/>
            <w:tcBorders>
              <w:bottom w:val="single" w:sz="4" w:space="0" w:color="000000"/>
            </w:tcBorders>
          </w:tcPr>
          <w:p w:rsidR="008B6B94" w:rsidRDefault="004A7619">
            <w:pPr>
              <w:pStyle w:val="afb"/>
              <w:widowControl w:val="0"/>
              <w:jc w:val="left"/>
              <w:rPr>
                <w:rFonts w:cs="Times New Roman"/>
                <w:b w:val="0"/>
                <w:sz w:val="24"/>
              </w:rPr>
            </w:pPr>
            <w:r>
              <w:rPr>
                <w:rFonts w:cs="Times New Roman"/>
                <w:b w:val="0"/>
                <w:sz w:val="24"/>
              </w:rPr>
              <w:t>21.11.2025</w:t>
            </w:r>
          </w:p>
        </w:tc>
        <w:tc>
          <w:tcPr>
            <w:tcW w:w="4135" w:type="dxa"/>
          </w:tcPr>
          <w:p w:rsidR="008B6B94" w:rsidRDefault="008B6B94">
            <w:pPr>
              <w:pStyle w:val="afb"/>
              <w:widowControl w:val="0"/>
              <w:rPr>
                <w:rFonts w:cs="Times New Roman"/>
                <w:b w:val="0"/>
                <w:spacing w:val="60"/>
                <w:sz w:val="24"/>
              </w:rPr>
            </w:pPr>
          </w:p>
        </w:tc>
        <w:tc>
          <w:tcPr>
            <w:tcW w:w="555" w:type="dxa"/>
          </w:tcPr>
          <w:p w:rsidR="008B6B94" w:rsidRDefault="0054008D">
            <w:pPr>
              <w:pStyle w:val="afb"/>
              <w:widowControl w:val="0"/>
              <w:rPr>
                <w:rFonts w:cs="Times New Roman"/>
              </w:rPr>
            </w:pPr>
            <w:r>
              <w:rPr>
                <w:rFonts w:eastAsia="Times New Roman" w:cs="Times New Roman"/>
                <w:b w:val="0"/>
                <w:spacing w:val="60"/>
                <w:sz w:val="24"/>
              </w:rPr>
              <w:t>№</w:t>
            </w:r>
          </w:p>
        </w:tc>
        <w:tc>
          <w:tcPr>
            <w:tcW w:w="1776" w:type="dxa"/>
            <w:tcBorders>
              <w:bottom w:val="single" w:sz="4" w:space="0" w:color="000000"/>
            </w:tcBorders>
          </w:tcPr>
          <w:p w:rsidR="008B6B94" w:rsidRDefault="004A7619">
            <w:pPr>
              <w:pStyle w:val="afb"/>
              <w:widowControl w:val="0"/>
              <w:rPr>
                <w:rFonts w:cs="Times New Roman"/>
                <w:b w:val="0"/>
                <w:spacing w:val="60"/>
                <w:sz w:val="24"/>
              </w:rPr>
            </w:pPr>
            <w:r>
              <w:rPr>
                <w:rFonts w:cs="Times New Roman"/>
                <w:b w:val="0"/>
                <w:spacing w:val="60"/>
                <w:sz w:val="24"/>
              </w:rPr>
              <w:t>488-п</w:t>
            </w:r>
          </w:p>
        </w:tc>
      </w:tr>
    </w:tbl>
    <w:p w:rsidR="008B6B94" w:rsidRDefault="008B6B94">
      <w:pPr>
        <w:pStyle w:val="affd"/>
        <w:ind w:firstLine="0"/>
        <w:rPr>
          <w:rFonts w:cs="Times New Roman"/>
          <w:b/>
          <w:bCs/>
          <w:sz w:val="24"/>
          <w:szCs w:val="24"/>
        </w:rPr>
      </w:pPr>
    </w:p>
    <w:tbl>
      <w:tblPr>
        <w:tblW w:w="9354" w:type="dxa"/>
        <w:tblInd w:w="108" w:type="dxa"/>
        <w:tblLook w:val="04A0"/>
      </w:tblPr>
      <w:tblGrid>
        <w:gridCol w:w="4392"/>
        <w:gridCol w:w="4962"/>
      </w:tblGrid>
      <w:tr w:rsidR="008B6B94">
        <w:tc>
          <w:tcPr>
            <w:tcW w:w="4392" w:type="dxa"/>
          </w:tcPr>
          <w:p w:rsidR="008B6B94" w:rsidRDefault="0054008D">
            <w:r>
              <w:rPr>
                <w:b/>
                <w:bCs/>
              </w:rPr>
              <w:t xml:space="preserve">О внесении изменения в постановление Городской Управы города Калуги от 04.02.2025 № 34-п </w:t>
            </w:r>
            <w:r>
              <w:rPr>
                <w:b/>
                <w:bCs/>
                <w:color w:val="000000"/>
              </w:rPr>
              <w:t xml:space="preserve">«Об утверждении муниципальной программы муниципального образования «Город Калуга» </w:t>
            </w:r>
            <w:r>
              <w:rPr>
                <w:b/>
                <w:bCs/>
                <w:color w:val="000000"/>
              </w:rPr>
              <w:t>«Формирование современной городской среды»</w:t>
            </w:r>
          </w:p>
        </w:tc>
        <w:tc>
          <w:tcPr>
            <w:tcW w:w="4961" w:type="dxa"/>
          </w:tcPr>
          <w:p w:rsidR="008B6B94" w:rsidRDefault="008B6B94">
            <w:pPr>
              <w:pStyle w:val="Standard"/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8B6B94" w:rsidRDefault="008B6B94">
      <w:pPr>
        <w:pStyle w:val="affd"/>
        <w:ind w:firstLine="0"/>
        <w:rPr>
          <w:rFonts w:cs="Times New Roman"/>
          <w:b/>
          <w:bCs/>
          <w:sz w:val="24"/>
          <w:szCs w:val="24"/>
        </w:rPr>
      </w:pPr>
    </w:p>
    <w:p w:rsidR="008B6B94" w:rsidRDefault="0054008D">
      <w:pPr>
        <w:ind w:firstLine="720"/>
        <w:jc w:val="both"/>
        <w:rPr>
          <w:rFonts w:cs="Times New Roman"/>
        </w:rPr>
      </w:pPr>
      <w:r>
        <w:rPr>
          <w:rFonts w:eastAsia="Times New Roman" w:cs="Times New Roman"/>
          <w:bCs/>
        </w:rPr>
        <w:t xml:space="preserve">В соответствии с </w:t>
      </w:r>
      <w:r>
        <w:rPr>
          <w:rFonts w:eastAsia="Times New Roman" w:cs="Times New Roman"/>
        </w:rPr>
        <w:t>постановлением Правительства Российской Федерации от 10.02.2017  № 169 «Об утверждении Правил предоставления и распределения субсидий из федерального бюджета бюджетам субъектов Российской Федер</w:t>
      </w:r>
      <w:r>
        <w:rPr>
          <w:rFonts w:eastAsia="Times New Roman" w:cs="Times New Roman"/>
        </w:rPr>
        <w:t>ации на поддержку государственных программ субъектов Российской Федерации и муниципальных программ формирования современной городской среды», статьями 31, 36 Устава городского округа города Калуги Калужской области, постановлением Городской Управы города К</w:t>
      </w:r>
      <w:r>
        <w:rPr>
          <w:rFonts w:eastAsia="Times New Roman" w:cs="Times New Roman"/>
        </w:rPr>
        <w:t>алуги от 02.08.2013 № 220-п «Об утверждении порядка принятия решения о разработке муниципальных программ городского округа города Калуги Калужской области, их формирования и реализации и порядка проведения оценки эффективности реализации муниципальных прог</w:t>
      </w:r>
      <w:r>
        <w:rPr>
          <w:rFonts w:eastAsia="Times New Roman" w:cs="Times New Roman"/>
        </w:rPr>
        <w:t xml:space="preserve">рамм городского округа города Калуги Калужской области» </w:t>
      </w:r>
      <w:r>
        <w:rPr>
          <w:rFonts w:eastAsia="Times New Roman" w:cs="Times New Roman"/>
          <w:b/>
          <w:bCs/>
        </w:rPr>
        <w:t>ПОСТАНОВЛЯЮ:</w:t>
      </w:r>
    </w:p>
    <w:p w:rsidR="008B6B94" w:rsidRDefault="0054008D">
      <w:pPr>
        <w:ind w:firstLine="720"/>
        <w:jc w:val="both"/>
        <w:rPr>
          <w:rFonts w:cs="Times New Roman"/>
        </w:rPr>
      </w:pPr>
      <w:r>
        <w:rPr>
          <w:rFonts w:eastAsia="Times New Roman" w:cs="Times New Roman"/>
        </w:rPr>
        <w:t xml:space="preserve">1. Внести в постановление Городской Управы города Калуги от 04.02.2025 № 34-п  «Об утверждении муниципальной программы муниципального образования «Город Калуга» «Формирование современной </w:t>
      </w:r>
      <w:r>
        <w:rPr>
          <w:rFonts w:eastAsia="Times New Roman" w:cs="Times New Roman"/>
        </w:rPr>
        <w:t>городской среды» (далее - Постановление) следующие изменения:</w:t>
      </w:r>
    </w:p>
    <w:p w:rsidR="008B6B94" w:rsidRDefault="0054008D">
      <w:pPr>
        <w:ind w:firstLine="720"/>
        <w:jc w:val="both"/>
        <w:rPr>
          <w:rFonts w:cs="Times New Roman"/>
        </w:rPr>
      </w:pPr>
      <w:r>
        <w:rPr>
          <w:rFonts w:eastAsia="Times New Roman" w:cs="Times New Roman"/>
          <w:shd w:val="clear" w:color="auto" w:fill="FFFFFF"/>
        </w:rPr>
        <w:t>1.1. Название Постановления изложить в новой редакции:</w:t>
      </w:r>
    </w:p>
    <w:p w:rsidR="008B6B94" w:rsidRDefault="0054008D">
      <w:pPr>
        <w:ind w:firstLine="720"/>
        <w:jc w:val="both"/>
        <w:rPr>
          <w:rFonts w:cs="Times New Roman"/>
          <w:highlight w:val="white"/>
        </w:rPr>
      </w:pPr>
      <w:r>
        <w:rPr>
          <w:rFonts w:eastAsia="Times New Roman" w:cs="Times New Roman"/>
          <w:shd w:val="clear" w:color="auto" w:fill="FFFFFF"/>
        </w:rPr>
        <w:t>«Об утверждении муниципальной программы городского округа города Калуги Калужской области «Формирование современной городской среды».</w:t>
      </w:r>
    </w:p>
    <w:p w:rsidR="008B6B94" w:rsidRDefault="0054008D">
      <w:pPr>
        <w:ind w:firstLine="720"/>
        <w:jc w:val="both"/>
        <w:rPr>
          <w:rFonts w:cs="Times New Roman"/>
        </w:rPr>
      </w:pPr>
      <w:r>
        <w:rPr>
          <w:rFonts w:eastAsia="Times New Roman" w:cs="Times New Roman"/>
          <w:shd w:val="clear" w:color="auto" w:fill="FFFFFF"/>
        </w:rPr>
        <w:t xml:space="preserve">1.2. </w:t>
      </w:r>
      <w:r>
        <w:rPr>
          <w:rFonts w:eastAsia="Times New Roman" w:cs="Times New Roman"/>
          <w:shd w:val="clear" w:color="auto" w:fill="FFFFFF"/>
        </w:rPr>
        <w:t>Изложить преамбулу постановления в новой редакции:</w:t>
      </w:r>
    </w:p>
    <w:p w:rsidR="008B6B94" w:rsidRDefault="0054008D">
      <w:pPr>
        <w:ind w:firstLine="720"/>
        <w:jc w:val="both"/>
        <w:rPr>
          <w:rFonts w:cs="Times New Roman"/>
        </w:rPr>
      </w:pPr>
      <w:r>
        <w:rPr>
          <w:rFonts w:eastAsia="Times New Roman" w:cs="Times New Roman"/>
          <w:shd w:val="clear" w:color="auto" w:fill="FFFFFF"/>
        </w:rPr>
        <w:t>«В соответствии со статьей 179 Бюджетного кодекса Российской Федерации, статьями 31, 36 Устава городского округа города Калуги Калужской области, постановлением Городской Управы города Калуги от 02.08.2013</w:t>
      </w:r>
      <w:r>
        <w:rPr>
          <w:rFonts w:eastAsia="Times New Roman" w:cs="Times New Roman"/>
          <w:shd w:val="clear" w:color="auto" w:fill="FFFFFF"/>
        </w:rPr>
        <w:t xml:space="preserve"> № 220-п «Об утверждении порядка принятия решения о разработке муниципальных программ муниципального образования «Город Калуга», их формирования и реализации и порядка проведения оценки эффективности реализации муниципальных программ муниципального образов</w:t>
      </w:r>
      <w:r>
        <w:rPr>
          <w:rFonts w:eastAsia="Times New Roman" w:cs="Times New Roman"/>
          <w:shd w:val="clear" w:color="auto" w:fill="FFFFFF"/>
        </w:rPr>
        <w:t xml:space="preserve">ания «Город Калуга» </w:t>
      </w:r>
      <w:r>
        <w:rPr>
          <w:rFonts w:eastAsia="Times New Roman" w:cs="Times New Roman"/>
          <w:b/>
          <w:bCs/>
          <w:shd w:val="clear" w:color="auto" w:fill="FFFFFF"/>
        </w:rPr>
        <w:t>ПОСТАНОВЛЯЮ:</w:t>
      </w:r>
      <w:r>
        <w:rPr>
          <w:rFonts w:eastAsia="Times New Roman" w:cs="Times New Roman"/>
          <w:shd w:val="clear" w:color="auto" w:fill="FFFFFF"/>
        </w:rPr>
        <w:t>».</w:t>
      </w:r>
    </w:p>
    <w:p w:rsidR="008B6B94" w:rsidRDefault="0054008D">
      <w:pPr>
        <w:ind w:firstLine="720"/>
        <w:jc w:val="both"/>
        <w:rPr>
          <w:rFonts w:cs="Times New Roman"/>
          <w:highlight w:val="white"/>
        </w:rPr>
      </w:pPr>
      <w:r>
        <w:rPr>
          <w:rFonts w:eastAsia="Times New Roman" w:cs="Times New Roman"/>
          <w:shd w:val="clear" w:color="auto" w:fill="FFFFFF"/>
        </w:rPr>
        <w:t>1.3. Пункт 1 Постановления изложить в новой редакции:</w:t>
      </w:r>
    </w:p>
    <w:p w:rsidR="008B6B94" w:rsidRDefault="0054008D">
      <w:pPr>
        <w:ind w:firstLine="720"/>
        <w:jc w:val="both"/>
        <w:rPr>
          <w:rFonts w:cs="Times New Roman"/>
          <w:highlight w:val="white"/>
        </w:rPr>
      </w:pPr>
      <w:r>
        <w:rPr>
          <w:rFonts w:eastAsia="Times New Roman" w:cs="Times New Roman"/>
          <w:shd w:val="clear" w:color="auto" w:fill="FFFFFF"/>
        </w:rPr>
        <w:t xml:space="preserve">«1. Утвердить муниципальную программу городского округа города Калуги Калужской области «Формирование современной городской среды» (далее - муниципальная программа) в </w:t>
      </w:r>
      <w:r>
        <w:rPr>
          <w:rFonts w:eastAsia="Times New Roman" w:cs="Times New Roman"/>
          <w:shd w:val="clear" w:color="auto" w:fill="FFFFFF"/>
        </w:rPr>
        <w:t>соответствии с приложением к настоящему постановлению».</w:t>
      </w:r>
    </w:p>
    <w:p w:rsidR="008B6B94" w:rsidRDefault="0054008D">
      <w:pPr>
        <w:ind w:firstLine="720"/>
        <w:jc w:val="both"/>
        <w:sectPr w:rsidR="008B6B94">
          <w:headerReference w:type="default" r:id="rId8"/>
          <w:footerReference w:type="default" r:id="rId9"/>
          <w:pgSz w:w="11906" w:h="16838"/>
          <w:pgMar w:top="1304" w:right="851" w:bottom="992" w:left="1701" w:header="567" w:footer="567" w:gutter="0"/>
          <w:cols w:space="720"/>
          <w:formProt w:val="0"/>
          <w:docGrid w:linePitch="100"/>
        </w:sectPr>
      </w:pPr>
      <w:r>
        <w:rPr>
          <w:rFonts w:eastAsia="Times New Roman" w:cs="Times New Roman"/>
        </w:rPr>
        <w:t xml:space="preserve">2. Внести в муниципальную </w:t>
      </w:r>
      <w:hyperlink r:id="rId10" w:tgtFrame="https://login.consultant.ru/link/?req=doc&amp;base=RLAW037&amp;n=176822&amp;dst=100014">
        <w:r>
          <w:rPr>
            <w:rStyle w:val="ListLabel1"/>
            <w:rFonts w:eastAsia="NSimSun"/>
          </w:rPr>
          <w:t>программу</w:t>
        </w:r>
      </w:hyperlink>
      <w:r>
        <w:rPr>
          <w:rFonts w:eastAsia="Times New Roman" w:cs="Times New Roman"/>
        </w:rPr>
        <w:t xml:space="preserve"> муниципального образования «Город Калуга» «Формирование современной городской среды», утвержденную постановлением </w:t>
      </w:r>
    </w:p>
    <w:p w:rsidR="008B6B94" w:rsidRDefault="0054008D" w:rsidP="002D4BC4">
      <w:pPr>
        <w:widowControl w:val="0"/>
        <w:ind w:firstLine="720"/>
        <w:jc w:val="both"/>
      </w:pPr>
      <w:r>
        <w:rPr>
          <w:rFonts w:eastAsia="Times New Roman" w:cs="Times New Roman"/>
        </w:rPr>
        <w:lastRenderedPageBreak/>
        <w:t xml:space="preserve">Городской Управы города Калуги от 04.02.2025 </w:t>
      </w:r>
      <w:r>
        <w:rPr>
          <w:rFonts w:eastAsia="Times New Roman" w:cs="Times New Roman"/>
        </w:rPr>
        <w:t>№ 34-п (далее - Программа), следующее изменение:</w:t>
      </w:r>
    </w:p>
    <w:p w:rsidR="008B6B94" w:rsidRDefault="0054008D" w:rsidP="002D4BC4">
      <w:pPr>
        <w:widowControl w:val="0"/>
        <w:ind w:firstLine="720"/>
        <w:jc w:val="both"/>
        <w:rPr>
          <w:rFonts w:cs="Times New Roman"/>
          <w:highlight w:val="white"/>
        </w:rPr>
      </w:pPr>
      <w:r w:rsidRPr="002D4BC4">
        <w:rPr>
          <w:rFonts w:eastAsia="Times New Roman" w:cs="Times New Roman"/>
          <w:shd w:val="clear" w:color="auto" w:fill="FFFFFF"/>
        </w:rPr>
        <w:t>2</w:t>
      </w:r>
      <w:r>
        <w:rPr>
          <w:rFonts w:eastAsia="Times New Roman" w:cs="Times New Roman"/>
          <w:shd w:val="clear" w:color="auto" w:fill="FFFFFF"/>
        </w:rPr>
        <w:t>.</w:t>
      </w:r>
      <w:r w:rsidRPr="002D4BC4">
        <w:rPr>
          <w:rFonts w:eastAsia="Times New Roman" w:cs="Times New Roman"/>
          <w:shd w:val="clear" w:color="auto" w:fill="FFFFFF"/>
        </w:rPr>
        <w:t>1</w:t>
      </w:r>
      <w:r>
        <w:rPr>
          <w:rFonts w:eastAsia="Times New Roman" w:cs="Times New Roman"/>
          <w:shd w:val="clear" w:color="auto" w:fill="FFFFFF"/>
        </w:rPr>
        <w:t>. По тексту Программы слова «муниципального образования «Город Калуга» заменить словами «городского округа города Калуги Калужской области» в соответствующих падежах.</w:t>
      </w:r>
    </w:p>
    <w:p w:rsidR="008B6B94" w:rsidRDefault="0054008D">
      <w:pPr>
        <w:ind w:firstLine="720"/>
        <w:jc w:val="both"/>
        <w:rPr>
          <w:rFonts w:cs="Times New Roman"/>
          <w:color w:val="151515"/>
        </w:rPr>
      </w:pPr>
      <w:r w:rsidRPr="002D4BC4">
        <w:rPr>
          <w:rFonts w:eastAsia="Times New Roman" w:cs="Times New Roman"/>
        </w:rPr>
        <w:t>2</w:t>
      </w:r>
      <w:r>
        <w:rPr>
          <w:rFonts w:eastAsia="Times New Roman" w:cs="Times New Roman"/>
        </w:rPr>
        <w:t>.</w:t>
      </w:r>
      <w:r w:rsidRPr="002D4BC4">
        <w:rPr>
          <w:rFonts w:eastAsia="Times New Roman" w:cs="Times New Roman"/>
        </w:rPr>
        <w:t>2</w:t>
      </w:r>
      <w:r>
        <w:rPr>
          <w:rFonts w:eastAsia="Times New Roman" w:cs="Times New Roman"/>
        </w:rPr>
        <w:t>. По тексту Программы</w:t>
      </w:r>
      <w:r>
        <w:rPr>
          <w:rFonts w:eastAsia="Times New Roman" w:cs="Times New Roman"/>
          <w:lang w:eastAsia="ru-RU"/>
        </w:rPr>
        <w:t xml:space="preserve"> слова «первы</w:t>
      </w:r>
      <w:r>
        <w:rPr>
          <w:rFonts w:eastAsia="Times New Roman" w:cs="Times New Roman"/>
          <w:lang w:eastAsia="ru-RU"/>
        </w:rPr>
        <w:t>й заместитель городского Головы - начальник управления городского хозяйства города Калуги» заменить словами «первый заместитель главы городского округа города Калуги - начальник управления городского хозяйства города Калуги» в соответствующих падежах.</w:t>
      </w:r>
    </w:p>
    <w:p w:rsidR="008B6B94" w:rsidRDefault="0054008D">
      <w:pPr>
        <w:ind w:firstLine="720"/>
        <w:jc w:val="both"/>
        <w:rPr>
          <w:rFonts w:eastAsia="Times New Roman" w:cs="Times New Roman"/>
        </w:rPr>
      </w:pPr>
      <w:r w:rsidRPr="002D4BC4">
        <w:rPr>
          <w:rFonts w:eastAsia="Times New Roman" w:cs="Times New Roman"/>
          <w:color w:val="151515"/>
        </w:rPr>
        <w:t>2</w:t>
      </w:r>
      <w:r>
        <w:rPr>
          <w:rFonts w:eastAsia="Times New Roman" w:cs="Times New Roman"/>
          <w:color w:val="151515"/>
        </w:rPr>
        <w:t>.</w:t>
      </w:r>
      <w:r w:rsidRPr="002D4BC4">
        <w:rPr>
          <w:rFonts w:eastAsia="Times New Roman" w:cs="Times New Roman"/>
          <w:color w:val="151515"/>
        </w:rPr>
        <w:t>3</w:t>
      </w:r>
      <w:r>
        <w:rPr>
          <w:rFonts w:eastAsia="Times New Roman" w:cs="Times New Roman"/>
          <w:color w:val="151515"/>
        </w:rPr>
        <w:t>.</w:t>
      </w:r>
      <w:r>
        <w:rPr>
          <w:rFonts w:eastAsia="Times New Roman" w:cs="Times New Roman"/>
          <w:color w:val="151515"/>
        </w:rPr>
        <w:t xml:space="preserve"> П</w:t>
      </w:r>
      <w:r>
        <w:rPr>
          <w:rFonts w:eastAsia="Times New Roman" w:cs="Times New Roman"/>
        </w:rPr>
        <w:t>ункт 6 раздела 1  Программы в новой редакции:</w:t>
      </w:r>
    </w:p>
    <w:p w:rsidR="008B6B94" w:rsidRDefault="008B6B94">
      <w:pPr>
        <w:ind w:firstLine="720"/>
        <w:jc w:val="both"/>
        <w:rPr>
          <w:rFonts w:cs="Times New Roman"/>
          <w:sz w:val="4"/>
          <w:szCs w:val="4"/>
        </w:rPr>
      </w:pPr>
    </w:p>
    <w:tbl>
      <w:tblPr>
        <w:tblW w:w="9465" w:type="dxa"/>
        <w:tblInd w:w="2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28" w:type="dxa"/>
          <w:left w:w="23" w:type="dxa"/>
          <w:bottom w:w="28" w:type="dxa"/>
          <w:right w:w="28" w:type="dxa"/>
        </w:tblCellMar>
        <w:tblLook w:val="04A0"/>
      </w:tblPr>
      <w:tblGrid>
        <w:gridCol w:w="1280"/>
        <w:gridCol w:w="1702"/>
        <w:gridCol w:w="1132"/>
        <w:gridCol w:w="993"/>
        <w:gridCol w:w="850"/>
        <w:gridCol w:w="850"/>
        <w:gridCol w:w="851"/>
        <w:gridCol w:w="851"/>
        <w:gridCol w:w="956"/>
      </w:tblGrid>
      <w:tr w:rsidR="008B6B94">
        <w:trPr>
          <w:trHeight w:val="23"/>
        </w:trPr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B94" w:rsidRDefault="0054008D">
            <w:pPr>
              <w:widowControl w:val="0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bCs/>
                <w:sz w:val="16"/>
                <w:szCs w:val="16"/>
              </w:rPr>
              <w:t>«6. </w:t>
            </w:r>
            <w:r>
              <w:rPr>
                <w:rFonts w:eastAsia="Times New Roman" w:cs="Times New Roman"/>
                <w:sz w:val="16"/>
                <w:szCs w:val="16"/>
              </w:rPr>
              <w:t xml:space="preserve">Объемы финансирования </w:t>
            </w:r>
            <w:r>
              <w:rPr>
                <w:rFonts w:eastAsia="Times New Roman" w:cs="Times New Roman"/>
                <w:bCs/>
                <w:sz w:val="16"/>
                <w:szCs w:val="16"/>
              </w:rPr>
              <w:t>муниципальной</w:t>
            </w:r>
            <w:r>
              <w:rPr>
                <w:rFonts w:eastAsia="Times New Roman" w:cs="Times New Roman"/>
                <w:sz w:val="16"/>
                <w:szCs w:val="16"/>
              </w:rPr>
              <w:t xml:space="preserve"> программы за счет бюджетных ассигнований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94" w:rsidRDefault="0054008D">
            <w:pPr>
              <w:pStyle w:val="ConsPlusNormal"/>
              <w:widowControl w:val="0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94" w:rsidRDefault="0054008D">
            <w:pPr>
              <w:pStyle w:val="ConsPlusNormal"/>
              <w:widowControl w:val="0"/>
              <w:ind w:right="-57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 xml:space="preserve">Всего </w:t>
            </w:r>
            <w:r>
              <w:rPr>
                <w:rFonts w:eastAsia="Times New Roman" w:cs="Times New Roman"/>
                <w:sz w:val="16"/>
                <w:szCs w:val="16"/>
              </w:rPr>
              <w:br/>
              <w:t>(тыс. руб.)</w:t>
            </w:r>
          </w:p>
        </w:tc>
        <w:tc>
          <w:tcPr>
            <w:tcW w:w="535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94" w:rsidRDefault="0054008D">
            <w:pPr>
              <w:pStyle w:val="ConsPlusNormal"/>
              <w:widowControl w:val="0"/>
              <w:ind w:right="-57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В том числе по годам</w:t>
            </w:r>
          </w:p>
        </w:tc>
      </w:tr>
      <w:tr w:rsidR="008B6B94">
        <w:trPr>
          <w:trHeight w:val="177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B94" w:rsidRDefault="008B6B94">
            <w:pPr>
              <w:pStyle w:val="ConsPlusNormal"/>
              <w:widowControl w:val="0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94" w:rsidRDefault="008B6B94">
            <w:pPr>
              <w:pStyle w:val="ConsPlusNormal"/>
              <w:widowControl w:val="0"/>
              <w:rPr>
                <w:rFonts w:cs="Times New Roman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94" w:rsidRDefault="008B6B94">
            <w:pPr>
              <w:pStyle w:val="ConsPlusNormal"/>
              <w:widowControl w:val="0"/>
              <w:ind w:right="-57"/>
              <w:rPr>
                <w:rFonts w:cs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94" w:rsidRDefault="0054008D">
            <w:pPr>
              <w:widowControl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94" w:rsidRDefault="0054008D">
            <w:pPr>
              <w:widowControl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94" w:rsidRDefault="0054008D">
            <w:pPr>
              <w:widowControl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94" w:rsidRDefault="0054008D">
            <w:pPr>
              <w:widowControl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2028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94" w:rsidRDefault="0054008D">
            <w:pPr>
              <w:widowControl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2029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94" w:rsidRDefault="0054008D">
            <w:pPr>
              <w:widowControl w:val="0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2030</w:t>
            </w:r>
          </w:p>
        </w:tc>
      </w:tr>
      <w:tr w:rsidR="008B6B94">
        <w:trPr>
          <w:trHeight w:val="352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B94" w:rsidRDefault="008B6B94">
            <w:pPr>
              <w:pStyle w:val="ConsPlusNormal"/>
              <w:widowControl w:val="0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94" w:rsidRDefault="0054008D">
            <w:pPr>
              <w:pStyle w:val="ConsPlusNormal"/>
              <w:widowControl w:val="0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94" w:rsidRDefault="0054008D">
            <w:pPr>
              <w:pStyle w:val="ConsPlusNormal"/>
              <w:widowControl w:val="0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4 848 672,53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94" w:rsidRDefault="0054008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 xml:space="preserve">1 074 </w:t>
            </w:r>
            <w:r>
              <w:rPr>
                <w:rFonts w:eastAsia="Times New Roman" w:cs="Times New Roman"/>
                <w:sz w:val="16"/>
                <w:szCs w:val="16"/>
              </w:rPr>
              <w:t>755,43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94" w:rsidRDefault="0054008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773 455,48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94" w:rsidRDefault="0054008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786 065,02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94" w:rsidRDefault="0054008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738 132,20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94" w:rsidRDefault="0054008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738 132,20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94" w:rsidRDefault="0054008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738 132,20</w:t>
            </w:r>
          </w:p>
        </w:tc>
      </w:tr>
      <w:tr w:rsidR="008B6B94"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B94" w:rsidRDefault="008B6B94">
            <w:pPr>
              <w:pStyle w:val="ConsPlusNormal"/>
              <w:widowControl w:val="0"/>
              <w:jc w:val="right"/>
              <w:rPr>
                <w:rFonts w:cs="Times New Roman"/>
                <w:szCs w:val="22"/>
              </w:rPr>
            </w:pPr>
          </w:p>
        </w:tc>
        <w:tc>
          <w:tcPr>
            <w:tcW w:w="81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94" w:rsidRDefault="0054008D">
            <w:pPr>
              <w:pStyle w:val="ConsPlusNormal"/>
              <w:widowControl w:val="0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в том числе по источникам финансирования:</w:t>
            </w:r>
          </w:p>
        </w:tc>
      </w:tr>
      <w:tr w:rsidR="008B6B94">
        <w:trPr>
          <w:trHeight w:hRule="exact" w:val="567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B94" w:rsidRDefault="008B6B94">
            <w:pPr>
              <w:pStyle w:val="ConsPlusNormal"/>
              <w:widowControl w:val="0"/>
              <w:spacing w:after="240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94" w:rsidRDefault="0054008D">
            <w:pPr>
              <w:pStyle w:val="ConsPlusNormal"/>
              <w:widowControl w:val="0"/>
              <w:spacing w:after="240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94" w:rsidRDefault="0054008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43 931,86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94" w:rsidRDefault="0054008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43 931,86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94" w:rsidRDefault="0054008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94" w:rsidRDefault="0054008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94" w:rsidRDefault="0054008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94" w:rsidRDefault="0054008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94" w:rsidRDefault="0054008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8B6B94">
        <w:trPr>
          <w:trHeight w:val="470"/>
        </w:trPr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B94" w:rsidRDefault="008B6B94">
            <w:pPr>
              <w:pStyle w:val="ConsPlusNormal"/>
              <w:widowControl w:val="0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B94" w:rsidRDefault="0054008D">
            <w:pPr>
              <w:pStyle w:val="ConsPlusNormal"/>
              <w:widowControl w:val="0"/>
              <w:spacing w:after="240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средства областного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94" w:rsidRDefault="0054008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121 131,39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94" w:rsidRDefault="0054008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18 416,08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94" w:rsidRDefault="0054008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52 266,61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94" w:rsidRDefault="0054008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50 448,70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94" w:rsidRDefault="0054008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B6B94" w:rsidRDefault="0054008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94" w:rsidRDefault="0054008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0,00</w:t>
            </w:r>
          </w:p>
        </w:tc>
      </w:tr>
      <w:tr w:rsidR="008B6B94"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B6B94" w:rsidRDefault="008B6B94">
            <w:pPr>
              <w:pStyle w:val="ConsPlusNormal"/>
              <w:widowControl w:val="0"/>
              <w:rPr>
                <w:rFonts w:cs="Times New Roman"/>
                <w:szCs w:val="22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</w:tcBorders>
          </w:tcPr>
          <w:p w:rsidR="008B6B94" w:rsidRDefault="0054008D">
            <w:pPr>
              <w:pStyle w:val="ConsPlusNormal"/>
              <w:widowControl w:val="0"/>
              <w:rPr>
                <w:rFonts w:cs="Times New Roman"/>
                <w:sz w:val="16"/>
                <w:szCs w:val="16"/>
                <w:highlight w:val="white"/>
              </w:rPr>
            </w:pPr>
            <w:r>
              <w:rPr>
                <w:rFonts w:eastAsia="Times New Roman" w:cs="Times New Roman"/>
                <w:sz w:val="16"/>
                <w:szCs w:val="16"/>
                <w:shd w:val="clear" w:color="auto" w:fill="FFFFFF"/>
              </w:rPr>
              <w:t xml:space="preserve">средства бюджета муниципального образования </w:t>
            </w:r>
          </w:p>
          <w:p w:rsidR="008B6B94" w:rsidRDefault="0054008D">
            <w:pPr>
              <w:pStyle w:val="ConsPlusNormal"/>
              <w:widowControl w:val="0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  <w:shd w:val="clear" w:color="auto" w:fill="FFFFFF"/>
              </w:rPr>
              <w:t>«Город Калуга»</w:t>
            </w:r>
          </w:p>
        </w:tc>
        <w:tc>
          <w:tcPr>
            <w:tcW w:w="113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B6B94" w:rsidRDefault="0054008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4 683 609,28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B6B94" w:rsidRDefault="0054008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1 012 407,49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B6B94" w:rsidRDefault="0054008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721 188,87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B6B94" w:rsidRDefault="0054008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735 616,32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B6B94" w:rsidRDefault="0054008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738 132,20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B6B94" w:rsidRDefault="0054008D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</w:rPr>
              <w:t>738 132,20</w:t>
            </w:r>
          </w:p>
        </w:tc>
        <w:tc>
          <w:tcPr>
            <w:tcW w:w="9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6B94" w:rsidRDefault="0054008D">
            <w:pPr>
              <w:jc w:val="center"/>
            </w:pPr>
            <w:r>
              <w:rPr>
                <w:rFonts w:eastAsia="Times New Roman" w:cs="Times New Roman"/>
                <w:sz w:val="16"/>
                <w:szCs w:val="16"/>
              </w:rPr>
              <w:t>738 132,20»</w:t>
            </w:r>
          </w:p>
        </w:tc>
      </w:tr>
    </w:tbl>
    <w:p w:rsidR="008B6B94" w:rsidRDefault="008B6B94">
      <w:pPr>
        <w:spacing w:line="360" w:lineRule="auto"/>
        <w:jc w:val="both"/>
        <w:rPr>
          <w:rFonts w:cs="Times New Roman"/>
          <w:sz w:val="4"/>
          <w:szCs w:val="4"/>
        </w:rPr>
      </w:pPr>
    </w:p>
    <w:p w:rsidR="008B6B94" w:rsidRDefault="0054008D">
      <w:pPr>
        <w:spacing w:line="360" w:lineRule="auto"/>
        <w:ind w:firstLine="720"/>
        <w:jc w:val="both"/>
        <w:rPr>
          <w:rFonts w:eastAsia="Times New Roman" w:cs="Times New Roman"/>
        </w:rPr>
      </w:pPr>
      <w:r w:rsidRPr="002D4BC4">
        <w:rPr>
          <w:rFonts w:eastAsia="Times New Roman" w:cs="Times New Roman"/>
        </w:rPr>
        <w:t>2.4</w:t>
      </w:r>
      <w:r>
        <w:rPr>
          <w:rFonts w:eastAsia="Times New Roman" w:cs="Times New Roman"/>
        </w:rPr>
        <w:t>. Раздел 3 Программы изложить</w:t>
      </w:r>
      <w:r>
        <w:rPr>
          <w:rFonts w:eastAsia="Times New Roman" w:cs="Times New Roman"/>
          <w:bCs/>
        </w:rPr>
        <w:t xml:space="preserve"> </w:t>
      </w:r>
      <w:r>
        <w:rPr>
          <w:rFonts w:eastAsia="Times New Roman" w:cs="Times New Roman"/>
        </w:rPr>
        <w:t>в новой редакции:</w:t>
      </w:r>
    </w:p>
    <w:p w:rsidR="008B6B94" w:rsidRDefault="0054008D">
      <w:pPr>
        <w:jc w:val="center"/>
        <w:outlineLvl w:val="0"/>
        <w:rPr>
          <w:rFonts w:cs="Times New Roman"/>
          <w:b/>
        </w:rPr>
      </w:pPr>
      <w:r>
        <w:rPr>
          <w:rFonts w:eastAsia="Times New Roman" w:cs="Times New Roman"/>
          <w:b/>
        </w:rPr>
        <w:t>«3. Прочие положения (сведения)</w:t>
      </w:r>
    </w:p>
    <w:p w:rsidR="008B6B94" w:rsidRDefault="0054008D">
      <w:pPr>
        <w:jc w:val="center"/>
        <w:outlineLvl w:val="1"/>
        <w:rPr>
          <w:rFonts w:cs="Times New Roman"/>
          <w:b/>
        </w:rPr>
      </w:pPr>
      <w:r>
        <w:rPr>
          <w:rFonts w:eastAsia="Times New Roman" w:cs="Times New Roman"/>
          <w:b/>
        </w:rPr>
        <w:t xml:space="preserve">Перечень общественных </w:t>
      </w:r>
      <w:r>
        <w:rPr>
          <w:rFonts w:eastAsia="Times New Roman" w:cs="Times New Roman"/>
          <w:b/>
        </w:rPr>
        <w:t>территорий, нуждающихся</w:t>
      </w:r>
    </w:p>
    <w:p w:rsidR="008B6B94" w:rsidRDefault="0054008D">
      <w:pPr>
        <w:jc w:val="center"/>
        <w:rPr>
          <w:rFonts w:cs="Times New Roman"/>
          <w:b/>
        </w:rPr>
      </w:pPr>
      <w:r>
        <w:rPr>
          <w:rFonts w:eastAsia="Times New Roman" w:cs="Times New Roman"/>
          <w:b/>
        </w:rPr>
        <w:t>в благоустройстве по результатам инвентаризации</w:t>
      </w:r>
    </w:p>
    <w:p w:rsidR="008B6B94" w:rsidRDefault="0054008D">
      <w:pPr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и предложений жителей города</w:t>
      </w:r>
    </w:p>
    <w:p w:rsidR="008B6B94" w:rsidRDefault="008B6B94">
      <w:pPr>
        <w:jc w:val="both"/>
        <w:rPr>
          <w:rFonts w:cs="Times New Roman"/>
        </w:rPr>
      </w:pPr>
    </w:p>
    <w:p w:rsidR="008B6B94" w:rsidRDefault="0054008D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Благоустройство территории </w:t>
      </w:r>
      <w:proofErr w:type="spellStart"/>
      <w:r>
        <w:rPr>
          <w:rFonts w:eastAsia="Times New Roman" w:cs="Times New Roman"/>
        </w:rPr>
        <w:t>Березуйского</w:t>
      </w:r>
      <w:proofErr w:type="spellEnd"/>
      <w:r>
        <w:rPr>
          <w:rFonts w:eastAsia="Times New Roman" w:cs="Times New Roman"/>
        </w:rPr>
        <w:t xml:space="preserve"> оврага.</w:t>
      </w:r>
    </w:p>
    <w:p w:rsidR="008B6B94" w:rsidRDefault="0054008D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сквера имени космонавта Волкова.</w:t>
      </w:r>
    </w:p>
    <w:p w:rsidR="008B6B94" w:rsidRDefault="0054008D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Благоустройство общественной территории в микрорайоне </w:t>
      </w:r>
      <w:r>
        <w:rPr>
          <w:rFonts w:eastAsia="Times New Roman" w:cs="Times New Roman"/>
        </w:rPr>
        <w:t>Дубрава (Дубовая роща).</w:t>
      </w:r>
    </w:p>
    <w:p w:rsidR="008B6B94" w:rsidRDefault="0054008D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общественной территории по ул. Чижевского между домами № 12 и № 14.</w:t>
      </w:r>
    </w:p>
    <w:p w:rsidR="008B6B94" w:rsidRDefault="0054008D">
      <w:pPr>
        <w:numPr>
          <w:ilvl w:val="0"/>
          <w:numId w:val="2"/>
        </w:numPr>
        <w:ind w:left="0" w:firstLine="709"/>
        <w:jc w:val="both"/>
      </w:pPr>
      <w:r>
        <w:rPr>
          <w:rFonts w:eastAsia="Times New Roman" w:cs="Times New Roman"/>
        </w:rPr>
        <w:t>Благоустройство бульвара имени Степана Разина.</w:t>
      </w:r>
    </w:p>
    <w:p w:rsidR="008B6B94" w:rsidRDefault="0054008D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общественной территории между домами № 13 и № 15 по улице Болдина (территория МБОУ «С</w:t>
      </w:r>
      <w:r>
        <w:rPr>
          <w:rFonts w:eastAsia="Times New Roman" w:cs="Times New Roman"/>
        </w:rPr>
        <w:t>ОШ № 4» г. Калуги).</w:t>
      </w:r>
    </w:p>
    <w:p w:rsidR="008B6B94" w:rsidRDefault="0054008D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общественной территории в районе дома № 12 по улице Первых Коммунаров.</w:t>
      </w:r>
    </w:p>
    <w:p w:rsidR="008B6B94" w:rsidRDefault="0054008D">
      <w:pPr>
        <w:numPr>
          <w:ilvl w:val="0"/>
          <w:numId w:val="2"/>
        </w:numPr>
        <w:ind w:left="0" w:firstLine="709"/>
        <w:jc w:val="both"/>
      </w:pPr>
      <w:r>
        <w:rPr>
          <w:rFonts w:eastAsia="Times New Roman" w:cs="Times New Roman"/>
        </w:rPr>
        <w:t>Благоустройство общественной территории в районе домов № 7 и № 8 по улице Гвардейской.</w:t>
      </w:r>
    </w:p>
    <w:p w:rsidR="008B6B94" w:rsidRDefault="0054008D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сквера вдоль береговой полосы пруда в районе М</w:t>
      </w:r>
      <w:r>
        <w:rPr>
          <w:rFonts w:eastAsia="Times New Roman" w:cs="Times New Roman"/>
        </w:rPr>
        <w:t>БОУ «СОШ № 16» г. Калуги по переулку Дорожному, дом № 5.</w:t>
      </w:r>
    </w:p>
    <w:p w:rsidR="008B6B94" w:rsidRDefault="0054008D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сквера для активного отдыха (прилегающего к домам № 48 и № 48 к. 1 по ул. Билибина, ограниченного улицей Билибина и территорией железной дороги) и пешеходной дорожки по улице Билибина</w:t>
      </w:r>
      <w:r>
        <w:rPr>
          <w:rFonts w:eastAsia="Times New Roman" w:cs="Times New Roman"/>
        </w:rPr>
        <w:t xml:space="preserve"> (четная сторона), от улицы Ленина до дома № 10 по улице Билибина.</w:t>
      </w:r>
    </w:p>
    <w:p w:rsidR="008B6B94" w:rsidRDefault="0054008D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оврага в районе переулка Тульского.</w:t>
      </w:r>
    </w:p>
    <w:p w:rsidR="008B6B94" w:rsidRDefault="0054008D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Благоустройство пляжа р. Оки в районе </w:t>
      </w:r>
      <w:proofErr w:type="spellStart"/>
      <w:r>
        <w:rPr>
          <w:rFonts w:eastAsia="Times New Roman" w:cs="Times New Roman"/>
        </w:rPr>
        <w:t>автогаражного</w:t>
      </w:r>
      <w:proofErr w:type="spellEnd"/>
      <w:r>
        <w:rPr>
          <w:rFonts w:eastAsia="Times New Roman" w:cs="Times New Roman"/>
        </w:rPr>
        <w:t xml:space="preserve"> кооператива «Разлив».</w:t>
      </w:r>
    </w:p>
    <w:p w:rsidR="008B6B94" w:rsidRDefault="0054008D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общественной территории по улице Луговой, дом №</w:t>
      </w:r>
      <w:r>
        <w:rPr>
          <w:rFonts w:eastAsia="Times New Roman" w:cs="Times New Roman"/>
        </w:rPr>
        <w:t xml:space="preserve"> 70.</w:t>
      </w:r>
    </w:p>
    <w:p w:rsidR="008B6B94" w:rsidRDefault="0054008D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аллеи на улице Платова.</w:t>
      </w:r>
    </w:p>
    <w:p w:rsidR="008B6B94" w:rsidRDefault="0054008D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>Благоустройство сквера у кинотеатра «Центральный», улица Ленина города Калуги.</w:t>
      </w:r>
    </w:p>
    <w:p w:rsidR="008B6B94" w:rsidRDefault="0054008D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Реконструкция сквера 50 лет ВЛКСМ.</w:t>
      </w:r>
    </w:p>
    <w:p w:rsidR="008B6B94" w:rsidRDefault="0054008D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бульвара Чичерина.</w:t>
      </w:r>
    </w:p>
    <w:p w:rsidR="008B6B94" w:rsidRDefault="0054008D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территории у дома № 23а по улице Маршала Жуков</w:t>
      </w:r>
      <w:r>
        <w:rPr>
          <w:rFonts w:eastAsia="Times New Roman" w:cs="Times New Roman"/>
        </w:rPr>
        <w:t>а.</w:t>
      </w:r>
    </w:p>
    <w:p w:rsidR="008B6B94" w:rsidRDefault="0054008D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Организация детской площадки в деревне </w:t>
      </w:r>
      <w:proofErr w:type="spellStart"/>
      <w:r>
        <w:rPr>
          <w:rFonts w:eastAsia="Times New Roman" w:cs="Times New Roman"/>
        </w:rPr>
        <w:t>Черносвитино</w:t>
      </w:r>
      <w:proofErr w:type="spellEnd"/>
      <w:r>
        <w:rPr>
          <w:rFonts w:eastAsia="Times New Roman" w:cs="Times New Roman"/>
        </w:rPr>
        <w:t>.</w:t>
      </w:r>
    </w:p>
    <w:p w:rsidR="008B6B94" w:rsidRDefault="0054008D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березовой рощи между улицей Калужского ополчения, дом № 9, улицей Берестяной и улицей Усадебной города Калуги.</w:t>
      </w:r>
    </w:p>
    <w:p w:rsidR="008B6B94" w:rsidRDefault="0054008D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общественной территории у дома № 6 по бульвару Энтузиасто</w:t>
      </w:r>
      <w:r>
        <w:rPr>
          <w:rFonts w:eastAsia="Times New Roman" w:cs="Times New Roman"/>
        </w:rPr>
        <w:t>в города Калуги.</w:t>
      </w:r>
    </w:p>
    <w:p w:rsidR="008B6B94" w:rsidRDefault="0054008D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улицы Театральной города Калуги.</w:t>
      </w:r>
    </w:p>
    <w:p w:rsidR="008B6B94" w:rsidRDefault="0054008D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склона у Государственного музея истории космонавтики имени К.Э. Циолковского.</w:t>
      </w:r>
    </w:p>
    <w:p w:rsidR="008B6B94" w:rsidRDefault="0054008D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общественной территории у музея имени А.Л. Чижевского.</w:t>
      </w:r>
    </w:p>
    <w:p w:rsidR="008B6B94" w:rsidRDefault="0054008D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Благоустройство площади </w:t>
      </w:r>
      <w:r>
        <w:rPr>
          <w:rFonts w:eastAsia="Times New Roman" w:cs="Times New Roman"/>
        </w:rPr>
        <w:t>на пересечении улиц Королева и Октябрьской с входной группой в парк им. Циолковского.</w:t>
      </w:r>
    </w:p>
    <w:p w:rsidR="008B6B94" w:rsidRDefault="0054008D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общественной территории «Алешкин пруд» в деревне Верховая, улица Верховая, дом № 54.</w:t>
      </w:r>
    </w:p>
    <w:p w:rsidR="008B6B94" w:rsidRDefault="0054008D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Благоустройство прилегающей территории к </w:t>
      </w:r>
      <w:proofErr w:type="spellStart"/>
      <w:r>
        <w:rPr>
          <w:rFonts w:eastAsia="Times New Roman" w:cs="Times New Roman"/>
        </w:rPr>
        <w:t>Ольговскому</w:t>
      </w:r>
      <w:proofErr w:type="spellEnd"/>
      <w:r>
        <w:rPr>
          <w:rFonts w:eastAsia="Times New Roman" w:cs="Times New Roman"/>
        </w:rPr>
        <w:t xml:space="preserve"> пруду города Кал</w:t>
      </w:r>
      <w:r>
        <w:rPr>
          <w:rFonts w:eastAsia="Times New Roman" w:cs="Times New Roman"/>
        </w:rPr>
        <w:t>уги.</w:t>
      </w:r>
    </w:p>
    <w:p w:rsidR="008B6B94" w:rsidRDefault="0054008D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Благоустройство прилегающей территории к водоему, микрорайон </w:t>
      </w:r>
      <w:proofErr w:type="spellStart"/>
      <w:r>
        <w:rPr>
          <w:rFonts w:eastAsia="Times New Roman" w:cs="Times New Roman"/>
        </w:rPr>
        <w:t>Бушмановка</w:t>
      </w:r>
      <w:proofErr w:type="spellEnd"/>
      <w:r>
        <w:rPr>
          <w:rFonts w:eastAsia="Times New Roman" w:cs="Times New Roman"/>
        </w:rPr>
        <w:t>, город Калуга.</w:t>
      </w:r>
    </w:p>
    <w:p w:rsidR="008B6B94" w:rsidRDefault="0054008D">
      <w:pPr>
        <w:numPr>
          <w:ilvl w:val="0"/>
          <w:numId w:val="2"/>
        </w:numPr>
        <w:ind w:left="0" w:firstLine="709"/>
        <w:jc w:val="both"/>
      </w:pPr>
      <w:r>
        <w:rPr>
          <w:rFonts w:eastAsia="Times New Roman" w:cs="Times New Roman"/>
        </w:rPr>
        <w:t>Благоустройство общественной территории вокруг естественного пруда в районе дома № 15 по улице Генерала Попова города Калуги.</w:t>
      </w:r>
    </w:p>
    <w:p w:rsidR="008B6B94" w:rsidRDefault="0054008D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уличной спортивной пол</w:t>
      </w:r>
      <w:r>
        <w:rPr>
          <w:rFonts w:eastAsia="Times New Roman" w:cs="Times New Roman"/>
        </w:rPr>
        <w:t>осы препятствий по улице Гурьянова, дом № 65, территория МБОУ «СОШ № 49».</w:t>
      </w:r>
    </w:p>
    <w:p w:rsidR="008B6B94" w:rsidRDefault="0054008D">
      <w:pPr>
        <w:numPr>
          <w:ilvl w:val="0"/>
          <w:numId w:val="2"/>
        </w:numPr>
        <w:ind w:left="0" w:firstLine="709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Благоустройство территории сквера по улице Никитина, дома № 131-135.</w:t>
      </w:r>
    </w:p>
    <w:p w:rsidR="008B6B94" w:rsidRDefault="008B6B94">
      <w:pPr>
        <w:jc w:val="center"/>
        <w:rPr>
          <w:rFonts w:cs="Times New Roman"/>
        </w:rPr>
      </w:pPr>
    </w:p>
    <w:p w:rsidR="008B6B94" w:rsidRDefault="0054008D">
      <w:pPr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Адресный перечень дворовых территорий, </w:t>
      </w:r>
    </w:p>
    <w:p w:rsidR="008B6B94" w:rsidRDefault="0054008D">
      <w:pPr>
        <w:jc w:val="center"/>
        <w:rPr>
          <w:rFonts w:cs="Times New Roman"/>
          <w:b/>
        </w:rPr>
      </w:pPr>
      <w:r>
        <w:rPr>
          <w:rFonts w:eastAsia="Times New Roman" w:cs="Times New Roman"/>
          <w:b/>
        </w:rPr>
        <w:t>нуждающихся в благоустройстве и подлежащих благоустройству в рамках  мун</w:t>
      </w:r>
      <w:r>
        <w:rPr>
          <w:rFonts w:eastAsia="Times New Roman" w:cs="Times New Roman"/>
          <w:b/>
        </w:rPr>
        <w:t>иципальной программы городского округа города Калуги Калужской области «Формирование современной городской среды»</w:t>
      </w:r>
    </w:p>
    <w:p w:rsidR="008B6B94" w:rsidRDefault="008B6B94">
      <w:pPr>
        <w:jc w:val="both"/>
        <w:rPr>
          <w:rFonts w:cs="Times New Roman"/>
        </w:rPr>
      </w:pP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переулок 2-й Интернациональный, дом № 10.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Баррикад, дом № 127.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 xml:space="preserve">Город Калуга, улица </w:t>
      </w:r>
      <w:proofErr w:type="spellStart"/>
      <w:r>
        <w:rPr>
          <w:rFonts w:eastAsia="Times New Roman" w:cs="Times New Roman"/>
        </w:rPr>
        <w:t>Вилонова</w:t>
      </w:r>
      <w:proofErr w:type="spellEnd"/>
      <w:r>
        <w:rPr>
          <w:rFonts w:eastAsia="Times New Roman" w:cs="Times New Roman"/>
        </w:rPr>
        <w:t>, дом № 19.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</w:t>
      </w:r>
      <w:r>
        <w:rPr>
          <w:rFonts w:eastAsia="Times New Roman" w:cs="Times New Roman"/>
        </w:rPr>
        <w:t>д Калуга, улица Герцена, дом № 4.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 xml:space="preserve">Город Калуга, переулок </w:t>
      </w:r>
      <w:proofErr w:type="spellStart"/>
      <w:r>
        <w:rPr>
          <w:rFonts w:eastAsia="Times New Roman" w:cs="Times New Roman"/>
        </w:rPr>
        <w:t>Гостинорядский</w:t>
      </w:r>
      <w:proofErr w:type="spellEnd"/>
      <w:r>
        <w:rPr>
          <w:rFonts w:eastAsia="Times New Roman" w:cs="Times New Roman"/>
        </w:rPr>
        <w:t>, дом № 2.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Гурьянова, дом № 61.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Дзержинского, дом № 1/46.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Дзержинского, дом № 74.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Инженерная, дом № 6.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Карачевская, дом № 8.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Карачевская, дом № 21.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Кибальчича, дом № 13.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Кирова, дом № 23.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Кирова, дом № 78.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 xml:space="preserve">Город Калуга, улица </w:t>
      </w:r>
      <w:proofErr w:type="spellStart"/>
      <w:r>
        <w:rPr>
          <w:rFonts w:eastAsia="Times New Roman" w:cs="Times New Roman"/>
        </w:rPr>
        <w:t>Кубяка</w:t>
      </w:r>
      <w:proofErr w:type="spellEnd"/>
      <w:r>
        <w:rPr>
          <w:rFonts w:eastAsia="Times New Roman" w:cs="Times New Roman"/>
        </w:rPr>
        <w:t>, дом № 17.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 xml:space="preserve">Город Калуга, переулок </w:t>
      </w:r>
      <w:proofErr w:type="spellStart"/>
      <w:r>
        <w:rPr>
          <w:rFonts w:eastAsia="Times New Roman" w:cs="Times New Roman"/>
        </w:rPr>
        <w:t>Кубяка</w:t>
      </w:r>
      <w:proofErr w:type="spellEnd"/>
      <w:r>
        <w:rPr>
          <w:rFonts w:eastAsia="Times New Roman" w:cs="Times New Roman"/>
        </w:rPr>
        <w:t>, дом № 11.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Льва Толстого, дом № 3.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Льва Толстого, дом № 43.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поселок Мирный, дом № 9.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lastRenderedPageBreak/>
        <w:t>Город Калуга, улица Московская, дом № 128.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Московская, дом № 184.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</w:t>
      </w:r>
      <w:r>
        <w:rPr>
          <w:rFonts w:eastAsia="Times New Roman" w:cs="Times New Roman"/>
        </w:rPr>
        <w:t>ород Калуга, улица Московская, дом № 315.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Молодежная, дом № 43.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бульвар Моторостроителей, дом № 18.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Одоевское шоссе, дом № 3.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Октябрьская, дом № 8.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Плеханова, дом № 51.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Пухова, дом № 1.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Пухова, дом № 43.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 xml:space="preserve">Город Калуга, село </w:t>
      </w:r>
      <w:proofErr w:type="spellStart"/>
      <w:r>
        <w:rPr>
          <w:rFonts w:eastAsia="Times New Roman" w:cs="Times New Roman"/>
        </w:rPr>
        <w:t>Росва</w:t>
      </w:r>
      <w:proofErr w:type="spellEnd"/>
      <w:r>
        <w:rPr>
          <w:rFonts w:eastAsia="Times New Roman" w:cs="Times New Roman"/>
        </w:rPr>
        <w:t>, улица Советская, дом № 23.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 xml:space="preserve">Город Калуга, село </w:t>
      </w:r>
      <w:proofErr w:type="spellStart"/>
      <w:r>
        <w:rPr>
          <w:rFonts w:eastAsia="Times New Roman" w:cs="Times New Roman"/>
        </w:rPr>
        <w:t>Росва</w:t>
      </w:r>
      <w:proofErr w:type="spellEnd"/>
      <w:r>
        <w:rPr>
          <w:rFonts w:eastAsia="Times New Roman" w:cs="Times New Roman"/>
        </w:rPr>
        <w:t>, улица Советская, дом № 23а.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 xml:space="preserve">Город Калуга, село </w:t>
      </w:r>
      <w:proofErr w:type="spellStart"/>
      <w:r>
        <w:rPr>
          <w:rFonts w:eastAsia="Times New Roman" w:cs="Times New Roman"/>
        </w:rPr>
        <w:t>Росва</w:t>
      </w:r>
      <w:proofErr w:type="spellEnd"/>
      <w:r>
        <w:rPr>
          <w:rFonts w:eastAsia="Times New Roman" w:cs="Times New Roman"/>
        </w:rPr>
        <w:t>, улица Советская, дом № 108.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</w:t>
      </w:r>
      <w:r>
        <w:rPr>
          <w:rFonts w:eastAsia="Times New Roman" w:cs="Times New Roman"/>
        </w:rPr>
        <w:t xml:space="preserve"> Социалистическая, дом № 9.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Рылеева, дом № 18.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территория Сельхозтехники, дом № 2.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переулок Салтыкова-Щедрина, дом № 13.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Смоленская, дом № 3.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Суворова, дом № 21.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 xml:space="preserve">Город </w:t>
      </w:r>
      <w:r>
        <w:rPr>
          <w:rFonts w:eastAsia="Times New Roman" w:cs="Times New Roman"/>
        </w:rPr>
        <w:t>Калуга, улица Суворова, дом № 52.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Суворова, дом № 154.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Степана Разина, дом № 44.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Степана Разина, дом № 50.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Степана Разина, дом № 58.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Тарутинская, дом № 231.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Театральная, дом № 43/8.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Телевизионная, дом № 33.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Телевизионная, дом № 39.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Телевизионная, дом № 45.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Тельмана, дом № 13.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>Город Калуга, улица Тельмана, дом №</w:t>
      </w:r>
      <w:r>
        <w:rPr>
          <w:rFonts w:eastAsia="Times New Roman" w:cs="Times New Roman"/>
        </w:rPr>
        <w:t xml:space="preserve"> 31.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 xml:space="preserve">Город Калуга, улица </w:t>
      </w:r>
      <w:proofErr w:type="spellStart"/>
      <w:r>
        <w:rPr>
          <w:rFonts w:eastAsia="Times New Roman" w:cs="Times New Roman"/>
        </w:rPr>
        <w:t>Турынинская</w:t>
      </w:r>
      <w:proofErr w:type="spellEnd"/>
      <w:r>
        <w:rPr>
          <w:rFonts w:eastAsia="Times New Roman" w:cs="Times New Roman"/>
        </w:rPr>
        <w:t>, дом № 1.</w:t>
      </w:r>
    </w:p>
    <w:p w:rsidR="008B6B94" w:rsidRDefault="0054008D">
      <w:pPr>
        <w:numPr>
          <w:ilvl w:val="0"/>
          <w:numId w:val="1"/>
        </w:numPr>
        <w:ind w:left="1429" w:hanging="720"/>
      </w:pPr>
      <w:r>
        <w:rPr>
          <w:rFonts w:eastAsia="Times New Roman" w:cs="Times New Roman"/>
        </w:rPr>
        <w:t xml:space="preserve">Город Калуга, улица </w:t>
      </w:r>
      <w:proofErr w:type="spellStart"/>
      <w:r>
        <w:rPr>
          <w:rFonts w:eastAsia="Times New Roman" w:cs="Times New Roman"/>
        </w:rPr>
        <w:t>Турынинская</w:t>
      </w:r>
      <w:proofErr w:type="spellEnd"/>
      <w:r>
        <w:rPr>
          <w:rFonts w:eastAsia="Times New Roman" w:cs="Times New Roman"/>
        </w:rPr>
        <w:t>, дом № 10.</w:t>
      </w:r>
    </w:p>
    <w:p w:rsidR="008B6B94" w:rsidRDefault="0054008D">
      <w:pPr>
        <w:numPr>
          <w:ilvl w:val="0"/>
          <w:numId w:val="1"/>
        </w:numPr>
        <w:ind w:left="1429" w:hanging="720"/>
        <w:rPr>
          <w:rFonts w:cs="Times New Roman"/>
        </w:rPr>
      </w:pPr>
      <w:r>
        <w:rPr>
          <w:rFonts w:eastAsia="Times New Roman" w:cs="Times New Roman"/>
        </w:rPr>
        <w:t xml:space="preserve">Город Калуга, улица </w:t>
      </w:r>
      <w:proofErr w:type="spellStart"/>
      <w:r>
        <w:rPr>
          <w:rFonts w:eastAsia="Times New Roman" w:cs="Times New Roman"/>
        </w:rPr>
        <w:t>Турынинская</w:t>
      </w:r>
      <w:proofErr w:type="spellEnd"/>
      <w:r>
        <w:rPr>
          <w:rFonts w:eastAsia="Times New Roman" w:cs="Times New Roman"/>
        </w:rPr>
        <w:t>, дом № 12.</w:t>
      </w:r>
    </w:p>
    <w:p w:rsidR="008B6B94" w:rsidRDefault="008B6B94">
      <w:pPr>
        <w:rPr>
          <w:rFonts w:cs="Times New Roman"/>
        </w:rPr>
      </w:pPr>
    </w:p>
    <w:p w:rsidR="008B6B94" w:rsidRDefault="0054008D">
      <w:pPr>
        <w:jc w:val="center"/>
        <w:outlineLvl w:val="0"/>
        <w:rPr>
          <w:rFonts w:cs="Times New Roman"/>
          <w:b/>
        </w:rPr>
      </w:pPr>
      <w:r>
        <w:rPr>
          <w:rFonts w:eastAsia="Times New Roman" w:cs="Times New Roman"/>
          <w:b/>
        </w:rPr>
        <w:t>Перечень общественных территорий, подлежащих</w:t>
      </w:r>
    </w:p>
    <w:p w:rsidR="008B6B94" w:rsidRDefault="0054008D">
      <w:pPr>
        <w:jc w:val="center"/>
        <w:rPr>
          <w:rFonts w:cs="Times New Roman"/>
          <w:b/>
        </w:rPr>
      </w:pPr>
      <w:r>
        <w:rPr>
          <w:rFonts w:eastAsia="Times New Roman" w:cs="Times New Roman"/>
          <w:b/>
        </w:rPr>
        <w:t>благоустройству в первоочередном порядке в 2025 году</w:t>
      </w:r>
    </w:p>
    <w:p w:rsidR="008B6B94" w:rsidRDefault="008B6B94">
      <w:pPr>
        <w:jc w:val="both"/>
        <w:rPr>
          <w:rFonts w:cs="Times New Roman"/>
        </w:rPr>
      </w:pPr>
    </w:p>
    <w:p w:rsidR="008B6B94" w:rsidRDefault="0054008D">
      <w:pPr>
        <w:ind w:firstLine="737"/>
        <w:jc w:val="both"/>
      </w:pPr>
      <w:r>
        <w:rPr>
          <w:rFonts w:eastAsia="Times New Roman" w:cs="Times New Roman"/>
        </w:rPr>
        <w:t xml:space="preserve">Благоустройство территории, прилегающей к </w:t>
      </w:r>
      <w:proofErr w:type="spellStart"/>
      <w:r>
        <w:rPr>
          <w:rFonts w:eastAsia="Times New Roman" w:cs="Times New Roman"/>
        </w:rPr>
        <w:t>Яченскому</w:t>
      </w:r>
      <w:proofErr w:type="spellEnd"/>
      <w:r>
        <w:rPr>
          <w:rFonts w:eastAsia="Times New Roman" w:cs="Times New Roman"/>
        </w:rPr>
        <w:t xml:space="preserve"> водохранилищу. 2-й этап.</w:t>
      </w:r>
    </w:p>
    <w:p w:rsidR="008B6B94" w:rsidRDefault="008B6B94">
      <w:pPr>
        <w:jc w:val="both"/>
        <w:rPr>
          <w:rFonts w:cs="Times New Roman"/>
        </w:rPr>
      </w:pPr>
    </w:p>
    <w:p w:rsidR="008B6B94" w:rsidRDefault="0054008D">
      <w:pPr>
        <w:jc w:val="center"/>
        <w:outlineLvl w:val="0"/>
        <w:rPr>
          <w:rFonts w:cs="Times New Roman"/>
          <w:b/>
        </w:rPr>
      </w:pPr>
      <w:r>
        <w:rPr>
          <w:rFonts w:eastAsia="Times New Roman" w:cs="Times New Roman"/>
          <w:b/>
        </w:rPr>
        <w:t>Перечень общественных территорий, подлежащих благоустройству</w:t>
      </w:r>
    </w:p>
    <w:p w:rsidR="008B6B94" w:rsidRDefault="0054008D">
      <w:pPr>
        <w:jc w:val="center"/>
        <w:rPr>
          <w:rFonts w:cs="Times New Roman"/>
          <w:b/>
        </w:rPr>
      </w:pPr>
      <w:r>
        <w:rPr>
          <w:rFonts w:eastAsia="Times New Roman" w:cs="Times New Roman"/>
          <w:b/>
        </w:rPr>
        <w:t>в первоочередном порядке в 2026 году</w:t>
      </w:r>
    </w:p>
    <w:p w:rsidR="008B6B94" w:rsidRDefault="008B6B94">
      <w:pPr>
        <w:jc w:val="both"/>
        <w:rPr>
          <w:rFonts w:cs="Times New Roman"/>
        </w:rPr>
      </w:pPr>
    </w:p>
    <w:p w:rsidR="008B6B94" w:rsidRDefault="0054008D">
      <w:pPr>
        <w:ind w:firstLine="737"/>
        <w:jc w:val="both"/>
      </w:pPr>
      <w:r>
        <w:rPr>
          <w:rFonts w:eastAsia="Times New Roman" w:cs="Times New Roman"/>
        </w:rPr>
        <w:t>1. Благоустройство бульвара Чичерина».</w:t>
      </w:r>
    </w:p>
    <w:p w:rsidR="008B6B94" w:rsidRDefault="0054008D">
      <w:pPr>
        <w:jc w:val="both"/>
      </w:pPr>
      <w:r>
        <w:rPr>
          <w:rFonts w:eastAsia="Times New Roman" w:cs="Times New Roman"/>
          <w:color w:val="000000"/>
        </w:rPr>
        <w:tab/>
        <w:t>3. Настоящее постановление вступает в с</w:t>
      </w:r>
      <w:r>
        <w:rPr>
          <w:rFonts w:eastAsia="Times New Roman" w:cs="Times New Roman"/>
          <w:color w:val="000000"/>
        </w:rPr>
        <w:t>илу после его официального опубликования.</w:t>
      </w:r>
    </w:p>
    <w:p w:rsidR="008B6B94" w:rsidRDefault="0054008D">
      <w:pPr>
        <w:jc w:val="both"/>
        <w:rPr>
          <w:rFonts w:cs="Times New Roman"/>
        </w:rPr>
      </w:pPr>
      <w:r>
        <w:rPr>
          <w:rFonts w:eastAsia="Times New Roman" w:cs="Times New Roman"/>
        </w:rPr>
        <w:t xml:space="preserve">        4. Контроль за исполнением настоящего постановления возложить на управление городского хозяйства города Калуги.</w:t>
      </w:r>
    </w:p>
    <w:p w:rsidR="008B6B94" w:rsidRDefault="008B6B94">
      <w:pPr>
        <w:pStyle w:val="210"/>
        <w:spacing w:after="0" w:line="240" w:lineRule="auto"/>
        <w:jc w:val="both"/>
        <w:rPr>
          <w:rFonts w:cs="Times New Roman"/>
          <w:b/>
          <w:bCs/>
        </w:rPr>
      </w:pPr>
    </w:p>
    <w:p w:rsidR="008B6B94" w:rsidRDefault="008B6B94">
      <w:pPr>
        <w:pStyle w:val="210"/>
        <w:spacing w:after="0" w:line="240" w:lineRule="auto"/>
        <w:jc w:val="both"/>
        <w:rPr>
          <w:rFonts w:cs="Times New Roman"/>
          <w:b/>
          <w:bCs/>
        </w:rPr>
      </w:pPr>
    </w:p>
    <w:p w:rsidR="008B6B94" w:rsidRDefault="0054008D">
      <w:pPr>
        <w:pStyle w:val="210"/>
        <w:spacing w:after="0" w:line="240" w:lineRule="auto"/>
        <w:jc w:val="both"/>
        <w:rPr>
          <w:rFonts w:cs="Times New Roman"/>
        </w:rPr>
      </w:pPr>
      <w:r>
        <w:rPr>
          <w:rFonts w:eastAsia="Times New Roman" w:cs="Times New Roman"/>
          <w:b/>
        </w:rPr>
        <w:t>Глава городского округа</w:t>
      </w:r>
    </w:p>
    <w:p w:rsidR="008B6B94" w:rsidRDefault="0054008D">
      <w:pPr>
        <w:pStyle w:val="210"/>
        <w:spacing w:after="0" w:line="240" w:lineRule="auto"/>
        <w:jc w:val="both"/>
      </w:pPr>
      <w:r>
        <w:rPr>
          <w:rFonts w:eastAsia="Times New Roman" w:cs="Times New Roman"/>
          <w:b/>
        </w:rPr>
        <w:t xml:space="preserve">города Калуги                                                                 </w:t>
      </w:r>
      <w:r>
        <w:rPr>
          <w:rFonts w:eastAsia="Times New Roman" w:cs="Times New Roman"/>
          <w:b/>
        </w:rPr>
        <w:tab/>
      </w:r>
      <w:r>
        <w:rPr>
          <w:rFonts w:eastAsia="Times New Roman" w:cs="Times New Roman"/>
          <w:b/>
        </w:rPr>
        <w:tab/>
      </w:r>
      <w:r>
        <w:rPr>
          <w:rFonts w:eastAsia="Times New Roman" w:cs="Times New Roman"/>
          <w:b/>
        </w:rPr>
        <w:tab/>
      </w:r>
      <w:r>
        <w:rPr>
          <w:rFonts w:eastAsia="Times New Roman" w:cs="Times New Roman"/>
          <w:b/>
        </w:rPr>
        <w:tab/>
        <w:t>Д.А. Денисов</w:t>
      </w:r>
    </w:p>
    <w:sectPr w:rsidR="008B6B94" w:rsidSect="002D4BC4">
      <w:headerReference w:type="default" r:id="rId11"/>
      <w:footerReference w:type="default" r:id="rId12"/>
      <w:pgSz w:w="11906" w:h="16838"/>
      <w:pgMar w:top="1304" w:right="851" w:bottom="1021" w:left="1701" w:header="567" w:footer="709" w:gutter="0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08D" w:rsidRDefault="0054008D">
      <w:r>
        <w:separator/>
      </w:r>
    </w:p>
  </w:endnote>
  <w:endnote w:type="continuationSeparator" w:id="0">
    <w:p w:rsidR="0054008D" w:rsidRDefault="005400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B94" w:rsidRDefault="008B6B94">
    <w:pPr>
      <w:pStyle w:val="af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B94" w:rsidRDefault="008B6B94">
    <w:pPr>
      <w:pStyle w:val="af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08D" w:rsidRDefault="0054008D">
      <w:r>
        <w:separator/>
      </w:r>
    </w:p>
  </w:footnote>
  <w:footnote w:type="continuationSeparator" w:id="0">
    <w:p w:rsidR="0054008D" w:rsidRDefault="005400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B94" w:rsidRDefault="0054008D">
    <w:pPr>
      <w:pStyle w:val="afd"/>
      <w:jc w:val="center"/>
    </w:pPr>
    <w:r>
      <w:rPr>
        <w:noProof/>
        <w:lang w:eastAsia="ru-RU"/>
      </w:rPr>
      <w:drawing>
        <wp:inline distT="0" distB="0" distL="0" distR="0">
          <wp:extent cx="385445" cy="476250"/>
          <wp:effectExtent l="0" t="0" r="0" b="0"/>
          <wp:docPr id="1" name="_x005F_x005F_x0000_i1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x005F_x005F_x0000_i102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-18" r="-22" b="-18"/>
                  <a:stretch>
                    <a:fillRect/>
                  </a:stretch>
                </pic:blipFill>
                <pic:spPr bwMode="auto">
                  <a:xfrm>
                    <a:off x="0" y="0"/>
                    <a:ext cx="385445" cy="476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B94" w:rsidRDefault="003E62E8">
    <w:pPr>
      <w:pStyle w:val="afd"/>
      <w:jc w:val="center"/>
    </w:pPr>
    <w:r>
      <w:fldChar w:fldCharType="begin"/>
    </w:r>
    <w:r w:rsidR="0054008D">
      <w:instrText>PAGE</w:instrText>
    </w:r>
    <w:r>
      <w:fldChar w:fldCharType="separate"/>
    </w:r>
    <w:r w:rsidR="004A7619">
      <w:rPr>
        <w:noProof/>
      </w:rPr>
      <w:t>2</w:t>
    </w:r>
    <w:r>
      <w:fldChar w:fldCharType="end"/>
    </w:r>
  </w:p>
  <w:p w:rsidR="008B6B94" w:rsidRDefault="008B6B94">
    <w:pPr>
      <w:pStyle w:val="af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B58A9"/>
    <w:multiLevelType w:val="multilevel"/>
    <w:tmpl w:val="1846B6D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5D40D2C"/>
    <w:multiLevelType w:val="multilevel"/>
    <w:tmpl w:val="2BD6FB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D74D9B"/>
    <w:multiLevelType w:val="multilevel"/>
    <w:tmpl w:val="31FCE8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B6B94"/>
    <w:rsid w:val="0007099D"/>
    <w:rsid w:val="002D4BC4"/>
    <w:rsid w:val="003E62E8"/>
    <w:rsid w:val="00473935"/>
    <w:rsid w:val="004A7619"/>
    <w:rsid w:val="0054008D"/>
    <w:rsid w:val="008B6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Arial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2E8"/>
    <w:rPr>
      <w:sz w:val="24"/>
      <w:szCs w:val="24"/>
    </w:rPr>
  </w:style>
  <w:style w:type="paragraph" w:styleId="1">
    <w:name w:val="heading 1"/>
    <w:basedOn w:val="a0"/>
    <w:qFormat/>
    <w:rsid w:val="003E62E8"/>
    <w:pPr>
      <w:spacing w:before="240" w:after="120"/>
      <w:outlineLvl w:val="0"/>
    </w:pPr>
    <w:rPr>
      <w:b/>
      <w:bCs/>
      <w:sz w:val="36"/>
      <w:szCs w:val="36"/>
    </w:rPr>
  </w:style>
  <w:style w:type="paragraph" w:styleId="2">
    <w:name w:val="heading 2"/>
    <w:basedOn w:val="a0"/>
    <w:qFormat/>
    <w:rsid w:val="003E62E8"/>
    <w:pPr>
      <w:spacing w:before="200" w:after="12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qFormat/>
    <w:rsid w:val="003E62E8"/>
    <w:pPr>
      <w:spacing w:before="140" w:after="120"/>
      <w:outlineLvl w:val="2"/>
    </w:pPr>
    <w:rPr>
      <w:b/>
      <w:bCs/>
      <w:sz w:val="28"/>
      <w:szCs w:val="28"/>
    </w:rPr>
  </w:style>
  <w:style w:type="paragraph" w:styleId="4">
    <w:name w:val="heading 4"/>
    <w:basedOn w:val="a"/>
    <w:qFormat/>
    <w:rsid w:val="003E62E8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paragraph" w:styleId="5">
    <w:name w:val="heading 5"/>
    <w:basedOn w:val="a"/>
    <w:qFormat/>
    <w:rsid w:val="003E62E8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paragraph" w:styleId="6">
    <w:name w:val="heading 6"/>
    <w:basedOn w:val="a"/>
    <w:qFormat/>
    <w:rsid w:val="003E62E8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paragraph" w:styleId="7">
    <w:name w:val="heading 7"/>
    <w:basedOn w:val="a"/>
    <w:qFormat/>
    <w:rsid w:val="003E62E8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qFormat/>
    <w:rsid w:val="003E62E8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qFormat/>
    <w:rsid w:val="003E62E8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qFormat/>
    <w:rsid w:val="003E62E8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1"/>
    <w:uiPriority w:val="9"/>
    <w:qFormat/>
    <w:rsid w:val="003E62E8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1"/>
    <w:uiPriority w:val="9"/>
    <w:qFormat/>
    <w:rsid w:val="003E62E8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1"/>
    <w:uiPriority w:val="9"/>
    <w:qFormat/>
    <w:rsid w:val="003E62E8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1"/>
    <w:uiPriority w:val="9"/>
    <w:qFormat/>
    <w:rsid w:val="003E62E8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1"/>
    <w:uiPriority w:val="9"/>
    <w:qFormat/>
    <w:rsid w:val="003E62E8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1"/>
    <w:uiPriority w:val="9"/>
    <w:qFormat/>
    <w:rsid w:val="003E62E8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1"/>
    <w:uiPriority w:val="9"/>
    <w:qFormat/>
    <w:rsid w:val="003E62E8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1"/>
    <w:uiPriority w:val="9"/>
    <w:qFormat/>
    <w:rsid w:val="003E62E8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1"/>
    <w:uiPriority w:val="10"/>
    <w:qFormat/>
    <w:rsid w:val="003E62E8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1"/>
    <w:uiPriority w:val="11"/>
    <w:qFormat/>
    <w:rsid w:val="003E62E8"/>
    <w:rPr>
      <w:color w:val="595959" w:themeColor="text1" w:themeTint="A6"/>
      <w:spacing w:val="15"/>
      <w:sz w:val="28"/>
      <w:szCs w:val="28"/>
    </w:rPr>
  </w:style>
  <w:style w:type="character" w:customStyle="1" w:styleId="HeaderChar">
    <w:name w:val="Header Char"/>
    <w:basedOn w:val="a1"/>
    <w:uiPriority w:val="99"/>
    <w:qFormat/>
    <w:rsid w:val="003E62E8"/>
  </w:style>
  <w:style w:type="character" w:customStyle="1" w:styleId="FooterChar">
    <w:name w:val="Footer Char"/>
    <w:basedOn w:val="a1"/>
    <w:uiPriority w:val="99"/>
    <w:qFormat/>
    <w:rsid w:val="003E62E8"/>
  </w:style>
  <w:style w:type="character" w:customStyle="1" w:styleId="FootnoteTextChar">
    <w:name w:val="Footnote Text Char"/>
    <w:basedOn w:val="a1"/>
    <w:uiPriority w:val="99"/>
    <w:semiHidden/>
    <w:qFormat/>
    <w:rsid w:val="003E62E8"/>
    <w:rPr>
      <w:sz w:val="20"/>
      <w:szCs w:val="20"/>
    </w:rPr>
  </w:style>
  <w:style w:type="character" w:customStyle="1" w:styleId="EndnoteTextChar">
    <w:name w:val="Endnote Text Char"/>
    <w:basedOn w:val="a1"/>
    <w:uiPriority w:val="99"/>
    <w:semiHidden/>
    <w:qFormat/>
    <w:rsid w:val="003E62E8"/>
    <w:rPr>
      <w:sz w:val="20"/>
      <w:szCs w:val="20"/>
    </w:rPr>
  </w:style>
  <w:style w:type="character" w:styleId="a4">
    <w:name w:val="Intense Emphasis"/>
    <w:basedOn w:val="a1"/>
    <w:uiPriority w:val="21"/>
    <w:qFormat/>
    <w:rsid w:val="003E62E8"/>
    <w:rPr>
      <w:i/>
      <w:iCs/>
      <w:color w:val="365F91" w:themeColor="accent1" w:themeShade="BF"/>
    </w:rPr>
  </w:style>
  <w:style w:type="character" w:styleId="a5">
    <w:name w:val="Intense Reference"/>
    <w:basedOn w:val="a1"/>
    <w:uiPriority w:val="32"/>
    <w:qFormat/>
    <w:rsid w:val="003E62E8"/>
    <w:rPr>
      <w:b/>
      <w:bCs/>
      <w:smallCaps/>
      <w:color w:val="365F91" w:themeColor="accent1" w:themeShade="BF"/>
      <w:spacing w:val="5"/>
    </w:rPr>
  </w:style>
  <w:style w:type="character" w:styleId="a6">
    <w:name w:val="Subtle Emphasis"/>
    <w:basedOn w:val="a1"/>
    <w:uiPriority w:val="19"/>
    <w:qFormat/>
    <w:rsid w:val="003E62E8"/>
    <w:rPr>
      <w:i/>
      <w:iCs/>
      <w:color w:val="404040" w:themeColor="text1" w:themeTint="BF"/>
    </w:rPr>
  </w:style>
  <w:style w:type="character" w:styleId="a7">
    <w:name w:val="Emphasis"/>
    <w:basedOn w:val="a1"/>
    <w:uiPriority w:val="20"/>
    <w:qFormat/>
    <w:rsid w:val="003E62E8"/>
    <w:rPr>
      <w:i/>
      <w:iCs/>
    </w:rPr>
  </w:style>
  <w:style w:type="character" w:styleId="a8">
    <w:name w:val="Strong"/>
    <w:basedOn w:val="a1"/>
    <w:uiPriority w:val="22"/>
    <w:qFormat/>
    <w:rsid w:val="003E62E8"/>
    <w:rPr>
      <w:b/>
      <w:bCs/>
    </w:rPr>
  </w:style>
  <w:style w:type="character" w:styleId="a9">
    <w:name w:val="Subtle Reference"/>
    <w:basedOn w:val="a1"/>
    <w:uiPriority w:val="31"/>
    <w:qFormat/>
    <w:rsid w:val="003E62E8"/>
    <w:rPr>
      <w:smallCaps/>
      <w:color w:val="5A5A5A" w:themeColor="text1" w:themeTint="A5"/>
    </w:rPr>
  </w:style>
  <w:style w:type="character" w:styleId="aa">
    <w:name w:val="Book Title"/>
    <w:basedOn w:val="a1"/>
    <w:uiPriority w:val="33"/>
    <w:qFormat/>
    <w:rsid w:val="003E62E8"/>
    <w:rPr>
      <w:b/>
      <w:bCs/>
      <w:i/>
      <w:iCs/>
      <w:spacing w:val="5"/>
    </w:rPr>
  </w:style>
  <w:style w:type="character" w:customStyle="1" w:styleId="ab">
    <w:name w:val="Символ сноски"/>
    <w:qFormat/>
    <w:rsid w:val="003E62E8"/>
    <w:rPr>
      <w:vertAlign w:val="superscript"/>
    </w:rPr>
  </w:style>
  <w:style w:type="character" w:customStyle="1" w:styleId="ac">
    <w:name w:val="Привязка сноски"/>
    <w:rsid w:val="003E62E8"/>
    <w:rPr>
      <w:vertAlign w:val="superscript"/>
    </w:rPr>
  </w:style>
  <w:style w:type="character" w:customStyle="1" w:styleId="FootnoteCharacters">
    <w:name w:val="Footnote Characters"/>
    <w:qFormat/>
    <w:rsid w:val="003E62E8"/>
    <w:rPr>
      <w:vertAlign w:val="superscript"/>
    </w:rPr>
  </w:style>
  <w:style w:type="character" w:customStyle="1" w:styleId="ad">
    <w:name w:val="Символ концевой сноски"/>
    <w:qFormat/>
    <w:rsid w:val="003E62E8"/>
    <w:rPr>
      <w:vertAlign w:val="superscript"/>
    </w:rPr>
  </w:style>
  <w:style w:type="character" w:customStyle="1" w:styleId="ae">
    <w:name w:val="Привязка концевой сноски"/>
    <w:rsid w:val="003E62E8"/>
    <w:rPr>
      <w:vertAlign w:val="superscript"/>
    </w:rPr>
  </w:style>
  <w:style w:type="character" w:customStyle="1" w:styleId="EndnoteCharacters">
    <w:name w:val="Endnote Characters"/>
    <w:qFormat/>
    <w:rsid w:val="003E62E8"/>
    <w:rPr>
      <w:vertAlign w:val="superscript"/>
    </w:rPr>
  </w:style>
  <w:style w:type="character" w:customStyle="1" w:styleId="-">
    <w:name w:val="Интернет-ссылка"/>
    <w:basedOn w:val="a1"/>
    <w:rsid w:val="003E62E8"/>
    <w:rPr>
      <w:color w:val="000080"/>
      <w:u w:val="single"/>
      <w:lang w:val="en-US" w:bidi="en-US"/>
    </w:rPr>
  </w:style>
  <w:style w:type="character" w:styleId="af">
    <w:name w:val="FollowedHyperlink"/>
    <w:basedOn w:val="a1"/>
    <w:uiPriority w:val="99"/>
    <w:semiHidden/>
    <w:unhideWhenUsed/>
    <w:qFormat/>
    <w:rsid w:val="003E62E8"/>
    <w:rPr>
      <w:color w:val="800080" w:themeColor="followedHyperlink"/>
      <w:u w:val="single"/>
    </w:rPr>
  </w:style>
  <w:style w:type="character" w:customStyle="1" w:styleId="10">
    <w:name w:val="Заголовок 1 Знак"/>
    <w:qFormat/>
    <w:rsid w:val="003E62E8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qFormat/>
    <w:rsid w:val="003E62E8"/>
    <w:rPr>
      <w:rFonts w:ascii="Arial" w:eastAsia="Arial" w:hAnsi="Arial" w:cs="Arial"/>
      <w:sz w:val="34"/>
    </w:rPr>
  </w:style>
  <w:style w:type="character" w:customStyle="1" w:styleId="30">
    <w:name w:val="Заголовок 3 Знак"/>
    <w:qFormat/>
    <w:rsid w:val="003E62E8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qFormat/>
    <w:rsid w:val="003E62E8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qFormat/>
    <w:rsid w:val="003E62E8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qFormat/>
    <w:rsid w:val="003E62E8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qFormat/>
    <w:rsid w:val="003E62E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qFormat/>
    <w:rsid w:val="003E62E8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qFormat/>
    <w:rsid w:val="003E62E8"/>
    <w:rPr>
      <w:rFonts w:ascii="Arial" w:eastAsia="Arial" w:hAnsi="Arial" w:cs="Arial"/>
      <w:i/>
      <w:iCs/>
      <w:sz w:val="21"/>
      <w:szCs w:val="21"/>
    </w:rPr>
  </w:style>
  <w:style w:type="character" w:customStyle="1" w:styleId="af0">
    <w:name w:val="Заголовок Знак"/>
    <w:qFormat/>
    <w:rsid w:val="003E62E8"/>
    <w:rPr>
      <w:sz w:val="48"/>
      <w:szCs w:val="48"/>
    </w:rPr>
  </w:style>
  <w:style w:type="character" w:customStyle="1" w:styleId="11">
    <w:name w:val="Подзаголовок Знак1"/>
    <w:qFormat/>
    <w:rsid w:val="003E62E8"/>
    <w:rPr>
      <w:sz w:val="24"/>
      <w:szCs w:val="24"/>
    </w:rPr>
  </w:style>
  <w:style w:type="character" w:customStyle="1" w:styleId="QuoteChar">
    <w:name w:val="Quote Char"/>
    <w:qFormat/>
    <w:rsid w:val="003E62E8"/>
    <w:rPr>
      <w:i/>
    </w:rPr>
  </w:style>
  <w:style w:type="character" w:customStyle="1" w:styleId="IntenseQuoteChar">
    <w:name w:val="Intense Quote Char"/>
    <w:qFormat/>
    <w:rsid w:val="003E62E8"/>
    <w:rPr>
      <w:i/>
    </w:rPr>
  </w:style>
  <w:style w:type="character" w:customStyle="1" w:styleId="12">
    <w:name w:val="Верхний колонтитул Знак1"/>
    <w:qFormat/>
    <w:rsid w:val="003E62E8"/>
  </w:style>
  <w:style w:type="character" w:customStyle="1" w:styleId="13">
    <w:name w:val="Нижний колонтитул Знак1"/>
    <w:qFormat/>
    <w:rsid w:val="003E62E8"/>
  </w:style>
  <w:style w:type="character" w:customStyle="1" w:styleId="CaptionChar">
    <w:name w:val="Caption Char"/>
    <w:qFormat/>
    <w:rsid w:val="003E62E8"/>
  </w:style>
  <w:style w:type="character" w:customStyle="1" w:styleId="af1">
    <w:name w:val="Текст сноски Знак"/>
    <w:qFormat/>
    <w:rsid w:val="003E62E8"/>
    <w:rPr>
      <w:sz w:val="18"/>
    </w:rPr>
  </w:style>
  <w:style w:type="character" w:customStyle="1" w:styleId="af2">
    <w:name w:val="Текст концевой сноски Знак"/>
    <w:qFormat/>
    <w:rsid w:val="003E62E8"/>
    <w:rPr>
      <w:sz w:val="20"/>
    </w:rPr>
  </w:style>
  <w:style w:type="character" w:customStyle="1" w:styleId="WW8Num2z0">
    <w:name w:val="WW8Num2z0"/>
    <w:qFormat/>
    <w:rsid w:val="003E62E8"/>
  </w:style>
  <w:style w:type="character" w:customStyle="1" w:styleId="WW8Num3z0">
    <w:name w:val="WW8Num3z0"/>
    <w:qFormat/>
    <w:rsid w:val="003E62E8"/>
  </w:style>
  <w:style w:type="character" w:customStyle="1" w:styleId="WW8Num4z0">
    <w:name w:val="WW8Num4z0"/>
    <w:qFormat/>
    <w:rsid w:val="003E62E8"/>
    <w:rPr>
      <w:rFonts w:ascii="Symbol" w:hAnsi="Symbol" w:cs="Symbol"/>
    </w:rPr>
  </w:style>
  <w:style w:type="character" w:customStyle="1" w:styleId="WW8Num4z1">
    <w:name w:val="WW8Num4z1"/>
    <w:qFormat/>
    <w:rsid w:val="003E62E8"/>
    <w:rPr>
      <w:rFonts w:ascii="Courier New" w:hAnsi="Courier New" w:cs="Courier New"/>
    </w:rPr>
  </w:style>
  <w:style w:type="character" w:customStyle="1" w:styleId="WW8Num4z2">
    <w:name w:val="WW8Num4z2"/>
    <w:qFormat/>
    <w:rsid w:val="003E62E8"/>
    <w:rPr>
      <w:rFonts w:ascii="Wingdings" w:hAnsi="Wingdings" w:cs="Wingdings"/>
    </w:rPr>
  </w:style>
  <w:style w:type="character" w:customStyle="1" w:styleId="WW8Num5z0">
    <w:name w:val="WW8Num5z0"/>
    <w:qFormat/>
    <w:rsid w:val="003E62E8"/>
  </w:style>
  <w:style w:type="character" w:customStyle="1" w:styleId="WW8Num6z0">
    <w:name w:val="WW8Num6z0"/>
    <w:qFormat/>
    <w:rsid w:val="003E62E8"/>
  </w:style>
  <w:style w:type="character" w:customStyle="1" w:styleId="WW8Num1z0">
    <w:name w:val="WW8Num1z0"/>
    <w:qFormat/>
    <w:rsid w:val="003E62E8"/>
  </w:style>
  <w:style w:type="character" w:customStyle="1" w:styleId="WW8Num1z1">
    <w:name w:val="WW8Num1z1"/>
    <w:qFormat/>
    <w:rsid w:val="003E62E8"/>
  </w:style>
  <w:style w:type="character" w:customStyle="1" w:styleId="WW8Num1z2">
    <w:name w:val="WW8Num1z2"/>
    <w:qFormat/>
    <w:rsid w:val="003E62E8"/>
  </w:style>
  <w:style w:type="character" w:customStyle="1" w:styleId="WW8Num1z3">
    <w:name w:val="WW8Num1z3"/>
    <w:qFormat/>
    <w:rsid w:val="003E62E8"/>
  </w:style>
  <w:style w:type="character" w:customStyle="1" w:styleId="WW8Num1z4">
    <w:name w:val="WW8Num1z4"/>
    <w:qFormat/>
    <w:rsid w:val="003E62E8"/>
  </w:style>
  <w:style w:type="character" w:customStyle="1" w:styleId="WW8Num1z5">
    <w:name w:val="WW8Num1z5"/>
    <w:qFormat/>
    <w:rsid w:val="003E62E8"/>
  </w:style>
  <w:style w:type="character" w:customStyle="1" w:styleId="WW8Num1z6">
    <w:name w:val="WW8Num1z6"/>
    <w:qFormat/>
    <w:rsid w:val="003E62E8"/>
  </w:style>
  <w:style w:type="character" w:customStyle="1" w:styleId="WW8Num1z7">
    <w:name w:val="WW8Num1z7"/>
    <w:qFormat/>
    <w:rsid w:val="003E62E8"/>
  </w:style>
  <w:style w:type="character" w:customStyle="1" w:styleId="WW8Num1z8">
    <w:name w:val="WW8Num1z8"/>
    <w:qFormat/>
    <w:rsid w:val="003E62E8"/>
  </w:style>
  <w:style w:type="character" w:customStyle="1" w:styleId="14">
    <w:name w:val="Основной шрифт абзаца1"/>
    <w:qFormat/>
    <w:rsid w:val="003E62E8"/>
  </w:style>
  <w:style w:type="character" w:customStyle="1" w:styleId="af3">
    <w:name w:val="Подзаголовок Знак"/>
    <w:qFormat/>
    <w:rsid w:val="003E62E8"/>
    <w:rPr>
      <w:b/>
      <w:bCs/>
      <w:sz w:val="28"/>
      <w:szCs w:val="24"/>
      <w:lang w:val="ru-RU" w:bidi="ar-SA"/>
    </w:rPr>
  </w:style>
  <w:style w:type="character" w:styleId="af4">
    <w:name w:val="page number"/>
    <w:basedOn w:val="14"/>
    <w:qFormat/>
    <w:rsid w:val="003E62E8"/>
  </w:style>
  <w:style w:type="character" w:customStyle="1" w:styleId="Strong1">
    <w:name w:val="Strong1"/>
    <w:qFormat/>
    <w:rsid w:val="003E62E8"/>
    <w:rPr>
      <w:b/>
      <w:bCs/>
    </w:rPr>
  </w:style>
  <w:style w:type="character" w:customStyle="1" w:styleId="af5">
    <w:name w:val="Нижний колонтитул Знак"/>
    <w:qFormat/>
    <w:rsid w:val="003E62E8"/>
    <w:rPr>
      <w:sz w:val="24"/>
      <w:szCs w:val="24"/>
      <w:lang w:eastAsia="zh-CN"/>
    </w:rPr>
  </w:style>
  <w:style w:type="character" w:customStyle="1" w:styleId="af6">
    <w:name w:val="Верхний колонтитул Знак"/>
    <w:qFormat/>
    <w:rsid w:val="003E62E8"/>
    <w:rPr>
      <w:sz w:val="24"/>
      <w:szCs w:val="24"/>
      <w:lang w:eastAsia="zh-CN"/>
    </w:rPr>
  </w:style>
  <w:style w:type="character" w:customStyle="1" w:styleId="Internetlink">
    <w:name w:val="Internet link"/>
    <w:basedOn w:val="40"/>
    <w:qFormat/>
    <w:rsid w:val="003E62E8"/>
    <w:rPr>
      <w:rFonts w:ascii="Arial" w:eastAsia="Arial" w:hAnsi="Arial" w:cs="Arial"/>
      <w:b/>
      <w:bCs/>
      <w:color w:val="0563C1"/>
      <w:sz w:val="26"/>
      <w:szCs w:val="26"/>
      <w:u w:val="single"/>
    </w:rPr>
  </w:style>
  <w:style w:type="character" w:customStyle="1" w:styleId="ListLabel1">
    <w:name w:val="ListLabel 1"/>
    <w:qFormat/>
    <w:rsid w:val="003E62E8"/>
    <w:rPr>
      <w:rFonts w:ascii="Times New Roman" w:eastAsia="Times New Roman" w:hAnsi="Times New Roman" w:cs="Times New Roman"/>
      <w:b w:val="0"/>
      <w:i w:val="0"/>
      <w:strike w:val="0"/>
      <w:dstrike w:val="0"/>
      <w:color w:val="auto"/>
      <w:sz w:val="24"/>
      <w:szCs w:val="24"/>
      <w:u w:val="none"/>
    </w:rPr>
  </w:style>
  <w:style w:type="paragraph" w:styleId="a0">
    <w:name w:val="Title"/>
    <w:basedOn w:val="a"/>
    <w:next w:val="af7"/>
    <w:qFormat/>
    <w:rsid w:val="003E62E8"/>
    <w:pPr>
      <w:spacing w:before="300" w:after="200"/>
      <w:contextualSpacing/>
    </w:pPr>
    <w:rPr>
      <w:sz w:val="48"/>
      <w:szCs w:val="48"/>
    </w:rPr>
  </w:style>
  <w:style w:type="paragraph" w:styleId="af7">
    <w:name w:val="Body Text"/>
    <w:basedOn w:val="a"/>
    <w:rsid w:val="003E62E8"/>
    <w:pPr>
      <w:spacing w:after="140" w:line="288" w:lineRule="auto"/>
    </w:pPr>
  </w:style>
  <w:style w:type="paragraph" w:styleId="af8">
    <w:name w:val="List"/>
    <w:basedOn w:val="af7"/>
    <w:rsid w:val="003E62E8"/>
    <w:rPr>
      <w:rFonts w:cs="Mangal"/>
    </w:rPr>
  </w:style>
  <w:style w:type="paragraph" w:styleId="af9">
    <w:name w:val="caption"/>
    <w:basedOn w:val="a"/>
    <w:qFormat/>
    <w:rsid w:val="003E62E8"/>
    <w:pPr>
      <w:suppressLineNumbers/>
      <w:spacing w:before="120" w:after="120"/>
    </w:pPr>
    <w:rPr>
      <w:rFonts w:cs="Mangal"/>
      <w:i/>
      <w:iCs/>
    </w:rPr>
  </w:style>
  <w:style w:type="paragraph" w:styleId="afa">
    <w:name w:val="index heading"/>
    <w:basedOn w:val="a0"/>
    <w:rsid w:val="003E62E8"/>
  </w:style>
  <w:style w:type="paragraph" w:styleId="afb">
    <w:name w:val="Subtitle"/>
    <w:basedOn w:val="a"/>
    <w:qFormat/>
    <w:rsid w:val="003E62E8"/>
    <w:pPr>
      <w:jc w:val="center"/>
    </w:pPr>
    <w:rPr>
      <w:b/>
      <w:bCs/>
      <w:sz w:val="28"/>
    </w:rPr>
  </w:style>
  <w:style w:type="paragraph" w:customStyle="1" w:styleId="afc">
    <w:name w:val="Колонтитул"/>
    <w:basedOn w:val="a"/>
    <w:qFormat/>
    <w:rsid w:val="003E62E8"/>
  </w:style>
  <w:style w:type="paragraph" w:styleId="afd">
    <w:name w:val="header"/>
    <w:basedOn w:val="a"/>
    <w:rsid w:val="003E62E8"/>
    <w:pPr>
      <w:tabs>
        <w:tab w:val="center" w:pos="4677"/>
        <w:tab w:val="right" w:pos="9355"/>
      </w:tabs>
    </w:pPr>
  </w:style>
  <w:style w:type="paragraph" w:styleId="afe">
    <w:name w:val="footer"/>
    <w:basedOn w:val="a"/>
    <w:rsid w:val="003E62E8"/>
    <w:pPr>
      <w:tabs>
        <w:tab w:val="center" w:pos="4677"/>
        <w:tab w:val="right" w:pos="9355"/>
      </w:tabs>
    </w:pPr>
  </w:style>
  <w:style w:type="paragraph" w:styleId="aff">
    <w:name w:val="footnote text"/>
    <w:basedOn w:val="a"/>
    <w:rsid w:val="003E62E8"/>
    <w:pPr>
      <w:spacing w:after="40"/>
    </w:pPr>
    <w:rPr>
      <w:sz w:val="18"/>
    </w:rPr>
  </w:style>
  <w:style w:type="paragraph" w:styleId="aff0">
    <w:name w:val="endnote text"/>
    <w:basedOn w:val="a"/>
    <w:rsid w:val="003E62E8"/>
    <w:rPr>
      <w:sz w:val="20"/>
    </w:rPr>
  </w:style>
  <w:style w:type="paragraph" w:customStyle="1" w:styleId="15">
    <w:name w:val="Заголовок1"/>
    <w:basedOn w:val="a"/>
    <w:next w:val="af7"/>
    <w:qFormat/>
    <w:rsid w:val="003E62E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21">
    <w:name w:val="Указатель2"/>
    <w:basedOn w:val="a"/>
    <w:qFormat/>
    <w:rsid w:val="003E62E8"/>
    <w:pPr>
      <w:suppressLineNumbers/>
    </w:pPr>
    <w:rPr>
      <w:lang w:val="en-US" w:eastAsia="en-US" w:bidi="en-US"/>
    </w:rPr>
  </w:style>
  <w:style w:type="paragraph" w:customStyle="1" w:styleId="indexheading1">
    <w:name w:val="index heading1"/>
    <w:basedOn w:val="a0"/>
    <w:qFormat/>
    <w:rsid w:val="003E62E8"/>
  </w:style>
  <w:style w:type="paragraph" w:styleId="aff1">
    <w:name w:val="List Paragraph"/>
    <w:basedOn w:val="a"/>
    <w:qFormat/>
    <w:rsid w:val="003E62E8"/>
    <w:pPr>
      <w:ind w:left="720"/>
      <w:contextualSpacing/>
    </w:pPr>
  </w:style>
  <w:style w:type="paragraph" w:styleId="aff2">
    <w:name w:val="No Spacing"/>
    <w:qFormat/>
    <w:rsid w:val="003E62E8"/>
    <w:rPr>
      <w:lang w:bidi="hi-IN"/>
    </w:rPr>
  </w:style>
  <w:style w:type="paragraph" w:styleId="22">
    <w:name w:val="Quote"/>
    <w:basedOn w:val="a"/>
    <w:qFormat/>
    <w:rsid w:val="003E62E8"/>
    <w:pPr>
      <w:ind w:left="720" w:right="720"/>
    </w:pPr>
    <w:rPr>
      <w:i/>
    </w:rPr>
  </w:style>
  <w:style w:type="paragraph" w:styleId="aff3">
    <w:name w:val="Intense Quote"/>
    <w:basedOn w:val="a"/>
    <w:qFormat/>
    <w:rsid w:val="003E62E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16">
    <w:name w:val="toc 1"/>
    <w:basedOn w:val="a"/>
    <w:rsid w:val="003E62E8"/>
    <w:pPr>
      <w:spacing w:after="57"/>
    </w:pPr>
  </w:style>
  <w:style w:type="paragraph" w:styleId="23">
    <w:name w:val="toc 2"/>
    <w:basedOn w:val="a"/>
    <w:rsid w:val="003E62E8"/>
    <w:pPr>
      <w:spacing w:after="57"/>
      <w:ind w:left="283"/>
    </w:pPr>
  </w:style>
  <w:style w:type="paragraph" w:styleId="31">
    <w:name w:val="toc 3"/>
    <w:basedOn w:val="a"/>
    <w:rsid w:val="003E62E8"/>
    <w:pPr>
      <w:spacing w:after="57"/>
      <w:ind w:left="567"/>
    </w:pPr>
  </w:style>
  <w:style w:type="paragraph" w:styleId="41">
    <w:name w:val="toc 4"/>
    <w:basedOn w:val="a"/>
    <w:rsid w:val="003E62E8"/>
    <w:pPr>
      <w:spacing w:after="57"/>
      <w:ind w:left="850"/>
    </w:pPr>
  </w:style>
  <w:style w:type="paragraph" w:styleId="51">
    <w:name w:val="toc 5"/>
    <w:basedOn w:val="a"/>
    <w:rsid w:val="003E62E8"/>
    <w:pPr>
      <w:spacing w:after="57"/>
      <w:ind w:left="1134"/>
    </w:pPr>
  </w:style>
  <w:style w:type="paragraph" w:styleId="61">
    <w:name w:val="toc 6"/>
    <w:basedOn w:val="a"/>
    <w:rsid w:val="003E62E8"/>
    <w:pPr>
      <w:spacing w:after="57"/>
      <w:ind w:left="1417"/>
    </w:pPr>
  </w:style>
  <w:style w:type="paragraph" w:styleId="71">
    <w:name w:val="toc 7"/>
    <w:basedOn w:val="a"/>
    <w:rsid w:val="003E62E8"/>
    <w:pPr>
      <w:spacing w:after="57"/>
      <w:ind w:left="1701"/>
    </w:pPr>
  </w:style>
  <w:style w:type="paragraph" w:styleId="81">
    <w:name w:val="toc 8"/>
    <w:basedOn w:val="a"/>
    <w:rsid w:val="003E62E8"/>
    <w:pPr>
      <w:spacing w:after="57"/>
      <w:ind w:left="1984"/>
    </w:pPr>
  </w:style>
  <w:style w:type="paragraph" w:styleId="91">
    <w:name w:val="toc 9"/>
    <w:basedOn w:val="a"/>
    <w:rsid w:val="003E62E8"/>
    <w:pPr>
      <w:spacing w:after="57"/>
      <w:ind w:left="2268"/>
    </w:pPr>
  </w:style>
  <w:style w:type="paragraph" w:customStyle="1" w:styleId="indexheading2">
    <w:name w:val="index heading2"/>
    <w:basedOn w:val="15"/>
    <w:qFormat/>
    <w:rsid w:val="003E62E8"/>
  </w:style>
  <w:style w:type="paragraph" w:styleId="aff4">
    <w:name w:val="TOC Heading"/>
    <w:qFormat/>
    <w:rsid w:val="003E62E8"/>
    <w:rPr>
      <w:lang w:bidi="hi-IN"/>
    </w:rPr>
  </w:style>
  <w:style w:type="paragraph" w:styleId="aff5">
    <w:name w:val="table of figures"/>
    <w:basedOn w:val="a"/>
    <w:qFormat/>
    <w:rsid w:val="003E62E8"/>
  </w:style>
  <w:style w:type="paragraph" w:customStyle="1" w:styleId="17">
    <w:name w:val="Указатель1"/>
    <w:basedOn w:val="a"/>
    <w:qFormat/>
    <w:rsid w:val="003E62E8"/>
    <w:pPr>
      <w:suppressLineNumbers/>
    </w:pPr>
    <w:rPr>
      <w:rFonts w:cs="Mangal"/>
    </w:rPr>
  </w:style>
  <w:style w:type="paragraph" w:styleId="aff6">
    <w:name w:val="Balloon Text"/>
    <w:basedOn w:val="a"/>
    <w:qFormat/>
    <w:rsid w:val="003E62E8"/>
    <w:rPr>
      <w:rFonts w:ascii="Tahoma" w:hAnsi="Tahoma" w:cs="Tahoma"/>
      <w:sz w:val="16"/>
      <w:szCs w:val="16"/>
    </w:rPr>
  </w:style>
  <w:style w:type="paragraph" w:customStyle="1" w:styleId="aff7">
    <w:name w:val="Знак"/>
    <w:basedOn w:val="a"/>
    <w:qFormat/>
    <w:rsid w:val="003E62E8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f8">
    <w:name w:val="Содержимое врезки"/>
    <w:basedOn w:val="a"/>
    <w:qFormat/>
    <w:rsid w:val="003E62E8"/>
  </w:style>
  <w:style w:type="paragraph" w:customStyle="1" w:styleId="aff9">
    <w:name w:val="Содержимое таблицы"/>
    <w:basedOn w:val="a"/>
    <w:qFormat/>
    <w:rsid w:val="003E62E8"/>
    <w:pPr>
      <w:spacing w:after="160" w:line="252" w:lineRule="auto"/>
    </w:pPr>
    <w:rPr>
      <w:color w:val="000000"/>
      <w:sz w:val="20"/>
      <w:szCs w:val="20"/>
    </w:rPr>
  </w:style>
  <w:style w:type="paragraph" w:customStyle="1" w:styleId="affa">
    <w:name w:val="Заголовок таблицы"/>
    <w:basedOn w:val="aff9"/>
    <w:qFormat/>
    <w:rsid w:val="003E62E8"/>
    <w:pPr>
      <w:jc w:val="center"/>
    </w:pPr>
    <w:rPr>
      <w:b/>
      <w:bCs/>
    </w:rPr>
  </w:style>
  <w:style w:type="paragraph" w:customStyle="1" w:styleId="affb">
    <w:name w:val="Блочная цитата"/>
    <w:basedOn w:val="a"/>
    <w:qFormat/>
    <w:rsid w:val="003E62E8"/>
    <w:pPr>
      <w:spacing w:after="283"/>
      <w:ind w:left="567" w:right="567"/>
    </w:pPr>
  </w:style>
  <w:style w:type="paragraph" w:customStyle="1" w:styleId="affc">
    <w:name w:val="Верхний колонтитул слева"/>
    <w:basedOn w:val="a"/>
    <w:qFormat/>
    <w:rsid w:val="003E62E8"/>
    <w:pPr>
      <w:suppressLineNumbers/>
      <w:tabs>
        <w:tab w:val="center" w:pos="4677"/>
        <w:tab w:val="right" w:pos="9354"/>
      </w:tabs>
    </w:pPr>
  </w:style>
  <w:style w:type="paragraph" w:styleId="affd">
    <w:name w:val="Body Text Indent"/>
    <w:basedOn w:val="a"/>
    <w:rsid w:val="003E62E8"/>
    <w:pPr>
      <w:widowControl w:val="0"/>
      <w:ind w:firstLine="300"/>
    </w:pPr>
    <w:rPr>
      <w:sz w:val="20"/>
      <w:szCs w:val="20"/>
    </w:rPr>
  </w:style>
  <w:style w:type="paragraph" w:customStyle="1" w:styleId="Textbody">
    <w:name w:val="Text body"/>
    <w:qFormat/>
    <w:rsid w:val="003E62E8"/>
    <w:pPr>
      <w:spacing w:after="160" w:line="276" w:lineRule="auto"/>
      <w:jc w:val="center"/>
    </w:pPr>
    <w:rPr>
      <w:color w:val="444444"/>
    </w:rPr>
  </w:style>
  <w:style w:type="paragraph" w:customStyle="1" w:styleId="Standard">
    <w:name w:val="Standard"/>
    <w:qFormat/>
    <w:rsid w:val="003E62E8"/>
    <w:pPr>
      <w:spacing w:after="200" w:line="276" w:lineRule="auto"/>
    </w:pPr>
    <w:rPr>
      <w:rFonts w:ascii="Arial" w:hAnsi="Arial"/>
      <w:color w:val="000000"/>
      <w:sz w:val="22"/>
    </w:rPr>
  </w:style>
  <w:style w:type="paragraph" w:customStyle="1" w:styleId="ConsPlusNormal">
    <w:name w:val="ConsPlusNormal"/>
    <w:qFormat/>
    <w:rsid w:val="003E62E8"/>
    <w:pPr>
      <w:jc w:val="center"/>
    </w:pPr>
    <w:rPr>
      <w:color w:val="000000"/>
    </w:rPr>
  </w:style>
  <w:style w:type="paragraph" w:customStyle="1" w:styleId="ConsPlusTitle">
    <w:name w:val="ConsPlusTitle"/>
    <w:qFormat/>
    <w:rsid w:val="003E62E8"/>
    <w:pPr>
      <w:widowControl w:val="0"/>
    </w:pPr>
    <w:rPr>
      <w:rFonts w:ascii="Arial" w:hAnsi="Arial"/>
      <w:b/>
      <w:bCs/>
    </w:rPr>
  </w:style>
  <w:style w:type="paragraph" w:customStyle="1" w:styleId="210">
    <w:name w:val="Основной текст 21"/>
    <w:qFormat/>
    <w:rsid w:val="003E62E8"/>
    <w:pPr>
      <w:spacing w:after="120" w:line="480" w:lineRule="auto"/>
    </w:pPr>
    <w:rPr>
      <w:rFonts w:cs="Lucida Sans"/>
      <w:sz w:val="24"/>
      <w:szCs w:val="24"/>
    </w:rPr>
  </w:style>
  <w:style w:type="table" w:styleId="affe">
    <w:name w:val="Table Grid"/>
    <w:basedOn w:val="a2"/>
    <w:uiPriority w:val="59"/>
    <w:rsid w:val="003E62E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rsid w:val="003E62E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rsid w:val="003E62E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FFFFF" w:themeFill="text1" w:themeFillTint="0"/>
      </w:tcPr>
    </w:tblStylePr>
    <w:tblStylePr w:type="band1Horz">
      <w:tblPr/>
      <w:tcPr>
        <w:shd w:val="clear" w:color="F2F2F2" w:fill="FFFFFF" w:themeFill="text1" w:themeFillTint="0"/>
      </w:tcPr>
    </w:tblStylePr>
  </w:style>
  <w:style w:type="table" w:customStyle="1" w:styleId="PlainTable2">
    <w:name w:val="Plain Table 2"/>
    <w:basedOn w:val="a2"/>
    <w:uiPriority w:val="59"/>
    <w:rsid w:val="003E62E8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rsid w:val="003E62E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FFFFF" w:themeFill="text1" w:themeFillTint="0"/>
      </w:tcPr>
    </w:tblStylePr>
    <w:tblStylePr w:type="band1Horz">
      <w:rPr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PlainTable4">
    <w:name w:val="Plain Table 4"/>
    <w:basedOn w:val="a2"/>
    <w:uiPriority w:val="99"/>
    <w:rsid w:val="003E62E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FFFFF" w:themeFill="text1" w:themeFillTint="0"/>
      </w:tcPr>
    </w:tblStylePr>
    <w:tblStylePr w:type="band1Horz">
      <w:rPr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PlainTable5">
    <w:name w:val="Plain Table 5"/>
    <w:basedOn w:val="a2"/>
    <w:uiPriority w:val="99"/>
    <w:rsid w:val="003E62E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FFFFF" w:themeFill="text1" w:themeFillTint="0"/>
      </w:tcPr>
    </w:tblStylePr>
    <w:tblStylePr w:type="band1Horz">
      <w:rPr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GridTable1Light">
    <w:name w:val="Grid Table 1 Light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2"/>
    <w:uiPriority w:val="99"/>
    <w:rsid w:val="003E62E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3E62E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3E62E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3E62E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3E62E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3E62E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3E62E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rsid w:val="003E62E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3E62E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3E62E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3E62E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3E62E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3E62E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3E62E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rsid w:val="003E62E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3E62E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3E62E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3E62E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3E62E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3E62E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3E62E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rsid w:val="003E62E8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FFFFF" w:themeFill="text1" w:themeFillTint="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FFFFF" w:themeFill="text1" w:themeFillTint="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3E62E8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3E62E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3E62E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3E62E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3E62E8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3E62E8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rsid w:val="003E62E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3E62E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3E62E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3E62E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3E62E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3E62E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3E62E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rsid w:val="003E62E8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3E62E8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3E62E8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3E62E8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3E62E8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3E62E8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3E62E8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3E62E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FFFFF" w:themeFill="text1" w:themeFillTint="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Lined-Accent1">
    <w:name w:val="Lined - Accent 1"/>
    <w:basedOn w:val="a2"/>
    <w:uiPriority w:val="99"/>
    <w:rsid w:val="003E62E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3E62E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3E62E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3E62E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3E62E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3E62E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FFFFF" w:themeFill="text1" w:themeFillTint="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BorderedLined-Accent1">
    <w:name w:val="Bordered &amp; Lined - Accent 1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2"/>
    <w:uiPriority w:val="99"/>
    <w:rsid w:val="003E62E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RLAW037&amp;n=176822&amp;dst=10001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6F726-0F90-4C00-9602-DFD249751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1475</Words>
  <Characters>8409</Characters>
  <Application>Microsoft Office Word</Application>
  <DocSecurity>0</DocSecurity>
  <Lines>70</Lines>
  <Paragraphs>19</Paragraphs>
  <ScaleCrop>false</ScaleCrop>
  <Company>КонсультантПлюс Версия 4025.00.30</Company>
  <LinksUpToDate>false</LinksUpToDate>
  <CharactersWithSpaces>9865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Городской Управы г. Калуги от 04.09.2025 N 374-п"О внесении изменения в постановление Городской Управы города Калуги от 04.02.2025 N 34-п "Об утверждении муниципальной программы муниципального образования "Город Калуга" "Формирование современной городской среды"</dc:title>
  <dc:subject/>
  <dc:creator>kapustinaos</dc:creator>
  <dc:description/>
  <cp:lastModifiedBy>Минакова Ирина Павловна</cp:lastModifiedBy>
  <cp:revision>44</cp:revision>
  <dcterms:created xsi:type="dcterms:W3CDTF">2025-10-31T10:29:00Z</dcterms:created>
  <dcterms:modified xsi:type="dcterms:W3CDTF">2025-11-21T09:08:00Z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4025.00.30</vt:lpwstr>
  </property>
  <property fmtid="{D5CDD505-2E9C-101B-9397-08002B2CF9AE}" pid="3" name="version">
    <vt:lpwstr>1048576</vt:lpwstr>
  </property>
</Properties>
</file>