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EF3B6" w14:textId="77777777" w:rsidR="00D519F3" w:rsidRPr="000A7636" w:rsidRDefault="00D519F3">
      <w:pPr>
        <w:pStyle w:val="ConsPlusTitle"/>
        <w:jc w:val="center"/>
        <w:outlineLvl w:val="0"/>
        <w:rPr>
          <w:rFonts w:ascii="Times New Roman" w:hAnsi="Times New Roman" w:cs="Times New Roman"/>
          <w:sz w:val="24"/>
        </w:rPr>
      </w:pPr>
      <w:r w:rsidRPr="000A7636">
        <w:rPr>
          <w:rFonts w:ascii="Times New Roman" w:hAnsi="Times New Roman" w:cs="Times New Roman"/>
          <w:sz w:val="24"/>
        </w:rPr>
        <w:t>РОССИЙСКАЯ ФЕДЕРАЦИЯ</w:t>
      </w:r>
    </w:p>
    <w:p w14:paraId="71085545" w14:textId="77777777" w:rsidR="00D519F3" w:rsidRPr="000A7636" w:rsidRDefault="00D519F3">
      <w:pPr>
        <w:pStyle w:val="ConsPlusTitle"/>
        <w:jc w:val="center"/>
        <w:rPr>
          <w:rFonts w:ascii="Times New Roman" w:hAnsi="Times New Roman" w:cs="Times New Roman"/>
          <w:sz w:val="24"/>
        </w:rPr>
      </w:pPr>
      <w:r w:rsidRPr="000A7636">
        <w:rPr>
          <w:rFonts w:ascii="Times New Roman" w:hAnsi="Times New Roman" w:cs="Times New Roman"/>
          <w:sz w:val="24"/>
        </w:rPr>
        <w:t>КАЛУЖСКАЯ ОБЛАСТЬ</w:t>
      </w:r>
    </w:p>
    <w:p w14:paraId="67BC3532" w14:textId="77777777" w:rsidR="00D519F3" w:rsidRPr="000A7636" w:rsidRDefault="00D519F3">
      <w:pPr>
        <w:pStyle w:val="ConsPlusTitle"/>
        <w:jc w:val="center"/>
        <w:rPr>
          <w:rFonts w:ascii="Times New Roman" w:hAnsi="Times New Roman" w:cs="Times New Roman"/>
          <w:sz w:val="24"/>
        </w:rPr>
      </w:pPr>
      <w:r w:rsidRPr="000A7636">
        <w:rPr>
          <w:rFonts w:ascii="Times New Roman" w:hAnsi="Times New Roman" w:cs="Times New Roman"/>
          <w:sz w:val="24"/>
        </w:rPr>
        <w:t>ГОРОДСКАЯ УПРАВА ГОРОДА КАЛУГИ</w:t>
      </w:r>
    </w:p>
    <w:p w14:paraId="3A51A631" w14:textId="77777777" w:rsidR="00D519F3" w:rsidRPr="000A7636" w:rsidRDefault="00D519F3">
      <w:pPr>
        <w:pStyle w:val="ConsPlusTitle"/>
        <w:jc w:val="both"/>
        <w:rPr>
          <w:rFonts w:ascii="Times New Roman" w:hAnsi="Times New Roman" w:cs="Times New Roman"/>
          <w:sz w:val="24"/>
        </w:rPr>
      </w:pPr>
    </w:p>
    <w:p w14:paraId="69617646" w14:textId="77777777" w:rsidR="00D519F3" w:rsidRPr="000A7636" w:rsidRDefault="00D519F3">
      <w:pPr>
        <w:pStyle w:val="ConsPlusTitle"/>
        <w:jc w:val="center"/>
        <w:rPr>
          <w:rFonts w:ascii="Times New Roman" w:hAnsi="Times New Roman" w:cs="Times New Roman"/>
          <w:sz w:val="24"/>
        </w:rPr>
      </w:pPr>
      <w:r w:rsidRPr="000A7636">
        <w:rPr>
          <w:rFonts w:ascii="Times New Roman" w:hAnsi="Times New Roman" w:cs="Times New Roman"/>
          <w:sz w:val="24"/>
        </w:rPr>
        <w:t>ПОСТАНОВЛЕНИЕ</w:t>
      </w:r>
    </w:p>
    <w:p w14:paraId="5B03386A" w14:textId="77777777" w:rsidR="00D519F3" w:rsidRPr="000A7636" w:rsidRDefault="00D519F3">
      <w:pPr>
        <w:pStyle w:val="ConsPlusTitle"/>
        <w:jc w:val="center"/>
        <w:rPr>
          <w:rFonts w:ascii="Times New Roman" w:hAnsi="Times New Roman" w:cs="Times New Roman"/>
          <w:sz w:val="24"/>
        </w:rPr>
      </w:pPr>
      <w:r w:rsidRPr="000A7636">
        <w:rPr>
          <w:rFonts w:ascii="Times New Roman" w:hAnsi="Times New Roman" w:cs="Times New Roman"/>
          <w:sz w:val="24"/>
        </w:rPr>
        <w:t>от 30 декабря 2019 г. N 523-п</w:t>
      </w:r>
    </w:p>
    <w:p w14:paraId="2598244F" w14:textId="77777777" w:rsidR="00D519F3" w:rsidRPr="000A7636" w:rsidRDefault="00D519F3">
      <w:pPr>
        <w:pStyle w:val="ConsPlusTitle"/>
        <w:jc w:val="both"/>
        <w:rPr>
          <w:rFonts w:ascii="Times New Roman" w:hAnsi="Times New Roman" w:cs="Times New Roman"/>
          <w:sz w:val="24"/>
        </w:rPr>
      </w:pPr>
    </w:p>
    <w:p w14:paraId="58B5B075" w14:textId="77777777" w:rsidR="00D519F3" w:rsidRPr="000A7636" w:rsidRDefault="00D519F3">
      <w:pPr>
        <w:pStyle w:val="ConsPlusTitle"/>
        <w:jc w:val="center"/>
        <w:rPr>
          <w:rFonts w:ascii="Times New Roman" w:hAnsi="Times New Roman" w:cs="Times New Roman"/>
          <w:sz w:val="24"/>
        </w:rPr>
      </w:pPr>
      <w:r w:rsidRPr="000A7636">
        <w:rPr>
          <w:rFonts w:ascii="Times New Roman" w:hAnsi="Times New Roman" w:cs="Times New Roman"/>
          <w:sz w:val="24"/>
        </w:rPr>
        <w:t>ОБ УТВЕРЖДЕНИИ МУНИЦИПАЛЬНОЙ ПРОГРАММЫ МУНИЦИПАЛЬНОГО</w:t>
      </w:r>
    </w:p>
    <w:p w14:paraId="4D3F5677" w14:textId="77777777" w:rsidR="00D519F3" w:rsidRPr="000A7636" w:rsidRDefault="00D519F3">
      <w:pPr>
        <w:pStyle w:val="ConsPlusTitle"/>
        <w:jc w:val="center"/>
        <w:rPr>
          <w:rFonts w:ascii="Times New Roman" w:hAnsi="Times New Roman" w:cs="Times New Roman"/>
          <w:sz w:val="24"/>
        </w:rPr>
      </w:pPr>
      <w:r w:rsidRPr="000A7636">
        <w:rPr>
          <w:rFonts w:ascii="Times New Roman" w:hAnsi="Times New Roman" w:cs="Times New Roman"/>
          <w:sz w:val="24"/>
        </w:rPr>
        <w:t>ОБРАЗОВАНИЯ "ГОРОД КАЛУГА" "МОЛОДЕЖЬ МУНИЦИПАЛЬНОГО</w:t>
      </w:r>
    </w:p>
    <w:p w14:paraId="11E4E488" w14:textId="77777777" w:rsidR="00D519F3" w:rsidRPr="000A7636" w:rsidRDefault="00D519F3">
      <w:pPr>
        <w:pStyle w:val="ConsPlusTitle"/>
        <w:jc w:val="center"/>
        <w:rPr>
          <w:rFonts w:ascii="Times New Roman" w:hAnsi="Times New Roman" w:cs="Times New Roman"/>
          <w:sz w:val="24"/>
        </w:rPr>
      </w:pPr>
      <w:r w:rsidRPr="000A7636">
        <w:rPr>
          <w:rFonts w:ascii="Times New Roman" w:hAnsi="Times New Roman" w:cs="Times New Roman"/>
          <w:sz w:val="24"/>
        </w:rPr>
        <w:t>ОБРАЗОВАНИЯ "ГОРОД КАЛУГА"</w:t>
      </w:r>
    </w:p>
    <w:p w14:paraId="151FEBF5" w14:textId="77777777" w:rsidR="00D519F3" w:rsidRPr="000A7636" w:rsidRDefault="00D519F3">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A7636" w:rsidRPr="000A7636" w14:paraId="6AD3F6F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4ABD27A" w14:textId="77777777" w:rsidR="00D519F3" w:rsidRPr="000A7636" w:rsidRDefault="00D519F3">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4EB635D6" w14:textId="77777777" w:rsidR="00D519F3" w:rsidRPr="000A7636" w:rsidRDefault="00D519F3">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3F3C3054"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Список изменяющих документов</w:t>
            </w:r>
          </w:p>
          <w:p w14:paraId="0316DB57"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(в ред. Постановлений Городской Управы г. Калуги</w:t>
            </w:r>
          </w:p>
          <w:p w14:paraId="1EE93D66" w14:textId="3DEA148F"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от 04.12.2020 N 376-п, от 17.09.2021 N 334-п, от 22.12.2021 N 441-п,</w:t>
            </w:r>
          </w:p>
          <w:p w14:paraId="74E52CA6" w14:textId="589C15DE"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от 27.07.2022 N 279-п, от 19.04.2023 N 143-п, от 06.12.2023 N 455-п,</w:t>
            </w:r>
          </w:p>
          <w:p w14:paraId="16EECECC" w14:textId="01FA8B09"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от 22.07.2024 N 219-п, от 17.03.2025 N 109-п)</w:t>
            </w:r>
          </w:p>
        </w:tc>
        <w:tc>
          <w:tcPr>
            <w:tcW w:w="113" w:type="dxa"/>
            <w:tcBorders>
              <w:top w:val="nil"/>
              <w:left w:val="nil"/>
              <w:bottom w:val="nil"/>
              <w:right w:val="nil"/>
            </w:tcBorders>
            <w:shd w:val="clear" w:color="auto" w:fill="F4F3F8"/>
            <w:tcMar>
              <w:top w:w="0" w:type="dxa"/>
              <w:left w:w="0" w:type="dxa"/>
              <w:bottom w:w="0" w:type="dxa"/>
              <w:right w:w="0" w:type="dxa"/>
            </w:tcMar>
          </w:tcPr>
          <w:p w14:paraId="62803090" w14:textId="77777777" w:rsidR="00D519F3" w:rsidRPr="000A7636" w:rsidRDefault="00D519F3">
            <w:pPr>
              <w:pStyle w:val="ConsPlusNormal"/>
              <w:rPr>
                <w:rFonts w:ascii="Times New Roman" w:hAnsi="Times New Roman" w:cs="Times New Roman"/>
                <w:sz w:val="24"/>
              </w:rPr>
            </w:pPr>
          </w:p>
        </w:tc>
      </w:tr>
    </w:tbl>
    <w:p w14:paraId="60B5C508" w14:textId="77777777" w:rsidR="00D519F3" w:rsidRPr="000A7636" w:rsidRDefault="00D519F3">
      <w:pPr>
        <w:pStyle w:val="ConsPlusNormal"/>
        <w:jc w:val="both"/>
        <w:rPr>
          <w:rFonts w:ascii="Times New Roman" w:hAnsi="Times New Roman" w:cs="Times New Roman"/>
          <w:sz w:val="24"/>
        </w:rPr>
      </w:pPr>
    </w:p>
    <w:p w14:paraId="3854AE61" w14:textId="64E05A0C" w:rsidR="00D519F3" w:rsidRPr="000A7636" w:rsidRDefault="00D519F3">
      <w:pPr>
        <w:pStyle w:val="ConsPlusNormal"/>
        <w:ind w:firstLine="540"/>
        <w:jc w:val="both"/>
        <w:rPr>
          <w:rFonts w:ascii="Times New Roman" w:hAnsi="Times New Roman" w:cs="Times New Roman"/>
          <w:sz w:val="24"/>
        </w:rPr>
      </w:pPr>
      <w:r w:rsidRPr="000A7636">
        <w:rPr>
          <w:rFonts w:ascii="Times New Roman" w:hAnsi="Times New Roman" w:cs="Times New Roman"/>
          <w:sz w:val="24"/>
        </w:rPr>
        <w:t>В соответствии с пунктом 34 части 1 статьи 16 Федерального закона от 06.10.2003 N 131-ФЗ "Об общих принципах организации местного самоуправления в Российской Федерации", статьей 179 Бюджетного кодекса Российской Федерации, статьями 36, 43 Устава муниципального образования "Город Калуга", постановлением Городской Управы города Калуги от 02.08.2013 N 220-п "Об утверждении Положения о порядке принятия решения о разработке муниципальных программ муниципального образования "Город Калуга", их формирования, реализации и проведения оценки эффективности реализации", на основании решения Городской Думы города Калуги от 20.12.2019 N 278 "О временно исполняющем полномочия Городского Головы города Калуги"</w:t>
      </w:r>
    </w:p>
    <w:p w14:paraId="23B29D5A"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ПОСТАНОВЛЯЮ:</w:t>
      </w:r>
    </w:p>
    <w:p w14:paraId="164B3E92" w14:textId="77777777" w:rsidR="00D519F3" w:rsidRPr="000A7636" w:rsidRDefault="00D519F3">
      <w:pPr>
        <w:pStyle w:val="ConsPlusNormal"/>
        <w:jc w:val="both"/>
        <w:rPr>
          <w:rFonts w:ascii="Times New Roman" w:hAnsi="Times New Roman" w:cs="Times New Roman"/>
          <w:sz w:val="24"/>
        </w:rPr>
      </w:pPr>
    </w:p>
    <w:p w14:paraId="5FAC1558" w14:textId="786FDFF7" w:rsidR="00D519F3" w:rsidRPr="000A7636" w:rsidRDefault="00D519F3">
      <w:pPr>
        <w:pStyle w:val="ConsPlusNormal"/>
        <w:ind w:firstLine="540"/>
        <w:jc w:val="both"/>
        <w:rPr>
          <w:rFonts w:ascii="Times New Roman" w:hAnsi="Times New Roman" w:cs="Times New Roman"/>
          <w:sz w:val="24"/>
        </w:rPr>
      </w:pPr>
      <w:r w:rsidRPr="000A7636">
        <w:rPr>
          <w:rFonts w:ascii="Times New Roman" w:hAnsi="Times New Roman" w:cs="Times New Roman"/>
          <w:sz w:val="24"/>
        </w:rPr>
        <w:t>1. Утвердить муниципальную программу муниципального образования "Город Калуга" "Молодежь муниципального образования "Город Калуга" (приложение).</w:t>
      </w:r>
    </w:p>
    <w:p w14:paraId="67BBB48C" w14:textId="009ECA4D"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2. Признать утратившим силу постановление Городской Управы города Калуги от 28.11.2013 N 369-п "Об утверждении муниципальной программы муниципального образования "Город Калуга" "Молодежь муниципального образования "Город Калуга".</w:t>
      </w:r>
    </w:p>
    <w:p w14:paraId="270A480F"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3. Настоящее Постановление вступает в силу с 01.01.2020 и подлежит официальному обнародованию.</w:t>
      </w:r>
    </w:p>
    <w:p w14:paraId="507B4230"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4. Контроль за исполнением настоящего Постановления возложить на управление физической культуры, спорта и молодежной политики города Калуги.</w:t>
      </w:r>
    </w:p>
    <w:p w14:paraId="23A70401" w14:textId="77777777" w:rsidR="00D519F3" w:rsidRPr="000A7636" w:rsidRDefault="00D519F3">
      <w:pPr>
        <w:pStyle w:val="ConsPlusNormal"/>
        <w:jc w:val="both"/>
        <w:rPr>
          <w:rFonts w:ascii="Times New Roman" w:hAnsi="Times New Roman" w:cs="Times New Roman"/>
          <w:sz w:val="24"/>
        </w:rPr>
      </w:pPr>
    </w:p>
    <w:p w14:paraId="595168A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Временно исполняющий полномочия</w:t>
      </w:r>
    </w:p>
    <w:p w14:paraId="2329147B"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Городского Головы города Калуги</w:t>
      </w:r>
    </w:p>
    <w:p w14:paraId="7A037A89" w14:textId="77777777" w:rsidR="00D519F3" w:rsidRPr="000A7636" w:rsidRDefault="00D519F3">
      <w:pPr>
        <w:pStyle w:val="ConsPlusNormal"/>
        <w:jc w:val="right"/>
        <w:rPr>
          <w:rFonts w:ascii="Times New Roman" w:hAnsi="Times New Roman" w:cs="Times New Roman"/>
          <w:sz w:val="24"/>
        </w:rPr>
      </w:pPr>
      <w:proofErr w:type="spellStart"/>
      <w:r w:rsidRPr="000A7636">
        <w:rPr>
          <w:rFonts w:ascii="Times New Roman" w:hAnsi="Times New Roman" w:cs="Times New Roman"/>
          <w:sz w:val="24"/>
        </w:rPr>
        <w:t>Д.А.Денисов</w:t>
      </w:r>
      <w:proofErr w:type="spellEnd"/>
    </w:p>
    <w:p w14:paraId="7280E163" w14:textId="77777777" w:rsidR="00D519F3" w:rsidRPr="000A7636" w:rsidRDefault="00D519F3">
      <w:pPr>
        <w:pStyle w:val="ConsPlusNormal"/>
        <w:jc w:val="both"/>
        <w:rPr>
          <w:rFonts w:ascii="Times New Roman" w:hAnsi="Times New Roman" w:cs="Times New Roman"/>
          <w:sz w:val="24"/>
        </w:rPr>
      </w:pPr>
    </w:p>
    <w:p w14:paraId="55538A79" w14:textId="77777777" w:rsidR="00D519F3" w:rsidRPr="000A7636" w:rsidRDefault="00D519F3">
      <w:pPr>
        <w:pStyle w:val="ConsPlusNormal"/>
        <w:jc w:val="both"/>
        <w:rPr>
          <w:rFonts w:ascii="Times New Roman" w:hAnsi="Times New Roman" w:cs="Times New Roman"/>
          <w:sz w:val="24"/>
        </w:rPr>
      </w:pPr>
    </w:p>
    <w:p w14:paraId="1223430E" w14:textId="77777777" w:rsidR="00D519F3" w:rsidRPr="000A7636" w:rsidRDefault="00D519F3">
      <w:pPr>
        <w:pStyle w:val="ConsPlusNormal"/>
        <w:jc w:val="both"/>
        <w:rPr>
          <w:rFonts w:ascii="Times New Roman" w:hAnsi="Times New Roman" w:cs="Times New Roman"/>
          <w:sz w:val="24"/>
        </w:rPr>
      </w:pPr>
    </w:p>
    <w:p w14:paraId="63954CA2" w14:textId="77777777" w:rsidR="00D519F3" w:rsidRPr="000A7636" w:rsidRDefault="00D519F3">
      <w:pPr>
        <w:pStyle w:val="ConsPlusNormal"/>
        <w:jc w:val="both"/>
        <w:rPr>
          <w:rFonts w:ascii="Times New Roman" w:hAnsi="Times New Roman" w:cs="Times New Roman"/>
          <w:sz w:val="24"/>
        </w:rPr>
      </w:pPr>
    </w:p>
    <w:p w14:paraId="00F43960" w14:textId="77777777" w:rsidR="00D519F3" w:rsidRPr="000A7636" w:rsidRDefault="00D519F3">
      <w:pPr>
        <w:pStyle w:val="ConsPlusNormal"/>
        <w:jc w:val="both"/>
        <w:rPr>
          <w:rFonts w:ascii="Times New Roman" w:hAnsi="Times New Roman" w:cs="Times New Roman"/>
          <w:sz w:val="24"/>
        </w:rPr>
      </w:pPr>
    </w:p>
    <w:p w14:paraId="3449BD31" w14:textId="77777777" w:rsidR="00D519F3" w:rsidRPr="000A7636" w:rsidRDefault="00D519F3">
      <w:pPr>
        <w:pStyle w:val="ConsPlusNormal"/>
        <w:jc w:val="both"/>
        <w:rPr>
          <w:rFonts w:ascii="Times New Roman" w:hAnsi="Times New Roman" w:cs="Times New Roman"/>
          <w:sz w:val="24"/>
        </w:rPr>
      </w:pPr>
    </w:p>
    <w:p w14:paraId="0BEBC5D0" w14:textId="77777777" w:rsidR="00D519F3" w:rsidRPr="000A7636" w:rsidRDefault="00D519F3">
      <w:pPr>
        <w:pStyle w:val="ConsPlusNormal"/>
        <w:jc w:val="both"/>
        <w:rPr>
          <w:rFonts w:ascii="Times New Roman" w:hAnsi="Times New Roman" w:cs="Times New Roman"/>
          <w:sz w:val="24"/>
        </w:rPr>
      </w:pPr>
    </w:p>
    <w:p w14:paraId="6F1086B4" w14:textId="77777777" w:rsidR="00D519F3" w:rsidRPr="000A7636" w:rsidRDefault="00D519F3">
      <w:pPr>
        <w:pStyle w:val="ConsPlusNormal"/>
        <w:jc w:val="right"/>
        <w:outlineLvl w:val="0"/>
        <w:rPr>
          <w:rFonts w:ascii="Times New Roman" w:hAnsi="Times New Roman" w:cs="Times New Roman"/>
          <w:sz w:val="24"/>
        </w:rPr>
      </w:pPr>
      <w:r w:rsidRPr="000A7636">
        <w:rPr>
          <w:rFonts w:ascii="Times New Roman" w:hAnsi="Times New Roman" w:cs="Times New Roman"/>
          <w:sz w:val="24"/>
        </w:rPr>
        <w:lastRenderedPageBreak/>
        <w:t>Приложение</w:t>
      </w:r>
    </w:p>
    <w:p w14:paraId="680C8A2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к Постановлению</w:t>
      </w:r>
    </w:p>
    <w:p w14:paraId="441E06C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Городской Управы</w:t>
      </w:r>
    </w:p>
    <w:p w14:paraId="4EF650F0"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города Калуги</w:t>
      </w:r>
    </w:p>
    <w:p w14:paraId="5A8BE8D1"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от 30 декабря 2019 г. N 523-п</w:t>
      </w:r>
    </w:p>
    <w:p w14:paraId="446F8DC4" w14:textId="77777777" w:rsidR="00D519F3" w:rsidRPr="000A7636" w:rsidRDefault="00D519F3">
      <w:pPr>
        <w:pStyle w:val="ConsPlusNormal"/>
        <w:spacing w:after="1"/>
        <w:rPr>
          <w:rFonts w:ascii="Times New Roman" w:hAnsi="Times New Roman" w:cs="Times New Roman"/>
          <w:sz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0A7636" w:rsidRPr="000A7636" w14:paraId="50A0645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69E6B01" w14:textId="77777777" w:rsidR="00D519F3" w:rsidRPr="000A7636" w:rsidRDefault="00D519F3">
            <w:pPr>
              <w:pStyle w:val="ConsPlusNormal"/>
              <w:rPr>
                <w:rFonts w:ascii="Times New Roman" w:hAnsi="Times New Roman" w:cs="Times New Roman"/>
                <w:sz w:val="24"/>
              </w:rPr>
            </w:pPr>
          </w:p>
        </w:tc>
        <w:tc>
          <w:tcPr>
            <w:tcW w:w="113" w:type="dxa"/>
            <w:tcBorders>
              <w:top w:val="nil"/>
              <w:left w:val="nil"/>
              <w:bottom w:val="nil"/>
              <w:right w:val="nil"/>
            </w:tcBorders>
            <w:shd w:val="clear" w:color="auto" w:fill="F4F3F8"/>
            <w:tcMar>
              <w:top w:w="0" w:type="dxa"/>
              <w:left w:w="0" w:type="dxa"/>
              <w:bottom w:w="0" w:type="dxa"/>
              <w:right w:w="0" w:type="dxa"/>
            </w:tcMar>
          </w:tcPr>
          <w:p w14:paraId="067BADD4" w14:textId="77777777" w:rsidR="00D519F3" w:rsidRPr="000A7636" w:rsidRDefault="00D519F3">
            <w:pPr>
              <w:pStyle w:val="ConsPlusNormal"/>
              <w:rPr>
                <w:rFonts w:ascii="Times New Roman" w:hAnsi="Times New Roman" w:cs="Times New Roman"/>
                <w:sz w:val="24"/>
              </w:rPr>
            </w:pPr>
          </w:p>
        </w:tc>
        <w:tc>
          <w:tcPr>
            <w:tcW w:w="0" w:type="auto"/>
            <w:tcBorders>
              <w:top w:val="nil"/>
              <w:left w:val="nil"/>
              <w:bottom w:val="nil"/>
              <w:right w:val="nil"/>
            </w:tcBorders>
            <w:shd w:val="clear" w:color="auto" w:fill="F4F3F8"/>
            <w:tcMar>
              <w:top w:w="113" w:type="dxa"/>
              <w:left w:w="0" w:type="dxa"/>
              <w:bottom w:w="113" w:type="dxa"/>
              <w:right w:w="0" w:type="dxa"/>
            </w:tcMar>
          </w:tcPr>
          <w:p w14:paraId="51C854CA"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Список изменяющих документов</w:t>
            </w:r>
          </w:p>
          <w:p w14:paraId="0D699AC2"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(в ред. Постановлений Городской Управы г. Калуги</w:t>
            </w:r>
          </w:p>
          <w:p w14:paraId="2762C1FF" w14:textId="30CAEF36"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от 04.12.2020 N 376-п, от 17.09.2021 N 334-п, от 22.12.2021 N 441-п,</w:t>
            </w:r>
          </w:p>
          <w:p w14:paraId="12B90BFC" w14:textId="4EFF6861"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от 27.07.2022 N 279-п, от 19.04.2023 N 143-п, от 06.12.2023 N 455-п,</w:t>
            </w:r>
          </w:p>
          <w:p w14:paraId="600D8CCD" w14:textId="5C273B9A"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от 22.07.2024 N 219-п, от 17.03.2025 N 109-п)</w:t>
            </w:r>
          </w:p>
        </w:tc>
        <w:tc>
          <w:tcPr>
            <w:tcW w:w="113" w:type="dxa"/>
            <w:tcBorders>
              <w:top w:val="nil"/>
              <w:left w:val="nil"/>
              <w:bottom w:val="nil"/>
              <w:right w:val="nil"/>
            </w:tcBorders>
            <w:shd w:val="clear" w:color="auto" w:fill="F4F3F8"/>
            <w:tcMar>
              <w:top w:w="0" w:type="dxa"/>
              <w:left w:w="0" w:type="dxa"/>
              <w:bottom w:w="0" w:type="dxa"/>
              <w:right w:w="0" w:type="dxa"/>
            </w:tcMar>
          </w:tcPr>
          <w:p w14:paraId="02DF6E8A" w14:textId="77777777" w:rsidR="00D519F3" w:rsidRPr="000A7636" w:rsidRDefault="00D519F3">
            <w:pPr>
              <w:pStyle w:val="ConsPlusNormal"/>
              <w:rPr>
                <w:rFonts w:ascii="Times New Roman" w:hAnsi="Times New Roman" w:cs="Times New Roman"/>
                <w:sz w:val="24"/>
              </w:rPr>
            </w:pPr>
          </w:p>
        </w:tc>
      </w:tr>
    </w:tbl>
    <w:p w14:paraId="3436775D" w14:textId="77777777" w:rsidR="00D519F3" w:rsidRPr="000A7636" w:rsidRDefault="00D519F3">
      <w:pPr>
        <w:pStyle w:val="ConsPlusNormal"/>
        <w:jc w:val="both"/>
        <w:rPr>
          <w:rFonts w:ascii="Times New Roman" w:hAnsi="Times New Roman" w:cs="Times New Roman"/>
          <w:sz w:val="24"/>
        </w:rPr>
      </w:pPr>
    </w:p>
    <w:p w14:paraId="288DEAC7" w14:textId="77777777" w:rsidR="00D519F3" w:rsidRPr="000A7636" w:rsidRDefault="00D519F3">
      <w:pPr>
        <w:pStyle w:val="ConsPlusTitle"/>
        <w:jc w:val="center"/>
        <w:outlineLvl w:val="1"/>
        <w:rPr>
          <w:rFonts w:ascii="Times New Roman" w:hAnsi="Times New Roman" w:cs="Times New Roman"/>
          <w:sz w:val="24"/>
        </w:rPr>
      </w:pPr>
      <w:bookmarkStart w:id="0" w:name="P44"/>
      <w:bookmarkEnd w:id="0"/>
      <w:r w:rsidRPr="000A7636">
        <w:rPr>
          <w:rFonts w:ascii="Times New Roman" w:hAnsi="Times New Roman" w:cs="Times New Roman"/>
          <w:sz w:val="24"/>
        </w:rPr>
        <w:t>1. Паспорт муниципальной программы муниципального</w:t>
      </w:r>
    </w:p>
    <w:p w14:paraId="67748C6A" w14:textId="77777777" w:rsidR="00D519F3" w:rsidRPr="000A7636" w:rsidRDefault="00D519F3">
      <w:pPr>
        <w:pStyle w:val="ConsPlusTitle"/>
        <w:jc w:val="center"/>
        <w:rPr>
          <w:rFonts w:ascii="Times New Roman" w:hAnsi="Times New Roman" w:cs="Times New Roman"/>
          <w:sz w:val="24"/>
        </w:rPr>
      </w:pPr>
      <w:r w:rsidRPr="000A7636">
        <w:rPr>
          <w:rFonts w:ascii="Times New Roman" w:hAnsi="Times New Roman" w:cs="Times New Roman"/>
          <w:sz w:val="24"/>
        </w:rPr>
        <w:t>образования "Город Калуга" "Молодежь муниципального</w:t>
      </w:r>
    </w:p>
    <w:p w14:paraId="7D3B9A37" w14:textId="77777777" w:rsidR="00D519F3" w:rsidRPr="000A7636" w:rsidRDefault="00D519F3">
      <w:pPr>
        <w:pStyle w:val="ConsPlusTitle"/>
        <w:jc w:val="center"/>
        <w:rPr>
          <w:rFonts w:ascii="Times New Roman" w:hAnsi="Times New Roman" w:cs="Times New Roman"/>
          <w:sz w:val="24"/>
        </w:rPr>
      </w:pPr>
      <w:r w:rsidRPr="000A7636">
        <w:rPr>
          <w:rFonts w:ascii="Times New Roman" w:hAnsi="Times New Roman" w:cs="Times New Roman"/>
          <w:sz w:val="24"/>
        </w:rPr>
        <w:t>образования "Город Калуга"</w:t>
      </w:r>
    </w:p>
    <w:p w14:paraId="72983CC5" w14:textId="77777777" w:rsidR="00D519F3" w:rsidRPr="000A7636" w:rsidRDefault="00D519F3">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0A7636" w:rsidRPr="000A7636" w14:paraId="7BE5D057" w14:textId="77777777">
        <w:tc>
          <w:tcPr>
            <w:tcW w:w="2268" w:type="dxa"/>
          </w:tcPr>
          <w:p w14:paraId="55603718"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1. Ответственный исполнитель муниципальной программы</w:t>
            </w:r>
          </w:p>
        </w:tc>
        <w:tc>
          <w:tcPr>
            <w:tcW w:w="6803" w:type="dxa"/>
          </w:tcPr>
          <w:p w14:paraId="672E725A"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r>
      <w:tr w:rsidR="000A7636" w:rsidRPr="000A7636" w14:paraId="14E900EF" w14:textId="77777777">
        <w:tc>
          <w:tcPr>
            <w:tcW w:w="2268" w:type="dxa"/>
          </w:tcPr>
          <w:p w14:paraId="3A769E27"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2. Соисполнители муниципальной программы</w:t>
            </w:r>
          </w:p>
        </w:tc>
        <w:tc>
          <w:tcPr>
            <w:tcW w:w="6803" w:type="dxa"/>
          </w:tcPr>
          <w:p w14:paraId="739E2471"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Отсутствуют</w:t>
            </w:r>
          </w:p>
        </w:tc>
      </w:tr>
      <w:tr w:rsidR="000A7636" w:rsidRPr="000A7636" w14:paraId="73C0C0AC" w14:textId="77777777">
        <w:tc>
          <w:tcPr>
            <w:tcW w:w="2268" w:type="dxa"/>
          </w:tcPr>
          <w:p w14:paraId="49D58A4B"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3. Участники муниципальной программы</w:t>
            </w:r>
          </w:p>
        </w:tc>
        <w:tc>
          <w:tcPr>
            <w:tcW w:w="6803" w:type="dxa"/>
          </w:tcPr>
          <w:p w14:paraId="2027454D"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образования города Калуги,</w:t>
            </w:r>
          </w:p>
          <w:p w14:paraId="1D9A5D96"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культуры города Калуги,</w:t>
            </w:r>
          </w:p>
          <w:p w14:paraId="46050953"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ГКУ "ЦЗН города Калуга" (по согласованию),</w:t>
            </w:r>
          </w:p>
          <w:p w14:paraId="4A439A15"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МБОУДО "ДПЦ "Содружество",</w:t>
            </w:r>
          </w:p>
          <w:p w14:paraId="1E7AE4CF"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МБУ "Молодежный центр" г. Калуги,</w:t>
            </w:r>
          </w:p>
          <w:p w14:paraId="6BA8901F"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МКУ "УКС города Калуги",</w:t>
            </w:r>
          </w:p>
          <w:p w14:paraId="3CADD492"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муниципальные учреждения города Калуги</w:t>
            </w:r>
          </w:p>
        </w:tc>
      </w:tr>
      <w:tr w:rsidR="000A7636" w:rsidRPr="000A7636" w14:paraId="5CB1029A" w14:textId="77777777">
        <w:tc>
          <w:tcPr>
            <w:tcW w:w="2268" w:type="dxa"/>
          </w:tcPr>
          <w:p w14:paraId="44AC8C4E"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4. Подпрограммы муниципальной программы</w:t>
            </w:r>
          </w:p>
        </w:tc>
        <w:tc>
          <w:tcPr>
            <w:tcW w:w="6803" w:type="dxa"/>
          </w:tcPr>
          <w:p w14:paraId="2A8F7610"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Отсутствуют</w:t>
            </w:r>
          </w:p>
        </w:tc>
      </w:tr>
      <w:tr w:rsidR="000A7636" w:rsidRPr="000A7636" w14:paraId="4116CD77" w14:textId="77777777">
        <w:tblPrEx>
          <w:tblBorders>
            <w:insideH w:val="nil"/>
          </w:tblBorders>
        </w:tblPrEx>
        <w:tc>
          <w:tcPr>
            <w:tcW w:w="9071" w:type="dxa"/>
            <w:gridSpan w:val="2"/>
            <w:tcBorders>
              <w:bottom w:val="nil"/>
            </w:tcBorders>
          </w:tcPr>
          <w:p w14:paraId="0DBDB008" w14:textId="6CC71DD2" w:rsidR="00D519F3" w:rsidRPr="000A7636" w:rsidRDefault="00D519F3">
            <w:pPr>
              <w:pStyle w:val="ConsPlusNormal"/>
              <w:jc w:val="both"/>
              <w:rPr>
                <w:rFonts w:ascii="Times New Roman" w:hAnsi="Times New Roman" w:cs="Times New Roman"/>
                <w:sz w:val="24"/>
              </w:rPr>
            </w:pPr>
            <w:r w:rsidRPr="000A7636">
              <w:rPr>
                <w:rFonts w:ascii="Times New Roman" w:hAnsi="Times New Roman" w:cs="Times New Roman"/>
                <w:sz w:val="24"/>
              </w:rPr>
              <w:t>5. Исключен. - Постановление Городской Управы г. Калуги от 22.07.2024 N 219-п.</w:t>
            </w:r>
          </w:p>
        </w:tc>
      </w:tr>
      <w:tr w:rsidR="000A7636" w:rsidRPr="000A7636" w14:paraId="3568B363" w14:textId="77777777">
        <w:tc>
          <w:tcPr>
            <w:tcW w:w="2268" w:type="dxa"/>
          </w:tcPr>
          <w:p w14:paraId="22D52EAA" w14:textId="011F65FE"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5. Цели муниципальной программы</w:t>
            </w:r>
          </w:p>
        </w:tc>
        <w:tc>
          <w:tcPr>
            <w:tcW w:w="6803" w:type="dxa"/>
          </w:tcPr>
          <w:p w14:paraId="676C00D4"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Формирование в городском сообществе социально-экономических, организационных, культурных и информационных условий, способствующих самореализации и гражданскому становлению молодых граждан города Калуги как основного ресурса комплексного развития муниципального образования "Город Калуга"</w:t>
            </w:r>
          </w:p>
        </w:tc>
      </w:tr>
      <w:tr w:rsidR="000A7636" w:rsidRPr="000A7636" w14:paraId="2C1925F4" w14:textId="77777777">
        <w:tc>
          <w:tcPr>
            <w:tcW w:w="2268" w:type="dxa"/>
          </w:tcPr>
          <w:p w14:paraId="0CB6A5CC" w14:textId="62EB76FA"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6. Задачи муниципальной программы</w:t>
            </w:r>
          </w:p>
        </w:tc>
        <w:tc>
          <w:tcPr>
            <w:tcW w:w="6803" w:type="dxa"/>
          </w:tcPr>
          <w:p w14:paraId="56034BDD"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создание условий для самореализации талантливой и одаренной молодежи города Калуги;</w:t>
            </w:r>
          </w:p>
          <w:p w14:paraId="5782456F"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содействие развитию молодежного движения на предприятиях, учреждениях и организациях различной формы собственности;</w:t>
            </w:r>
          </w:p>
          <w:p w14:paraId="3BAE9F99"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xml:space="preserve">- развитие военно-патриотического воспитания молодежи, укрепление престижа службы в Вооруженных Силах Российской </w:t>
            </w:r>
            <w:r w:rsidRPr="000A7636">
              <w:rPr>
                <w:rFonts w:ascii="Times New Roman" w:hAnsi="Times New Roman" w:cs="Times New Roman"/>
                <w:sz w:val="24"/>
              </w:rPr>
              <w:lastRenderedPageBreak/>
              <w:t>Федерации и правоохранительных органах, увековечение памяти защитников Отечества;</w:t>
            </w:r>
          </w:p>
          <w:p w14:paraId="352D761E"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интеграция молодежи в социально-экономические отношения путем решения вопросов их профессиональной ориентации, формирования эффективных мер содействия трудоустройству</w:t>
            </w:r>
          </w:p>
        </w:tc>
      </w:tr>
      <w:tr w:rsidR="000A7636" w:rsidRPr="000A7636" w14:paraId="50CEADF9" w14:textId="77777777">
        <w:tblPrEx>
          <w:tblBorders>
            <w:insideH w:val="nil"/>
          </w:tblBorders>
        </w:tblPrEx>
        <w:tc>
          <w:tcPr>
            <w:tcW w:w="2268" w:type="dxa"/>
            <w:tcBorders>
              <w:bottom w:val="nil"/>
            </w:tcBorders>
          </w:tcPr>
          <w:p w14:paraId="5BD1DF4D" w14:textId="74C86639"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lastRenderedPageBreak/>
              <w:t>7. Целевые индикаторы и показатели муниципальной программы</w:t>
            </w:r>
          </w:p>
        </w:tc>
        <w:tc>
          <w:tcPr>
            <w:tcW w:w="6803" w:type="dxa"/>
            <w:tcBorders>
              <w:bottom w:val="nil"/>
            </w:tcBorders>
          </w:tcPr>
          <w:p w14:paraId="1D7068C3"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удельный вес численности молодежи, участвующей в городских мероприятиях, к общему количеству молодежи города Калуги в возрасте от 14 до 35 лет (%);</w:t>
            </w:r>
          </w:p>
          <w:p w14:paraId="7C6FC7DE"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удельный вес численности молодежи, участвующей в мероприятиях по гражданско-патриотическому воспитанию, к общему количеству молодежи города Калуги в возрасте от 14 до 35 лет (%);</w:t>
            </w:r>
          </w:p>
          <w:p w14:paraId="67539757"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удельный вес численности несовершеннолетних граждан, трудоустраиваемых на временные работы, к общему количеству несовершеннолетних граждан в возрасте от 14 до 18 лет (%);</w:t>
            </w:r>
          </w:p>
          <w:p w14:paraId="0CE1E303"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количество мероприятий по работе с подростками и молодежью (шт.)</w:t>
            </w:r>
          </w:p>
        </w:tc>
      </w:tr>
      <w:tr w:rsidR="000A7636" w:rsidRPr="000A7636" w14:paraId="0CCDE6C8" w14:textId="77777777">
        <w:tblPrEx>
          <w:tblBorders>
            <w:insideH w:val="nil"/>
          </w:tblBorders>
        </w:tblPrEx>
        <w:tc>
          <w:tcPr>
            <w:tcW w:w="9071" w:type="dxa"/>
            <w:gridSpan w:val="2"/>
            <w:tcBorders>
              <w:top w:val="nil"/>
            </w:tcBorders>
          </w:tcPr>
          <w:p w14:paraId="23F51907" w14:textId="71A9BC3D" w:rsidR="00D519F3" w:rsidRPr="000A7636" w:rsidRDefault="00D519F3">
            <w:pPr>
              <w:pStyle w:val="ConsPlusNormal"/>
              <w:jc w:val="both"/>
              <w:rPr>
                <w:rFonts w:ascii="Times New Roman" w:hAnsi="Times New Roman" w:cs="Times New Roman"/>
                <w:sz w:val="24"/>
              </w:rPr>
            </w:pPr>
          </w:p>
        </w:tc>
      </w:tr>
      <w:tr w:rsidR="000A7636" w:rsidRPr="000A7636" w14:paraId="41638CC1" w14:textId="77777777">
        <w:tblPrEx>
          <w:tblBorders>
            <w:insideH w:val="nil"/>
          </w:tblBorders>
        </w:tblPrEx>
        <w:tc>
          <w:tcPr>
            <w:tcW w:w="2268" w:type="dxa"/>
            <w:tcBorders>
              <w:bottom w:val="nil"/>
            </w:tcBorders>
          </w:tcPr>
          <w:p w14:paraId="521B33D6" w14:textId="53444CE3"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8. Сроки и этапы реализации муниципальной программы</w:t>
            </w:r>
          </w:p>
        </w:tc>
        <w:tc>
          <w:tcPr>
            <w:tcW w:w="6803" w:type="dxa"/>
            <w:tcBorders>
              <w:bottom w:val="nil"/>
            </w:tcBorders>
          </w:tcPr>
          <w:p w14:paraId="78A086E2"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2020 - 2026 годы</w:t>
            </w:r>
          </w:p>
        </w:tc>
      </w:tr>
      <w:tr w:rsidR="000A7636" w:rsidRPr="000A7636" w14:paraId="756EA754" w14:textId="77777777">
        <w:tblPrEx>
          <w:tblBorders>
            <w:insideH w:val="nil"/>
          </w:tblBorders>
        </w:tblPrEx>
        <w:tc>
          <w:tcPr>
            <w:tcW w:w="9071" w:type="dxa"/>
            <w:gridSpan w:val="2"/>
            <w:tcBorders>
              <w:top w:val="nil"/>
            </w:tcBorders>
          </w:tcPr>
          <w:p w14:paraId="231B9D4F" w14:textId="17A764C0" w:rsidR="00D519F3" w:rsidRPr="000A7636" w:rsidRDefault="00D519F3">
            <w:pPr>
              <w:pStyle w:val="ConsPlusNormal"/>
              <w:jc w:val="both"/>
              <w:rPr>
                <w:rFonts w:ascii="Times New Roman" w:hAnsi="Times New Roman" w:cs="Times New Roman"/>
                <w:sz w:val="24"/>
              </w:rPr>
            </w:pPr>
          </w:p>
        </w:tc>
      </w:tr>
      <w:tr w:rsidR="000A7636" w:rsidRPr="000A7636" w14:paraId="07F9AB3A" w14:textId="77777777">
        <w:tblPrEx>
          <w:tblBorders>
            <w:insideH w:val="nil"/>
          </w:tblBorders>
        </w:tblPrEx>
        <w:tc>
          <w:tcPr>
            <w:tcW w:w="2268" w:type="dxa"/>
            <w:tcBorders>
              <w:bottom w:val="nil"/>
            </w:tcBorders>
          </w:tcPr>
          <w:p w14:paraId="3116343B"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9. Объемы и источники финансирования муниципальной программы</w:t>
            </w:r>
          </w:p>
        </w:tc>
        <w:tc>
          <w:tcPr>
            <w:tcW w:w="6803" w:type="dxa"/>
            <w:tcBorders>
              <w:bottom w:val="nil"/>
            </w:tcBorders>
          </w:tcPr>
          <w:p w14:paraId="3BDE98DF"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муниципального образования "Город Калуга" (тыс. руб.):</w:t>
            </w:r>
          </w:p>
          <w:p w14:paraId="659B69E4"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2020 г. - 11233,5;</w:t>
            </w:r>
          </w:p>
          <w:p w14:paraId="163A4997"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2021 г. - 11173,8;</w:t>
            </w:r>
          </w:p>
          <w:p w14:paraId="5525DFB3"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2022 г. - 13941,6;</w:t>
            </w:r>
          </w:p>
          <w:p w14:paraId="2903B88F"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2023 г. - 13072,5;</w:t>
            </w:r>
          </w:p>
          <w:p w14:paraId="0ECC1A52"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2024 г. - 13105,3;</w:t>
            </w:r>
          </w:p>
          <w:p w14:paraId="471A837F"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2025 г. - 12527,1;</w:t>
            </w:r>
          </w:p>
          <w:p w14:paraId="5F337275"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2026 г. - 12538,2.</w:t>
            </w:r>
          </w:p>
          <w:p w14:paraId="53BACBBE"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Итого: 87592.0.</w:t>
            </w:r>
          </w:p>
          <w:p w14:paraId="40271EAD"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Областной бюджет (тыс. руб.):</w:t>
            </w:r>
          </w:p>
          <w:p w14:paraId="37D0A6D8"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2020 г. - 960,2.</w:t>
            </w:r>
          </w:p>
          <w:p w14:paraId="5A9D77B2"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Итого: 960,2.</w:t>
            </w:r>
          </w:p>
          <w:p w14:paraId="6605CF96"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Объемы финансовых средств, направляемых на реализацию муниципальной программы из бюджета муниципального образования "Город Калуга", ежегодно уточняются после принятия решения Городской Думы города Калуги о бюджете на очередной финансовый год и на плановый период</w:t>
            </w:r>
          </w:p>
        </w:tc>
      </w:tr>
      <w:tr w:rsidR="000A7636" w:rsidRPr="000A7636" w14:paraId="48D4B13D" w14:textId="77777777">
        <w:tblPrEx>
          <w:tblBorders>
            <w:insideH w:val="nil"/>
          </w:tblBorders>
        </w:tblPrEx>
        <w:tc>
          <w:tcPr>
            <w:tcW w:w="9071" w:type="dxa"/>
            <w:gridSpan w:val="2"/>
            <w:tcBorders>
              <w:top w:val="nil"/>
            </w:tcBorders>
          </w:tcPr>
          <w:p w14:paraId="102A7B9B" w14:textId="0BD0E582" w:rsidR="00D519F3" w:rsidRPr="000A7636" w:rsidRDefault="00D519F3">
            <w:pPr>
              <w:pStyle w:val="ConsPlusNormal"/>
              <w:jc w:val="both"/>
              <w:rPr>
                <w:rFonts w:ascii="Times New Roman" w:hAnsi="Times New Roman" w:cs="Times New Roman"/>
                <w:sz w:val="24"/>
              </w:rPr>
            </w:pPr>
          </w:p>
        </w:tc>
      </w:tr>
      <w:tr w:rsidR="000A7636" w:rsidRPr="000A7636" w14:paraId="57CDFBEE" w14:textId="77777777">
        <w:tblPrEx>
          <w:tblBorders>
            <w:insideH w:val="nil"/>
          </w:tblBorders>
        </w:tblPrEx>
        <w:tc>
          <w:tcPr>
            <w:tcW w:w="2268" w:type="dxa"/>
            <w:tcBorders>
              <w:bottom w:val="nil"/>
            </w:tcBorders>
          </w:tcPr>
          <w:p w14:paraId="22A05963" w14:textId="2212C982"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xml:space="preserve">10. Ожидаемые результаты реализации муниципальной </w:t>
            </w:r>
            <w:r w:rsidRPr="000A7636">
              <w:rPr>
                <w:rFonts w:ascii="Times New Roman" w:hAnsi="Times New Roman" w:cs="Times New Roman"/>
                <w:sz w:val="24"/>
              </w:rPr>
              <w:lastRenderedPageBreak/>
              <w:t>программы</w:t>
            </w:r>
          </w:p>
        </w:tc>
        <w:tc>
          <w:tcPr>
            <w:tcW w:w="6803" w:type="dxa"/>
            <w:tcBorders>
              <w:bottom w:val="nil"/>
            </w:tcBorders>
          </w:tcPr>
          <w:p w14:paraId="7C91F7D7"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lastRenderedPageBreak/>
              <w:t>Количественно к концу реализации муниципальной программы планируются:</w:t>
            </w:r>
          </w:p>
          <w:p w14:paraId="06DDDAE3"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xml:space="preserve">- увеличение удельного веса численности молодежи, участвующей в мероприятиях, к общему количеству молодежи </w:t>
            </w:r>
            <w:r w:rsidRPr="000A7636">
              <w:rPr>
                <w:rFonts w:ascii="Times New Roman" w:hAnsi="Times New Roman" w:cs="Times New Roman"/>
                <w:sz w:val="24"/>
              </w:rPr>
              <w:lastRenderedPageBreak/>
              <w:t>города Калуги в возрасте от 14 до 35 лет с 50,1% в 2020 году до 52,2% в 2026 году;</w:t>
            </w:r>
          </w:p>
          <w:p w14:paraId="0822D99C"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увеличение удельного веса численности молодежи, участвующей в мероприятиях по гражданско-патриотическому воспитанию, к общему количеству молодежи города Калуги в возрасте от 14 до 35 лет с 14,6% в 2020 году до 17% в 2026 году;</w:t>
            </w:r>
          </w:p>
          <w:p w14:paraId="3C02F06B"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увеличение количества мероприятий по работе с подростками и молодежью с 165 в 2020 году до 192 в 2026 году</w:t>
            </w:r>
          </w:p>
        </w:tc>
      </w:tr>
      <w:tr w:rsidR="000A7636" w:rsidRPr="000A7636" w14:paraId="7A9DDD02" w14:textId="77777777">
        <w:tblPrEx>
          <w:tblBorders>
            <w:insideH w:val="nil"/>
          </w:tblBorders>
        </w:tblPrEx>
        <w:tc>
          <w:tcPr>
            <w:tcW w:w="9071" w:type="dxa"/>
            <w:gridSpan w:val="2"/>
            <w:tcBorders>
              <w:top w:val="nil"/>
            </w:tcBorders>
          </w:tcPr>
          <w:p w14:paraId="1446C91B" w14:textId="680151D7" w:rsidR="00D519F3" w:rsidRPr="000A7636" w:rsidRDefault="00D519F3">
            <w:pPr>
              <w:pStyle w:val="ConsPlusNormal"/>
              <w:jc w:val="both"/>
              <w:rPr>
                <w:rFonts w:ascii="Times New Roman" w:hAnsi="Times New Roman" w:cs="Times New Roman"/>
                <w:sz w:val="24"/>
              </w:rPr>
            </w:pPr>
          </w:p>
        </w:tc>
      </w:tr>
    </w:tbl>
    <w:p w14:paraId="15348B84" w14:textId="77777777" w:rsidR="00D519F3" w:rsidRPr="000A7636" w:rsidRDefault="00D519F3">
      <w:pPr>
        <w:pStyle w:val="ConsPlusNormal"/>
        <w:jc w:val="both"/>
        <w:rPr>
          <w:rFonts w:ascii="Times New Roman" w:hAnsi="Times New Roman" w:cs="Times New Roman"/>
          <w:sz w:val="24"/>
        </w:rPr>
      </w:pPr>
    </w:p>
    <w:p w14:paraId="1BD90F1D" w14:textId="77777777" w:rsidR="00D519F3" w:rsidRPr="000A7636" w:rsidRDefault="00D519F3">
      <w:pPr>
        <w:pStyle w:val="ConsPlusTitle"/>
        <w:jc w:val="center"/>
        <w:outlineLvl w:val="1"/>
        <w:rPr>
          <w:rFonts w:ascii="Times New Roman" w:hAnsi="Times New Roman" w:cs="Times New Roman"/>
          <w:sz w:val="24"/>
        </w:rPr>
      </w:pPr>
      <w:r w:rsidRPr="000A7636">
        <w:rPr>
          <w:rFonts w:ascii="Times New Roman" w:hAnsi="Times New Roman" w:cs="Times New Roman"/>
          <w:sz w:val="24"/>
        </w:rPr>
        <w:t>2. Общая характеристика сферы реализации муниципальной</w:t>
      </w:r>
    </w:p>
    <w:p w14:paraId="71257BF0" w14:textId="77777777" w:rsidR="00D519F3" w:rsidRPr="000A7636" w:rsidRDefault="00D519F3">
      <w:pPr>
        <w:pStyle w:val="ConsPlusTitle"/>
        <w:jc w:val="center"/>
        <w:rPr>
          <w:rFonts w:ascii="Times New Roman" w:hAnsi="Times New Roman" w:cs="Times New Roman"/>
          <w:sz w:val="24"/>
        </w:rPr>
      </w:pPr>
      <w:r w:rsidRPr="000A7636">
        <w:rPr>
          <w:rFonts w:ascii="Times New Roman" w:hAnsi="Times New Roman" w:cs="Times New Roman"/>
          <w:sz w:val="24"/>
        </w:rPr>
        <w:t>программы</w:t>
      </w:r>
    </w:p>
    <w:p w14:paraId="46108D10" w14:textId="77777777" w:rsidR="00D519F3" w:rsidRPr="000A7636" w:rsidRDefault="00D519F3">
      <w:pPr>
        <w:pStyle w:val="ConsPlusNormal"/>
        <w:jc w:val="both"/>
        <w:rPr>
          <w:rFonts w:ascii="Times New Roman" w:hAnsi="Times New Roman" w:cs="Times New Roman"/>
          <w:sz w:val="24"/>
        </w:rPr>
      </w:pPr>
    </w:p>
    <w:p w14:paraId="040087CB" w14:textId="77777777" w:rsidR="00D519F3" w:rsidRPr="000A7636" w:rsidRDefault="00D519F3">
      <w:pPr>
        <w:pStyle w:val="ConsPlusNormal"/>
        <w:ind w:firstLine="540"/>
        <w:jc w:val="both"/>
        <w:rPr>
          <w:rFonts w:ascii="Times New Roman" w:hAnsi="Times New Roman" w:cs="Times New Roman"/>
          <w:sz w:val="24"/>
        </w:rPr>
      </w:pPr>
      <w:r w:rsidRPr="000A7636">
        <w:rPr>
          <w:rFonts w:ascii="Times New Roman" w:hAnsi="Times New Roman" w:cs="Times New Roman"/>
          <w:sz w:val="24"/>
        </w:rPr>
        <w:t>Стратегия развития молодежи Российской Федерации до 2025 года рассматривает молодежь как активного субъекта преобразования общества, драйвера развития и лидерства страны, так и объекта социализации, ценнейший ресурс экономического роста и обеспечения благосостояния поколений. Развитие самостоятельной личности молодого гражданина, формирование его позитивного мировоззрения и востребованных компетенций признаются главным приоритетом.</w:t>
      </w:r>
    </w:p>
    <w:p w14:paraId="23661638"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Основаниями для разработки муниципальной программы "Молодежь муниципального образования "Город Калуга" (далее - Программа) являются:</w:t>
      </w:r>
    </w:p>
    <w:p w14:paraId="1E6F20E9" w14:textId="6DC665D4"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 "Основы государственной молодежной политики в Российской Федерации до 2025 года", утвержденные распоряжением Правительства Российской Федерации от 29.11.2014 N 2403-р;</w:t>
      </w:r>
    </w:p>
    <w:p w14:paraId="284E57D3" w14:textId="4D4FE12E"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 государственная программа Калужской области "Повышение эффективности реализации молодежной политики, развитие волонтерского движения, системы оздоровления и отдыха детей в Калужской области", утвержденная постановлением Правительства Калужской области от 12.02.2019 N 94;</w:t>
      </w:r>
    </w:p>
    <w:p w14:paraId="608BF093" w14:textId="4D9850AE"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 государственная программа Калужской области "Патриотическое воспитание населения Калужской области", утвержденная постановлением Правительства Калужской области от 12.02.2019 N 95;</w:t>
      </w:r>
    </w:p>
    <w:p w14:paraId="739916B5" w14:textId="49BC8F4A"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 Стратегия социально-экономического развития муниципального образования "Город Калуга" до 2030 года, утвержденная решением Городской Думы города Калуги от 21.02.2018 N 25.</w:t>
      </w:r>
    </w:p>
    <w:p w14:paraId="53091FC1"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Городская молодежная политика является составной частью социальной политики города Калуги и определяется как деятельность муниципалитета, направленная на создание правовых, экономических и организационных условий и гарантий для самореализации личности молодого человека, развития молодежных объединений, движений и инициатив.</w:t>
      </w:r>
    </w:p>
    <w:p w14:paraId="20140EA6"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 xml:space="preserve">На сегодняшний день значимость сферы влияния общества на молодое поколение с целью обеспечения его социального взросления и гражданского становления как полноценной части общества не вызывает сомнений. В самом общем смысле сфера такого влияния представлена заботой о подрастающем поколении, подготовкой его к самореализации в приемлемых для общества социально-культурных формах. Все это определяет молодежную политику как сферу социальной работы с молодежью, обеспечивающую поддержку, защиту, воспитание, образование, личностное и </w:t>
      </w:r>
      <w:r w:rsidRPr="000A7636">
        <w:rPr>
          <w:rFonts w:ascii="Times New Roman" w:hAnsi="Times New Roman" w:cs="Times New Roman"/>
          <w:sz w:val="24"/>
        </w:rPr>
        <w:lastRenderedPageBreak/>
        <w:t>профессиональное развитие и самоопределение молодого поколения.</w:t>
      </w:r>
    </w:p>
    <w:p w14:paraId="3C82C07C"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В возрастной структуре городского сообщества молодежь города Калуги в возрасте от 14 до 35 лет составляет 25% к общему числу городского населения, что в количественном выражении составляет 88314 человек.</w:t>
      </w:r>
    </w:p>
    <w:p w14:paraId="6953D7C6"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Наблюдается снижение численности молодежи вследствие демографических проблем прошлых лет, которое может оказать системное влияние на социально-экономическое развитие, привести к убыли населения, сокращению трудовых ресурсов.</w:t>
      </w:r>
    </w:p>
    <w:p w14:paraId="5089B9F2"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Современные тенденции развития молодежи города Калуги можно охарактеризовать с двух сторон.</w:t>
      </w:r>
    </w:p>
    <w:p w14:paraId="4EAF4BC9"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С одной стороны, происходит ухудшение ряда объективных параметров, характеризующих социальное состояние в молодежной среде:</w:t>
      </w:r>
    </w:p>
    <w:p w14:paraId="35FB33D0"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 размываются ценностные и морально-нравственные ориентиры;</w:t>
      </w:r>
    </w:p>
    <w:p w14:paraId="00FF8B95"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 снижается физическая и психическая дееспособность молодежи;</w:t>
      </w:r>
    </w:p>
    <w:p w14:paraId="669A7E83"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 проявляется нестабильная криминогенная ситуация в молодежной среде;</w:t>
      </w:r>
    </w:p>
    <w:p w14:paraId="4FF447F3"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 продолжается процесс противоречия поколений, способствующий разрушению естественных процессов передачи социального опыта и целей общественного развития.</w:t>
      </w:r>
    </w:p>
    <w:p w14:paraId="69790AD8"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С другой стороны, сегодня можно говорить о качественном улучшении деятельностных и волевых характеристик молодежи:</w:t>
      </w:r>
    </w:p>
    <w:p w14:paraId="63A1EAF1"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 растет самостоятельность в решении жизненно важных проблем, ответственность за свою судьбу;</w:t>
      </w:r>
    </w:p>
    <w:p w14:paraId="55BEFDA9"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 повышается уровень гражданско-патриотического настроя молодежи;</w:t>
      </w:r>
    </w:p>
    <w:p w14:paraId="1B161BA2"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 отмечается мобильность, коммуникабельность, восприимчивость к новому, высокая способность адаптации к частым жизненным переменам.</w:t>
      </w:r>
    </w:p>
    <w:p w14:paraId="3A2EC428"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Одним из важных социально-экономических показателей положения молодежи является трудовая занятость, как временная, так и постоянная. Трудовая занятость рассматривается как один из основных факторов, способствующих нормальной социализации молодежи. Реализация комплекса мер по формированию в городе условий в сфере трудовой занятости позволит обеспечить временной работой безработных граждан, учащихся и студентов, а муниципальным службам, предприятиям и учреждениям даст возможность выполнить планируемые объемы работ.</w:t>
      </w:r>
    </w:p>
    <w:p w14:paraId="2F28161D"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Рост самостоятельности молодежи в решении жизненно важных проблем, ответственности за свою судьбу, доли участия молодежи в осуществлении социально значимых проектов можно отследить по деятельности молодежных общественных организаций. На протяжении 6 лет количество реально действующих в городе Калуге молодежных организаций стабильно - 24 молодежные организации.</w:t>
      </w:r>
    </w:p>
    <w:p w14:paraId="2FE5195F"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Сотрудничество с общественными детскими и молодежными организациями позволяет объединять организационные, кадровые, интеллектуальные и финансовые ресурсы в различных сферах работы с подростками и молодежью.</w:t>
      </w:r>
    </w:p>
    <w:p w14:paraId="030B2C41"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 xml:space="preserve">Общественные организации, оказывая достаточно широкий спектр услуг различным группам населения, способствуют мобилизации граждан на самостоятельное решение </w:t>
      </w:r>
      <w:r w:rsidRPr="000A7636">
        <w:rPr>
          <w:rFonts w:ascii="Times New Roman" w:hAnsi="Times New Roman" w:cs="Times New Roman"/>
          <w:sz w:val="24"/>
        </w:rPr>
        <w:lastRenderedPageBreak/>
        <w:t>социальных проблем, снижению социальной напряженности в обществе.</w:t>
      </w:r>
    </w:p>
    <w:p w14:paraId="5EAD6BD0"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С целью дальнейшего развития и использования потенциала общественных организаций, а также их поддержки в части реализации социально значимых для города программ следует выработать механизм взаимодействия муниципалитета и общественных молодежных организаций.</w:t>
      </w:r>
    </w:p>
    <w:p w14:paraId="3E0DFF3B"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Одной из наиболее эффективных форм взаимодействия является система конкурсной поддержки проектов и программ в сфере работы с молодежью.</w:t>
      </w:r>
    </w:p>
    <w:p w14:paraId="3A053DCB"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В городе Калуге ведется активная работа по вовлечению молодежи в волонтерскую деятельность. В добровольческой деятельности принимают участие учащиеся общеобразовательных учреждений, студенты образовательных учреждений среднего и высшего профессионального образования города Калуги.</w:t>
      </w:r>
    </w:p>
    <w:p w14:paraId="762079E5"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Волонтеры работают по следующим направлениям: благоустройство территорий, помощь детям-сиротам, донорство, забота о пожилых людях, участие в организации и проведении мероприятий, направленных на пропаганду здорового образа жизни, профилактику асоциальных явлений в молодежной среде.</w:t>
      </w:r>
    </w:p>
    <w:p w14:paraId="56F14EA2"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В городе сформирована студенческая корпоративная культура, а также методическая база различных проектов: фестивали, культурно-массовые и спортивные мероприятия, патриотические акции и многое другое.</w:t>
      </w:r>
    </w:p>
    <w:p w14:paraId="02629437"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Накопленный положительный опыт в организации работы со студенчеством требует дальнейшей систематизации, поддержки и развития, так как именно студенческая молодежь рассматривается как основной ресурс комплексного социально-экономического развития региона в будущем и реальная позитивная сила, способная активно участвовать в решении сегодняшних задач развития городского сообщества.</w:t>
      </w:r>
    </w:p>
    <w:p w14:paraId="1ADCC305"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Одним из приоритетных направлений работы является содействие развитию молодежного движения на предприятиях, в организациях и учреждениях города Калуги. Необходимо организовать целостную, скоординированную систему по воспитанию и профессиональной подготовке молодежи, позволяющую привлекать ее во все отрасли экономики на основе повышения степени социальной активности и стимулирования процессов молодежного самоуправления. В муниципальном образовании "Город Калуга" работает Совет работающей молодежи, в который входят представители 16 ведущих предприятий и организаций города. Стали традиционными творческие, военно-спортивные и интеллектуальные проекты, проводится обучение актива работающей молодежи.</w:t>
      </w:r>
    </w:p>
    <w:p w14:paraId="223263C6"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Анализ ситуации, сложившейся в подростковой среде в последние годы, свидетельствует о том, что отсутствие должного внимания общества к организации свободного времени подрастающего поколения ведет к самым негативным последствиям.</w:t>
      </w:r>
    </w:p>
    <w:p w14:paraId="022A5BF4"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Деятельность детско-подростковых клубов города направлена на организацию работы с детьми, подростками по месту жительства. Неформальные институты социализации, такие как улица, неформальные группировки, молодежные субкультуры все чаще становятся объектом внимания криминала, политиканства, организаций экстремистского и тоталитарного толка. Положительная динамика работы таких клубов по месту жительства в городе свидетельствует об их востребованности среди подростков и молодежи и максимальной эффективности в плане соотношения финансовых, организационных, кадровых ресурсов и достигаемого социального эффекта.</w:t>
      </w:r>
    </w:p>
    <w:p w14:paraId="2E165BE2"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 xml:space="preserve">На сегодняшний день молодежная политика в городе представлена двумя </w:t>
      </w:r>
      <w:r w:rsidRPr="000A7636">
        <w:rPr>
          <w:rFonts w:ascii="Times New Roman" w:hAnsi="Times New Roman" w:cs="Times New Roman"/>
          <w:sz w:val="24"/>
        </w:rPr>
        <w:lastRenderedPageBreak/>
        <w:t>профильными учреждениями: муниципальным бюджетным учреждением "Молодежный центр" г. Калуги и муниципальным бюджетным образовательным учреждением дополнительного образования "Детско-подростковый центр "Содружество", в структуру которого входят 19 детско-подростковых клубов по месту жительства.</w:t>
      </w:r>
    </w:p>
    <w:p w14:paraId="2ACFC871"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Молодежь стремится заниматься физической культурой и уличными видами спорта в своих дворах или на площадках по месту жительства. В целях удовлетворения этих потребностей программа "Молодежь муниципального образования "Город Калуга" предусматривает приобретение специализированного оборудования для занятий различными видами спорта.</w:t>
      </w:r>
    </w:p>
    <w:p w14:paraId="004971A5"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 xml:space="preserve">Отдельное внимание уделяется оснащению площадок для занятий экстремальными вида видами спорта - </w:t>
      </w:r>
      <w:proofErr w:type="spellStart"/>
      <w:r w:rsidRPr="000A7636">
        <w:rPr>
          <w:rFonts w:ascii="Times New Roman" w:hAnsi="Times New Roman" w:cs="Times New Roman"/>
          <w:sz w:val="24"/>
        </w:rPr>
        <w:t>bmx</w:t>
      </w:r>
      <w:proofErr w:type="spellEnd"/>
      <w:r w:rsidRPr="000A7636">
        <w:rPr>
          <w:rFonts w:ascii="Times New Roman" w:hAnsi="Times New Roman" w:cs="Times New Roman"/>
          <w:sz w:val="24"/>
        </w:rPr>
        <w:t xml:space="preserve"> (велосипед), </w:t>
      </w:r>
      <w:proofErr w:type="spellStart"/>
      <w:r w:rsidRPr="000A7636">
        <w:rPr>
          <w:rFonts w:ascii="Times New Roman" w:hAnsi="Times New Roman" w:cs="Times New Roman"/>
          <w:sz w:val="24"/>
        </w:rPr>
        <w:t>skateboarding</w:t>
      </w:r>
      <w:proofErr w:type="spellEnd"/>
      <w:r w:rsidRPr="000A7636">
        <w:rPr>
          <w:rFonts w:ascii="Times New Roman" w:hAnsi="Times New Roman" w:cs="Times New Roman"/>
          <w:sz w:val="24"/>
        </w:rPr>
        <w:t xml:space="preserve"> (скейт), </w:t>
      </w:r>
      <w:proofErr w:type="spellStart"/>
      <w:r w:rsidRPr="000A7636">
        <w:rPr>
          <w:rFonts w:ascii="Times New Roman" w:hAnsi="Times New Roman" w:cs="Times New Roman"/>
          <w:sz w:val="24"/>
        </w:rPr>
        <w:t>kickScooter</w:t>
      </w:r>
      <w:proofErr w:type="spellEnd"/>
      <w:r w:rsidRPr="000A7636">
        <w:rPr>
          <w:rFonts w:ascii="Times New Roman" w:hAnsi="Times New Roman" w:cs="Times New Roman"/>
          <w:sz w:val="24"/>
        </w:rPr>
        <w:t xml:space="preserve"> (самокат). Численность молодых людей, увлеченных этими видами спорта, постоянно растет, для занятий требуются оснащенные скейтпарки.</w:t>
      </w:r>
    </w:p>
    <w:p w14:paraId="1C996B36"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На данном этапе развития системы учреждений отрасли "Молодежная политика" спектр направлений и форм работы с подростками и молодежью достаточно широк и учитывает практически все сферы их жизнедеятельности. В городе явно недостаточно молодежных учреждений социальной направленности, которые могли бы оказывать консультационную помощь молодым людям, оказавшимся в трудной жизненной ситуации, молодым семьям; учреждений, которые должны стать центром общения молодежи.</w:t>
      </w:r>
    </w:p>
    <w:p w14:paraId="44B2A6CC"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Для организации качественной и современной работы с подростками и молодежью существует целый ряд факторов, значительно ограничивающих развитие учреждений и уменьшающих социальную эффективность их деятельности:</w:t>
      </w:r>
    </w:p>
    <w:p w14:paraId="14B5C078"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 большинство помещений муниципальных учреждений и детско-подростковых клубов по месту жительства находятся в жилых домах, что ограничивает формы и методы работы;</w:t>
      </w:r>
    </w:p>
    <w:p w14:paraId="1BA585B3"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 отсутствие концертного зала для развития творческого, интеллектуального развития молодежи.</w:t>
      </w:r>
    </w:p>
    <w:p w14:paraId="3806F028"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Предлагается рассматривать сеть муниципальных учреждений молодежной сферы как альтернативную систему социализации подростков и молодежи, которая при серьезных инвестиционных процессах способна создать предпосылки, формирующие условия для целенаправленной, а самое главное повседневной работы с молодежью практически во всех сферах ее жизни, рассматривая саму молодежь и все городское сообщество как активных социальных партнеров.</w:t>
      </w:r>
    </w:p>
    <w:p w14:paraId="7D37F6FC"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Комплекс мероприятий плана по реализации Программы направлен на решение вышеперечисленных проблем, являющихся основными сдерживающими факторами в развитии учреждений отрасли "Молодежная политика", а также на системную поддержку и развитие эффективных мероприятий всех субъектов муниципальной молодежной политики.</w:t>
      </w:r>
    </w:p>
    <w:p w14:paraId="670B142F"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Конкурсная система инициирования и поддержки проектов и программ в различных направлениях работы с молодежью создаст условия для активного включения в решение проблем калужской молодежи максимального количества сил и ресурсов, имеющих передовой опыт и перспективы в работе с молодежью.</w:t>
      </w:r>
    </w:p>
    <w:p w14:paraId="2F124BFB"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 xml:space="preserve">Основные принципы данной Программы - принципы приоритетов и адресности позволят все внимание, ресурсы и основные усилия сосредоточить на четко определенных приоритетных направлениях и задачах, соответствующих общей ситуации развития </w:t>
      </w:r>
      <w:r w:rsidRPr="000A7636">
        <w:rPr>
          <w:rFonts w:ascii="Times New Roman" w:hAnsi="Times New Roman" w:cs="Times New Roman"/>
          <w:sz w:val="24"/>
        </w:rPr>
        <w:lastRenderedPageBreak/>
        <w:t>муниципальной молодежной политики.</w:t>
      </w:r>
    </w:p>
    <w:p w14:paraId="6BF9AE27" w14:textId="77777777" w:rsidR="00D519F3" w:rsidRPr="000A7636" w:rsidRDefault="00D519F3">
      <w:pPr>
        <w:pStyle w:val="ConsPlusNormal"/>
        <w:jc w:val="both"/>
        <w:rPr>
          <w:rFonts w:ascii="Times New Roman" w:hAnsi="Times New Roman" w:cs="Times New Roman"/>
          <w:sz w:val="24"/>
        </w:rPr>
      </w:pPr>
    </w:p>
    <w:p w14:paraId="649B036E" w14:textId="77777777" w:rsidR="00D519F3" w:rsidRPr="000A7636" w:rsidRDefault="00D519F3">
      <w:pPr>
        <w:pStyle w:val="ConsPlusTitle"/>
        <w:jc w:val="center"/>
        <w:outlineLvl w:val="1"/>
        <w:rPr>
          <w:rFonts w:ascii="Times New Roman" w:hAnsi="Times New Roman" w:cs="Times New Roman"/>
          <w:sz w:val="24"/>
        </w:rPr>
      </w:pPr>
      <w:r w:rsidRPr="000A7636">
        <w:rPr>
          <w:rFonts w:ascii="Times New Roman" w:hAnsi="Times New Roman" w:cs="Times New Roman"/>
          <w:sz w:val="24"/>
        </w:rPr>
        <w:t>3. Сведения об индикаторах муниципальной программы</w:t>
      </w:r>
    </w:p>
    <w:p w14:paraId="29DF7724" w14:textId="77777777" w:rsidR="00D519F3" w:rsidRPr="000A7636" w:rsidRDefault="00D519F3">
      <w:pPr>
        <w:pStyle w:val="ConsPlusTitle"/>
        <w:jc w:val="center"/>
        <w:rPr>
          <w:rFonts w:ascii="Times New Roman" w:hAnsi="Times New Roman" w:cs="Times New Roman"/>
          <w:sz w:val="24"/>
        </w:rPr>
      </w:pPr>
      <w:r w:rsidRPr="000A7636">
        <w:rPr>
          <w:rFonts w:ascii="Times New Roman" w:hAnsi="Times New Roman" w:cs="Times New Roman"/>
          <w:sz w:val="24"/>
        </w:rPr>
        <w:t>(показателях подпрограммы) и их значениях</w:t>
      </w:r>
    </w:p>
    <w:p w14:paraId="7CEA744B" w14:textId="77777777" w:rsidR="00D519F3" w:rsidRPr="000A7636" w:rsidRDefault="00D519F3">
      <w:pPr>
        <w:pStyle w:val="ConsPlusNormal"/>
        <w:jc w:val="center"/>
        <w:rPr>
          <w:rFonts w:ascii="Times New Roman" w:hAnsi="Times New Roman" w:cs="Times New Roman"/>
          <w:sz w:val="24"/>
        </w:rPr>
      </w:pPr>
    </w:p>
    <w:p w14:paraId="2AD6B5C5" w14:textId="77777777" w:rsidR="00D519F3" w:rsidRPr="000A7636" w:rsidRDefault="00D519F3">
      <w:pPr>
        <w:pStyle w:val="ConsPlusNormal"/>
        <w:rPr>
          <w:rFonts w:ascii="Times New Roman" w:hAnsi="Times New Roman" w:cs="Times New Roman"/>
          <w:sz w:val="24"/>
        </w:rPr>
        <w:sectPr w:rsidR="00D519F3" w:rsidRPr="000A7636" w:rsidSect="00D519F3">
          <w:pgSz w:w="11906" w:h="16838"/>
          <w:pgMar w:top="1134" w:right="850" w:bottom="1134" w:left="1701" w:header="708" w:footer="708" w:gutter="0"/>
          <w:cols w:space="708"/>
          <w:docGrid w:linePitch="360"/>
        </w:sectPr>
      </w:pPr>
    </w:p>
    <w:tbl>
      <w:tblPr>
        <w:tblW w:w="15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6725"/>
        <w:gridCol w:w="737"/>
        <w:gridCol w:w="1134"/>
        <w:gridCol w:w="1134"/>
        <w:gridCol w:w="680"/>
        <w:gridCol w:w="680"/>
        <w:gridCol w:w="680"/>
        <w:gridCol w:w="680"/>
        <w:gridCol w:w="680"/>
        <w:gridCol w:w="680"/>
        <w:gridCol w:w="680"/>
      </w:tblGrid>
      <w:tr w:rsidR="000A7636" w:rsidRPr="000A7636" w14:paraId="35A6E0EE" w14:textId="77777777" w:rsidTr="00D519F3">
        <w:tc>
          <w:tcPr>
            <w:tcW w:w="567" w:type="dxa"/>
            <w:vMerge w:val="restart"/>
          </w:tcPr>
          <w:p w14:paraId="0A081DDD"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lastRenderedPageBreak/>
              <w:t>N п/п</w:t>
            </w:r>
          </w:p>
        </w:tc>
        <w:tc>
          <w:tcPr>
            <w:tcW w:w="6725" w:type="dxa"/>
            <w:vMerge w:val="restart"/>
          </w:tcPr>
          <w:p w14:paraId="746E4BD9"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Наименование индикатора (показателя)</w:t>
            </w:r>
          </w:p>
        </w:tc>
        <w:tc>
          <w:tcPr>
            <w:tcW w:w="737" w:type="dxa"/>
            <w:vMerge w:val="restart"/>
          </w:tcPr>
          <w:p w14:paraId="4660B63F"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Ед. изм.</w:t>
            </w:r>
          </w:p>
        </w:tc>
        <w:tc>
          <w:tcPr>
            <w:tcW w:w="7028" w:type="dxa"/>
            <w:gridSpan w:val="9"/>
          </w:tcPr>
          <w:p w14:paraId="073C76D1"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Значение по годам</w:t>
            </w:r>
          </w:p>
        </w:tc>
      </w:tr>
      <w:tr w:rsidR="000A7636" w:rsidRPr="000A7636" w14:paraId="46485EEE" w14:textId="77777777" w:rsidTr="00D519F3">
        <w:tc>
          <w:tcPr>
            <w:tcW w:w="567" w:type="dxa"/>
            <w:vMerge/>
          </w:tcPr>
          <w:p w14:paraId="5E0FDC5B" w14:textId="77777777" w:rsidR="00D519F3" w:rsidRPr="000A7636" w:rsidRDefault="00D519F3">
            <w:pPr>
              <w:pStyle w:val="ConsPlusNormal"/>
              <w:rPr>
                <w:rFonts w:ascii="Times New Roman" w:hAnsi="Times New Roman" w:cs="Times New Roman"/>
                <w:sz w:val="24"/>
              </w:rPr>
            </w:pPr>
          </w:p>
        </w:tc>
        <w:tc>
          <w:tcPr>
            <w:tcW w:w="6725" w:type="dxa"/>
            <w:vMerge/>
          </w:tcPr>
          <w:p w14:paraId="21857D5B" w14:textId="77777777" w:rsidR="00D519F3" w:rsidRPr="000A7636" w:rsidRDefault="00D519F3">
            <w:pPr>
              <w:pStyle w:val="ConsPlusNormal"/>
              <w:rPr>
                <w:rFonts w:ascii="Times New Roman" w:hAnsi="Times New Roman" w:cs="Times New Roman"/>
                <w:sz w:val="24"/>
              </w:rPr>
            </w:pPr>
          </w:p>
        </w:tc>
        <w:tc>
          <w:tcPr>
            <w:tcW w:w="737" w:type="dxa"/>
            <w:vMerge/>
          </w:tcPr>
          <w:p w14:paraId="1926CDEC" w14:textId="77777777" w:rsidR="00D519F3" w:rsidRPr="000A7636" w:rsidRDefault="00D519F3">
            <w:pPr>
              <w:pStyle w:val="ConsPlusNormal"/>
              <w:rPr>
                <w:rFonts w:ascii="Times New Roman" w:hAnsi="Times New Roman" w:cs="Times New Roman"/>
                <w:sz w:val="24"/>
              </w:rPr>
            </w:pPr>
          </w:p>
        </w:tc>
        <w:tc>
          <w:tcPr>
            <w:tcW w:w="1134" w:type="dxa"/>
            <w:vMerge w:val="restart"/>
          </w:tcPr>
          <w:p w14:paraId="00B6A39D"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Год, предыдущий году разработки муниципальной программы, 2018 год</w:t>
            </w:r>
          </w:p>
        </w:tc>
        <w:tc>
          <w:tcPr>
            <w:tcW w:w="1134" w:type="dxa"/>
            <w:vMerge w:val="restart"/>
          </w:tcPr>
          <w:p w14:paraId="79AF7F72"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Год разработки муниципальной программы (оценка), 2019 год</w:t>
            </w:r>
          </w:p>
        </w:tc>
        <w:tc>
          <w:tcPr>
            <w:tcW w:w="4760" w:type="dxa"/>
            <w:gridSpan w:val="7"/>
          </w:tcPr>
          <w:p w14:paraId="5CB92835"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Годы реализации муниципальной программы</w:t>
            </w:r>
          </w:p>
        </w:tc>
      </w:tr>
      <w:tr w:rsidR="000A7636" w:rsidRPr="000A7636" w14:paraId="04046A10" w14:textId="77777777" w:rsidTr="00D519F3">
        <w:tc>
          <w:tcPr>
            <w:tcW w:w="567" w:type="dxa"/>
            <w:vMerge/>
          </w:tcPr>
          <w:p w14:paraId="616EBCF5" w14:textId="77777777" w:rsidR="00D519F3" w:rsidRPr="000A7636" w:rsidRDefault="00D519F3">
            <w:pPr>
              <w:pStyle w:val="ConsPlusNormal"/>
              <w:rPr>
                <w:rFonts w:ascii="Times New Roman" w:hAnsi="Times New Roman" w:cs="Times New Roman"/>
                <w:sz w:val="24"/>
              </w:rPr>
            </w:pPr>
          </w:p>
        </w:tc>
        <w:tc>
          <w:tcPr>
            <w:tcW w:w="6725" w:type="dxa"/>
            <w:vMerge/>
          </w:tcPr>
          <w:p w14:paraId="7053DD71" w14:textId="77777777" w:rsidR="00D519F3" w:rsidRPr="000A7636" w:rsidRDefault="00D519F3">
            <w:pPr>
              <w:pStyle w:val="ConsPlusNormal"/>
              <w:rPr>
                <w:rFonts w:ascii="Times New Roman" w:hAnsi="Times New Roman" w:cs="Times New Roman"/>
                <w:sz w:val="24"/>
              </w:rPr>
            </w:pPr>
          </w:p>
        </w:tc>
        <w:tc>
          <w:tcPr>
            <w:tcW w:w="737" w:type="dxa"/>
            <w:vMerge/>
          </w:tcPr>
          <w:p w14:paraId="5C631B1B" w14:textId="77777777" w:rsidR="00D519F3" w:rsidRPr="000A7636" w:rsidRDefault="00D519F3">
            <w:pPr>
              <w:pStyle w:val="ConsPlusNormal"/>
              <w:rPr>
                <w:rFonts w:ascii="Times New Roman" w:hAnsi="Times New Roman" w:cs="Times New Roman"/>
                <w:sz w:val="24"/>
              </w:rPr>
            </w:pPr>
          </w:p>
        </w:tc>
        <w:tc>
          <w:tcPr>
            <w:tcW w:w="1134" w:type="dxa"/>
            <w:vMerge/>
          </w:tcPr>
          <w:p w14:paraId="6113B9BE" w14:textId="77777777" w:rsidR="00D519F3" w:rsidRPr="000A7636" w:rsidRDefault="00D519F3">
            <w:pPr>
              <w:pStyle w:val="ConsPlusNormal"/>
              <w:rPr>
                <w:rFonts w:ascii="Times New Roman" w:hAnsi="Times New Roman" w:cs="Times New Roman"/>
                <w:sz w:val="24"/>
              </w:rPr>
            </w:pPr>
          </w:p>
        </w:tc>
        <w:tc>
          <w:tcPr>
            <w:tcW w:w="1134" w:type="dxa"/>
            <w:vMerge/>
          </w:tcPr>
          <w:p w14:paraId="4CC98D2F" w14:textId="77777777" w:rsidR="00D519F3" w:rsidRPr="000A7636" w:rsidRDefault="00D519F3">
            <w:pPr>
              <w:pStyle w:val="ConsPlusNormal"/>
              <w:rPr>
                <w:rFonts w:ascii="Times New Roman" w:hAnsi="Times New Roman" w:cs="Times New Roman"/>
                <w:sz w:val="24"/>
              </w:rPr>
            </w:pPr>
          </w:p>
        </w:tc>
        <w:tc>
          <w:tcPr>
            <w:tcW w:w="680" w:type="dxa"/>
          </w:tcPr>
          <w:p w14:paraId="6B3A11C6"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2020 год</w:t>
            </w:r>
          </w:p>
        </w:tc>
        <w:tc>
          <w:tcPr>
            <w:tcW w:w="680" w:type="dxa"/>
          </w:tcPr>
          <w:p w14:paraId="2DC8C0A2"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2021 год</w:t>
            </w:r>
          </w:p>
        </w:tc>
        <w:tc>
          <w:tcPr>
            <w:tcW w:w="680" w:type="dxa"/>
          </w:tcPr>
          <w:p w14:paraId="0992C951"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2022 год</w:t>
            </w:r>
          </w:p>
        </w:tc>
        <w:tc>
          <w:tcPr>
            <w:tcW w:w="680" w:type="dxa"/>
          </w:tcPr>
          <w:p w14:paraId="5F41E052"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2023 год</w:t>
            </w:r>
          </w:p>
        </w:tc>
        <w:tc>
          <w:tcPr>
            <w:tcW w:w="680" w:type="dxa"/>
          </w:tcPr>
          <w:p w14:paraId="7D4796F5"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2024 год</w:t>
            </w:r>
          </w:p>
        </w:tc>
        <w:tc>
          <w:tcPr>
            <w:tcW w:w="680" w:type="dxa"/>
          </w:tcPr>
          <w:p w14:paraId="3E7727CB"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2025 год</w:t>
            </w:r>
          </w:p>
        </w:tc>
        <w:tc>
          <w:tcPr>
            <w:tcW w:w="680" w:type="dxa"/>
          </w:tcPr>
          <w:p w14:paraId="7C3E7B12"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2026 год</w:t>
            </w:r>
          </w:p>
        </w:tc>
      </w:tr>
      <w:tr w:rsidR="000A7636" w:rsidRPr="000A7636" w14:paraId="49A56C29" w14:textId="77777777" w:rsidTr="00D519F3">
        <w:tc>
          <w:tcPr>
            <w:tcW w:w="567" w:type="dxa"/>
          </w:tcPr>
          <w:p w14:paraId="3865997E"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1</w:t>
            </w:r>
          </w:p>
        </w:tc>
        <w:tc>
          <w:tcPr>
            <w:tcW w:w="6725" w:type="dxa"/>
          </w:tcPr>
          <w:p w14:paraId="2CBE3AA9"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2</w:t>
            </w:r>
          </w:p>
        </w:tc>
        <w:tc>
          <w:tcPr>
            <w:tcW w:w="737" w:type="dxa"/>
          </w:tcPr>
          <w:p w14:paraId="18DD2E9A"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3</w:t>
            </w:r>
          </w:p>
        </w:tc>
        <w:tc>
          <w:tcPr>
            <w:tcW w:w="1134" w:type="dxa"/>
          </w:tcPr>
          <w:p w14:paraId="78518F2D"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4</w:t>
            </w:r>
          </w:p>
        </w:tc>
        <w:tc>
          <w:tcPr>
            <w:tcW w:w="1134" w:type="dxa"/>
          </w:tcPr>
          <w:p w14:paraId="6BEEAB41"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5</w:t>
            </w:r>
          </w:p>
        </w:tc>
        <w:tc>
          <w:tcPr>
            <w:tcW w:w="680" w:type="dxa"/>
          </w:tcPr>
          <w:p w14:paraId="3E2CCAD5"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6</w:t>
            </w:r>
          </w:p>
        </w:tc>
        <w:tc>
          <w:tcPr>
            <w:tcW w:w="680" w:type="dxa"/>
          </w:tcPr>
          <w:p w14:paraId="576E2EB6"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7</w:t>
            </w:r>
          </w:p>
        </w:tc>
        <w:tc>
          <w:tcPr>
            <w:tcW w:w="680" w:type="dxa"/>
          </w:tcPr>
          <w:p w14:paraId="3902D415"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8</w:t>
            </w:r>
          </w:p>
        </w:tc>
        <w:tc>
          <w:tcPr>
            <w:tcW w:w="680" w:type="dxa"/>
          </w:tcPr>
          <w:p w14:paraId="3C8F0CE9"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9</w:t>
            </w:r>
          </w:p>
        </w:tc>
        <w:tc>
          <w:tcPr>
            <w:tcW w:w="680" w:type="dxa"/>
          </w:tcPr>
          <w:p w14:paraId="56EF13F8"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10</w:t>
            </w:r>
          </w:p>
        </w:tc>
        <w:tc>
          <w:tcPr>
            <w:tcW w:w="680" w:type="dxa"/>
          </w:tcPr>
          <w:p w14:paraId="2CDDFC51"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11</w:t>
            </w:r>
          </w:p>
        </w:tc>
        <w:tc>
          <w:tcPr>
            <w:tcW w:w="680" w:type="dxa"/>
          </w:tcPr>
          <w:p w14:paraId="5B25867E"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12</w:t>
            </w:r>
          </w:p>
        </w:tc>
      </w:tr>
      <w:tr w:rsidR="000A7636" w:rsidRPr="000A7636" w14:paraId="319DC0DE" w14:textId="77777777" w:rsidTr="00D519F3">
        <w:tc>
          <w:tcPr>
            <w:tcW w:w="567" w:type="dxa"/>
          </w:tcPr>
          <w:p w14:paraId="6A33394F"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1</w:t>
            </w:r>
          </w:p>
        </w:tc>
        <w:tc>
          <w:tcPr>
            <w:tcW w:w="6725" w:type="dxa"/>
          </w:tcPr>
          <w:p w14:paraId="4A2A726D"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Удельный вес численности молодежи, участвующей в городских мероприятиях, к общему количеству молодежи города Калуги в возрасте от 14 до 35 лет</w:t>
            </w:r>
          </w:p>
        </w:tc>
        <w:tc>
          <w:tcPr>
            <w:tcW w:w="737" w:type="dxa"/>
          </w:tcPr>
          <w:p w14:paraId="59749A8F"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w:t>
            </w:r>
          </w:p>
        </w:tc>
        <w:tc>
          <w:tcPr>
            <w:tcW w:w="1134" w:type="dxa"/>
          </w:tcPr>
          <w:p w14:paraId="695A4D6B"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w:t>
            </w:r>
          </w:p>
        </w:tc>
        <w:tc>
          <w:tcPr>
            <w:tcW w:w="1134" w:type="dxa"/>
          </w:tcPr>
          <w:p w14:paraId="4858EA2C"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w:t>
            </w:r>
          </w:p>
        </w:tc>
        <w:tc>
          <w:tcPr>
            <w:tcW w:w="680" w:type="dxa"/>
          </w:tcPr>
          <w:p w14:paraId="161C6DD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50,1</w:t>
            </w:r>
          </w:p>
        </w:tc>
        <w:tc>
          <w:tcPr>
            <w:tcW w:w="680" w:type="dxa"/>
          </w:tcPr>
          <w:p w14:paraId="5BAE41AB"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50,9</w:t>
            </w:r>
          </w:p>
        </w:tc>
        <w:tc>
          <w:tcPr>
            <w:tcW w:w="680" w:type="dxa"/>
          </w:tcPr>
          <w:p w14:paraId="471A2D4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51</w:t>
            </w:r>
          </w:p>
        </w:tc>
        <w:tc>
          <w:tcPr>
            <w:tcW w:w="680" w:type="dxa"/>
          </w:tcPr>
          <w:p w14:paraId="52484680"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51,2</w:t>
            </w:r>
          </w:p>
        </w:tc>
        <w:tc>
          <w:tcPr>
            <w:tcW w:w="680" w:type="dxa"/>
          </w:tcPr>
          <w:p w14:paraId="39C57571"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51,5</w:t>
            </w:r>
          </w:p>
        </w:tc>
        <w:tc>
          <w:tcPr>
            <w:tcW w:w="680" w:type="dxa"/>
          </w:tcPr>
          <w:p w14:paraId="67373AD4"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52</w:t>
            </w:r>
          </w:p>
        </w:tc>
        <w:tc>
          <w:tcPr>
            <w:tcW w:w="680" w:type="dxa"/>
          </w:tcPr>
          <w:p w14:paraId="4CD8BB7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52,2</w:t>
            </w:r>
          </w:p>
        </w:tc>
      </w:tr>
      <w:tr w:rsidR="000A7636" w:rsidRPr="000A7636" w14:paraId="6C7ED716" w14:textId="77777777" w:rsidTr="00D519F3">
        <w:tc>
          <w:tcPr>
            <w:tcW w:w="567" w:type="dxa"/>
          </w:tcPr>
          <w:p w14:paraId="0BFCD44D"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2</w:t>
            </w:r>
          </w:p>
        </w:tc>
        <w:tc>
          <w:tcPr>
            <w:tcW w:w="6725" w:type="dxa"/>
          </w:tcPr>
          <w:p w14:paraId="7D6944AB"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Удельный вес численности молодежи, участвующей в мероприятиях по гражданско-патриотическому воспитанию, к общему количеству молодежи города Калуги в возрасте от 14 до 35 лет</w:t>
            </w:r>
          </w:p>
        </w:tc>
        <w:tc>
          <w:tcPr>
            <w:tcW w:w="737" w:type="dxa"/>
          </w:tcPr>
          <w:p w14:paraId="4A7C44E3"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w:t>
            </w:r>
          </w:p>
        </w:tc>
        <w:tc>
          <w:tcPr>
            <w:tcW w:w="1134" w:type="dxa"/>
          </w:tcPr>
          <w:p w14:paraId="1C6BA08B"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w:t>
            </w:r>
          </w:p>
        </w:tc>
        <w:tc>
          <w:tcPr>
            <w:tcW w:w="1134" w:type="dxa"/>
          </w:tcPr>
          <w:p w14:paraId="67FAB36F"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w:t>
            </w:r>
          </w:p>
        </w:tc>
        <w:tc>
          <w:tcPr>
            <w:tcW w:w="680" w:type="dxa"/>
          </w:tcPr>
          <w:p w14:paraId="17C29958"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14,6</w:t>
            </w:r>
          </w:p>
        </w:tc>
        <w:tc>
          <w:tcPr>
            <w:tcW w:w="680" w:type="dxa"/>
          </w:tcPr>
          <w:p w14:paraId="1F818DA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14,9</w:t>
            </w:r>
          </w:p>
        </w:tc>
        <w:tc>
          <w:tcPr>
            <w:tcW w:w="680" w:type="dxa"/>
          </w:tcPr>
          <w:p w14:paraId="4823FA7D"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15,1</w:t>
            </w:r>
          </w:p>
        </w:tc>
        <w:tc>
          <w:tcPr>
            <w:tcW w:w="680" w:type="dxa"/>
          </w:tcPr>
          <w:p w14:paraId="274D5771"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16,3</w:t>
            </w:r>
          </w:p>
        </w:tc>
        <w:tc>
          <w:tcPr>
            <w:tcW w:w="680" w:type="dxa"/>
          </w:tcPr>
          <w:p w14:paraId="5D204F3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16,4</w:t>
            </w:r>
          </w:p>
        </w:tc>
        <w:tc>
          <w:tcPr>
            <w:tcW w:w="680" w:type="dxa"/>
          </w:tcPr>
          <w:p w14:paraId="3B8B9732"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16,8</w:t>
            </w:r>
          </w:p>
        </w:tc>
        <w:tc>
          <w:tcPr>
            <w:tcW w:w="680" w:type="dxa"/>
          </w:tcPr>
          <w:p w14:paraId="75342510"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17,0</w:t>
            </w:r>
          </w:p>
        </w:tc>
      </w:tr>
      <w:tr w:rsidR="000A7636" w:rsidRPr="000A7636" w14:paraId="133D5C14" w14:textId="77777777" w:rsidTr="00D519F3">
        <w:tc>
          <w:tcPr>
            <w:tcW w:w="567" w:type="dxa"/>
          </w:tcPr>
          <w:p w14:paraId="590E65FF"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3</w:t>
            </w:r>
          </w:p>
        </w:tc>
        <w:tc>
          <w:tcPr>
            <w:tcW w:w="6725" w:type="dxa"/>
          </w:tcPr>
          <w:p w14:paraId="186BBCFC"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Удельный вес численности несовершеннолетних граждан, трудоустраиваемых на временные работы, к общему количеству несовершеннолетних граждан в возрасте от 14 до 18 лет</w:t>
            </w:r>
          </w:p>
        </w:tc>
        <w:tc>
          <w:tcPr>
            <w:tcW w:w="737" w:type="dxa"/>
          </w:tcPr>
          <w:p w14:paraId="783DBEC0"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w:t>
            </w:r>
          </w:p>
        </w:tc>
        <w:tc>
          <w:tcPr>
            <w:tcW w:w="1134" w:type="dxa"/>
          </w:tcPr>
          <w:p w14:paraId="73CBB638"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w:t>
            </w:r>
          </w:p>
        </w:tc>
        <w:tc>
          <w:tcPr>
            <w:tcW w:w="1134" w:type="dxa"/>
          </w:tcPr>
          <w:p w14:paraId="691A86E4"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w:t>
            </w:r>
          </w:p>
        </w:tc>
        <w:tc>
          <w:tcPr>
            <w:tcW w:w="680" w:type="dxa"/>
          </w:tcPr>
          <w:p w14:paraId="39B5BF1B"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12</w:t>
            </w:r>
          </w:p>
        </w:tc>
        <w:tc>
          <w:tcPr>
            <w:tcW w:w="680" w:type="dxa"/>
          </w:tcPr>
          <w:p w14:paraId="0C714654"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12</w:t>
            </w:r>
          </w:p>
        </w:tc>
        <w:tc>
          <w:tcPr>
            <w:tcW w:w="680" w:type="dxa"/>
          </w:tcPr>
          <w:p w14:paraId="70A3BDFC"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12</w:t>
            </w:r>
          </w:p>
        </w:tc>
        <w:tc>
          <w:tcPr>
            <w:tcW w:w="680" w:type="dxa"/>
          </w:tcPr>
          <w:p w14:paraId="54BC5299"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12</w:t>
            </w:r>
          </w:p>
        </w:tc>
        <w:tc>
          <w:tcPr>
            <w:tcW w:w="680" w:type="dxa"/>
          </w:tcPr>
          <w:p w14:paraId="57B9A0B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12</w:t>
            </w:r>
          </w:p>
        </w:tc>
        <w:tc>
          <w:tcPr>
            <w:tcW w:w="680" w:type="dxa"/>
          </w:tcPr>
          <w:p w14:paraId="0757138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12</w:t>
            </w:r>
          </w:p>
        </w:tc>
        <w:tc>
          <w:tcPr>
            <w:tcW w:w="680" w:type="dxa"/>
          </w:tcPr>
          <w:p w14:paraId="3294D85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12</w:t>
            </w:r>
          </w:p>
        </w:tc>
      </w:tr>
      <w:tr w:rsidR="000A7636" w:rsidRPr="000A7636" w14:paraId="51FE6823" w14:textId="77777777" w:rsidTr="00D519F3">
        <w:tc>
          <w:tcPr>
            <w:tcW w:w="567" w:type="dxa"/>
          </w:tcPr>
          <w:p w14:paraId="34021B25"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4</w:t>
            </w:r>
          </w:p>
        </w:tc>
        <w:tc>
          <w:tcPr>
            <w:tcW w:w="6725" w:type="dxa"/>
          </w:tcPr>
          <w:p w14:paraId="4FD836E7"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Количество мероприятий по работе с подростками и молодежью</w:t>
            </w:r>
          </w:p>
        </w:tc>
        <w:tc>
          <w:tcPr>
            <w:tcW w:w="737" w:type="dxa"/>
          </w:tcPr>
          <w:p w14:paraId="34BF1B4D"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шт.</w:t>
            </w:r>
          </w:p>
        </w:tc>
        <w:tc>
          <w:tcPr>
            <w:tcW w:w="1134" w:type="dxa"/>
          </w:tcPr>
          <w:p w14:paraId="22873B9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237</w:t>
            </w:r>
          </w:p>
        </w:tc>
        <w:tc>
          <w:tcPr>
            <w:tcW w:w="1134" w:type="dxa"/>
          </w:tcPr>
          <w:p w14:paraId="3905781B"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162</w:t>
            </w:r>
          </w:p>
        </w:tc>
        <w:tc>
          <w:tcPr>
            <w:tcW w:w="680" w:type="dxa"/>
          </w:tcPr>
          <w:p w14:paraId="21DD676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165</w:t>
            </w:r>
          </w:p>
        </w:tc>
        <w:tc>
          <w:tcPr>
            <w:tcW w:w="680" w:type="dxa"/>
          </w:tcPr>
          <w:p w14:paraId="45D4616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170</w:t>
            </w:r>
          </w:p>
        </w:tc>
        <w:tc>
          <w:tcPr>
            <w:tcW w:w="680" w:type="dxa"/>
          </w:tcPr>
          <w:p w14:paraId="7FA8E8A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175</w:t>
            </w:r>
          </w:p>
        </w:tc>
        <w:tc>
          <w:tcPr>
            <w:tcW w:w="680" w:type="dxa"/>
          </w:tcPr>
          <w:p w14:paraId="0DF353A0"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180</w:t>
            </w:r>
          </w:p>
        </w:tc>
        <w:tc>
          <w:tcPr>
            <w:tcW w:w="680" w:type="dxa"/>
          </w:tcPr>
          <w:p w14:paraId="4ADBD0B4"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185</w:t>
            </w:r>
          </w:p>
        </w:tc>
        <w:tc>
          <w:tcPr>
            <w:tcW w:w="680" w:type="dxa"/>
          </w:tcPr>
          <w:p w14:paraId="6DE2705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190</w:t>
            </w:r>
          </w:p>
        </w:tc>
        <w:tc>
          <w:tcPr>
            <w:tcW w:w="680" w:type="dxa"/>
          </w:tcPr>
          <w:p w14:paraId="22FCA97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192</w:t>
            </w:r>
          </w:p>
        </w:tc>
      </w:tr>
    </w:tbl>
    <w:p w14:paraId="27EDF71C" w14:textId="77777777" w:rsidR="00D519F3" w:rsidRPr="000A7636" w:rsidRDefault="00D519F3">
      <w:pPr>
        <w:pStyle w:val="ConsPlusNormal"/>
        <w:jc w:val="both"/>
        <w:rPr>
          <w:rFonts w:ascii="Times New Roman" w:hAnsi="Times New Roman" w:cs="Times New Roman"/>
          <w:sz w:val="24"/>
        </w:rPr>
      </w:pPr>
    </w:p>
    <w:p w14:paraId="6F2DB254" w14:textId="77777777" w:rsidR="00D519F3" w:rsidRPr="000A7636" w:rsidRDefault="00D519F3">
      <w:pPr>
        <w:pStyle w:val="ConsPlusTitle"/>
        <w:jc w:val="center"/>
        <w:outlineLvl w:val="1"/>
        <w:rPr>
          <w:rFonts w:ascii="Times New Roman" w:hAnsi="Times New Roman" w:cs="Times New Roman"/>
          <w:sz w:val="24"/>
        </w:rPr>
      </w:pPr>
      <w:r w:rsidRPr="000A7636">
        <w:rPr>
          <w:rFonts w:ascii="Times New Roman" w:hAnsi="Times New Roman" w:cs="Times New Roman"/>
          <w:sz w:val="24"/>
        </w:rPr>
        <w:t>4. Перечень мероприятий (основных мероприятий) муниципальной</w:t>
      </w:r>
    </w:p>
    <w:p w14:paraId="471F3375" w14:textId="77777777" w:rsidR="00D519F3" w:rsidRPr="000A7636" w:rsidRDefault="00D519F3">
      <w:pPr>
        <w:pStyle w:val="ConsPlusTitle"/>
        <w:jc w:val="center"/>
        <w:rPr>
          <w:rFonts w:ascii="Times New Roman" w:hAnsi="Times New Roman" w:cs="Times New Roman"/>
          <w:sz w:val="24"/>
        </w:rPr>
      </w:pPr>
      <w:r w:rsidRPr="000A7636">
        <w:rPr>
          <w:rFonts w:ascii="Times New Roman" w:hAnsi="Times New Roman" w:cs="Times New Roman"/>
          <w:sz w:val="24"/>
        </w:rPr>
        <w:t>программы</w:t>
      </w:r>
    </w:p>
    <w:p w14:paraId="1305DB8F" w14:textId="77777777" w:rsidR="00D519F3" w:rsidRPr="000A7636" w:rsidRDefault="00D519F3">
      <w:pPr>
        <w:pStyle w:val="ConsPlusNormal"/>
        <w:jc w:val="center"/>
        <w:rPr>
          <w:rFonts w:ascii="Times New Roman" w:hAnsi="Times New Roman" w:cs="Times New Roman"/>
          <w:sz w:val="24"/>
        </w:rPr>
      </w:pPr>
    </w:p>
    <w:p w14:paraId="5C6F6BA5" w14:textId="77777777" w:rsidR="00D519F3" w:rsidRPr="000A7636" w:rsidRDefault="00D519F3">
      <w:pPr>
        <w:pStyle w:val="ConsPlusNormal"/>
        <w:ind w:firstLine="540"/>
        <w:jc w:val="both"/>
        <w:rPr>
          <w:rFonts w:ascii="Times New Roman" w:hAnsi="Times New Roman" w:cs="Times New Roman"/>
          <w:sz w:val="24"/>
        </w:rPr>
      </w:pPr>
      <w:r w:rsidRPr="000A7636">
        <w:rPr>
          <w:rFonts w:ascii="Times New Roman" w:hAnsi="Times New Roman" w:cs="Times New Roman"/>
          <w:sz w:val="24"/>
        </w:rPr>
        <w:lastRenderedPageBreak/>
        <w:t>Программные мероприятия направлены на привлечение наибольшего количества молодежи города Калуги, которой будет оказана муниципальная услуга или для которой будут выполняться муниципальные работы в муниципальных учреждениях, подведомственных управлению физической культуры, спорта и молодежной политики города Калуги, а также на развитие инфраструктуры для реализации молодежной политики на территории муниципального образования "Город Калуга".</w:t>
      </w:r>
    </w:p>
    <w:p w14:paraId="398184B0" w14:textId="77777777" w:rsidR="00D519F3" w:rsidRPr="000A7636" w:rsidRDefault="00D519F3">
      <w:pPr>
        <w:pStyle w:val="ConsPlusNormal"/>
        <w:jc w:val="both"/>
        <w:rPr>
          <w:rFonts w:ascii="Times New Roman" w:hAnsi="Times New Roman" w:cs="Times New Roman"/>
          <w:sz w:val="24"/>
        </w:rPr>
      </w:pPr>
    </w:p>
    <w:p w14:paraId="38CC356C" w14:textId="77777777" w:rsidR="00D519F3" w:rsidRPr="000A7636" w:rsidRDefault="00D519F3">
      <w:pPr>
        <w:pStyle w:val="ConsPlusTitle"/>
        <w:jc w:val="center"/>
        <w:outlineLvl w:val="2"/>
        <w:rPr>
          <w:rFonts w:ascii="Times New Roman" w:hAnsi="Times New Roman" w:cs="Times New Roman"/>
          <w:sz w:val="24"/>
        </w:rPr>
      </w:pPr>
      <w:r w:rsidRPr="000A7636">
        <w:rPr>
          <w:rFonts w:ascii="Times New Roman" w:hAnsi="Times New Roman" w:cs="Times New Roman"/>
          <w:sz w:val="24"/>
        </w:rPr>
        <w:t>Перечень мероприятий (основных мероприятий) муниципальной</w:t>
      </w:r>
    </w:p>
    <w:p w14:paraId="0D2A2FC7" w14:textId="77777777" w:rsidR="00D519F3" w:rsidRPr="000A7636" w:rsidRDefault="00D519F3">
      <w:pPr>
        <w:pStyle w:val="ConsPlusTitle"/>
        <w:jc w:val="center"/>
        <w:rPr>
          <w:rFonts w:ascii="Times New Roman" w:hAnsi="Times New Roman" w:cs="Times New Roman"/>
          <w:sz w:val="24"/>
        </w:rPr>
      </w:pPr>
      <w:r w:rsidRPr="000A7636">
        <w:rPr>
          <w:rFonts w:ascii="Times New Roman" w:hAnsi="Times New Roman" w:cs="Times New Roman"/>
          <w:sz w:val="24"/>
        </w:rPr>
        <w:t>программы</w:t>
      </w:r>
    </w:p>
    <w:p w14:paraId="267799F8" w14:textId="77777777" w:rsidR="00D519F3" w:rsidRPr="000A7636" w:rsidRDefault="00D519F3">
      <w:pPr>
        <w:pStyle w:val="ConsPlusNormal"/>
        <w:jc w:val="both"/>
        <w:rPr>
          <w:rFonts w:ascii="Times New Roman" w:hAnsi="Times New Roman" w:cs="Times New Roman"/>
          <w:sz w:val="24"/>
        </w:rPr>
      </w:pPr>
    </w:p>
    <w:tbl>
      <w:tblPr>
        <w:tblW w:w="14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554"/>
        <w:gridCol w:w="1744"/>
        <w:gridCol w:w="1191"/>
        <w:gridCol w:w="2438"/>
        <w:gridCol w:w="4609"/>
        <w:gridCol w:w="1864"/>
      </w:tblGrid>
      <w:tr w:rsidR="000A7636" w:rsidRPr="000A7636" w14:paraId="05736D17" w14:textId="77777777" w:rsidTr="00D519F3">
        <w:tc>
          <w:tcPr>
            <w:tcW w:w="567" w:type="dxa"/>
          </w:tcPr>
          <w:p w14:paraId="555A8D2B"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N п/п</w:t>
            </w:r>
          </w:p>
        </w:tc>
        <w:tc>
          <w:tcPr>
            <w:tcW w:w="2554" w:type="dxa"/>
          </w:tcPr>
          <w:p w14:paraId="0DE68ECE"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Наименование мероприятия (основного мероприятия) подпрограммы, прочего мероприятия (основного мероприятия) программы</w:t>
            </w:r>
          </w:p>
        </w:tc>
        <w:tc>
          <w:tcPr>
            <w:tcW w:w="1744" w:type="dxa"/>
          </w:tcPr>
          <w:p w14:paraId="610122B1"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Ответственный исполнитель, соисполнитель, участник</w:t>
            </w:r>
          </w:p>
        </w:tc>
        <w:tc>
          <w:tcPr>
            <w:tcW w:w="1191" w:type="dxa"/>
          </w:tcPr>
          <w:p w14:paraId="039CC070"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Срок начала и окончания реализации</w:t>
            </w:r>
          </w:p>
        </w:tc>
        <w:tc>
          <w:tcPr>
            <w:tcW w:w="2438" w:type="dxa"/>
          </w:tcPr>
          <w:p w14:paraId="2F8F3DE3"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Ожидаемый непосредственный результат (краткое описание)</w:t>
            </w:r>
          </w:p>
        </w:tc>
        <w:tc>
          <w:tcPr>
            <w:tcW w:w="4609" w:type="dxa"/>
          </w:tcPr>
          <w:p w14:paraId="254605F5"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Связь с целевыми показателями (индикаторами) муниципальной программы (подпрограммы)</w:t>
            </w:r>
          </w:p>
        </w:tc>
        <w:tc>
          <w:tcPr>
            <w:tcW w:w="1864" w:type="dxa"/>
          </w:tcPr>
          <w:p w14:paraId="0A5F4F57"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Принадлежность мероприятия к проекту (наименование проекта)</w:t>
            </w:r>
          </w:p>
        </w:tc>
      </w:tr>
      <w:tr w:rsidR="000A7636" w:rsidRPr="000A7636" w14:paraId="7B032E21" w14:textId="77777777" w:rsidTr="00D519F3">
        <w:tc>
          <w:tcPr>
            <w:tcW w:w="567" w:type="dxa"/>
          </w:tcPr>
          <w:p w14:paraId="382CAC79"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1</w:t>
            </w:r>
          </w:p>
        </w:tc>
        <w:tc>
          <w:tcPr>
            <w:tcW w:w="2554" w:type="dxa"/>
          </w:tcPr>
          <w:p w14:paraId="24E182BD"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2</w:t>
            </w:r>
          </w:p>
        </w:tc>
        <w:tc>
          <w:tcPr>
            <w:tcW w:w="1744" w:type="dxa"/>
          </w:tcPr>
          <w:p w14:paraId="7A614BE5"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3</w:t>
            </w:r>
          </w:p>
        </w:tc>
        <w:tc>
          <w:tcPr>
            <w:tcW w:w="1191" w:type="dxa"/>
          </w:tcPr>
          <w:p w14:paraId="01A99C16"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4</w:t>
            </w:r>
          </w:p>
        </w:tc>
        <w:tc>
          <w:tcPr>
            <w:tcW w:w="2438" w:type="dxa"/>
          </w:tcPr>
          <w:p w14:paraId="62D5B043"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5</w:t>
            </w:r>
          </w:p>
        </w:tc>
        <w:tc>
          <w:tcPr>
            <w:tcW w:w="4609" w:type="dxa"/>
          </w:tcPr>
          <w:p w14:paraId="3AD7E3FE"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6</w:t>
            </w:r>
          </w:p>
        </w:tc>
        <w:tc>
          <w:tcPr>
            <w:tcW w:w="1864" w:type="dxa"/>
          </w:tcPr>
          <w:p w14:paraId="07524A90"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7</w:t>
            </w:r>
          </w:p>
        </w:tc>
      </w:tr>
      <w:tr w:rsidR="000A7636" w:rsidRPr="000A7636" w14:paraId="5C73FFE2" w14:textId="77777777" w:rsidTr="00D519F3">
        <w:tc>
          <w:tcPr>
            <w:tcW w:w="567" w:type="dxa"/>
          </w:tcPr>
          <w:p w14:paraId="440DB48E"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1</w:t>
            </w:r>
          </w:p>
        </w:tc>
        <w:tc>
          <w:tcPr>
            <w:tcW w:w="2554" w:type="dxa"/>
          </w:tcPr>
          <w:p w14:paraId="5CD47C22"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Обеспечение деятельности (выполнение работ) МБУ "Молодежный центр" города Калуги</w:t>
            </w:r>
          </w:p>
        </w:tc>
        <w:tc>
          <w:tcPr>
            <w:tcW w:w="1744" w:type="dxa"/>
          </w:tcPr>
          <w:p w14:paraId="5EAB084E"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191" w:type="dxa"/>
          </w:tcPr>
          <w:p w14:paraId="626A7E03"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с 2020 г. по 2026 г.</w:t>
            </w:r>
          </w:p>
        </w:tc>
        <w:tc>
          <w:tcPr>
            <w:tcW w:w="2438" w:type="dxa"/>
          </w:tcPr>
          <w:p w14:paraId="2A712596"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реализация молодежной политики в городе Калуге</w:t>
            </w:r>
          </w:p>
        </w:tc>
        <w:tc>
          <w:tcPr>
            <w:tcW w:w="4609" w:type="dxa"/>
          </w:tcPr>
          <w:p w14:paraId="51BBC5EE"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удельный вес численности молодежи, участвующей в городских мероприятиях, к общему количеству молодежи города Калуги в возрасте от 14 до 35 лет;</w:t>
            </w:r>
          </w:p>
          <w:p w14:paraId="2BA51E85"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количество мероприятий по работе с подростками и молодежью</w:t>
            </w:r>
          </w:p>
        </w:tc>
        <w:tc>
          <w:tcPr>
            <w:tcW w:w="1864" w:type="dxa"/>
          </w:tcPr>
          <w:p w14:paraId="78908CBC" w14:textId="77777777" w:rsidR="00D519F3" w:rsidRPr="000A7636" w:rsidRDefault="00D519F3">
            <w:pPr>
              <w:pStyle w:val="ConsPlusNormal"/>
              <w:rPr>
                <w:rFonts w:ascii="Times New Roman" w:hAnsi="Times New Roman" w:cs="Times New Roman"/>
                <w:sz w:val="24"/>
              </w:rPr>
            </w:pPr>
          </w:p>
        </w:tc>
      </w:tr>
      <w:tr w:rsidR="000A7636" w:rsidRPr="000A7636" w14:paraId="36227449" w14:textId="77777777" w:rsidTr="00D519F3">
        <w:tc>
          <w:tcPr>
            <w:tcW w:w="567" w:type="dxa"/>
          </w:tcPr>
          <w:p w14:paraId="692C570B"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2</w:t>
            </w:r>
          </w:p>
        </w:tc>
        <w:tc>
          <w:tcPr>
            <w:tcW w:w="2554" w:type="dxa"/>
          </w:tcPr>
          <w:p w14:paraId="651427F2"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xml:space="preserve">Содействие развитию молодежного движения на предприятиях, в учреждениях и организациях </w:t>
            </w:r>
            <w:r w:rsidRPr="000A7636">
              <w:rPr>
                <w:rFonts w:ascii="Times New Roman" w:hAnsi="Times New Roman" w:cs="Times New Roman"/>
                <w:sz w:val="24"/>
              </w:rPr>
              <w:lastRenderedPageBreak/>
              <w:t>различной формы собственности</w:t>
            </w:r>
          </w:p>
        </w:tc>
        <w:tc>
          <w:tcPr>
            <w:tcW w:w="1744" w:type="dxa"/>
          </w:tcPr>
          <w:p w14:paraId="514D5EC8"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lastRenderedPageBreak/>
              <w:t xml:space="preserve">управление физической культуры, спорта и молодежной </w:t>
            </w:r>
            <w:r w:rsidRPr="000A7636">
              <w:rPr>
                <w:rFonts w:ascii="Times New Roman" w:hAnsi="Times New Roman" w:cs="Times New Roman"/>
                <w:sz w:val="24"/>
              </w:rPr>
              <w:lastRenderedPageBreak/>
              <w:t>политики города Калуги</w:t>
            </w:r>
          </w:p>
        </w:tc>
        <w:tc>
          <w:tcPr>
            <w:tcW w:w="1191" w:type="dxa"/>
          </w:tcPr>
          <w:p w14:paraId="2039FFC4"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lastRenderedPageBreak/>
              <w:t>с 2020 г. по 2026 г.</w:t>
            </w:r>
          </w:p>
        </w:tc>
        <w:tc>
          <w:tcPr>
            <w:tcW w:w="2438" w:type="dxa"/>
          </w:tcPr>
          <w:p w14:paraId="6C15C543"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xml:space="preserve">поддержка молодежных инициатив и эффективное использование </w:t>
            </w:r>
            <w:r w:rsidRPr="000A7636">
              <w:rPr>
                <w:rFonts w:ascii="Times New Roman" w:hAnsi="Times New Roman" w:cs="Times New Roman"/>
                <w:sz w:val="24"/>
              </w:rPr>
              <w:lastRenderedPageBreak/>
              <w:t>потенциала работающей молодежи</w:t>
            </w:r>
          </w:p>
        </w:tc>
        <w:tc>
          <w:tcPr>
            <w:tcW w:w="4609" w:type="dxa"/>
          </w:tcPr>
          <w:p w14:paraId="1A3D8AFC"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lastRenderedPageBreak/>
              <w:t>удельный вес численности молодежи, участвующей в городских мероприятиях, к общему количеству молодежи города Калуги в возрасте от 14 до 35 лет;</w:t>
            </w:r>
          </w:p>
          <w:p w14:paraId="4609B1E6"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xml:space="preserve">количество мероприятий по работе с </w:t>
            </w:r>
            <w:r w:rsidRPr="000A7636">
              <w:rPr>
                <w:rFonts w:ascii="Times New Roman" w:hAnsi="Times New Roman" w:cs="Times New Roman"/>
                <w:sz w:val="24"/>
              </w:rPr>
              <w:lastRenderedPageBreak/>
              <w:t>подростками и молодежью</w:t>
            </w:r>
          </w:p>
        </w:tc>
        <w:tc>
          <w:tcPr>
            <w:tcW w:w="1864" w:type="dxa"/>
          </w:tcPr>
          <w:p w14:paraId="7CFAA1E9" w14:textId="77777777" w:rsidR="00D519F3" w:rsidRPr="000A7636" w:rsidRDefault="00D519F3">
            <w:pPr>
              <w:pStyle w:val="ConsPlusNormal"/>
              <w:rPr>
                <w:rFonts w:ascii="Times New Roman" w:hAnsi="Times New Roman" w:cs="Times New Roman"/>
                <w:sz w:val="24"/>
              </w:rPr>
            </w:pPr>
          </w:p>
        </w:tc>
      </w:tr>
      <w:tr w:rsidR="000A7636" w:rsidRPr="000A7636" w14:paraId="00ABB2A2" w14:textId="77777777" w:rsidTr="00D519F3">
        <w:tc>
          <w:tcPr>
            <w:tcW w:w="567" w:type="dxa"/>
          </w:tcPr>
          <w:p w14:paraId="62D3EC1C"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3</w:t>
            </w:r>
          </w:p>
        </w:tc>
        <w:tc>
          <w:tcPr>
            <w:tcW w:w="2554" w:type="dxa"/>
          </w:tcPr>
          <w:p w14:paraId="7715D4F8"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Содействие укреплению молодой семьи в части решения социальных вопросов</w:t>
            </w:r>
          </w:p>
        </w:tc>
        <w:tc>
          <w:tcPr>
            <w:tcW w:w="1744" w:type="dxa"/>
          </w:tcPr>
          <w:p w14:paraId="1B983664"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191" w:type="dxa"/>
          </w:tcPr>
          <w:p w14:paraId="396B5D64"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с 2020 г. по 2026 г.</w:t>
            </w:r>
          </w:p>
        </w:tc>
        <w:tc>
          <w:tcPr>
            <w:tcW w:w="2438" w:type="dxa"/>
          </w:tcPr>
          <w:p w14:paraId="66EA8E9B"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увеличение количества благополучных молодых семей с положительным социальным потенциалом, повышение престижа института семьи</w:t>
            </w:r>
          </w:p>
        </w:tc>
        <w:tc>
          <w:tcPr>
            <w:tcW w:w="4609" w:type="dxa"/>
          </w:tcPr>
          <w:p w14:paraId="4F6DC2E0"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количество мероприятий по работе с подростками и молодежью</w:t>
            </w:r>
          </w:p>
        </w:tc>
        <w:tc>
          <w:tcPr>
            <w:tcW w:w="1864" w:type="dxa"/>
          </w:tcPr>
          <w:p w14:paraId="40D9DACD" w14:textId="77777777" w:rsidR="00D519F3" w:rsidRPr="000A7636" w:rsidRDefault="00D519F3">
            <w:pPr>
              <w:pStyle w:val="ConsPlusNormal"/>
              <w:rPr>
                <w:rFonts w:ascii="Times New Roman" w:hAnsi="Times New Roman" w:cs="Times New Roman"/>
                <w:sz w:val="24"/>
              </w:rPr>
            </w:pPr>
          </w:p>
        </w:tc>
      </w:tr>
      <w:tr w:rsidR="000A7636" w:rsidRPr="000A7636" w14:paraId="06FEDF23" w14:textId="77777777" w:rsidTr="00D519F3">
        <w:tc>
          <w:tcPr>
            <w:tcW w:w="567" w:type="dxa"/>
          </w:tcPr>
          <w:p w14:paraId="55F0A141"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4</w:t>
            </w:r>
          </w:p>
        </w:tc>
        <w:tc>
          <w:tcPr>
            <w:tcW w:w="2554" w:type="dxa"/>
          </w:tcPr>
          <w:p w14:paraId="0B67217F"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Формирование условий для гражданского становления, патриотического, духовно-нравственного воспитания молодежи</w:t>
            </w:r>
          </w:p>
        </w:tc>
        <w:tc>
          <w:tcPr>
            <w:tcW w:w="1744" w:type="dxa"/>
          </w:tcPr>
          <w:p w14:paraId="0E7CACC7"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191" w:type="dxa"/>
          </w:tcPr>
          <w:p w14:paraId="5FFD0524"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с 2020 г. по 2026 г.</w:t>
            </w:r>
          </w:p>
        </w:tc>
        <w:tc>
          <w:tcPr>
            <w:tcW w:w="2438" w:type="dxa"/>
          </w:tcPr>
          <w:p w14:paraId="08BB0E6C"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военно-патриотическое воспитание молодежи, воспитание национальной гордости, исторической памяти</w:t>
            </w:r>
          </w:p>
        </w:tc>
        <w:tc>
          <w:tcPr>
            <w:tcW w:w="4609" w:type="dxa"/>
          </w:tcPr>
          <w:p w14:paraId="0B24FEA2"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удельный вес численности молодежи, участвующей в мероприятиях по гражданско-патриотическому воспитанию, к общему количеству молодежи города Калуги в возрасте от 14 до 35 лет</w:t>
            </w:r>
          </w:p>
        </w:tc>
        <w:tc>
          <w:tcPr>
            <w:tcW w:w="1864" w:type="dxa"/>
          </w:tcPr>
          <w:p w14:paraId="25494593" w14:textId="77777777" w:rsidR="00D519F3" w:rsidRPr="000A7636" w:rsidRDefault="00D519F3">
            <w:pPr>
              <w:pStyle w:val="ConsPlusNormal"/>
              <w:rPr>
                <w:rFonts w:ascii="Times New Roman" w:hAnsi="Times New Roman" w:cs="Times New Roman"/>
                <w:sz w:val="24"/>
              </w:rPr>
            </w:pPr>
          </w:p>
        </w:tc>
      </w:tr>
      <w:tr w:rsidR="000A7636" w:rsidRPr="000A7636" w14:paraId="2913EEC5" w14:textId="77777777" w:rsidTr="00D519F3">
        <w:tc>
          <w:tcPr>
            <w:tcW w:w="567" w:type="dxa"/>
          </w:tcPr>
          <w:p w14:paraId="7AC3072C"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5</w:t>
            </w:r>
          </w:p>
        </w:tc>
        <w:tc>
          <w:tcPr>
            <w:tcW w:w="2554" w:type="dxa"/>
          </w:tcPr>
          <w:p w14:paraId="26F70B70"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Поддержка проектов и инициатив детских и молодежных организаций и объединений</w:t>
            </w:r>
          </w:p>
        </w:tc>
        <w:tc>
          <w:tcPr>
            <w:tcW w:w="1744" w:type="dxa"/>
          </w:tcPr>
          <w:p w14:paraId="6E7E8341"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191" w:type="dxa"/>
          </w:tcPr>
          <w:p w14:paraId="067E3DF7"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с 2020 г. по 2026 г.</w:t>
            </w:r>
          </w:p>
        </w:tc>
        <w:tc>
          <w:tcPr>
            <w:tcW w:w="2438" w:type="dxa"/>
          </w:tcPr>
          <w:p w14:paraId="341BEF31"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создание эффективной системы конкурсной поддержки проектов и программ общественных организаций</w:t>
            </w:r>
          </w:p>
        </w:tc>
        <w:tc>
          <w:tcPr>
            <w:tcW w:w="4609" w:type="dxa"/>
          </w:tcPr>
          <w:p w14:paraId="2EB40910"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удельный вес численности молодежи, участвующей в городских мероприятиях, к общему количеству молодежи города Калуги в возрасте от 14 до 35 лет;</w:t>
            </w:r>
          </w:p>
          <w:p w14:paraId="4BCC719F"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количество мероприятий по работе с подростками и молодежью</w:t>
            </w:r>
          </w:p>
        </w:tc>
        <w:tc>
          <w:tcPr>
            <w:tcW w:w="1864" w:type="dxa"/>
          </w:tcPr>
          <w:p w14:paraId="7D2FAD2F" w14:textId="77777777" w:rsidR="00D519F3" w:rsidRPr="000A7636" w:rsidRDefault="00D519F3">
            <w:pPr>
              <w:pStyle w:val="ConsPlusNormal"/>
              <w:rPr>
                <w:rFonts w:ascii="Times New Roman" w:hAnsi="Times New Roman" w:cs="Times New Roman"/>
                <w:sz w:val="24"/>
              </w:rPr>
            </w:pPr>
          </w:p>
        </w:tc>
      </w:tr>
      <w:tr w:rsidR="000A7636" w:rsidRPr="000A7636" w14:paraId="0A662C29" w14:textId="77777777" w:rsidTr="00D519F3">
        <w:tc>
          <w:tcPr>
            <w:tcW w:w="567" w:type="dxa"/>
          </w:tcPr>
          <w:p w14:paraId="7CBBB76E"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6</w:t>
            </w:r>
          </w:p>
        </w:tc>
        <w:tc>
          <w:tcPr>
            <w:tcW w:w="2554" w:type="dxa"/>
          </w:tcPr>
          <w:p w14:paraId="4878FC2F"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xml:space="preserve">Поддержка инновационной </w:t>
            </w:r>
            <w:r w:rsidRPr="000A7636">
              <w:rPr>
                <w:rFonts w:ascii="Times New Roman" w:hAnsi="Times New Roman" w:cs="Times New Roman"/>
                <w:sz w:val="24"/>
              </w:rPr>
              <w:lastRenderedPageBreak/>
              <w:t>деятельности молодежи, создание условий для самореализации талантливой и одаренной молодежи</w:t>
            </w:r>
          </w:p>
        </w:tc>
        <w:tc>
          <w:tcPr>
            <w:tcW w:w="1744" w:type="dxa"/>
          </w:tcPr>
          <w:p w14:paraId="646F6F6A"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lastRenderedPageBreak/>
              <w:t xml:space="preserve">управление физической </w:t>
            </w:r>
            <w:r w:rsidRPr="000A7636">
              <w:rPr>
                <w:rFonts w:ascii="Times New Roman" w:hAnsi="Times New Roman" w:cs="Times New Roman"/>
                <w:sz w:val="24"/>
              </w:rPr>
              <w:lastRenderedPageBreak/>
              <w:t>культуры, спорта и молодежной политики города Калуги</w:t>
            </w:r>
          </w:p>
        </w:tc>
        <w:tc>
          <w:tcPr>
            <w:tcW w:w="1191" w:type="dxa"/>
          </w:tcPr>
          <w:p w14:paraId="22121545"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lastRenderedPageBreak/>
              <w:t>с 2020 г. по 2026 г.</w:t>
            </w:r>
          </w:p>
        </w:tc>
        <w:tc>
          <w:tcPr>
            <w:tcW w:w="2438" w:type="dxa"/>
          </w:tcPr>
          <w:p w14:paraId="2AC6B0CA"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xml:space="preserve">создание условий для самореализации </w:t>
            </w:r>
            <w:r w:rsidRPr="000A7636">
              <w:rPr>
                <w:rFonts w:ascii="Times New Roman" w:hAnsi="Times New Roman" w:cs="Times New Roman"/>
                <w:sz w:val="24"/>
              </w:rPr>
              <w:lastRenderedPageBreak/>
              <w:t>талантливой и одаренной молодежи города Калуги</w:t>
            </w:r>
          </w:p>
        </w:tc>
        <w:tc>
          <w:tcPr>
            <w:tcW w:w="4609" w:type="dxa"/>
          </w:tcPr>
          <w:p w14:paraId="2378FC1E"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lastRenderedPageBreak/>
              <w:t xml:space="preserve">удельный вес численности молодежи, участвующей в городских мероприятиях, к </w:t>
            </w:r>
            <w:r w:rsidRPr="000A7636">
              <w:rPr>
                <w:rFonts w:ascii="Times New Roman" w:hAnsi="Times New Roman" w:cs="Times New Roman"/>
                <w:sz w:val="24"/>
              </w:rPr>
              <w:lastRenderedPageBreak/>
              <w:t>общему количеству молодежи города Калуги в возрасте от 14 до 35 лет;</w:t>
            </w:r>
          </w:p>
          <w:p w14:paraId="736CD05B"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количество мероприятий по работе с подростками и молодежью</w:t>
            </w:r>
          </w:p>
        </w:tc>
        <w:tc>
          <w:tcPr>
            <w:tcW w:w="1864" w:type="dxa"/>
          </w:tcPr>
          <w:p w14:paraId="30821B83" w14:textId="77777777" w:rsidR="00D519F3" w:rsidRPr="000A7636" w:rsidRDefault="00D519F3">
            <w:pPr>
              <w:pStyle w:val="ConsPlusNormal"/>
              <w:rPr>
                <w:rFonts w:ascii="Times New Roman" w:hAnsi="Times New Roman" w:cs="Times New Roman"/>
                <w:sz w:val="24"/>
              </w:rPr>
            </w:pPr>
          </w:p>
        </w:tc>
      </w:tr>
      <w:tr w:rsidR="000A7636" w:rsidRPr="000A7636" w14:paraId="06CFBD49" w14:textId="77777777" w:rsidTr="00D519F3">
        <w:tc>
          <w:tcPr>
            <w:tcW w:w="567" w:type="dxa"/>
          </w:tcPr>
          <w:p w14:paraId="0CB8E3E2"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7</w:t>
            </w:r>
          </w:p>
        </w:tc>
        <w:tc>
          <w:tcPr>
            <w:tcW w:w="2554" w:type="dxa"/>
          </w:tcPr>
          <w:p w14:paraId="2C0B176A"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Содействие занятости молодежи</w:t>
            </w:r>
          </w:p>
        </w:tc>
        <w:tc>
          <w:tcPr>
            <w:tcW w:w="1744" w:type="dxa"/>
          </w:tcPr>
          <w:p w14:paraId="408E0DD5"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191" w:type="dxa"/>
          </w:tcPr>
          <w:p w14:paraId="24B5736E"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с 2020 г. по 2026 г.</w:t>
            </w:r>
          </w:p>
        </w:tc>
        <w:tc>
          <w:tcPr>
            <w:tcW w:w="2438" w:type="dxa"/>
          </w:tcPr>
          <w:p w14:paraId="601A0EA3"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содействие занятости молодежи</w:t>
            </w:r>
          </w:p>
        </w:tc>
        <w:tc>
          <w:tcPr>
            <w:tcW w:w="4609" w:type="dxa"/>
          </w:tcPr>
          <w:p w14:paraId="62B06E96"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удельный вес численности несовершеннолетних граждан, трудоустраиваемых на временные работы, к общему количеству несовершеннолетних граждан в возрасте от 14 до 18 лет</w:t>
            </w:r>
          </w:p>
        </w:tc>
        <w:tc>
          <w:tcPr>
            <w:tcW w:w="1864" w:type="dxa"/>
          </w:tcPr>
          <w:p w14:paraId="258F557F" w14:textId="77777777" w:rsidR="00D519F3" w:rsidRPr="000A7636" w:rsidRDefault="00D519F3">
            <w:pPr>
              <w:pStyle w:val="ConsPlusNormal"/>
              <w:rPr>
                <w:rFonts w:ascii="Times New Roman" w:hAnsi="Times New Roman" w:cs="Times New Roman"/>
                <w:sz w:val="24"/>
              </w:rPr>
            </w:pPr>
          </w:p>
        </w:tc>
      </w:tr>
      <w:tr w:rsidR="000A7636" w:rsidRPr="000A7636" w14:paraId="568D1B04" w14:textId="77777777" w:rsidTr="00D519F3">
        <w:tc>
          <w:tcPr>
            <w:tcW w:w="567" w:type="dxa"/>
          </w:tcPr>
          <w:p w14:paraId="6A9D4C52"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8</w:t>
            </w:r>
          </w:p>
        </w:tc>
        <w:tc>
          <w:tcPr>
            <w:tcW w:w="2554" w:type="dxa"/>
          </w:tcPr>
          <w:p w14:paraId="2F85C579"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Развитие международного молодежного сотрудничества</w:t>
            </w:r>
          </w:p>
        </w:tc>
        <w:tc>
          <w:tcPr>
            <w:tcW w:w="1744" w:type="dxa"/>
          </w:tcPr>
          <w:p w14:paraId="39F58B13"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191" w:type="dxa"/>
          </w:tcPr>
          <w:p w14:paraId="1BE522C2"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с 2020 г. по 2026 г.</w:t>
            </w:r>
          </w:p>
        </w:tc>
        <w:tc>
          <w:tcPr>
            <w:tcW w:w="2438" w:type="dxa"/>
          </w:tcPr>
          <w:p w14:paraId="40733190"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укрепление международных связей</w:t>
            </w:r>
          </w:p>
        </w:tc>
        <w:tc>
          <w:tcPr>
            <w:tcW w:w="4609" w:type="dxa"/>
          </w:tcPr>
          <w:p w14:paraId="1E4126EC"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количество мероприятий по работе с подростками и молодежью</w:t>
            </w:r>
          </w:p>
        </w:tc>
        <w:tc>
          <w:tcPr>
            <w:tcW w:w="1864" w:type="dxa"/>
          </w:tcPr>
          <w:p w14:paraId="447EFBC2" w14:textId="77777777" w:rsidR="00D519F3" w:rsidRPr="000A7636" w:rsidRDefault="00D519F3">
            <w:pPr>
              <w:pStyle w:val="ConsPlusNormal"/>
              <w:rPr>
                <w:rFonts w:ascii="Times New Roman" w:hAnsi="Times New Roman" w:cs="Times New Roman"/>
                <w:sz w:val="24"/>
              </w:rPr>
            </w:pPr>
          </w:p>
        </w:tc>
      </w:tr>
      <w:tr w:rsidR="000A7636" w:rsidRPr="000A7636" w14:paraId="20F0F615" w14:textId="77777777" w:rsidTr="00D519F3">
        <w:tc>
          <w:tcPr>
            <w:tcW w:w="567" w:type="dxa"/>
          </w:tcPr>
          <w:p w14:paraId="7E52449D"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9</w:t>
            </w:r>
          </w:p>
        </w:tc>
        <w:tc>
          <w:tcPr>
            <w:tcW w:w="2554" w:type="dxa"/>
          </w:tcPr>
          <w:p w14:paraId="351F24E9"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Информационное обеспечение реализации молодежной политики</w:t>
            </w:r>
          </w:p>
        </w:tc>
        <w:tc>
          <w:tcPr>
            <w:tcW w:w="1744" w:type="dxa"/>
          </w:tcPr>
          <w:p w14:paraId="06D7CB73"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191" w:type="dxa"/>
          </w:tcPr>
          <w:p w14:paraId="1FA4B539"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с 2020 г. по 2026 г.</w:t>
            </w:r>
          </w:p>
        </w:tc>
        <w:tc>
          <w:tcPr>
            <w:tcW w:w="2438" w:type="dxa"/>
          </w:tcPr>
          <w:p w14:paraId="0CC91943"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поддержка молодежных инициатив</w:t>
            </w:r>
          </w:p>
        </w:tc>
        <w:tc>
          <w:tcPr>
            <w:tcW w:w="4609" w:type="dxa"/>
          </w:tcPr>
          <w:p w14:paraId="19DAD2BE"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количество мероприятий по работе с подростками и молодежью</w:t>
            </w:r>
          </w:p>
        </w:tc>
        <w:tc>
          <w:tcPr>
            <w:tcW w:w="1864" w:type="dxa"/>
          </w:tcPr>
          <w:p w14:paraId="7AD38DB9" w14:textId="77777777" w:rsidR="00D519F3" w:rsidRPr="000A7636" w:rsidRDefault="00D519F3">
            <w:pPr>
              <w:pStyle w:val="ConsPlusNormal"/>
              <w:rPr>
                <w:rFonts w:ascii="Times New Roman" w:hAnsi="Times New Roman" w:cs="Times New Roman"/>
                <w:sz w:val="24"/>
              </w:rPr>
            </w:pPr>
          </w:p>
        </w:tc>
      </w:tr>
      <w:tr w:rsidR="000A7636" w:rsidRPr="000A7636" w14:paraId="1964CC8E" w14:textId="77777777" w:rsidTr="00D519F3">
        <w:tc>
          <w:tcPr>
            <w:tcW w:w="567" w:type="dxa"/>
          </w:tcPr>
          <w:p w14:paraId="571D517A"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10</w:t>
            </w:r>
          </w:p>
        </w:tc>
        <w:tc>
          <w:tcPr>
            <w:tcW w:w="2554" w:type="dxa"/>
          </w:tcPr>
          <w:p w14:paraId="1ACBAAF6"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xml:space="preserve">Проведение мероприятий </w:t>
            </w:r>
            <w:r w:rsidRPr="000A7636">
              <w:rPr>
                <w:rFonts w:ascii="Times New Roman" w:hAnsi="Times New Roman" w:cs="Times New Roman"/>
                <w:sz w:val="24"/>
              </w:rPr>
              <w:lastRenderedPageBreak/>
              <w:t>Всероссийского проекта "Калуга - Новогодняя столица России" - приобретение брендированной одежды</w:t>
            </w:r>
          </w:p>
        </w:tc>
        <w:tc>
          <w:tcPr>
            <w:tcW w:w="1744" w:type="dxa"/>
          </w:tcPr>
          <w:p w14:paraId="126A5997"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lastRenderedPageBreak/>
              <w:t xml:space="preserve">управление физической </w:t>
            </w:r>
            <w:r w:rsidRPr="000A7636">
              <w:rPr>
                <w:rFonts w:ascii="Times New Roman" w:hAnsi="Times New Roman" w:cs="Times New Roman"/>
                <w:sz w:val="24"/>
              </w:rPr>
              <w:lastRenderedPageBreak/>
              <w:t>культуры, спорта и молодежной политики города Калуги</w:t>
            </w:r>
          </w:p>
        </w:tc>
        <w:tc>
          <w:tcPr>
            <w:tcW w:w="1191" w:type="dxa"/>
          </w:tcPr>
          <w:p w14:paraId="14FBAE81"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lastRenderedPageBreak/>
              <w:t>2020 г.</w:t>
            </w:r>
          </w:p>
        </w:tc>
        <w:tc>
          <w:tcPr>
            <w:tcW w:w="2438" w:type="dxa"/>
          </w:tcPr>
          <w:p w14:paraId="16624AA1"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xml:space="preserve">развитие волонтерского </w:t>
            </w:r>
            <w:r w:rsidRPr="000A7636">
              <w:rPr>
                <w:rFonts w:ascii="Times New Roman" w:hAnsi="Times New Roman" w:cs="Times New Roman"/>
                <w:sz w:val="24"/>
              </w:rPr>
              <w:lastRenderedPageBreak/>
              <w:t>движения в городе</w:t>
            </w:r>
          </w:p>
        </w:tc>
        <w:tc>
          <w:tcPr>
            <w:tcW w:w="4609" w:type="dxa"/>
          </w:tcPr>
          <w:p w14:paraId="53D5CC11"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lastRenderedPageBreak/>
              <w:t>количество мероприятий по работе с подростками и молодежью</w:t>
            </w:r>
          </w:p>
        </w:tc>
        <w:tc>
          <w:tcPr>
            <w:tcW w:w="1864" w:type="dxa"/>
          </w:tcPr>
          <w:p w14:paraId="4C029040" w14:textId="77777777" w:rsidR="00D519F3" w:rsidRPr="000A7636" w:rsidRDefault="00D519F3">
            <w:pPr>
              <w:pStyle w:val="ConsPlusNormal"/>
              <w:rPr>
                <w:rFonts w:ascii="Times New Roman" w:hAnsi="Times New Roman" w:cs="Times New Roman"/>
                <w:sz w:val="24"/>
              </w:rPr>
            </w:pPr>
          </w:p>
        </w:tc>
      </w:tr>
    </w:tbl>
    <w:p w14:paraId="4B082D3D" w14:textId="77777777" w:rsidR="00D519F3" w:rsidRPr="000A7636" w:rsidRDefault="00D519F3">
      <w:pPr>
        <w:pStyle w:val="ConsPlusNormal"/>
        <w:rPr>
          <w:rFonts w:ascii="Times New Roman" w:hAnsi="Times New Roman" w:cs="Times New Roman"/>
          <w:sz w:val="24"/>
        </w:rPr>
        <w:sectPr w:rsidR="00D519F3" w:rsidRPr="000A7636" w:rsidSect="00D519F3">
          <w:pgSz w:w="16838" w:h="11905" w:orient="landscape"/>
          <w:pgMar w:top="1701" w:right="1134" w:bottom="850" w:left="1134" w:header="0" w:footer="0" w:gutter="0"/>
          <w:cols w:space="720"/>
          <w:titlePg/>
        </w:sectPr>
      </w:pPr>
    </w:p>
    <w:p w14:paraId="3E8FE813" w14:textId="77777777" w:rsidR="00D519F3" w:rsidRPr="000A7636" w:rsidRDefault="00D519F3">
      <w:pPr>
        <w:pStyle w:val="ConsPlusTitle"/>
        <w:jc w:val="center"/>
        <w:outlineLvl w:val="1"/>
        <w:rPr>
          <w:rFonts w:ascii="Times New Roman" w:hAnsi="Times New Roman" w:cs="Times New Roman"/>
          <w:sz w:val="24"/>
        </w:rPr>
      </w:pPr>
      <w:r w:rsidRPr="000A7636">
        <w:rPr>
          <w:rFonts w:ascii="Times New Roman" w:hAnsi="Times New Roman" w:cs="Times New Roman"/>
          <w:sz w:val="24"/>
        </w:rPr>
        <w:lastRenderedPageBreak/>
        <w:t>5. Основные меры правового регулирования</w:t>
      </w:r>
    </w:p>
    <w:p w14:paraId="31C6EAEF" w14:textId="77777777" w:rsidR="00D519F3" w:rsidRPr="000A7636" w:rsidRDefault="00D519F3">
      <w:pPr>
        <w:pStyle w:val="ConsPlusNormal"/>
        <w:jc w:val="both"/>
        <w:rPr>
          <w:rFonts w:ascii="Times New Roman" w:hAnsi="Times New Roman" w:cs="Times New Roman"/>
          <w:sz w:val="24"/>
        </w:rPr>
      </w:pPr>
    </w:p>
    <w:p w14:paraId="372F97FC" w14:textId="77777777" w:rsidR="00D519F3" w:rsidRPr="000A7636" w:rsidRDefault="00D519F3">
      <w:pPr>
        <w:pStyle w:val="ConsPlusTitle"/>
        <w:jc w:val="center"/>
        <w:outlineLvl w:val="2"/>
        <w:rPr>
          <w:rFonts w:ascii="Times New Roman" w:hAnsi="Times New Roman" w:cs="Times New Roman"/>
          <w:sz w:val="24"/>
        </w:rPr>
      </w:pPr>
      <w:r w:rsidRPr="000A7636">
        <w:rPr>
          <w:rFonts w:ascii="Times New Roman" w:hAnsi="Times New Roman" w:cs="Times New Roman"/>
          <w:sz w:val="24"/>
        </w:rPr>
        <w:t>Сведения</w:t>
      </w:r>
    </w:p>
    <w:p w14:paraId="37E66B20" w14:textId="77777777" w:rsidR="00D519F3" w:rsidRPr="000A7636" w:rsidRDefault="00D519F3">
      <w:pPr>
        <w:pStyle w:val="ConsPlusTitle"/>
        <w:jc w:val="center"/>
        <w:rPr>
          <w:rFonts w:ascii="Times New Roman" w:hAnsi="Times New Roman" w:cs="Times New Roman"/>
          <w:sz w:val="24"/>
        </w:rPr>
      </w:pPr>
      <w:r w:rsidRPr="000A7636">
        <w:rPr>
          <w:rFonts w:ascii="Times New Roman" w:hAnsi="Times New Roman" w:cs="Times New Roman"/>
          <w:sz w:val="24"/>
        </w:rPr>
        <w:t>об основных мерах правового регулирования в сфере</w:t>
      </w:r>
    </w:p>
    <w:p w14:paraId="1DA87688" w14:textId="77777777" w:rsidR="00D519F3" w:rsidRPr="000A7636" w:rsidRDefault="00D519F3">
      <w:pPr>
        <w:pStyle w:val="ConsPlusTitle"/>
        <w:jc w:val="center"/>
        <w:rPr>
          <w:rFonts w:ascii="Times New Roman" w:hAnsi="Times New Roman" w:cs="Times New Roman"/>
          <w:sz w:val="24"/>
        </w:rPr>
      </w:pPr>
      <w:r w:rsidRPr="000A7636">
        <w:rPr>
          <w:rFonts w:ascii="Times New Roman" w:hAnsi="Times New Roman" w:cs="Times New Roman"/>
          <w:sz w:val="24"/>
        </w:rPr>
        <w:t>реализации муниципальной программы</w:t>
      </w:r>
    </w:p>
    <w:p w14:paraId="62D7F2F5" w14:textId="77777777" w:rsidR="00D519F3" w:rsidRPr="000A7636" w:rsidRDefault="00D519F3">
      <w:pPr>
        <w:pStyle w:val="ConsPlusNormal"/>
        <w:jc w:val="both"/>
        <w:rPr>
          <w:rFonts w:ascii="Times New Roman" w:hAnsi="Times New Roman" w:cs="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041"/>
        <w:gridCol w:w="2494"/>
        <w:gridCol w:w="2154"/>
        <w:gridCol w:w="1814"/>
      </w:tblGrid>
      <w:tr w:rsidR="000A7636" w:rsidRPr="000A7636" w14:paraId="79068A5C" w14:textId="77777777">
        <w:tc>
          <w:tcPr>
            <w:tcW w:w="567" w:type="dxa"/>
          </w:tcPr>
          <w:p w14:paraId="119079A6"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N п/п</w:t>
            </w:r>
          </w:p>
        </w:tc>
        <w:tc>
          <w:tcPr>
            <w:tcW w:w="2041" w:type="dxa"/>
          </w:tcPr>
          <w:p w14:paraId="6E978435"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Вид нормативного правового акта</w:t>
            </w:r>
          </w:p>
        </w:tc>
        <w:tc>
          <w:tcPr>
            <w:tcW w:w="2494" w:type="dxa"/>
          </w:tcPr>
          <w:p w14:paraId="45B7DA38"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Основные положения нормативного правового акта</w:t>
            </w:r>
          </w:p>
        </w:tc>
        <w:tc>
          <w:tcPr>
            <w:tcW w:w="2154" w:type="dxa"/>
          </w:tcPr>
          <w:p w14:paraId="393B5EA6"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Ответственный исполнитель и соисполнители</w:t>
            </w:r>
          </w:p>
        </w:tc>
        <w:tc>
          <w:tcPr>
            <w:tcW w:w="1814" w:type="dxa"/>
          </w:tcPr>
          <w:p w14:paraId="35AAEB02"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Ожидаемые сроки принятия</w:t>
            </w:r>
          </w:p>
        </w:tc>
      </w:tr>
      <w:tr w:rsidR="000A7636" w:rsidRPr="000A7636" w14:paraId="0CC2A789" w14:textId="77777777">
        <w:tc>
          <w:tcPr>
            <w:tcW w:w="567" w:type="dxa"/>
          </w:tcPr>
          <w:p w14:paraId="0AF6D513"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1</w:t>
            </w:r>
          </w:p>
        </w:tc>
        <w:tc>
          <w:tcPr>
            <w:tcW w:w="2041" w:type="dxa"/>
          </w:tcPr>
          <w:p w14:paraId="3A58F1E0"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2</w:t>
            </w:r>
          </w:p>
        </w:tc>
        <w:tc>
          <w:tcPr>
            <w:tcW w:w="2494" w:type="dxa"/>
          </w:tcPr>
          <w:p w14:paraId="0143EC28"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3</w:t>
            </w:r>
          </w:p>
        </w:tc>
        <w:tc>
          <w:tcPr>
            <w:tcW w:w="2154" w:type="dxa"/>
          </w:tcPr>
          <w:p w14:paraId="25C75C7A"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4</w:t>
            </w:r>
          </w:p>
        </w:tc>
        <w:tc>
          <w:tcPr>
            <w:tcW w:w="1814" w:type="dxa"/>
          </w:tcPr>
          <w:p w14:paraId="6C3372A9"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5</w:t>
            </w:r>
          </w:p>
        </w:tc>
      </w:tr>
      <w:tr w:rsidR="000A7636" w:rsidRPr="000A7636" w14:paraId="669B330F" w14:textId="77777777">
        <w:tc>
          <w:tcPr>
            <w:tcW w:w="567" w:type="dxa"/>
          </w:tcPr>
          <w:p w14:paraId="22A1DE74"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1</w:t>
            </w:r>
          </w:p>
        </w:tc>
        <w:tc>
          <w:tcPr>
            <w:tcW w:w="2041" w:type="dxa"/>
          </w:tcPr>
          <w:p w14:paraId="36DFDE02"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w:t>
            </w:r>
          </w:p>
        </w:tc>
        <w:tc>
          <w:tcPr>
            <w:tcW w:w="2494" w:type="dxa"/>
          </w:tcPr>
          <w:p w14:paraId="4554D2B6"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w:t>
            </w:r>
          </w:p>
        </w:tc>
        <w:tc>
          <w:tcPr>
            <w:tcW w:w="2154" w:type="dxa"/>
          </w:tcPr>
          <w:p w14:paraId="62245DBE"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w:t>
            </w:r>
          </w:p>
        </w:tc>
        <w:tc>
          <w:tcPr>
            <w:tcW w:w="1814" w:type="dxa"/>
          </w:tcPr>
          <w:p w14:paraId="282D22C2"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w:t>
            </w:r>
          </w:p>
        </w:tc>
      </w:tr>
      <w:tr w:rsidR="000A7636" w:rsidRPr="000A7636" w14:paraId="5E5ECE75" w14:textId="77777777">
        <w:tc>
          <w:tcPr>
            <w:tcW w:w="567" w:type="dxa"/>
          </w:tcPr>
          <w:p w14:paraId="6B02A455"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2</w:t>
            </w:r>
          </w:p>
        </w:tc>
        <w:tc>
          <w:tcPr>
            <w:tcW w:w="2041" w:type="dxa"/>
          </w:tcPr>
          <w:p w14:paraId="5F674192"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w:t>
            </w:r>
          </w:p>
        </w:tc>
        <w:tc>
          <w:tcPr>
            <w:tcW w:w="2494" w:type="dxa"/>
          </w:tcPr>
          <w:p w14:paraId="174B5F13"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w:t>
            </w:r>
          </w:p>
        </w:tc>
        <w:tc>
          <w:tcPr>
            <w:tcW w:w="2154" w:type="dxa"/>
          </w:tcPr>
          <w:p w14:paraId="418B17FF"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w:t>
            </w:r>
          </w:p>
        </w:tc>
        <w:tc>
          <w:tcPr>
            <w:tcW w:w="1814" w:type="dxa"/>
          </w:tcPr>
          <w:p w14:paraId="10245F0A"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w:t>
            </w:r>
          </w:p>
        </w:tc>
      </w:tr>
      <w:tr w:rsidR="000A7636" w:rsidRPr="000A7636" w14:paraId="0B862396" w14:textId="77777777">
        <w:tc>
          <w:tcPr>
            <w:tcW w:w="567" w:type="dxa"/>
          </w:tcPr>
          <w:p w14:paraId="762357CF"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3</w:t>
            </w:r>
          </w:p>
        </w:tc>
        <w:tc>
          <w:tcPr>
            <w:tcW w:w="2041" w:type="dxa"/>
          </w:tcPr>
          <w:p w14:paraId="44ECA353"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w:t>
            </w:r>
          </w:p>
        </w:tc>
        <w:tc>
          <w:tcPr>
            <w:tcW w:w="2494" w:type="dxa"/>
          </w:tcPr>
          <w:p w14:paraId="45427C32"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w:t>
            </w:r>
          </w:p>
        </w:tc>
        <w:tc>
          <w:tcPr>
            <w:tcW w:w="2154" w:type="dxa"/>
          </w:tcPr>
          <w:p w14:paraId="22A36A39"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w:t>
            </w:r>
          </w:p>
        </w:tc>
        <w:tc>
          <w:tcPr>
            <w:tcW w:w="1814" w:type="dxa"/>
          </w:tcPr>
          <w:p w14:paraId="722EE14C"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w:t>
            </w:r>
          </w:p>
        </w:tc>
      </w:tr>
      <w:tr w:rsidR="000A7636" w:rsidRPr="000A7636" w14:paraId="5CA50259" w14:textId="77777777">
        <w:tc>
          <w:tcPr>
            <w:tcW w:w="567" w:type="dxa"/>
          </w:tcPr>
          <w:p w14:paraId="340FF873"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4</w:t>
            </w:r>
          </w:p>
        </w:tc>
        <w:tc>
          <w:tcPr>
            <w:tcW w:w="2041" w:type="dxa"/>
          </w:tcPr>
          <w:p w14:paraId="63BB2E24"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w:t>
            </w:r>
          </w:p>
        </w:tc>
        <w:tc>
          <w:tcPr>
            <w:tcW w:w="2494" w:type="dxa"/>
          </w:tcPr>
          <w:p w14:paraId="1EE5F72B"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w:t>
            </w:r>
          </w:p>
        </w:tc>
        <w:tc>
          <w:tcPr>
            <w:tcW w:w="2154" w:type="dxa"/>
          </w:tcPr>
          <w:p w14:paraId="7747E929"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w:t>
            </w:r>
          </w:p>
        </w:tc>
        <w:tc>
          <w:tcPr>
            <w:tcW w:w="1814" w:type="dxa"/>
          </w:tcPr>
          <w:p w14:paraId="1CC8C11C"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w:t>
            </w:r>
          </w:p>
        </w:tc>
      </w:tr>
      <w:tr w:rsidR="000A7636" w:rsidRPr="000A7636" w14:paraId="060509B7" w14:textId="77777777">
        <w:tc>
          <w:tcPr>
            <w:tcW w:w="567" w:type="dxa"/>
          </w:tcPr>
          <w:p w14:paraId="4157EC7E"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5</w:t>
            </w:r>
          </w:p>
        </w:tc>
        <w:tc>
          <w:tcPr>
            <w:tcW w:w="2041" w:type="dxa"/>
          </w:tcPr>
          <w:p w14:paraId="651887A5"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w:t>
            </w:r>
          </w:p>
        </w:tc>
        <w:tc>
          <w:tcPr>
            <w:tcW w:w="2494" w:type="dxa"/>
          </w:tcPr>
          <w:p w14:paraId="7918B807"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w:t>
            </w:r>
          </w:p>
        </w:tc>
        <w:tc>
          <w:tcPr>
            <w:tcW w:w="2154" w:type="dxa"/>
          </w:tcPr>
          <w:p w14:paraId="4458E4BF"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w:t>
            </w:r>
          </w:p>
        </w:tc>
        <w:tc>
          <w:tcPr>
            <w:tcW w:w="1814" w:type="dxa"/>
          </w:tcPr>
          <w:p w14:paraId="214C4523"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w:t>
            </w:r>
          </w:p>
        </w:tc>
      </w:tr>
    </w:tbl>
    <w:p w14:paraId="0A52553A" w14:textId="77777777" w:rsidR="00D519F3" w:rsidRPr="000A7636" w:rsidRDefault="00D519F3">
      <w:pPr>
        <w:pStyle w:val="ConsPlusNormal"/>
        <w:jc w:val="both"/>
        <w:rPr>
          <w:rFonts w:ascii="Times New Roman" w:hAnsi="Times New Roman" w:cs="Times New Roman"/>
          <w:sz w:val="24"/>
        </w:rPr>
      </w:pPr>
    </w:p>
    <w:p w14:paraId="139C37D6" w14:textId="77777777" w:rsidR="00D519F3" w:rsidRPr="000A7636" w:rsidRDefault="00D519F3">
      <w:pPr>
        <w:pStyle w:val="ConsPlusNormal"/>
        <w:ind w:firstLine="540"/>
        <w:jc w:val="both"/>
        <w:rPr>
          <w:rFonts w:ascii="Times New Roman" w:hAnsi="Times New Roman" w:cs="Times New Roman"/>
          <w:sz w:val="24"/>
        </w:rPr>
      </w:pPr>
      <w:r w:rsidRPr="000A7636">
        <w:rPr>
          <w:rFonts w:ascii="Times New Roman" w:hAnsi="Times New Roman" w:cs="Times New Roman"/>
          <w:sz w:val="24"/>
        </w:rPr>
        <w:t>Муниципальные правовые акты будут приниматься по мере необходимости в течение срока реализации муниципальной программы.</w:t>
      </w:r>
    </w:p>
    <w:p w14:paraId="6B16D532" w14:textId="77777777" w:rsidR="00D519F3" w:rsidRPr="000A7636" w:rsidRDefault="00D519F3">
      <w:pPr>
        <w:pStyle w:val="ConsPlusNormal"/>
        <w:jc w:val="both"/>
        <w:rPr>
          <w:rFonts w:ascii="Times New Roman" w:hAnsi="Times New Roman" w:cs="Times New Roman"/>
          <w:sz w:val="24"/>
        </w:rPr>
      </w:pPr>
    </w:p>
    <w:p w14:paraId="65FDD1CD" w14:textId="77777777" w:rsidR="00D519F3" w:rsidRPr="000A7636" w:rsidRDefault="00D519F3">
      <w:pPr>
        <w:pStyle w:val="ConsPlusTitle"/>
        <w:jc w:val="center"/>
        <w:outlineLvl w:val="1"/>
        <w:rPr>
          <w:rFonts w:ascii="Times New Roman" w:hAnsi="Times New Roman" w:cs="Times New Roman"/>
          <w:sz w:val="24"/>
        </w:rPr>
      </w:pPr>
      <w:r w:rsidRPr="000A7636">
        <w:rPr>
          <w:rFonts w:ascii="Times New Roman" w:hAnsi="Times New Roman" w:cs="Times New Roman"/>
          <w:sz w:val="24"/>
        </w:rPr>
        <w:t>6. Ресурсное обеспечение реализации муниципальной программы</w:t>
      </w:r>
    </w:p>
    <w:p w14:paraId="5566A261" w14:textId="77777777" w:rsidR="00D519F3" w:rsidRPr="000A7636" w:rsidRDefault="00D519F3">
      <w:pPr>
        <w:pStyle w:val="ConsPlusTitle"/>
        <w:jc w:val="center"/>
        <w:rPr>
          <w:rFonts w:ascii="Times New Roman" w:hAnsi="Times New Roman" w:cs="Times New Roman"/>
          <w:sz w:val="24"/>
        </w:rPr>
      </w:pPr>
      <w:r w:rsidRPr="000A7636">
        <w:rPr>
          <w:rFonts w:ascii="Times New Roman" w:hAnsi="Times New Roman" w:cs="Times New Roman"/>
          <w:sz w:val="24"/>
        </w:rPr>
        <w:t>муниципального образования "Город Калуга" "Молодежь</w:t>
      </w:r>
    </w:p>
    <w:p w14:paraId="5D703535" w14:textId="77777777" w:rsidR="00D519F3" w:rsidRPr="000A7636" w:rsidRDefault="00D519F3">
      <w:pPr>
        <w:pStyle w:val="ConsPlusTitle"/>
        <w:jc w:val="center"/>
        <w:rPr>
          <w:rFonts w:ascii="Times New Roman" w:hAnsi="Times New Roman" w:cs="Times New Roman"/>
          <w:sz w:val="24"/>
        </w:rPr>
      </w:pPr>
      <w:r w:rsidRPr="000A7636">
        <w:rPr>
          <w:rFonts w:ascii="Times New Roman" w:hAnsi="Times New Roman" w:cs="Times New Roman"/>
          <w:sz w:val="24"/>
        </w:rPr>
        <w:t>муниципального образования "Город Калуга"</w:t>
      </w:r>
    </w:p>
    <w:p w14:paraId="34B62785" w14:textId="77777777" w:rsidR="00D519F3" w:rsidRPr="000A7636" w:rsidRDefault="00D519F3">
      <w:pPr>
        <w:pStyle w:val="ConsPlusNormal"/>
        <w:jc w:val="center"/>
        <w:rPr>
          <w:rFonts w:ascii="Times New Roman" w:hAnsi="Times New Roman" w:cs="Times New Roman"/>
          <w:sz w:val="24"/>
        </w:rPr>
      </w:pPr>
    </w:p>
    <w:p w14:paraId="30C5BF58" w14:textId="77777777" w:rsidR="00D519F3" w:rsidRPr="000A7636" w:rsidRDefault="00D519F3">
      <w:pPr>
        <w:pStyle w:val="ConsPlusNormal"/>
        <w:rPr>
          <w:rFonts w:ascii="Times New Roman" w:hAnsi="Times New Roman" w:cs="Times New Roman"/>
          <w:sz w:val="24"/>
        </w:rPr>
        <w:sectPr w:rsidR="00D519F3" w:rsidRPr="000A7636" w:rsidSect="00D519F3">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03"/>
        <w:gridCol w:w="3080"/>
        <w:gridCol w:w="2113"/>
        <w:gridCol w:w="1950"/>
        <w:gridCol w:w="1039"/>
        <w:gridCol w:w="1087"/>
        <w:gridCol w:w="1027"/>
        <w:gridCol w:w="1027"/>
        <w:gridCol w:w="1027"/>
        <w:gridCol w:w="1027"/>
        <w:gridCol w:w="1027"/>
        <w:gridCol w:w="1027"/>
      </w:tblGrid>
      <w:tr w:rsidR="000A7636" w:rsidRPr="000A7636" w14:paraId="3576D265" w14:textId="77777777">
        <w:tc>
          <w:tcPr>
            <w:tcW w:w="567" w:type="dxa"/>
            <w:vMerge w:val="restart"/>
          </w:tcPr>
          <w:p w14:paraId="2D4A6EFB"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lastRenderedPageBreak/>
              <w:t>N п/п</w:t>
            </w:r>
          </w:p>
        </w:tc>
        <w:tc>
          <w:tcPr>
            <w:tcW w:w="2891" w:type="dxa"/>
            <w:vMerge w:val="restart"/>
          </w:tcPr>
          <w:p w14:paraId="1B906F20"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Наименование подпрограммы, прочего мероприятия (основного мероприятия)</w:t>
            </w:r>
          </w:p>
        </w:tc>
        <w:tc>
          <w:tcPr>
            <w:tcW w:w="1984" w:type="dxa"/>
            <w:vMerge w:val="restart"/>
          </w:tcPr>
          <w:p w14:paraId="0F03CD3C"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Наименование главного распорядителя средств бюджета муниципального образования "Город Калуга"</w:t>
            </w:r>
          </w:p>
        </w:tc>
        <w:tc>
          <w:tcPr>
            <w:tcW w:w="9140" w:type="dxa"/>
            <w:gridSpan w:val="9"/>
          </w:tcPr>
          <w:p w14:paraId="1FE52987"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Объемы финансирования (тыс. руб.)</w:t>
            </w:r>
          </w:p>
        </w:tc>
      </w:tr>
      <w:tr w:rsidR="000A7636" w:rsidRPr="000A7636" w14:paraId="0A1CAFF2" w14:textId="77777777">
        <w:tc>
          <w:tcPr>
            <w:tcW w:w="0" w:type="auto"/>
            <w:vMerge/>
          </w:tcPr>
          <w:p w14:paraId="2A7248EE" w14:textId="77777777" w:rsidR="00D519F3" w:rsidRPr="000A7636" w:rsidRDefault="00D519F3">
            <w:pPr>
              <w:pStyle w:val="ConsPlusNormal"/>
              <w:rPr>
                <w:rFonts w:ascii="Times New Roman" w:hAnsi="Times New Roman" w:cs="Times New Roman"/>
                <w:sz w:val="24"/>
              </w:rPr>
            </w:pPr>
          </w:p>
        </w:tc>
        <w:tc>
          <w:tcPr>
            <w:tcW w:w="0" w:type="auto"/>
            <w:vMerge/>
          </w:tcPr>
          <w:p w14:paraId="7D649CF0" w14:textId="77777777" w:rsidR="00D519F3" w:rsidRPr="000A7636" w:rsidRDefault="00D519F3">
            <w:pPr>
              <w:pStyle w:val="ConsPlusNormal"/>
              <w:rPr>
                <w:rFonts w:ascii="Times New Roman" w:hAnsi="Times New Roman" w:cs="Times New Roman"/>
                <w:sz w:val="24"/>
              </w:rPr>
            </w:pPr>
          </w:p>
        </w:tc>
        <w:tc>
          <w:tcPr>
            <w:tcW w:w="0" w:type="auto"/>
            <w:vMerge/>
          </w:tcPr>
          <w:p w14:paraId="17E59229" w14:textId="77777777" w:rsidR="00D519F3" w:rsidRPr="000A7636" w:rsidRDefault="00D519F3">
            <w:pPr>
              <w:pStyle w:val="ConsPlusNormal"/>
              <w:rPr>
                <w:rFonts w:ascii="Times New Roman" w:hAnsi="Times New Roman" w:cs="Times New Roman"/>
                <w:sz w:val="24"/>
              </w:rPr>
            </w:pPr>
          </w:p>
        </w:tc>
        <w:tc>
          <w:tcPr>
            <w:tcW w:w="1361" w:type="dxa"/>
          </w:tcPr>
          <w:p w14:paraId="5D24E2D2"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Источники финансирования</w:t>
            </w:r>
          </w:p>
        </w:tc>
        <w:tc>
          <w:tcPr>
            <w:tcW w:w="975" w:type="dxa"/>
          </w:tcPr>
          <w:p w14:paraId="6B1E6768"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Всего</w:t>
            </w:r>
          </w:p>
        </w:tc>
        <w:tc>
          <w:tcPr>
            <w:tcW w:w="1020" w:type="dxa"/>
          </w:tcPr>
          <w:p w14:paraId="0871E7D0"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2020 г.</w:t>
            </w:r>
          </w:p>
        </w:tc>
        <w:tc>
          <w:tcPr>
            <w:tcW w:w="964" w:type="dxa"/>
          </w:tcPr>
          <w:p w14:paraId="14D6C0C0"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2021 г.</w:t>
            </w:r>
          </w:p>
        </w:tc>
        <w:tc>
          <w:tcPr>
            <w:tcW w:w="964" w:type="dxa"/>
          </w:tcPr>
          <w:p w14:paraId="0DAD4358"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2022 г.</w:t>
            </w:r>
          </w:p>
        </w:tc>
        <w:tc>
          <w:tcPr>
            <w:tcW w:w="964" w:type="dxa"/>
          </w:tcPr>
          <w:p w14:paraId="4AFD4648"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2023 г.</w:t>
            </w:r>
          </w:p>
        </w:tc>
        <w:tc>
          <w:tcPr>
            <w:tcW w:w="964" w:type="dxa"/>
          </w:tcPr>
          <w:p w14:paraId="717E24A6"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2024 г.</w:t>
            </w:r>
          </w:p>
        </w:tc>
        <w:tc>
          <w:tcPr>
            <w:tcW w:w="964" w:type="dxa"/>
          </w:tcPr>
          <w:p w14:paraId="0F50F51C"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2025 г.</w:t>
            </w:r>
          </w:p>
        </w:tc>
        <w:tc>
          <w:tcPr>
            <w:tcW w:w="964" w:type="dxa"/>
          </w:tcPr>
          <w:p w14:paraId="2FD7EFF1"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2026 г.</w:t>
            </w:r>
          </w:p>
        </w:tc>
      </w:tr>
      <w:tr w:rsidR="000A7636" w:rsidRPr="000A7636" w14:paraId="7D81CE02" w14:textId="77777777">
        <w:tc>
          <w:tcPr>
            <w:tcW w:w="567" w:type="dxa"/>
          </w:tcPr>
          <w:p w14:paraId="09967DA8"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1</w:t>
            </w:r>
          </w:p>
        </w:tc>
        <w:tc>
          <w:tcPr>
            <w:tcW w:w="2891" w:type="dxa"/>
          </w:tcPr>
          <w:p w14:paraId="6D5F45FC"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2</w:t>
            </w:r>
          </w:p>
        </w:tc>
        <w:tc>
          <w:tcPr>
            <w:tcW w:w="1984" w:type="dxa"/>
          </w:tcPr>
          <w:p w14:paraId="7B0CB7F9"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3</w:t>
            </w:r>
          </w:p>
        </w:tc>
        <w:tc>
          <w:tcPr>
            <w:tcW w:w="1361" w:type="dxa"/>
          </w:tcPr>
          <w:p w14:paraId="31FACD29"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4</w:t>
            </w:r>
          </w:p>
        </w:tc>
        <w:tc>
          <w:tcPr>
            <w:tcW w:w="975" w:type="dxa"/>
          </w:tcPr>
          <w:p w14:paraId="7D9D618D"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5</w:t>
            </w:r>
          </w:p>
        </w:tc>
        <w:tc>
          <w:tcPr>
            <w:tcW w:w="1020" w:type="dxa"/>
          </w:tcPr>
          <w:p w14:paraId="19B45F40"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6</w:t>
            </w:r>
          </w:p>
        </w:tc>
        <w:tc>
          <w:tcPr>
            <w:tcW w:w="964" w:type="dxa"/>
          </w:tcPr>
          <w:p w14:paraId="37B6EBFF"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7</w:t>
            </w:r>
          </w:p>
        </w:tc>
        <w:tc>
          <w:tcPr>
            <w:tcW w:w="964" w:type="dxa"/>
          </w:tcPr>
          <w:p w14:paraId="7F8875FE"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8</w:t>
            </w:r>
          </w:p>
        </w:tc>
        <w:tc>
          <w:tcPr>
            <w:tcW w:w="964" w:type="dxa"/>
          </w:tcPr>
          <w:p w14:paraId="312381BE"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9</w:t>
            </w:r>
          </w:p>
        </w:tc>
        <w:tc>
          <w:tcPr>
            <w:tcW w:w="964" w:type="dxa"/>
          </w:tcPr>
          <w:p w14:paraId="3A35223A"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10</w:t>
            </w:r>
          </w:p>
        </w:tc>
        <w:tc>
          <w:tcPr>
            <w:tcW w:w="964" w:type="dxa"/>
          </w:tcPr>
          <w:p w14:paraId="236EDA7F"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11</w:t>
            </w:r>
          </w:p>
        </w:tc>
        <w:tc>
          <w:tcPr>
            <w:tcW w:w="964" w:type="dxa"/>
          </w:tcPr>
          <w:p w14:paraId="6EC1024A" w14:textId="77777777" w:rsidR="00D519F3" w:rsidRPr="000A7636" w:rsidRDefault="00D519F3">
            <w:pPr>
              <w:pStyle w:val="ConsPlusNormal"/>
              <w:rPr>
                <w:rFonts w:ascii="Times New Roman" w:hAnsi="Times New Roman" w:cs="Times New Roman"/>
                <w:sz w:val="24"/>
              </w:rPr>
            </w:pPr>
          </w:p>
        </w:tc>
      </w:tr>
      <w:tr w:rsidR="000A7636" w:rsidRPr="000A7636" w14:paraId="0F8FE9D0" w14:textId="77777777">
        <w:tc>
          <w:tcPr>
            <w:tcW w:w="567" w:type="dxa"/>
            <w:vMerge w:val="restart"/>
          </w:tcPr>
          <w:p w14:paraId="77C9301D"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1</w:t>
            </w:r>
          </w:p>
        </w:tc>
        <w:tc>
          <w:tcPr>
            <w:tcW w:w="2891" w:type="dxa"/>
          </w:tcPr>
          <w:p w14:paraId="7C47BF71"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Обеспечение деятельности (выполнение работ) МБУ "Молодежный центр" города Калуги, в т.ч.</w:t>
            </w:r>
          </w:p>
        </w:tc>
        <w:tc>
          <w:tcPr>
            <w:tcW w:w="1984" w:type="dxa"/>
          </w:tcPr>
          <w:p w14:paraId="67885C71"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754F47C5"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7D813FE8"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74045,4</w:t>
            </w:r>
          </w:p>
        </w:tc>
        <w:tc>
          <w:tcPr>
            <w:tcW w:w="1020" w:type="dxa"/>
          </w:tcPr>
          <w:p w14:paraId="627DA47C"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9709,2</w:t>
            </w:r>
          </w:p>
        </w:tc>
        <w:tc>
          <w:tcPr>
            <w:tcW w:w="964" w:type="dxa"/>
          </w:tcPr>
          <w:p w14:paraId="091C16F8"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9781,9</w:t>
            </w:r>
          </w:p>
        </w:tc>
        <w:tc>
          <w:tcPr>
            <w:tcW w:w="964" w:type="dxa"/>
          </w:tcPr>
          <w:p w14:paraId="15A9ED7B"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12132,7</w:t>
            </w:r>
          </w:p>
        </w:tc>
        <w:tc>
          <w:tcPr>
            <w:tcW w:w="964" w:type="dxa"/>
          </w:tcPr>
          <w:p w14:paraId="330842C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10251,0</w:t>
            </w:r>
          </w:p>
        </w:tc>
        <w:tc>
          <w:tcPr>
            <w:tcW w:w="964" w:type="dxa"/>
          </w:tcPr>
          <w:p w14:paraId="5EF79860"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11105,3</w:t>
            </w:r>
          </w:p>
        </w:tc>
        <w:tc>
          <w:tcPr>
            <w:tcW w:w="964" w:type="dxa"/>
          </w:tcPr>
          <w:p w14:paraId="5B9D75E9"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10527,1</w:t>
            </w:r>
          </w:p>
        </w:tc>
        <w:tc>
          <w:tcPr>
            <w:tcW w:w="964" w:type="dxa"/>
          </w:tcPr>
          <w:p w14:paraId="42C1601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10538,2</w:t>
            </w:r>
          </w:p>
        </w:tc>
      </w:tr>
      <w:tr w:rsidR="000A7636" w:rsidRPr="000A7636" w14:paraId="49AF97C5" w14:textId="77777777">
        <w:tc>
          <w:tcPr>
            <w:tcW w:w="0" w:type="auto"/>
            <w:vMerge/>
          </w:tcPr>
          <w:p w14:paraId="1F097E6C" w14:textId="77777777" w:rsidR="00D519F3" w:rsidRPr="000A7636" w:rsidRDefault="00D519F3">
            <w:pPr>
              <w:pStyle w:val="ConsPlusNormal"/>
              <w:rPr>
                <w:rFonts w:ascii="Times New Roman" w:hAnsi="Times New Roman" w:cs="Times New Roman"/>
                <w:sz w:val="24"/>
              </w:rPr>
            </w:pPr>
          </w:p>
        </w:tc>
        <w:tc>
          <w:tcPr>
            <w:tcW w:w="2891" w:type="dxa"/>
          </w:tcPr>
          <w:p w14:paraId="4A43AF01"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осуществление деятельности по подготовке и проведению городских мероприятий с молодежью города Калуги</w:t>
            </w:r>
          </w:p>
        </w:tc>
        <w:tc>
          <w:tcPr>
            <w:tcW w:w="1984" w:type="dxa"/>
          </w:tcPr>
          <w:p w14:paraId="219D94EE"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35672097"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505A0830"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70449,8</w:t>
            </w:r>
          </w:p>
        </w:tc>
        <w:tc>
          <w:tcPr>
            <w:tcW w:w="1020" w:type="dxa"/>
          </w:tcPr>
          <w:p w14:paraId="28F8F048"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9309,2</w:t>
            </w:r>
          </w:p>
        </w:tc>
        <w:tc>
          <w:tcPr>
            <w:tcW w:w="964" w:type="dxa"/>
          </w:tcPr>
          <w:p w14:paraId="7126C1A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9481,9</w:t>
            </w:r>
          </w:p>
        </w:tc>
        <w:tc>
          <w:tcPr>
            <w:tcW w:w="964" w:type="dxa"/>
          </w:tcPr>
          <w:p w14:paraId="76DF6EF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9637,1</w:t>
            </w:r>
          </w:p>
        </w:tc>
        <w:tc>
          <w:tcPr>
            <w:tcW w:w="964" w:type="dxa"/>
          </w:tcPr>
          <w:p w14:paraId="74B1EBF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10051,0</w:t>
            </w:r>
          </w:p>
        </w:tc>
        <w:tc>
          <w:tcPr>
            <w:tcW w:w="964" w:type="dxa"/>
          </w:tcPr>
          <w:p w14:paraId="68B5B5D9"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10905.3</w:t>
            </w:r>
          </w:p>
        </w:tc>
        <w:tc>
          <w:tcPr>
            <w:tcW w:w="964" w:type="dxa"/>
          </w:tcPr>
          <w:p w14:paraId="1E0E2751"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10527,1</w:t>
            </w:r>
          </w:p>
        </w:tc>
        <w:tc>
          <w:tcPr>
            <w:tcW w:w="964" w:type="dxa"/>
          </w:tcPr>
          <w:p w14:paraId="20070DF8"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10538,2</w:t>
            </w:r>
          </w:p>
        </w:tc>
      </w:tr>
      <w:tr w:rsidR="000A7636" w:rsidRPr="000A7636" w14:paraId="17E3E19C" w14:textId="77777777">
        <w:tc>
          <w:tcPr>
            <w:tcW w:w="0" w:type="auto"/>
            <w:vMerge/>
          </w:tcPr>
          <w:p w14:paraId="705E2EA4" w14:textId="77777777" w:rsidR="00D519F3" w:rsidRPr="000A7636" w:rsidRDefault="00D519F3">
            <w:pPr>
              <w:pStyle w:val="ConsPlusNormal"/>
              <w:rPr>
                <w:rFonts w:ascii="Times New Roman" w:hAnsi="Times New Roman" w:cs="Times New Roman"/>
                <w:sz w:val="24"/>
              </w:rPr>
            </w:pPr>
          </w:p>
        </w:tc>
        <w:tc>
          <w:tcPr>
            <w:tcW w:w="2891" w:type="dxa"/>
          </w:tcPr>
          <w:p w14:paraId="68302DC1"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предоставление субсидии на иные цели</w:t>
            </w:r>
          </w:p>
        </w:tc>
        <w:tc>
          <w:tcPr>
            <w:tcW w:w="1984" w:type="dxa"/>
          </w:tcPr>
          <w:p w14:paraId="1B583FC6"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23934FAB"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65642A8F"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3595,6</w:t>
            </w:r>
          </w:p>
        </w:tc>
        <w:tc>
          <w:tcPr>
            <w:tcW w:w="1020" w:type="dxa"/>
          </w:tcPr>
          <w:p w14:paraId="4EC1AF2D"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400,0</w:t>
            </w:r>
          </w:p>
        </w:tc>
        <w:tc>
          <w:tcPr>
            <w:tcW w:w="964" w:type="dxa"/>
          </w:tcPr>
          <w:p w14:paraId="776A3B8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300,0</w:t>
            </w:r>
          </w:p>
        </w:tc>
        <w:tc>
          <w:tcPr>
            <w:tcW w:w="964" w:type="dxa"/>
          </w:tcPr>
          <w:p w14:paraId="417A45EB"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2495,6</w:t>
            </w:r>
          </w:p>
        </w:tc>
        <w:tc>
          <w:tcPr>
            <w:tcW w:w="964" w:type="dxa"/>
          </w:tcPr>
          <w:p w14:paraId="0AD911BB"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200,0</w:t>
            </w:r>
          </w:p>
        </w:tc>
        <w:tc>
          <w:tcPr>
            <w:tcW w:w="964" w:type="dxa"/>
          </w:tcPr>
          <w:p w14:paraId="4489DFB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200,0</w:t>
            </w:r>
          </w:p>
        </w:tc>
        <w:tc>
          <w:tcPr>
            <w:tcW w:w="964" w:type="dxa"/>
          </w:tcPr>
          <w:p w14:paraId="7859475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14122A0D"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r>
      <w:tr w:rsidR="000A7636" w:rsidRPr="000A7636" w14:paraId="552B532D" w14:textId="77777777">
        <w:tc>
          <w:tcPr>
            <w:tcW w:w="567" w:type="dxa"/>
            <w:vMerge w:val="restart"/>
          </w:tcPr>
          <w:p w14:paraId="1C52C995"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2</w:t>
            </w:r>
          </w:p>
        </w:tc>
        <w:tc>
          <w:tcPr>
            <w:tcW w:w="2891" w:type="dxa"/>
          </w:tcPr>
          <w:p w14:paraId="2F0C1D8A"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xml:space="preserve">Содействие развитию молодежного движения на предприятиях, в </w:t>
            </w:r>
            <w:r w:rsidRPr="000A7636">
              <w:rPr>
                <w:rFonts w:ascii="Times New Roman" w:hAnsi="Times New Roman" w:cs="Times New Roman"/>
                <w:sz w:val="24"/>
              </w:rPr>
              <w:lastRenderedPageBreak/>
              <w:t>учреждениях и организациях различной формы собственности, в т.ч.</w:t>
            </w:r>
          </w:p>
        </w:tc>
        <w:tc>
          <w:tcPr>
            <w:tcW w:w="1984" w:type="dxa"/>
          </w:tcPr>
          <w:p w14:paraId="7ED60AC0"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lastRenderedPageBreak/>
              <w:t xml:space="preserve">Управление физической культуры, спорта и </w:t>
            </w:r>
            <w:r w:rsidRPr="000A7636">
              <w:rPr>
                <w:rFonts w:ascii="Times New Roman" w:hAnsi="Times New Roman" w:cs="Times New Roman"/>
                <w:sz w:val="24"/>
              </w:rPr>
              <w:lastRenderedPageBreak/>
              <w:t>молодежной политики города Калуги</w:t>
            </w:r>
          </w:p>
        </w:tc>
        <w:tc>
          <w:tcPr>
            <w:tcW w:w="1361" w:type="dxa"/>
          </w:tcPr>
          <w:p w14:paraId="74675CDC"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lastRenderedPageBreak/>
              <w:t>Бюджет МО "Город Калуга"</w:t>
            </w:r>
          </w:p>
        </w:tc>
        <w:tc>
          <w:tcPr>
            <w:tcW w:w="975" w:type="dxa"/>
          </w:tcPr>
          <w:p w14:paraId="3C62608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1130,0</w:t>
            </w:r>
          </w:p>
        </w:tc>
        <w:tc>
          <w:tcPr>
            <w:tcW w:w="1020" w:type="dxa"/>
          </w:tcPr>
          <w:p w14:paraId="251DF79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110,0</w:t>
            </w:r>
          </w:p>
        </w:tc>
        <w:tc>
          <w:tcPr>
            <w:tcW w:w="964" w:type="dxa"/>
          </w:tcPr>
          <w:p w14:paraId="09AFCF1F"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170,0</w:t>
            </w:r>
          </w:p>
        </w:tc>
        <w:tc>
          <w:tcPr>
            <w:tcW w:w="964" w:type="dxa"/>
          </w:tcPr>
          <w:p w14:paraId="38A99062"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170,0</w:t>
            </w:r>
          </w:p>
        </w:tc>
        <w:tc>
          <w:tcPr>
            <w:tcW w:w="964" w:type="dxa"/>
          </w:tcPr>
          <w:p w14:paraId="5C14DB50"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170,0</w:t>
            </w:r>
          </w:p>
        </w:tc>
        <w:tc>
          <w:tcPr>
            <w:tcW w:w="964" w:type="dxa"/>
          </w:tcPr>
          <w:p w14:paraId="272E727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170,0</w:t>
            </w:r>
          </w:p>
        </w:tc>
        <w:tc>
          <w:tcPr>
            <w:tcW w:w="964" w:type="dxa"/>
          </w:tcPr>
          <w:p w14:paraId="3BEB0ADD"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170,0</w:t>
            </w:r>
          </w:p>
        </w:tc>
        <w:tc>
          <w:tcPr>
            <w:tcW w:w="964" w:type="dxa"/>
          </w:tcPr>
          <w:p w14:paraId="430C97E0"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170,0</w:t>
            </w:r>
          </w:p>
        </w:tc>
      </w:tr>
      <w:tr w:rsidR="000A7636" w:rsidRPr="000A7636" w14:paraId="7CB7375B" w14:textId="77777777">
        <w:tc>
          <w:tcPr>
            <w:tcW w:w="0" w:type="auto"/>
            <w:vMerge/>
          </w:tcPr>
          <w:p w14:paraId="7A22C747" w14:textId="77777777" w:rsidR="00D519F3" w:rsidRPr="000A7636" w:rsidRDefault="00D519F3">
            <w:pPr>
              <w:pStyle w:val="ConsPlusNormal"/>
              <w:rPr>
                <w:rFonts w:ascii="Times New Roman" w:hAnsi="Times New Roman" w:cs="Times New Roman"/>
                <w:sz w:val="24"/>
              </w:rPr>
            </w:pPr>
          </w:p>
        </w:tc>
        <w:tc>
          <w:tcPr>
            <w:tcW w:w="2891" w:type="dxa"/>
          </w:tcPr>
          <w:p w14:paraId="2343D825"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проведение обучения актива работающей молодежи</w:t>
            </w:r>
          </w:p>
        </w:tc>
        <w:tc>
          <w:tcPr>
            <w:tcW w:w="1984" w:type="dxa"/>
          </w:tcPr>
          <w:p w14:paraId="7CC7C5E6"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17000D2E"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780664A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1020" w:type="dxa"/>
          </w:tcPr>
          <w:p w14:paraId="2850CE7D"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3F0E4749"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21D18600"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7E0E769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0BE8F28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02ACCCD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3A3ACC2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r>
      <w:tr w:rsidR="000A7636" w:rsidRPr="000A7636" w14:paraId="2AD0578E" w14:textId="77777777">
        <w:tc>
          <w:tcPr>
            <w:tcW w:w="0" w:type="auto"/>
            <w:vMerge/>
          </w:tcPr>
          <w:p w14:paraId="1BD39592" w14:textId="77777777" w:rsidR="00D519F3" w:rsidRPr="000A7636" w:rsidRDefault="00D519F3">
            <w:pPr>
              <w:pStyle w:val="ConsPlusNormal"/>
              <w:rPr>
                <w:rFonts w:ascii="Times New Roman" w:hAnsi="Times New Roman" w:cs="Times New Roman"/>
                <w:sz w:val="24"/>
              </w:rPr>
            </w:pPr>
          </w:p>
        </w:tc>
        <w:tc>
          <w:tcPr>
            <w:tcW w:w="2891" w:type="dxa"/>
          </w:tcPr>
          <w:p w14:paraId="1F1DD117"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проведение круглых столов, семинаров по обмену опытом работы молодежных советов на предприятиях города</w:t>
            </w:r>
          </w:p>
        </w:tc>
        <w:tc>
          <w:tcPr>
            <w:tcW w:w="1984" w:type="dxa"/>
          </w:tcPr>
          <w:p w14:paraId="55EB2B08"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39DEBD47"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311031CC"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1020" w:type="dxa"/>
          </w:tcPr>
          <w:p w14:paraId="55533341"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73E21DC6"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449D3AF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5EEC6102"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2D5281E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514EAEF8"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529B4C70"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r>
      <w:tr w:rsidR="000A7636" w:rsidRPr="000A7636" w14:paraId="4947E18C" w14:textId="77777777">
        <w:tc>
          <w:tcPr>
            <w:tcW w:w="0" w:type="auto"/>
            <w:vMerge/>
          </w:tcPr>
          <w:p w14:paraId="15BBA786" w14:textId="77777777" w:rsidR="00D519F3" w:rsidRPr="000A7636" w:rsidRDefault="00D519F3">
            <w:pPr>
              <w:pStyle w:val="ConsPlusNormal"/>
              <w:rPr>
                <w:rFonts w:ascii="Times New Roman" w:hAnsi="Times New Roman" w:cs="Times New Roman"/>
                <w:sz w:val="24"/>
              </w:rPr>
            </w:pPr>
          </w:p>
        </w:tc>
        <w:tc>
          <w:tcPr>
            <w:tcW w:w="2891" w:type="dxa"/>
          </w:tcPr>
          <w:p w14:paraId="5B16775A"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проведение городских мероприятий среди работающей молодежи</w:t>
            </w:r>
          </w:p>
        </w:tc>
        <w:tc>
          <w:tcPr>
            <w:tcW w:w="1984" w:type="dxa"/>
          </w:tcPr>
          <w:p w14:paraId="07ED8FF7"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3FB8A928"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2A3E46BD"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1130,0</w:t>
            </w:r>
          </w:p>
        </w:tc>
        <w:tc>
          <w:tcPr>
            <w:tcW w:w="1020" w:type="dxa"/>
          </w:tcPr>
          <w:p w14:paraId="322C870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110,0</w:t>
            </w:r>
          </w:p>
        </w:tc>
        <w:tc>
          <w:tcPr>
            <w:tcW w:w="964" w:type="dxa"/>
          </w:tcPr>
          <w:p w14:paraId="714493CB"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170,0</w:t>
            </w:r>
          </w:p>
        </w:tc>
        <w:tc>
          <w:tcPr>
            <w:tcW w:w="964" w:type="dxa"/>
          </w:tcPr>
          <w:p w14:paraId="6EE6CFCD"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170,0</w:t>
            </w:r>
          </w:p>
        </w:tc>
        <w:tc>
          <w:tcPr>
            <w:tcW w:w="964" w:type="dxa"/>
          </w:tcPr>
          <w:p w14:paraId="27BECB7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170,0</w:t>
            </w:r>
          </w:p>
        </w:tc>
        <w:tc>
          <w:tcPr>
            <w:tcW w:w="964" w:type="dxa"/>
          </w:tcPr>
          <w:p w14:paraId="5D901534"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170,0</w:t>
            </w:r>
          </w:p>
        </w:tc>
        <w:tc>
          <w:tcPr>
            <w:tcW w:w="964" w:type="dxa"/>
          </w:tcPr>
          <w:p w14:paraId="7B8A539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170,0</w:t>
            </w:r>
          </w:p>
        </w:tc>
        <w:tc>
          <w:tcPr>
            <w:tcW w:w="964" w:type="dxa"/>
          </w:tcPr>
          <w:p w14:paraId="04B5B0AF"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170,0</w:t>
            </w:r>
          </w:p>
        </w:tc>
      </w:tr>
      <w:tr w:rsidR="000A7636" w:rsidRPr="000A7636" w14:paraId="2737893E" w14:textId="77777777">
        <w:tc>
          <w:tcPr>
            <w:tcW w:w="567" w:type="dxa"/>
            <w:vMerge w:val="restart"/>
          </w:tcPr>
          <w:p w14:paraId="65A485A2"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3</w:t>
            </w:r>
          </w:p>
        </w:tc>
        <w:tc>
          <w:tcPr>
            <w:tcW w:w="2891" w:type="dxa"/>
          </w:tcPr>
          <w:p w14:paraId="73A78685"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Содействие укреплению молодой семьи в части решения социальных вопросов, в т.ч.</w:t>
            </w:r>
          </w:p>
        </w:tc>
        <w:tc>
          <w:tcPr>
            <w:tcW w:w="1984" w:type="dxa"/>
          </w:tcPr>
          <w:p w14:paraId="7CE08104"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4BC27B73"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7F06D47F"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280,0</w:t>
            </w:r>
          </w:p>
        </w:tc>
        <w:tc>
          <w:tcPr>
            <w:tcW w:w="1020" w:type="dxa"/>
          </w:tcPr>
          <w:p w14:paraId="441317A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40,0</w:t>
            </w:r>
          </w:p>
        </w:tc>
        <w:tc>
          <w:tcPr>
            <w:tcW w:w="964" w:type="dxa"/>
          </w:tcPr>
          <w:p w14:paraId="2B7F43E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40,0</w:t>
            </w:r>
          </w:p>
        </w:tc>
        <w:tc>
          <w:tcPr>
            <w:tcW w:w="964" w:type="dxa"/>
          </w:tcPr>
          <w:p w14:paraId="4C5CAD6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40,0</w:t>
            </w:r>
          </w:p>
        </w:tc>
        <w:tc>
          <w:tcPr>
            <w:tcW w:w="964" w:type="dxa"/>
          </w:tcPr>
          <w:p w14:paraId="1A7593B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40,0</w:t>
            </w:r>
          </w:p>
        </w:tc>
        <w:tc>
          <w:tcPr>
            <w:tcW w:w="964" w:type="dxa"/>
          </w:tcPr>
          <w:p w14:paraId="2BB00BD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40,0</w:t>
            </w:r>
          </w:p>
        </w:tc>
        <w:tc>
          <w:tcPr>
            <w:tcW w:w="964" w:type="dxa"/>
          </w:tcPr>
          <w:p w14:paraId="1BC36B29"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40,0</w:t>
            </w:r>
          </w:p>
        </w:tc>
        <w:tc>
          <w:tcPr>
            <w:tcW w:w="964" w:type="dxa"/>
          </w:tcPr>
          <w:p w14:paraId="32F2C9E1"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40,0</w:t>
            </w:r>
          </w:p>
        </w:tc>
      </w:tr>
      <w:tr w:rsidR="000A7636" w:rsidRPr="000A7636" w14:paraId="414B6FD6" w14:textId="77777777">
        <w:tc>
          <w:tcPr>
            <w:tcW w:w="0" w:type="auto"/>
            <w:vMerge/>
          </w:tcPr>
          <w:p w14:paraId="1898D476" w14:textId="77777777" w:rsidR="00D519F3" w:rsidRPr="000A7636" w:rsidRDefault="00D519F3">
            <w:pPr>
              <w:pStyle w:val="ConsPlusNormal"/>
              <w:rPr>
                <w:rFonts w:ascii="Times New Roman" w:hAnsi="Times New Roman" w:cs="Times New Roman"/>
                <w:sz w:val="24"/>
              </w:rPr>
            </w:pPr>
          </w:p>
        </w:tc>
        <w:tc>
          <w:tcPr>
            <w:tcW w:w="2891" w:type="dxa"/>
          </w:tcPr>
          <w:p w14:paraId="3A1B6A8A"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разработка и издание информационно-</w:t>
            </w:r>
            <w:r w:rsidRPr="000A7636">
              <w:rPr>
                <w:rFonts w:ascii="Times New Roman" w:hAnsi="Times New Roman" w:cs="Times New Roman"/>
                <w:sz w:val="24"/>
              </w:rPr>
              <w:lastRenderedPageBreak/>
              <w:t>справочных материалов в сфере социальной поддержки молодой семьи</w:t>
            </w:r>
          </w:p>
        </w:tc>
        <w:tc>
          <w:tcPr>
            <w:tcW w:w="1984" w:type="dxa"/>
          </w:tcPr>
          <w:p w14:paraId="48D30866"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lastRenderedPageBreak/>
              <w:t xml:space="preserve">Управление физической </w:t>
            </w:r>
            <w:r w:rsidRPr="000A7636">
              <w:rPr>
                <w:rFonts w:ascii="Times New Roman" w:hAnsi="Times New Roman" w:cs="Times New Roman"/>
                <w:sz w:val="24"/>
              </w:rPr>
              <w:lastRenderedPageBreak/>
              <w:t>культуры, спорта и молодежной политики города Калуги</w:t>
            </w:r>
          </w:p>
        </w:tc>
        <w:tc>
          <w:tcPr>
            <w:tcW w:w="1361" w:type="dxa"/>
          </w:tcPr>
          <w:p w14:paraId="62F609D8"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lastRenderedPageBreak/>
              <w:t>Бюджет МО "Город Калуга"</w:t>
            </w:r>
          </w:p>
        </w:tc>
        <w:tc>
          <w:tcPr>
            <w:tcW w:w="975" w:type="dxa"/>
          </w:tcPr>
          <w:p w14:paraId="13E486AD"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1020" w:type="dxa"/>
          </w:tcPr>
          <w:p w14:paraId="410F613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0610F73D"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53E98F7D"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42328E52"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288AA67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6A204844"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7381454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r>
      <w:tr w:rsidR="000A7636" w:rsidRPr="000A7636" w14:paraId="1E5435E5" w14:textId="77777777">
        <w:tc>
          <w:tcPr>
            <w:tcW w:w="0" w:type="auto"/>
            <w:vMerge/>
          </w:tcPr>
          <w:p w14:paraId="060E43AE" w14:textId="77777777" w:rsidR="00D519F3" w:rsidRPr="000A7636" w:rsidRDefault="00D519F3">
            <w:pPr>
              <w:pStyle w:val="ConsPlusNormal"/>
              <w:rPr>
                <w:rFonts w:ascii="Times New Roman" w:hAnsi="Times New Roman" w:cs="Times New Roman"/>
                <w:sz w:val="24"/>
              </w:rPr>
            </w:pPr>
          </w:p>
        </w:tc>
        <w:tc>
          <w:tcPr>
            <w:tcW w:w="2891" w:type="dxa"/>
          </w:tcPr>
          <w:p w14:paraId="6C472301"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подготовка сюжетов и публикаций в электронных и печатных СМИ города о молодых семьях</w:t>
            </w:r>
          </w:p>
        </w:tc>
        <w:tc>
          <w:tcPr>
            <w:tcW w:w="1984" w:type="dxa"/>
          </w:tcPr>
          <w:p w14:paraId="0016D16E"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066D2A61"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24FF6E4F"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1020" w:type="dxa"/>
          </w:tcPr>
          <w:p w14:paraId="76378E21"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4C546FE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5E563B7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2D3383A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2C4E14C1"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4A7EF259"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0324300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r>
      <w:tr w:rsidR="000A7636" w:rsidRPr="000A7636" w14:paraId="3B170BEB" w14:textId="77777777">
        <w:tc>
          <w:tcPr>
            <w:tcW w:w="0" w:type="auto"/>
            <w:vMerge/>
          </w:tcPr>
          <w:p w14:paraId="1FA45D80" w14:textId="77777777" w:rsidR="00D519F3" w:rsidRPr="000A7636" w:rsidRDefault="00D519F3">
            <w:pPr>
              <w:pStyle w:val="ConsPlusNormal"/>
              <w:rPr>
                <w:rFonts w:ascii="Times New Roman" w:hAnsi="Times New Roman" w:cs="Times New Roman"/>
                <w:sz w:val="24"/>
              </w:rPr>
            </w:pPr>
          </w:p>
        </w:tc>
        <w:tc>
          <w:tcPr>
            <w:tcW w:w="2891" w:type="dxa"/>
          </w:tcPr>
          <w:p w14:paraId="7FA3B0AB"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проведение городских мероприятий среди молодых семей</w:t>
            </w:r>
          </w:p>
        </w:tc>
        <w:tc>
          <w:tcPr>
            <w:tcW w:w="1984" w:type="dxa"/>
          </w:tcPr>
          <w:p w14:paraId="45BD80AA"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11FDCD02"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50AE71A2"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280,0</w:t>
            </w:r>
          </w:p>
        </w:tc>
        <w:tc>
          <w:tcPr>
            <w:tcW w:w="1020" w:type="dxa"/>
          </w:tcPr>
          <w:p w14:paraId="4F4A3EA0"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40,0</w:t>
            </w:r>
          </w:p>
        </w:tc>
        <w:tc>
          <w:tcPr>
            <w:tcW w:w="964" w:type="dxa"/>
          </w:tcPr>
          <w:p w14:paraId="6E5153B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40,0</w:t>
            </w:r>
          </w:p>
        </w:tc>
        <w:tc>
          <w:tcPr>
            <w:tcW w:w="964" w:type="dxa"/>
          </w:tcPr>
          <w:p w14:paraId="4106952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40,0</w:t>
            </w:r>
          </w:p>
        </w:tc>
        <w:tc>
          <w:tcPr>
            <w:tcW w:w="964" w:type="dxa"/>
          </w:tcPr>
          <w:p w14:paraId="349435F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40,0</w:t>
            </w:r>
          </w:p>
        </w:tc>
        <w:tc>
          <w:tcPr>
            <w:tcW w:w="964" w:type="dxa"/>
          </w:tcPr>
          <w:p w14:paraId="34E6D47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40,0</w:t>
            </w:r>
          </w:p>
        </w:tc>
        <w:tc>
          <w:tcPr>
            <w:tcW w:w="964" w:type="dxa"/>
          </w:tcPr>
          <w:p w14:paraId="1671B89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40,0</w:t>
            </w:r>
          </w:p>
        </w:tc>
        <w:tc>
          <w:tcPr>
            <w:tcW w:w="964" w:type="dxa"/>
          </w:tcPr>
          <w:p w14:paraId="23C441A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40,0</w:t>
            </w:r>
          </w:p>
        </w:tc>
      </w:tr>
      <w:tr w:rsidR="000A7636" w:rsidRPr="000A7636" w14:paraId="3C5E0335" w14:textId="77777777">
        <w:tc>
          <w:tcPr>
            <w:tcW w:w="567" w:type="dxa"/>
            <w:vMerge w:val="restart"/>
          </w:tcPr>
          <w:p w14:paraId="7E30F9F4"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4</w:t>
            </w:r>
          </w:p>
        </w:tc>
        <w:tc>
          <w:tcPr>
            <w:tcW w:w="2891" w:type="dxa"/>
          </w:tcPr>
          <w:p w14:paraId="37F1FFB3"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Формирование условий для гражданского становления, патриотического, духовно-нравственного воспитания молодежи, в т.ч.</w:t>
            </w:r>
          </w:p>
        </w:tc>
        <w:tc>
          <w:tcPr>
            <w:tcW w:w="1984" w:type="dxa"/>
          </w:tcPr>
          <w:p w14:paraId="59EB4BD2"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32C8904E"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5354D21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3111,9</w:t>
            </w:r>
          </w:p>
        </w:tc>
        <w:tc>
          <w:tcPr>
            <w:tcW w:w="1020" w:type="dxa"/>
          </w:tcPr>
          <w:p w14:paraId="780C4FFC"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217,1</w:t>
            </w:r>
          </w:p>
        </w:tc>
        <w:tc>
          <w:tcPr>
            <w:tcW w:w="964" w:type="dxa"/>
          </w:tcPr>
          <w:p w14:paraId="0B65670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349,7</w:t>
            </w:r>
          </w:p>
        </w:tc>
        <w:tc>
          <w:tcPr>
            <w:tcW w:w="964" w:type="dxa"/>
          </w:tcPr>
          <w:p w14:paraId="4C2DD0A8"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323,6</w:t>
            </w:r>
          </w:p>
        </w:tc>
        <w:tc>
          <w:tcPr>
            <w:tcW w:w="964" w:type="dxa"/>
          </w:tcPr>
          <w:p w14:paraId="14AA8C7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1171,5</w:t>
            </w:r>
          </w:p>
        </w:tc>
        <w:tc>
          <w:tcPr>
            <w:tcW w:w="964" w:type="dxa"/>
          </w:tcPr>
          <w:p w14:paraId="6DDB2CA8"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350,0</w:t>
            </w:r>
          </w:p>
        </w:tc>
        <w:tc>
          <w:tcPr>
            <w:tcW w:w="964" w:type="dxa"/>
          </w:tcPr>
          <w:p w14:paraId="0C4D262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350,0</w:t>
            </w:r>
          </w:p>
        </w:tc>
        <w:tc>
          <w:tcPr>
            <w:tcW w:w="964" w:type="dxa"/>
          </w:tcPr>
          <w:p w14:paraId="06BDD9ED"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350,0</w:t>
            </w:r>
          </w:p>
        </w:tc>
      </w:tr>
      <w:tr w:rsidR="000A7636" w:rsidRPr="000A7636" w14:paraId="380A151F" w14:textId="77777777">
        <w:tc>
          <w:tcPr>
            <w:tcW w:w="0" w:type="auto"/>
            <w:vMerge/>
          </w:tcPr>
          <w:p w14:paraId="7DADE53D" w14:textId="77777777" w:rsidR="00D519F3" w:rsidRPr="000A7636" w:rsidRDefault="00D519F3">
            <w:pPr>
              <w:pStyle w:val="ConsPlusNormal"/>
              <w:rPr>
                <w:rFonts w:ascii="Times New Roman" w:hAnsi="Times New Roman" w:cs="Times New Roman"/>
                <w:sz w:val="24"/>
              </w:rPr>
            </w:pPr>
          </w:p>
        </w:tc>
        <w:tc>
          <w:tcPr>
            <w:tcW w:w="2891" w:type="dxa"/>
          </w:tcPr>
          <w:p w14:paraId="13403EF6"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проведение городских мероприятий по патриотическому воспитанию</w:t>
            </w:r>
          </w:p>
        </w:tc>
        <w:tc>
          <w:tcPr>
            <w:tcW w:w="1984" w:type="dxa"/>
          </w:tcPr>
          <w:p w14:paraId="22BC2921"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27828E96"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56A4E1C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1033,8</w:t>
            </w:r>
          </w:p>
        </w:tc>
        <w:tc>
          <w:tcPr>
            <w:tcW w:w="1020" w:type="dxa"/>
          </w:tcPr>
          <w:p w14:paraId="0E76DF4C"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134,1</w:t>
            </w:r>
          </w:p>
        </w:tc>
        <w:tc>
          <w:tcPr>
            <w:tcW w:w="964" w:type="dxa"/>
          </w:tcPr>
          <w:p w14:paraId="0161231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149,7</w:t>
            </w:r>
          </w:p>
        </w:tc>
        <w:tc>
          <w:tcPr>
            <w:tcW w:w="964" w:type="dxa"/>
          </w:tcPr>
          <w:p w14:paraId="068B8026"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150,0</w:t>
            </w:r>
          </w:p>
        </w:tc>
        <w:tc>
          <w:tcPr>
            <w:tcW w:w="964" w:type="dxa"/>
          </w:tcPr>
          <w:p w14:paraId="30BFE90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150,0</w:t>
            </w:r>
          </w:p>
        </w:tc>
        <w:tc>
          <w:tcPr>
            <w:tcW w:w="964" w:type="dxa"/>
          </w:tcPr>
          <w:p w14:paraId="4D5B91DC"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150,0</w:t>
            </w:r>
          </w:p>
        </w:tc>
        <w:tc>
          <w:tcPr>
            <w:tcW w:w="964" w:type="dxa"/>
          </w:tcPr>
          <w:p w14:paraId="4CF7771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150,0</w:t>
            </w:r>
          </w:p>
        </w:tc>
        <w:tc>
          <w:tcPr>
            <w:tcW w:w="964" w:type="dxa"/>
          </w:tcPr>
          <w:p w14:paraId="4CA02DC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150,0</w:t>
            </w:r>
          </w:p>
        </w:tc>
      </w:tr>
      <w:tr w:rsidR="000A7636" w:rsidRPr="000A7636" w14:paraId="5BA413B1" w14:textId="77777777">
        <w:tc>
          <w:tcPr>
            <w:tcW w:w="0" w:type="auto"/>
            <w:vMerge/>
          </w:tcPr>
          <w:p w14:paraId="75D92591" w14:textId="77777777" w:rsidR="00D519F3" w:rsidRPr="000A7636" w:rsidRDefault="00D519F3">
            <w:pPr>
              <w:pStyle w:val="ConsPlusNormal"/>
              <w:rPr>
                <w:rFonts w:ascii="Times New Roman" w:hAnsi="Times New Roman" w:cs="Times New Roman"/>
                <w:sz w:val="24"/>
              </w:rPr>
            </w:pPr>
          </w:p>
        </w:tc>
        <w:tc>
          <w:tcPr>
            <w:tcW w:w="2891" w:type="dxa"/>
          </w:tcPr>
          <w:p w14:paraId="26832DAE"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xml:space="preserve">- проведение совместных </w:t>
            </w:r>
            <w:r w:rsidRPr="000A7636">
              <w:rPr>
                <w:rFonts w:ascii="Times New Roman" w:hAnsi="Times New Roman" w:cs="Times New Roman"/>
                <w:sz w:val="24"/>
              </w:rPr>
              <w:lastRenderedPageBreak/>
              <w:t>мероприятий с общественными военно-патриотическими, поисковыми объединениями, клубами</w:t>
            </w:r>
          </w:p>
        </w:tc>
        <w:tc>
          <w:tcPr>
            <w:tcW w:w="1984" w:type="dxa"/>
          </w:tcPr>
          <w:p w14:paraId="117C2562"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lastRenderedPageBreak/>
              <w:t xml:space="preserve">Управление </w:t>
            </w:r>
            <w:r w:rsidRPr="000A7636">
              <w:rPr>
                <w:rFonts w:ascii="Times New Roman" w:hAnsi="Times New Roman" w:cs="Times New Roman"/>
                <w:sz w:val="24"/>
              </w:rPr>
              <w:lastRenderedPageBreak/>
              <w:t>физической культуры, спорта и молодежной политики города Калуги</w:t>
            </w:r>
          </w:p>
        </w:tc>
        <w:tc>
          <w:tcPr>
            <w:tcW w:w="1361" w:type="dxa"/>
          </w:tcPr>
          <w:p w14:paraId="62B2EAC7"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lastRenderedPageBreak/>
              <w:t xml:space="preserve">Бюджет МО </w:t>
            </w:r>
            <w:r w:rsidRPr="000A7636">
              <w:rPr>
                <w:rFonts w:ascii="Times New Roman" w:hAnsi="Times New Roman" w:cs="Times New Roman"/>
                <w:sz w:val="24"/>
              </w:rPr>
              <w:lastRenderedPageBreak/>
              <w:t>"Город Калуга"</w:t>
            </w:r>
          </w:p>
        </w:tc>
        <w:tc>
          <w:tcPr>
            <w:tcW w:w="975" w:type="dxa"/>
          </w:tcPr>
          <w:p w14:paraId="04E5CDC1"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lastRenderedPageBreak/>
              <w:t>0</w:t>
            </w:r>
          </w:p>
        </w:tc>
        <w:tc>
          <w:tcPr>
            <w:tcW w:w="1020" w:type="dxa"/>
          </w:tcPr>
          <w:p w14:paraId="7F132972"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1D29ED6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6C8667E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7B4D0C0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55D3D70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3AED7AC4"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438B8CC4"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r>
      <w:tr w:rsidR="000A7636" w:rsidRPr="000A7636" w14:paraId="53583998" w14:textId="77777777">
        <w:tc>
          <w:tcPr>
            <w:tcW w:w="0" w:type="auto"/>
            <w:vMerge/>
          </w:tcPr>
          <w:p w14:paraId="40945AFF" w14:textId="77777777" w:rsidR="00D519F3" w:rsidRPr="000A7636" w:rsidRDefault="00D519F3">
            <w:pPr>
              <w:pStyle w:val="ConsPlusNormal"/>
              <w:rPr>
                <w:rFonts w:ascii="Times New Roman" w:hAnsi="Times New Roman" w:cs="Times New Roman"/>
                <w:sz w:val="24"/>
              </w:rPr>
            </w:pPr>
          </w:p>
        </w:tc>
        <w:tc>
          <w:tcPr>
            <w:tcW w:w="2891" w:type="dxa"/>
          </w:tcPr>
          <w:p w14:paraId="1673BF7B"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мероприятия, посвященные дате создания Поста N 1:</w:t>
            </w:r>
          </w:p>
          <w:p w14:paraId="7185992A"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смотр-конкурс почетных караулов;</w:t>
            </w:r>
          </w:p>
          <w:p w14:paraId="2D51C50A"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фестиваль дефиле почетных караулов;</w:t>
            </w:r>
          </w:p>
          <w:p w14:paraId="3500CFF3"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фотовыставки;</w:t>
            </w:r>
          </w:p>
          <w:p w14:paraId="7B366368"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встречи молодежи с представителями ветеранских организаций</w:t>
            </w:r>
          </w:p>
        </w:tc>
        <w:tc>
          <w:tcPr>
            <w:tcW w:w="1984" w:type="dxa"/>
          </w:tcPr>
          <w:p w14:paraId="70908D95"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74947042"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7DA379CD"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1020" w:type="dxa"/>
          </w:tcPr>
          <w:p w14:paraId="0384A7FC"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132D216D"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456812E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44A96276"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31331419"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0F96C4A6"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2602C54F"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r>
      <w:tr w:rsidR="000A7636" w:rsidRPr="000A7636" w14:paraId="6640E231" w14:textId="77777777">
        <w:tc>
          <w:tcPr>
            <w:tcW w:w="0" w:type="auto"/>
            <w:vMerge/>
          </w:tcPr>
          <w:p w14:paraId="7AA66A83" w14:textId="77777777" w:rsidR="00D519F3" w:rsidRPr="000A7636" w:rsidRDefault="00D519F3">
            <w:pPr>
              <w:pStyle w:val="ConsPlusNormal"/>
              <w:rPr>
                <w:rFonts w:ascii="Times New Roman" w:hAnsi="Times New Roman" w:cs="Times New Roman"/>
                <w:sz w:val="24"/>
              </w:rPr>
            </w:pPr>
          </w:p>
        </w:tc>
        <w:tc>
          <w:tcPr>
            <w:tcW w:w="2891" w:type="dxa"/>
          </w:tcPr>
          <w:p w14:paraId="5D510BD0"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проведение культурно-спортивного слета молодежи и молодых семей, посвященного Дню молодежи</w:t>
            </w:r>
          </w:p>
        </w:tc>
        <w:tc>
          <w:tcPr>
            <w:tcW w:w="1984" w:type="dxa"/>
          </w:tcPr>
          <w:p w14:paraId="093F1DE1"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556A091E"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5FECAF92"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1020" w:type="dxa"/>
          </w:tcPr>
          <w:p w14:paraId="16184E8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3D8A613F"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00C1888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1BA05AD2"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71C8FCB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4693AFF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2AD270DF"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r>
      <w:tr w:rsidR="000A7636" w:rsidRPr="000A7636" w14:paraId="55EF957F" w14:textId="77777777">
        <w:tc>
          <w:tcPr>
            <w:tcW w:w="0" w:type="auto"/>
            <w:vMerge/>
          </w:tcPr>
          <w:p w14:paraId="62326111" w14:textId="77777777" w:rsidR="00D519F3" w:rsidRPr="000A7636" w:rsidRDefault="00D519F3">
            <w:pPr>
              <w:pStyle w:val="ConsPlusNormal"/>
              <w:rPr>
                <w:rFonts w:ascii="Times New Roman" w:hAnsi="Times New Roman" w:cs="Times New Roman"/>
                <w:sz w:val="24"/>
              </w:rPr>
            </w:pPr>
          </w:p>
        </w:tc>
        <w:tc>
          <w:tcPr>
            <w:tcW w:w="2891" w:type="dxa"/>
          </w:tcPr>
          <w:p w14:paraId="41C2BF43"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развитие шефских связей с:</w:t>
            </w:r>
          </w:p>
          <w:p w14:paraId="6730515E"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МРК "Мираж" Черноморского Флота;</w:t>
            </w:r>
          </w:p>
          <w:p w14:paraId="43AE6FCB"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подводной лодкой "Калуга" Северного Флота</w:t>
            </w:r>
          </w:p>
        </w:tc>
        <w:tc>
          <w:tcPr>
            <w:tcW w:w="1984" w:type="dxa"/>
          </w:tcPr>
          <w:p w14:paraId="1603A720"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252F2B14"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1D945770"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1020" w:type="dxa"/>
          </w:tcPr>
          <w:p w14:paraId="5EEB2DDD"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7F4B70B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0C3113B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51CE6CDC"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773306C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7B986F89"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21FBDA3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r>
      <w:tr w:rsidR="000A7636" w:rsidRPr="000A7636" w14:paraId="6885F67C" w14:textId="77777777">
        <w:tc>
          <w:tcPr>
            <w:tcW w:w="0" w:type="auto"/>
            <w:vMerge/>
          </w:tcPr>
          <w:p w14:paraId="63470C57" w14:textId="77777777" w:rsidR="00D519F3" w:rsidRPr="000A7636" w:rsidRDefault="00D519F3">
            <w:pPr>
              <w:pStyle w:val="ConsPlusNormal"/>
              <w:rPr>
                <w:rFonts w:ascii="Times New Roman" w:hAnsi="Times New Roman" w:cs="Times New Roman"/>
                <w:sz w:val="24"/>
              </w:rPr>
            </w:pPr>
          </w:p>
        </w:tc>
        <w:tc>
          <w:tcPr>
            <w:tcW w:w="2891" w:type="dxa"/>
          </w:tcPr>
          <w:p w14:paraId="37B15254"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xml:space="preserve">- организация и проведение </w:t>
            </w:r>
            <w:r w:rsidRPr="000A7636">
              <w:rPr>
                <w:rFonts w:ascii="Times New Roman" w:hAnsi="Times New Roman" w:cs="Times New Roman"/>
                <w:sz w:val="24"/>
              </w:rPr>
              <w:lastRenderedPageBreak/>
              <w:t>военно-спортивных игр:</w:t>
            </w:r>
          </w:p>
          <w:p w14:paraId="28B0297F"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среди учащейся молодежи "Зарница", "Орленок";</w:t>
            </w:r>
          </w:p>
          <w:p w14:paraId="0934C3D5"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среди студентов учреждений среднего специального образования "Призывник";</w:t>
            </w:r>
          </w:p>
          <w:p w14:paraId="48497BEC"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для студентов учреждений высшего профессионального образования "Риск";</w:t>
            </w:r>
          </w:p>
          <w:p w14:paraId="4623F9C1"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для работающей молодежи предприятий и учреждений "Тактика"</w:t>
            </w:r>
          </w:p>
        </w:tc>
        <w:tc>
          <w:tcPr>
            <w:tcW w:w="1984" w:type="dxa"/>
          </w:tcPr>
          <w:p w14:paraId="6D3145F7"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lastRenderedPageBreak/>
              <w:t xml:space="preserve">Управление </w:t>
            </w:r>
            <w:r w:rsidRPr="000A7636">
              <w:rPr>
                <w:rFonts w:ascii="Times New Roman" w:hAnsi="Times New Roman" w:cs="Times New Roman"/>
                <w:sz w:val="24"/>
              </w:rPr>
              <w:lastRenderedPageBreak/>
              <w:t>физической культуры, спорта и молодежной политики города Калуги</w:t>
            </w:r>
          </w:p>
        </w:tc>
        <w:tc>
          <w:tcPr>
            <w:tcW w:w="1361" w:type="dxa"/>
          </w:tcPr>
          <w:p w14:paraId="1656014E"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lastRenderedPageBreak/>
              <w:t xml:space="preserve">Бюджет МО </w:t>
            </w:r>
            <w:r w:rsidRPr="000A7636">
              <w:rPr>
                <w:rFonts w:ascii="Times New Roman" w:hAnsi="Times New Roman" w:cs="Times New Roman"/>
                <w:sz w:val="24"/>
              </w:rPr>
              <w:lastRenderedPageBreak/>
              <w:t>"Город Калуга"</w:t>
            </w:r>
          </w:p>
        </w:tc>
        <w:tc>
          <w:tcPr>
            <w:tcW w:w="975" w:type="dxa"/>
          </w:tcPr>
          <w:p w14:paraId="7C7CC87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lastRenderedPageBreak/>
              <w:t>1256,6</w:t>
            </w:r>
          </w:p>
        </w:tc>
        <w:tc>
          <w:tcPr>
            <w:tcW w:w="1020" w:type="dxa"/>
          </w:tcPr>
          <w:p w14:paraId="5A22F00B"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83,0</w:t>
            </w:r>
          </w:p>
        </w:tc>
        <w:tc>
          <w:tcPr>
            <w:tcW w:w="964" w:type="dxa"/>
          </w:tcPr>
          <w:p w14:paraId="095FB10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200,0</w:t>
            </w:r>
          </w:p>
        </w:tc>
        <w:tc>
          <w:tcPr>
            <w:tcW w:w="964" w:type="dxa"/>
          </w:tcPr>
          <w:p w14:paraId="37177458"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173,6</w:t>
            </w:r>
          </w:p>
        </w:tc>
        <w:tc>
          <w:tcPr>
            <w:tcW w:w="964" w:type="dxa"/>
          </w:tcPr>
          <w:p w14:paraId="19D7382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200,0</w:t>
            </w:r>
          </w:p>
        </w:tc>
        <w:tc>
          <w:tcPr>
            <w:tcW w:w="964" w:type="dxa"/>
          </w:tcPr>
          <w:p w14:paraId="7091DE0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200,0</w:t>
            </w:r>
          </w:p>
        </w:tc>
        <w:tc>
          <w:tcPr>
            <w:tcW w:w="964" w:type="dxa"/>
          </w:tcPr>
          <w:p w14:paraId="26FF6C51"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200,0</w:t>
            </w:r>
          </w:p>
        </w:tc>
        <w:tc>
          <w:tcPr>
            <w:tcW w:w="964" w:type="dxa"/>
          </w:tcPr>
          <w:p w14:paraId="2FEB14B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200,0</w:t>
            </w:r>
          </w:p>
        </w:tc>
      </w:tr>
      <w:tr w:rsidR="000A7636" w:rsidRPr="000A7636" w14:paraId="2236124E" w14:textId="77777777">
        <w:tc>
          <w:tcPr>
            <w:tcW w:w="0" w:type="auto"/>
            <w:vMerge/>
          </w:tcPr>
          <w:p w14:paraId="764DDC9E" w14:textId="77777777" w:rsidR="00D519F3" w:rsidRPr="000A7636" w:rsidRDefault="00D519F3">
            <w:pPr>
              <w:pStyle w:val="ConsPlusNormal"/>
              <w:rPr>
                <w:rFonts w:ascii="Times New Roman" w:hAnsi="Times New Roman" w:cs="Times New Roman"/>
                <w:sz w:val="24"/>
              </w:rPr>
            </w:pPr>
          </w:p>
        </w:tc>
        <w:tc>
          <w:tcPr>
            <w:tcW w:w="2891" w:type="dxa"/>
          </w:tcPr>
          <w:p w14:paraId="241596FB"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повышение системного подхода к патриотическому воспитанию детей и молодежи</w:t>
            </w:r>
          </w:p>
        </w:tc>
        <w:tc>
          <w:tcPr>
            <w:tcW w:w="1984" w:type="dxa"/>
          </w:tcPr>
          <w:p w14:paraId="6B4DDF24"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25765E9E"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491894A9"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821,5</w:t>
            </w:r>
          </w:p>
        </w:tc>
        <w:tc>
          <w:tcPr>
            <w:tcW w:w="1020" w:type="dxa"/>
          </w:tcPr>
          <w:p w14:paraId="4F0BF940"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0,0</w:t>
            </w:r>
          </w:p>
        </w:tc>
        <w:tc>
          <w:tcPr>
            <w:tcW w:w="964" w:type="dxa"/>
          </w:tcPr>
          <w:p w14:paraId="1965EEA2"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0,0</w:t>
            </w:r>
          </w:p>
        </w:tc>
        <w:tc>
          <w:tcPr>
            <w:tcW w:w="964" w:type="dxa"/>
          </w:tcPr>
          <w:p w14:paraId="76808348"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0,0</w:t>
            </w:r>
          </w:p>
        </w:tc>
        <w:tc>
          <w:tcPr>
            <w:tcW w:w="964" w:type="dxa"/>
          </w:tcPr>
          <w:p w14:paraId="3B395778"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821,5</w:t>
            </w:r>
          </w:p>
        </w:tc>
        <w:tc>
          <w:tcPr>
            <w:tcW w:w="964" w:type="dxa"/>
          </w:tcPr>
          <w:p w14:paraId="21DD693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0,0</w:t>
            </w:r>
          </w:p>
        </w:tc>
        <w:tc>
          <w:tcPr>
            <w:tcW w:w="964" w:type="dxa"/>
          </w:tcPr>
          <w:p w14:paraId="461B3069"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0,0</w:t>
            </w:r>
          </w:p>
        </w:tc>
        <w:tc>
          <w:tcPr>
            <w:tcW w:w="964" w:type="dxa"/>
          </w:tcPr>
          <w:p w14:paraId="1C1D1186"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0,0</w:t>
            </w:r>
          </w:p>
        </w:tc>
      </w:tr>
      <w:tr w:rsidR="000A7636" w:rsidRPr="000A7636" w14:paraId="63C0397E" w14:textId="77777777">
        <w:tc>
          <w:tcPr>
            <w:tcW w:w="567" w:type="dxa"/>
            <w:vMerge w:val="restart"/>
          </w:tcPr>
          <w:p w14:paraId="0F68FEE6"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5</w:t>
            </w:r>
          </w:p>
        </w:tc>
        <w:tc>
          <w:tcPr>
            <w:tcW w:w="2891" w:type="dxa"/>
          </w:tcPr>
          <w:p w14:paraId="4A0778BF"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Поддержка проектов и инициатив детских и молодежных организаций и объединений, в т.ч.</w:t>
            </w:r>
          </w:p>
        </w:tc>
        <w:tc>
          <w:tcPr>
            <w:tcW w:w="1984" w:type="dxa"/>
          </w:tcPr>
          <w:p w14:paraId="1BB02443"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4F6BCEE5"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75ECF5A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205,4</w:t>
            </w:r>
          </w:p>
        </w:tc>
        <w:tc>
          <w:tcPr>
            <w:tcW w:w="1020" w:type="dxa"/>
          </w:tcPr>
          <w:p w14:paraId="1E98753D"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25,4</w:t>
            </w:r>
          </w:p>
        </w:tc>
        <w:tc>
          <w:tcPr>
            <w:tcW w:w="964" w:type="dxa"/>
          </w:tcPr>
          <w:p w14:paraId="59D664EC"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30,0</w:t>
            </w:r>
          </w:p>
        </w:tc>
        <w:tc>
          <w:tcPr>
            <w:tcW w:w="964" w:type="dxa"/>
          </w:tcPr>
          <w:p w14:paraId="10EAA1A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30,0</w:t>
            </w:r>
          </w:p>
        </w:tc>
        <w:tc>
          <w:tcPr>
            <w:tcW w:w="964" w:type="dxa"/>
          </w:tcPr>
          <w:p w14:paraId="144951ED"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30,0</w:t>
            </w:r>
          </w:p>
        </w:tc>
        <w:tc>
          <w:tcPr>
            <w:tcW w:w="964" w:type="dxa"/>
          </w:tcPr>
          <w:p w14:paraId="5BD8B009"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30,0</w:t>
            </w:r>
          </w:p>
        </w:tc>
        <w:tc>
          <w:tcPr>
            <w:tcW w:w="964" w:type="dxa"/>
          </w:tcPr>
          <w:p w14:paraId="22E6394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30,0</w:t>
            </w:r>
          </w:p>
        </w:tc>
        <w:tc>
          <w:tcPr>
            <w:tcW w:w="964" w:type="dxa"/>
          </w:tcPr>
          <w:p w14:paraId="7530948F"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30,0</w:t>
            </w:r>
          </w:p>
        </w:tc>
      </w:tr>
      <w:tr w:rsidR="000A7636" w:rsidRPr="000A7636" w14:paraId="40D1080E" w14:textId="77777777">
        <w:tc>
          <w:tcPr>
            <w:tcW w:w="0" w:type="auto"/>
            <w:vMerge/>
          </w:tcPr>
          <w:p w14:paraId="606A873D" w14:textId="77777777" w:rsidR="00D519F3" w:rsidRPr="000A7636" w:rsidRDefault="00D519F3">
            <w:pPr>
              <w:pStyle w:val="ConsPlusNormal"/>
              <w:rPr>
                <w:rFonts w:ascii="Times New Roman" w:hAnsi="Times New Roman" w:cs="Times New Roman"/>
                <w:sz w:val="24"/>
              </w:rPr>
            </w:pPr>
          </w:p>
        </w:tc>
        <w:tc>
          <w:tcPr>
            <w:tcW w:w="2891" w:type="dxa"/>
          </w:tcPr>
          <w:p w14:paraId="71D321A6"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xml:space="preserve">- проведение городских мероприятий с молодежными общественными </w:t>
            </w:r>
            <w:r w:rsidRPr="000A7636">
              <w:rPr>
                <w:rFonts w:ascii="Times New Roman" w:hAnsi="Times New Roman" w:cs="Times New Roman"/>
                <w:sz w:val="24"/>
              </w:rPr>
              <w:lastRenderedPageBreak/>
              <w:t>объединениями и организация работы по месту жительства</w:t>
            </w:r>
          </w:p>
        </w:tc>
        <w:tc>
          <w:tcPr>
            <w:tcW w:w="1984" w:type="dxa"/>
          </w:tcPr>
          <w:p w14:paraId="4BBECC20"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lastRenderedPageBreak/>
              <w:t xml:space="preserve">Управление физической культуры, спорта и молодежной </w:t>
            </w:r>
            <w:r w:rsidRPr="000A7636">
              <w:rPr>
                <w:rFonts w:ascii="Times New Roman" w:hAnsi="Times New Roman" w:cs="Times New Roman"/>
                <w:sz w:val="24"/>
              </w:rPr>
              <w:lastRenderedPageBreak/>
              <w:t>политики города Калуги</w:t>
            </w:r>
          </w:p>
        </w:tc>
        <w:tc>
          <w:tcPr>
            <w:tcW w:w="1361" w:type="dxa"/>
          </w:tcPr>
          <w:p w14:paraId="71A9B3F9"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lastRenderedPageBreak/>
              <w:t>Бюджет МО "Город Калуга"</w:t>
            </w:r>
          </w:p>
        </w:tc>
        <w:tc>
          <w:tcPr>
            <w:tcW w:w="975" w:type="dxa"/>
          </w:tcPr>
          <w:p w14:paraId="166A5B2F"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205,4</w:t>
            </w:r>
          </w:p>
        </w:tc>
        <w:tc>
          <w:tcPr>
            <w:tcW w:w="1020" w:type="dxa"/>
          </w:tcPr>
          <w:p w14:paraId="0938DA24"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25,4</w:t>
            </w:r>
          </w:p>
        </w:tc>
        <w:tc>
          <w:tcPr>
            <w:tcW w:w="964" w:type="dxa"/>
          </w:tcPr>
          <w:p w14:paraId="6515562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30,0</w:t>
            </w:r>
          </w:p>
        </w:tc>
        <w:tc>
          <w:tcPr>
            <w:tcW w:w="964" w:type="dxa"/>
          </w:tcPr>
          <w:p w14:paraId="7E97873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30,0</w:t>
            </w:r>
          </w:p>
        </w:tc>
        <w:tc>
          <w:tcPr>
            <w:tcW w:w="964" w:type="dxa"/>
          </w:tcPr>
          <w:p w14:paraId="162B096C"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30,0</w:t>
            </w:r>
          </w:p>
        </w:tc>
        <w:tc>
          <w:tcPr>
            <w:tcW w:w="964" w:type="dxa"/>
          </w:tcPr>
          <w:p w14:paraId="0C152FC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30,0</w:t>
            </w:r>
          </w:p>
        </w:tc>
        <w:tc>
          <w:tcPr>
            <w:tcW w:w="964" w:type="dxa"/>
          </w:tcPr>
          <w:p w14:paraId="23D7B4D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30,0</w:t>
            </w:r>
          </w:p>
        </w:tc>
        <w:tc>
          <w:tcPr>
            <w:tcW w:w="964" w:type="dxa"/>
          </w:tcPr>
          <w:p w14:paraId="2540C4F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30,0</w:t>
            </w:r>
          </w:p>
        </w:tc>
      </w:tr>
      <w:tr w:rsidR="000A7636" w:rsidRPr="000A7636" w14:paraId="25889ED2" w14:textId="77777777">
        <w:tc>
          <w:tcPr>
            <w:tcW w:w="0" w:type="auto"/>
            <w:vMerge/>
          </w:tcPr>
          <w:p w14:paraId="2E2ED023" w14:textId="77777777" w:rsidR="00D519F3" w:rsidRPr="000A7636" w:rsidRDefault="00D519F3">
            <w:pPr>
              <w:pStyle w:val="ConsPlusNormal"/>
              <w:rPr>
                <w:rFonts w:ascii="Times New Roman" w:hAnsi="Times New Roman" w:cs="Times New Roman"/>
                <w:sz w:val="24"/>
              </w:rPr>
            </w:pPr>
          </w:p>
        </w:tc>
        <w:tc>
          <w:tcPr>
            <w:tcW w:w="2891" w:type="dxa"/>
          </w:tcPr>
          <w:p w14:paraId="54F39A64"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проведение мероприятий для молодежи, занимающейся экстремальными видами спорта</w:t>
            </w:r>
          </w:p>
        </w:tc>
        <w:tc>
          <w:tcPr>
            <w:tcW w:w="1984" w:type="dxa"/>
          </w:tcPr>
          <w:p w14:paraId="2076D9B4"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0A8A8D09"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0051400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1020" w:type="dxa"/>
          </w:tcPr>
          <w:p w14:paraId="48130BE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1DBBE32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4C060F4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1F860FC2"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751758F2"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1BBC2318"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1B9B07D8"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r>
      <w:tr w:rsidR="000A7636" w:rsidRPr="000A7636" w14:paraId="65385DFA" w14:textId="77777777">
        <w:tc>
          <w:tcPr>
            <w:tcW w:w="567" w:type="dxa"/>
            <w:vMerge w:val="restart"/>
          </w:tcPr>
          <w:p w14:paraId="05419E5B"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6</w:t>
            </w:r>
          </w:p>
        </w:tc>
        <w:tc>
          <w:tcPr>
            <w:tcW w:w="2891" w:type="dxa"/>
          </w:tcPr>
          <w:p w14:paraId="4164C826"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Поддержка инновационной деятельности молодежи, создание условий для самореализации талантливой и одаренной молодежи, в т.ч.</w:t>
            </w:r>
          </w:p>
        </w:tc>
        <w:tc>
          <w:tcPr>
            <w:tcW w:w="1984" w:type="dxa"/>
          </w:tcPr>
          <w:p w14:paraId="525F3165"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28F6D67F"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208F81B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2978,5</w:t>
            </w:r>
          </w:p>
        </w:tc>
        <w:tc>
          <w:tcPr>
            <w:tcW w:w="1020" w:type="dxa"/>
          </w:tcPr>
          <w:p w14:paraId="3C6FBFB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473,2</w:t>
            </w:r>
          </w:p>
        </w:tc>
        <w:tc>
          <w:tcPr>
            <w:tcW w:w="964" w:type="dxa"/>
          </w:tcPr>
          <w:p w14:paraId="261B9E56"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455,3</w:t>
            </w:r>
          </w:p>
        </w:tc>
        <w:tc>
          <w:tcPr>
            <w:tcW w:w="964" w:type="dxa"/>
          </w:tcPr>
          <w:p w14:paraId="0C961992"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410,0</w:t>
            </w:r>
          </w:p>
        </w:tc>
        <w:tc>
          <w:tcPr>
            <w:tcW w:w="964" w:type="dxa"/>
          </w:tcPr>
          <w:p w14:paraId="755F9EB9"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410,0</w:t>
            </w:r>
          </w:p>
        </w:tc>
        <w:tc>
          <w:tcPr>
            <w:tcW w:w="964" w:type="dxa"/>
          </w:tcPr>
          <w:p w14:paraId="7059113F"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410,0</w:t>
            </w:r>
          </w:p>
        </w:tc>
        <w:tc>
          <w:tcPr>
            <w:tcW w:w="964" w:type="dxa"/>
          </w:tcPr>
          <w:p w14:paraId="23F78969"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410,0</w:t>
            </w:r>
          </w:p>
        </w:tc>
        <w:tc>
          <w:tcPr>
            <w:tcW w:w="964" w:type="dxa"/>
          </w:tcPr>
          <w:p w14:paraId="6A5F4DCB"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410,0</w:t>
            </w:r>
          </w:p>
        </w:tc>
      </w:tr>
      <w:tr w:rsidR="000A7636" w:rsidRPr="000A7636" w14:paraId="6B0929E9" w14:textId="77777777">
        <w:tc>
          <w:tcPr>
            <w:tcW w:w="0" w:type="auto"/>
            <w:vMerge/>
          </w:tcPr>
          <w:p w14:paraId="3E7A3BFA" w14:textId="77777777" w:rsidR="00D519F3" w:rsidRPr="000A7636" w:rsidRDefault="00D519F3">
            <w:pPr>
              <w:pStyle w:val="ConsPlusNormal"/>
              <w:rPr>
                <w:rFonts w:ascii="Times New Roman" w:hAnsi="Times New Roman" w:cs="Times New Roman"/>
                <w:sz w:val="24"/>
              </w:rPr>
            </w:pPr>
          </w:p>
        </w:tc>
        <w:tc>
          <w:tcPr>
            <w:tcW w:w="2891" w:type="dxa"/>
          </w:tcPr>
          <w:p w14:paraId="725BBED5"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оснащение городских площадок для проведения молодежных мероприятий различной направленности</w:t>
            </w:r>
          </w:p>
        </w:tc>
        <w:tc>
          <w:tcPr>
            <w:tcW w:w="1984" w:type="dxa"/>
          </w:tcPr>
          <w:p w14:paraId="44B4E97D"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6B6E40D7"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7FBA6F8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1020" w:type="dxa"/>
          </w:tcPr>
          <w:p w14:paraId="2E55EFA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31D7B08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3A9B5912"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74B4EC51"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5BDAC50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72C58311"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1E42281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r>
      <w:tr w:rsidR="000A7636" w:rsidRPr="000A7636" w14:paraId="75A10B39" w14:textId="77777777">
        <w:tc>
          <w:tcPr>
            <w:tcW w:w="0" w:type="auto"/>
            <w:vMerge/>
          </w:tcPr>
          <w:p w14:paraId="5999BFE3" w14:textId="77777777" w:rsidR="00D519F3" w:rsidRPr="000A7636" w:rsidRDefault="00D519F3">
            <w:pPr>
              <w:pStyle w:val="ConsPlusNormal"/>
              <w:rPr>
                <w:rFonts w:ascii="Times New Roman" w:hAnsi="Times New Roman" w:cs="Times New Roman"/>
                <w:sz w:val="24"/>
              </w:rPr>
            </w:pPr>
          </w:p>
        </w:tc>
        <w:tc>
          <w:tcPr>
            <w:tcW w:w="2891" w:type="dxa"/>
          </w:tcPr>
          <w:p w14:paraId="7A634532"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xml:space="preserve">- вовлечение молодежи в добровольную социально значимую деятельность (проведение обучения актива волонтерского движения, содействие участию молодежи города Калуги в региональных и в </w:t>
            </w:r>
            <w:r w:rsidRPr="000A7636">
              <w:rPr>
                <w:rFonts w:ascii="Times New Roman" w:hAnsi="Times New Roman" w:cs="Times New Roman"/>
                <w:sz w:val="24"/>
              </w:rPr>
              <w:lastRenderedPageBreak/>
              <w:t>федеральных проектах и мероприятиях)</w:t>
            </w:r>
          </w:p>
        </w:tc>
        <w:tc>
          <w:tcPr>
            <w:tcW w:w="1984" w:type="dxa"/>
          </w:tcPr>
          <w:p w14:paraId="4D629848"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lastRenderedPageBreak/>
              <w:t>Управление физической культуры, спорта и молодежной политики города Калуги</w:t>
            </w:r>
          </w:p>
        </w:tc>
        <w:tc>
          <w:tcPr>
            <w:tcW w:w="1361" w:type="dxa"/>
          </w:tcPr>
          <w:p w14:paraId="5A78EB94"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6BF27C68"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124,0</w:t>
            </w:r>
          </w:p>
        </w:tc>
        <w:tc>
          <w:tcPr>
            <w:tcW w:w="1020" w:type="dxa"/>
          </w:tcPr>
          <w:p w14:paraId="509B9459"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40,0</w:t>
            </w:r>
          </w:p>
        </w:tc>
        <w:tc>
          <w:tcPr>
            <w:tcW w:w="964" w:type="dxa"/>
          </w:tcPr>
          <w:p w14:paraId="7B96E9D4"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14,0</w:t>
            </w:r>
          </w:p>
        </w:tc>
        <w:tc>
          <w:tcPr>
            <w:tcW w:w="964" w:type="dxa"/>
          </w:tcPr>
          <w:p w14:paraId="67955F80"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14,0</w:t>
            </w:r>
          </w:p>
        </w:tc>
        <w:tc>
          <w:tcPr>
            <w:tcW w:w="964" w:type="dxa"/>
          </w:tcPr>
          <w:p w14:paraId="687DAA82"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14,0</w:t>
            </w:r>
          </w:p>
        </w:tc>
        <w:tc>
          <w:tcPr>
            <w:tcW w:w="964" w:type="dxa"/>
          </w:tcPr>
          <w:p w14:paraId="3803247B"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14,0</w:t>
            </w:r>
          </w:p>
        </w:tc>
        <w:tc>
          <w:tcPr>
            <w:tcW w:w="964" w:type="dxa"/>
          </w:tcPr>
          <w:p w14:paraId="6B9B41B2"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14,0</w:t>
            </w:r>
          </w:p>
        </w:tc>
        <w:tc>
          <w:tcPr>
            <w:tcW w:w="964" w:type="dxa"/>
          </w:tcPr>
          <w:p w14:paraId="3E3440A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14,0</w:t>
            </w:r>
          </w:p>
        </w:tc>
      </w:tr>
      <w:tr w:rsidR="000A7636" w:rsidRPr="000A7636" w14:paraId="57E88AAB" w14:textId="77777777">
        <w:tc>
          <w:tcPr>
            <w:tcW w:w="0" w:type="auto"/>
            <w:vMerge/>
          </w:tcPr>
          <w:p w14:paraId="3E3891A1" w14:textId="77777777" w:rsidR="00D519F3" w:rsidRPr="000A7636" w:rsidRDefault="00D519F3">
            <w:pPr>
              <w:pStyle w:val="ConsPlusNormal"/>
              <w:rPr>
                <w:rFonts w:ascii="Times New Roman" w:hAnsi="Times New Roman" w:cs="Times New Roman"/>
                <w:sz w:val="24"/>
              </w:rPr>
            </w:pPr>
          </w:p>
        </w:tc>
        <w:tc>
          <w:tcPr>
            <w:tcW w:w="2891" w:type="dxa"/>
          </w:tcPr>
          <w:p w14:paraId="1B379426"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городские мероприятия, посвященные Дню молодежи</w:t>
            </w:r>
          </w:p>
        </w:tc>
        <w:tc>
          <w:tcPr>
            <w:tcW w:w="1984" w:type="dxa"/>
          </w:tcPr>
          <w:p w14:paraId="3E3B344C"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00520DD2"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66E8EC5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1031,7</w:t>
            </w:r>
          </w:p>
        </w:tc>
        <w:tc>
          <w:tcPr>
            <w:tcW w:w="1020" w:type="dxa"/>
          </w:tcPr>
          <w:p w14:paraId="10BF57D1"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11,7</w:t>
            </w:r>
          </w:p>
        </w:tc>
        <w:tc>
          <w:tcPr>
            <w:tcW w:w="964" w:type="dxa"/>
          </w:tcPr>
          <w:p w14:paraId="1798B41C"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170,0</w:t>
            </w:r>
          </w:p>
        </w:tc>
        <w:tc>
          <w:tcPr>
            <w:tcW w:w="964" w:type="dxa"/>
          </w:tcPr>
          <w:p w14:paraId="58425F1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170,0</w:t>
            </w:r>
          </w:p>
        </w:tc>
        <w:tc>
          <w:tcPr>
            <w:tcW w:w="964" w:type="dxa"/>
          </w:tcPr>
          <w:p w14:paraId="054651F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170,0</w:t>
            </w:r>
          </w:p>
        </w:tc>
        <w:tc>
          <w:tcPr>
            <w:tcW w:w="964" w:type="dxa"/>
          </w:tcPr>
          <w:p w14:paraId="75C43AF0"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170,0</w:t>
            </w:r>
          </w:p>
        </w:tc>
        <w:tc>
          <w:tcPr>
            <w:tcW w:w="964" w:type="dxa"/>
          </w:tcPr>
          <w:p w14:paraId="0415F5D6"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170,0</w:t>
            </w:r>
          </w:p>
        </w:tc>
        <w:tc>
          <w:tcPr>
            <w:tcW w:w="964" w:type="dxa"/>
          </w:tcPr>
          <w:p w14:paraId="5984D4E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170,0</w:t>
            </w:r>
          </w:p>
        </w:tc>
      </w:tr>
      <w:tr w:rsidR="000A7636" w:rsidRPr="000A7636" w14:paraId="12EEAA3B" w14:textId="77777777">
        <w:tc>
          <w:tcPr>
            <w:tcW w:w="0" w:type="auto"/>
            <w:vMerge/>
          </w:tcPr>
          <w:p w14:paraId="0F1C996A" w14:textId="77777777" w:rsidR="00D519F3" w:rsidRPr="000A7636" w:rsidRDefault="00D519F3">
            <w:pPr>
              <w:pStyle w:val="ConsPlusNormal"/>
              <w:rPr>
                <w:rFonts w:ascii="Times New Roman" w:hAnsi="Times New Roman" w:cs="Times New Roman"/>
                <w:sz w:val="24"/>
              </w:rPr>
            </w:pPr>
          </w:p>
        </w:tc>
        <w:tc>
          <w:tcPr>
            <w:tcW w:w="2891" w:type="dxa"/>
          </w:tcPr>
          <w:p w14:paraId="5736426F"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проведение городских мероприятий для талантливой и одаренной молодежи</w:t>
            </w:r>
          </w:p>
        </w:tc>
        <w:tc>
          <w:tcPr>
            <w:tcW w:w="1984" w:type="dxa"/>
          </w:tcPr>
          <w:p w14:paraId="579F8EBD"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1F33D083"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21D301FD"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858,5</w:t>
            </w:r>
          </w:p>
        </w:tc>
        <w:tc>
          <w:tcPr>
            <w:tcW w:w="1020" w:type="dxa"/>
          </w:tcPr>
          <w:p w14:paraId="37001CE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213,2</w:t>
            </w:r>
          </w:p>
        </w:tc>
        <w:tc>
          <w:tcPr>
            <w:tcW w:w="964" w:type="dxa"/>
          </w:tcPr>
          <w:p w14:paraId="1A629E0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145,3</w:t>
            </w:r>
          </w:p>
        </w:tc>
        <w:tc>
          <w:tcPr>
            <w:tcW w:w="964" w:type="dxa"/>
          </w:tcPr>
          <w:p w14:paraId="5454EB3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100,0</w:t>
            </w:r>
          </w:p>
        </w:tc>
        <w:tc>
          <w:tcPr>
            <w:tcW w:w="964" w:type="dxa"/>
          </w:tcPr>
          <w:p w14:paraId="58CFE502"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100,0</w:t>
            </w:r>
          </w:p>
        </w:tc>
        <w:tc>
          <w:tcPr>
            <w:tcW w:w="964" w:type="dxa"/>
          </w:tcPr>
          <w:p w14:paraId="3A9163A1"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100,0</w:t>
            </w:r>
          </w:p>
        </w:tc>
        <w:tc>
          <w:tcPr>
            <w:tcW w:w="964" w:type="dxa"/>
          </w:tcPr>
          <w:p w14:paraId="76A7F286"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100,0</w:t>
            </w:r>
          </w:p>
        </w:tc>
        <w:tc>
          <w:tcPr>
            <w:tcW w:w="964" w:type="dxa"/>
          </w:tcPr>
          <w:p w14:paraId="240FF31F"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100,0</w:t>
            </w:r>
          </w:p>
        </w:tc>
      </w:tr>
      <w:tr w:rsidR="000A7636" w:rsidRPr="000A7636" w14:paraId="36CE04AB" w14:textId="77777777">
        <w:tc>
          <w:tcPr>
            <w:tcW w:w="0" w:type="auto"/>
            <w:vMerge/>
          </w:tcPr>
          <w:p w14:paraId="69055539" w14:textId="77777777" w:rsidR="00D519F3" w:rsidRPr="000A7636" w:rsidRDefault="00D519F3">
            <w:pPr>
              <w:pStyle w:val="ConsPlusNormal"/>
              <w:rPr>
                <w:rFonts w:ascii="Times New Roman" w:hAnsi="Times New Roman" w:cs="Times New Roman"/>
                <w:sz w:val="24"/>
              </w:rPr>
            </w:pPr>
          </w:p>
        </w:tc>
        <w:tc>
          <w:tcPr>
            <w:tcW w:w="2891" w:type="dxa"/>
          </w:tcPr>
          <w:p w14:paraId="0CA369F7"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проведение городских мероприятий среди образовательных учреждений среднего профессионального образования г. Калуги</w:t>
            </w:r>
          </w:p>
        </w:tc>
        <w:tc>
          <w:tcPr>
            <w:tcW w:w="1984" w:type="dxa"/>
          </w:tcPr>
          <w:p w14:paraId="7424DEAD"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457F8AA8"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48F739F4"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1020" w:type="dxa"/>
          </w:tcPr>
          <w:p w14:paraId="4F772732"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29279609"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6EB3AE2F"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7E2E35E2"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4DD62632"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2B843930"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0A92A4E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r>
      <w:tr w:rsidR="000A7636" w:rsidRPr="000A7636" w14:paraId="057CA98B" w14:textId="77777777">
        <w:tc>
          <w:tcPr>
            <w:tcW w:w="0" w:type="auto"/>
            <w:vMerge/>
          </w:tcPr>
          <w:p w14:paraId="1895F588" w14:textId="77777777" w:rsidR="00D519F3" w:rsidRPr="000A7636" w:rsidRDefault="00D519F3">
            <w:pPr>
              <w:pStyle w:val="ConsPlusNormal"/>
              <w:rPr>
                <w:rFonts w:ascii="Times New Roman" w:hAnsi="Times New Roman" w:cs="Times New Roman"/>
                <w:sz w:val="24"/>
              </w:rPr>
            </w:pPr>
          </w:p>
        </w:tc>
        <w:tc>
          <w:tcPr>
            <w:tcW w:w="2891" w:type="dxa"/>
          </w:tcPr>
          <w:p w14:paraId="4BF91AFA"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проведение мероприятий в рамках Дня города Калуги</w:t>
            </w:r>
          </w:p>
        </w:tc>
        <w:tc>
          <w:tcPr>
            <w:tcW w:w="1984" w:type="dxa"/>
          </w:tcPr>
          <w:p w14:paraId="2E8CC7FB"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69E0B5E2"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6CAE86CD"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820,3</w:t>
            </w:r>
          </w:p>
        </w:tc>
        <w:tc>
          <w:tcPr>
            <w:tcW w:w="1020" w:type="dxa"/>
          </w:tcPr>
          <w:p w14:paraId="7E764F4B"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208,3</w:t>
            </w:r>
          </w:p>
        </w:tc>
        <w:tc>
          <w:tcPr>
            <w:tcW w:w="964" w:type="dxa"/>
          </w:tcPr>
          <w:p w14:paraId="1BCCF4F2"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102,0</w:t>
            </w:r>
          </w:p>
        </w:tc>
        <w:tc>
          <w:tcPr>
            <w:tcW w:w="964" w:type="dxa"/>
          </w:tcPr>
          <w:p w14:paraId="20DDB5C4"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102,0</w:t>
            </w:r>
          </w:p>
        </w:tc>
        <w:tc>
          <w:tcPr>
            <w:tcW w:w="964" w:type="dxa"/>
          </w:tcPr>
          <w:p w14:paraId="7492EF79"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102,0</w:t>
            </w:r>
          </w:p>
        </w:tc>
        <w:tc>
          <w:tcPr>
            <w:tcW w:w="964" w:type="dxa"/>
          </w:tcPr>
          <w:p w14:paraId="43F9FBE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102,0</w:t>
            </w:r>
          </w:p>
        </w:tc>
        <w:tc>
          <w:tcPr>
            <w:tcW w:w="964" w:type="dxa"/>
          </w:tcPr>
          <w:p w14:paraId="6841AC00"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102,0</w:t>
            </w:r>
          </w:p>
        </w:tc>
        <w:tc>
          <w:tcPr>
            <w:tcW w:w="964" w:type="dxa"/>
          </w:tcPr>
          <w:p w14:paraId="3A706919"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102,0</w:t>
            </w:r>
          </w:p>
        </w:tc>
      </w:tr>
      <w:tr w:rsidR="000A7636" w:rsidRPr="000A7636" w14:paraId="51756516" w14:textId="77777777">
        <w:tc>
          <w:tcPr>
            <w:tcW w:w="0" w:type="auto"/>
            <w:vMerge/>
          </w:tcPr>
          <w:p w14:paraId="1A80FB96" w14:textId="77777777" w:rsidR="00D519F3" w:rsidRPr="000A7636" w:rsidRDefault="00D519F3">
            <w:pPr>
              <w:pStyle w:val="ConsPlusNormal"/>
              <w:rPr>
                <w:rFonts w:ascii="Times New Roman" w:hAnsi="Times New Roman" w:cs="Times New Roman"/>
                <w:sz w:val="24"/>
              </w:rPr>
            </w:pPr>
          </w:p>
        </w:tc>
        <w:tc>
          <w:tcPr>
            <w:tcW w:w="2891" w:type="dxa"/>
          </w:tcPr>
          <w:p w14:paraId="614064E9"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xml:space="preserve">- участие команд и делегаций муниципального образования "Город Калуга" </w:t>
            </w:r>
            <w:r w:rsidRPr="000A7636">
              <w:rPr>
                <w:rFonts w:ascii="Times New Roman" w:hAnsi="Times New Roman" w:cs="Times New Roman"/>
                <w:sz w:val="24"/>
              </w:rPr>
              <w:lastRenderedPageBreak/>
              <w:t>в областных мероприятиях и соревнованиях</w:t>
            </w:r>
          </w:p>
        </w:tc>
        <w:tc>
          <w:tcPr>
            <w:tcW w:w="1984" w:type="dxa"/>
          </w:tcPr>
          <w:p w14:paraId="7E6C1A0E"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lastRenderedPageBreak/>
              <w:t xml:space="preserve">Управление физической культуры, спорта и </w:t>
            </w:r>
            <w:r w:rsidRPr="000A7636">
              <w:rPr>
                <w:rFonts w:ascii="Times New Roman" w:hAnsi="Times New Roman" w:cs="Times New Roman"/>
                <w:sz w:val="24"/>
              </w:rPr>
              <w:lastRenderedPageBreak/>
              <w:t>молодежной политики города Калуги</w:t>
            </w:r>
          </w:p>
        </w:tc>
        <w:tc>
          <w:tcPr>
            <w:tcW w:w="1361" w:type="dxa"/>
          </w:tcPr>
          <w:p w14:paraId="14307C02"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lastRenderedPageBreak/>
              <w:t>Бюджет МО "Город Калуга"</w:t>
            </w:r>
          </w:p>
        </w:tc>
        <w:tc>
          <w:tcPr>
            <w:tcW w:w="975" w:type="dxa"/>
          </w:tcPr>
          <w:p w14:paraId="23120204"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144,0</w:t>
            </w:r>
          </w:p>
        </w:tc>
        <w:tc>
          <w:tcPr>
            <w:tcW w:w="1020" w:type="dxa"/>
          </w:tcPr>
          <w:p w14:paraId="04E40A28"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0,0</w:t>
            </w:r>
          </w:p>
        </w:tc>
        <w:tc>
          <w:tcPr>
            <w:tcW w:w="964" w:type="dxa"/>
          </w:tcPr>
          <w:p w14:paraId="3B66449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24,0</w:t>
            </w:r>
          </w:p>
        </w:tc>
        <w:tc>
          <w:tcPr>
            <w:tcW w:w="964" w:type="dxa"/>
          </w:tcPr>
          <w:p w14:paraId="5D617D0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24,0</w:t>
            </w:r>
          </w:p>
        </w:tc>
        <w:tc>
          <w:tcPr>
            <w:tcW w:w="964" w:type="dxa"/>
          </w:tcPr>
          <w:p w14:paraId="0006C6F9"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24,0</w:t>
            </w:r>
          </w:p>
        </w:tc>
        <w:tc>
          <w:tcPr>
            <w:tcW w:w="964" w:type="dxa"/>
          </w:tcPr>
          <w:p w14:paraId="1F0BE5DF"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24,0</w:t>
            </w:r>
          </w:p>
        </w:tc>
        <w:tc>
          <w:tcPr>
            <w:tcW w:w="964" w:type="dxa"/>
          </w:tcPr>
          <w:p w14:paraId="267E6452"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24,0</w:t>
            </w:r>
          </w:p>
        </w:tc>
        <w:tc>
          <w:tcPr>
            <w:tcW w:w="964" w:type="dxa"/>
          </w:tcPr>
          <w:p w14:paraId="59DB69C4"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24,0</w:t>
            </w:r>
          </w:p>
        </w:tc>
      </w:tr>
      <w:tr w:rsidR="000A7636" w:rsidRPr="000A7636" w14:paraId="2D446B7C" w14:textId="77777777">
        <w:tc>
          <w:tcPr>
            <w:tcW w:w="567" w:type="dxa"/>
            <w:vMerge w:val="restart"/>
          </w:tcPr>
          <w:p w14:paraId="1FB3D183"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7</w:t>
            </w:r>
          </w:p>
        </w:tc>
        <w:tc>
          <w:tcPr>
            <w:tcW w:w="2891" w:type="dxa"/>
          </w:tcPr>
          <w:p w14:paraId="5079643B"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Содействие занятости молодежи, в т.ч.</w:t>
            </w:r>
          </w:p>
        </w:tc>
        <w:tc>
          <w:tcPr>
            <w:tcW w:w="1984" w:type="dxa"/>
          </w:tcPr>
          <w:p w14:paraId="5C071CE0" w14:textId="77777777" w:rsidR="00D519F3" w:rsidRPr="000A7636" w:rsidRDefault="00D519F3">
            <w:pPr>
              <w:pStyle w:val="ConsPlusNormal"/>
              <w:rPr>
                <w:rFonts w:ascii="Times New Roman" w:hAnsi="Times New Roman" w:cs="Times New Roman"/>
                <w:sz w:val="24"/>
              </w:rPr>
            </w:pPr>
          </w:p>
        </w:tc>
        <w:tc>
          <w:tcPr>
            <w:tcW w:w="1361" w:type="dxa"/>
          </w:tcPr>
          <w:p w14:paraId="17EB975E"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441AAA6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5839,7</w:t>
            </w:r>
          </w:p>
        </w:tc>
        <w:tc>
          <w:tcPr>
            <w:tcW w:w="1020" w:type="dxa"/>
          </w:tcPr>
          <w:p w14:paraId="4E07B5D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657,5</w:t>
            </w:r>
          </w:p>
        </w:tc>
        <w:tc>
          <w:tcPr>
            <w:tcW w:w="964" w:type="dxa"/>
          </w:tcPr>
          <w:p w14:paraId="18D7C81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346,9</w:t>
            </w:r>
          </w:p>
        </w:tc>
        <w:tc>
          <w:tcPr>
            <w:tcW w:w="964" w:type="dxa"/>
          </w:tcPr>
          <w:p w14:paraId="2923925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835,3</w:t>
            </w:r>
          </w:p>
        </w:tc>
        <w:tc>
          <w:tcPr>
            <w:tcW w:w="964" w:type="dxa"/>
          </w:tcPr>
          <w:p w14:paraId="54B1DCBC"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1000,0</w:t>
            </w:r>
          </w:p>
        </w:tc>
        <w:tc>
          <w:tcPr>
            <w:tcW w:w="964" w:type="dxa"/>
          </w:tcPr>
          <w:p w14:paraId="466DFCED"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1000,0</w:t>
            </w:r>
          </w:p>
        </w:tc>
        <w:tc>
          <w:tcPr>
            <w:tcW w:w="964" w:type="dxa"/>
          </w:tcPr>
          <w:p w14:paraId="048CE7C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1000,0</w:t>
            </w:r>
          </w:p>
        </w:tc>
        <w:tc>
          <w:tcPr>
            <w:tcW w:w="964" w:type="dxa"/>
          </w:tcPr>
          <w:p w14:paraId="2CA4119C"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1000,0</w:t>
            </w:r>
          </w:p>
        </w:tc>
      </w:tr>
      <w:tr w:rsidR="000A7636" w:rsidRPr="000A7636" w14:paraId="25A3743C" w14:textId="77777777">
        <w:tc>
          <w:tcPr>
            <w:tcW w:w="0" w:type="auto"/>
            <w:vMerge/>
          </w:tcPr>
          <w:p w14:paraId="34DC3769" w14:textId="77777777" w:rsidR="00D519F3" w:rsidRPr="000A7636" w:rsidRDefault="00D519F3">
            <w:pPr>
              <w:pStyle w:val="ConsPlusNormal"/>
              <w:rPr>
                <w:rFonts w:ascii="Times New Roman" w:hAnsi="Times New Roman" w:cs="Times New Roman"/>
                <w:sz w:val="24"/>
              </w:rPr>
            </w:pPr>
          </w:p>
        </w:tc>
        <w:tc>
          <w:tcPr>
            <w:tcW w:w="2891" w:type="dxa"/>
          </w:tcPr>
          <w:p w14:paraId="7F4675EE"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проведение мероприятий (ярмарки, семинары, круглые столы) по рекламе рабочих профессий, изучение и обмен опытом работы по проблеме занятости молодежи</w:t>
            </w:r>
          </w:p>
        </w:tc>
        <w:tc>
          <w:tcPr>
            <w:tcW w:w="1984" w:type="dxa"/>
          </w:tcPr>
          <w:p w14:paraId="4D2733E8"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73FF1C47"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1CECB732"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1020" w:type="dxa"/>
          </w:tcPr>
          <w:p w14:paraId="403CC61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7689354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08CDD078"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5AC33FD1"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0F7425EC"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75DF7EE9"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1A14A8FB"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r>
      <w:tr w:rsidR="000A7636" w:rsidRPr="000A7636" w14:paraId="01D7D2C0" w14:textId="77777777">
        <w:tc>
          <w:tcPr>
            <w:tcW w:w="0" w:type="auto"/>
            <w:vMerge/>
          </w:tcPr>
          <w:p w14:paraId="0AAEED7A" w14:textId="77777777" w:rsidR="00D519F3" w:rsidRPr="000A7636" w:rsidRDefault="00D519F3">
            <w:pPr>
              <w:pStyle w:val="ConsPlusNormal"/>
              <w:rPr>
                <w:rFonts w:ascii="Times New Roman" w:hAnsi="Times New Roman" w:cs="Times New Roman"/>
                <w:sz w:val="24"/>
              </w:rPr>
            </w:pPr>
          </w:p>
        </w:tc>
        <w:tc>
          <w:tcPr>
            <w:tcW w:w="2891" w:type="dxa"/>
          </w:tcPr>
          <w:p w14:paraId="73D92654"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организация работы летних трудовых студенческих отрядов</w:t>
            </w:r>
          </w:p>
        </w:tc>
        <w:tc>
          <w:tcPr>
            <w:tcW w:w="1984" w:type="dxa"/>
          </w:tcPr>
          <w:p w14:paraId="6CA04984"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5C314776"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698F531B"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1020" w:type="dxa"/>
          </w:tcPr>
          <w:p w14:paraId="3A741976"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130197DD"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3F2BC48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0D1EBD8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6F594851"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4F3843AF"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3C897EF2"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r>
      <w:tr w:rsidR="000A7636" w:rsidRPr="000A7636" w14:paraId="0727327F" w14:textId="77777777">
        <w:tc>
          <w:tcPr>
            <w:tcW w:w="0" w:type="auto"/>
            <w:vMerge/>
          </w:tcPr>
          <w:p w14:paraId="4FBCB224" w14:textId="77777777" w:rsidR="00D519F3" w:rsidRPr="000A7636" w:rsidRDefault="00D519F3">
            <w:pPr>
              <w:pStyle w:val="ConsPlusNormal"/>
              <w:rPr>
                <w:rFonts w:ascii="Times New Roman" w:hAnsi="Times New Roman" w:cs="Times New Roman"/>
                <w:sz w:val="24"/>
              </w:rPr>
            </w:pPr>
          </w:p>
        </w:tc>
        <w:tc>
          <w:tcPr>
            <w:tcW w:w="2891" w:type="dxa"/>
            <w:vMerge w:val="restart"/>
          </w:tcPr>
          <w:p w14:paraId="150AF73C"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временная занятость несовершеннолетних</w:t>
            </w:r>
          </w:p>
        </w:tc>
        <w:tc>
          <w:tcPr>
            <w:tcW w:w="1984" w:type="dxa"/>
          </w:tcPr>
          <w:p w14:paraId="60BB6F58"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ИТОГО</w:t>
            </w:r>
          </w:p>
        </w:tc>
        <w:tc>
          <w:tcPr>
            <w:tcW w:w="1361" w:type="dxa"/>
          </w:tcPr>
          <w:p w14:paraId="11AB65CD"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776D3359"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5839,7</w:t>
            </w:r>
          </w:p>
        </w:tc>
        <w:tc>
          <w:tcPr>
            <w:tcW w:w="1020" w:type="dxa"/>
          </w:tcPr>
          <w:p w14:paraId="3357E148"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657,5</w:t>
            </w:r>
          </w:p>
        </w:tc>
        <w:tc>
          <w:tcPr>
            <w:tcW w:w="964" w:type="dxa"/>
          </w:tcPr>
          <w:p w14:paraId="4D6A5C0D"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346,9</w:t>
            </w:r>
          </w:p>
        </w:tc>
        <w:tc>
          <w:tcPr>
            <w:tcW w:w="964" w:type="dxa"/>
          </w:tcPr>
          <w:p w14:paraId="045A30D9"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835,3</w:t>
            </w:r>
          </w:p>
        </w:tc>
        <w:tc>
          <w:tcPr>
            <w:tcW w:w="964" w:type="dxa"/>
          </w:tcPr>
          <w:p w14:paraId="1310AB4F"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1000,0</w:t>
            </w:r>
          </w:p>
        </w:tc>
        <w:tc>
          <w:tcPr>
            <w:tcW w:w="964" w:type="dxa"/>
          </w:tcPr>
          <w:p w14:paraId="0188AB34"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1000,0</w:t>
            </w:r>
          </w:p>
        </w:tc>
        <w:tc>
          <w:tcPr>
            <w:tcW w:w="964" w:type="dxa"/>
          </w:tcPr>
          <w:p w14:paraId="731C9186"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1000,0</w:t>
            </w:r>
          </w:p>
        </w:tc>
        <w:tc>
          <w:tcPr>
            <w:tcW w:w="964" w:type="dxa"/>
          </w:tcPr>
          <w:p w14:paraId="2A07C542"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1000,0</w:t>
            </w:r>
          </w:p>
        </w:tc>
      </w:tr>
      <w:tr w:rsidR="000A7636" w:rsidRPr="000A7636" w14:paraId="26EB7AFC" w14:textId="77777777">
        <w:tc>
          <w:tcPr>
            <w:tcW w:w="0" w:type="auto"/>
            <w:vMerge/>
          </w:tcPr>
          <w:p w14:paraId="05C8EA7D" w14:textId="77777777" w:rsidR="00D519F3" w:rsidRPr="000A7636" w:rsidRDefault="00D519F3">
            <w:pPr>
              <w:pStyle w:val="ConsPlusNormal"/>
              <w:rPr>
                <w:rFonts w:ascii="Times New Roman" w:hAnsi="Times New Roman" w:cs="Times New Roman"/>
                <w:sz w:val="24"/>
              </w:rPr>
            </w:pPr>
          </w:p>
        </w:tc>
        <w:tc>
          <w:tcPr>
            <w:tcW w:w="0" w:type="auto"/>
            <w:vMerge/>
          </w:tcPr>
          <w:p w14:paraId="07D8614E" w14:textId="77777777" w:rsidR="00D519F3" w:rsidRPr="000A7636" w:rsidRDefault="00D519F3">
            <w:pPr>
              <w:pStyle w:val="ConsPlusNormal"/>
              <w:rPr>
                <w:rFonts w:ascii="Times New Roman" w:hAnsi="Times New Roman" w:cs="Times New Roman"/>
                <w:sz w:val="24"/>
              </w:rPr>
            </w:pPr>
          </w:p>
        </w:tc>
        <w:tc>
          <w:tcPr>
            <w:tcW w:w="1984" w:type="dxa"/>
          </w:tcPr>
          <w:p w14:paraId="1319A10A"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5943BCD8"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16B09DDC"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3470,6</w:t>
            </w:r>
          </w:p>
        </w:tc>
        <w:tc>
          <w:tcPr>
            <w:tcW w:w="1020" w:type="dxa"/>
          </w:tcPr>
          <w:p w14:paraId="10A4D046"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322,3</w:t>
            </w:r>
          </w:p>
        </w:tc>
        <w:tc>
          <w:tcPr>
            <w:tcW w:w="964" w:type="dxa"/>
          </w:tcPr>
          <w:p w14:paraId="1DD6CE9F"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23,1</w:t>
            </w:r>
          </w:p>
        </w:tc>
        <w:tc>
          <w:tcPr>
            <w:tcW w:w="964" w:type="dxa"/>
          </w:tcPr>
          <w:p w14:paraId="54C15E49"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96,6</w:t>
            </w:r>
          </w:p>
        </w:tc>
        <w:tc>
          <w:tcPr>
            <w:tcW w:w="964" w:type="dxa"/>
          </w:tcPr>
          <w:p w14:paraId="194AFD06"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28,6</w:t>
            </w:r>
          </w:p>
        </w:tc>
        <w:tc>
          <w:tcPr>
            <w:tcW w:w="964" w:type="dxa"/>
          </w:tcPr>
          <w:p w14:paraId="6CD9953C"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117,3</w:t>
            </w:r>
          </w:p>
        </w:tc>
        <w:tc>
          <w:tcPr>
            <w:tcW w:w="964" w:type="dxa"/>
          </w:tcPr>
          <w:p w14:paraId="723F18A1"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1000,0</w:t>
            </w:r>
          </w:p>
        </w:tc>
        <w:tc>
          <w:tcPr>
            <w:tcW w:w="964" w:type="dxa"/>
          </w:tcPr>
          <w:p w14:paraId="79A0BFD0"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1000,0</w:t>
            </w:r>
          </w:p>
        </w:tc>
      </w:tr>
      <w:tr w:rsidR="000A7636" w:rsidRPr="000A7636" w14:paraId="2F6B38D1" w14:textId="77777777">
        <w:tc>
          <w:tcPr>
            <w:tcW w:w="0" w:type="auto"/>
            <w:vMerge/>
          </w:tcPr>
          <w:p w14:paraId="32D9E918" w14:textId="77777777" w:rsidR="00D519F3" w:rsidRPr="000A7636" w:rsidRDefault="00D519F3">
            <w:pPr>
              <w:pStyle w:val="ConsPlusNormal"/>
              <w:rPr>
                <w:rFonts w:ascii="Times New Roman" w:hAnsi="Times New Roman" w:cs="Times New Roman"/>
                <w:sz w:val="24"/>
              </w:rPr>
            </w:pPr>
          </w:p>
        </w:tc>
        <w:tc>
          <w:tcPr>
            <w:tcW w:w="0" w:type="auto"/>
            <w:vMerge/>
          </w:tcPr>
          <w:p w14:paraId="6CD0057F" w14:textId="77777777" w:rsidR="00D519F3" w:rsidRPr="000A7636" w:rsidRDefault="00D519F3">
            <w:pPr>
              <w:pStyle w:val="ConsPlusNormal"/>
              <w:rPr>
                <w:rFonts w:ascii="Times New Roman" w:hAnsi="Times New Roman" w:cs="Times New Roman"/>
                <w:sz w:val="24"/>
              </w:rPr>
            </w:pPr>
          </w:p>
        </w:tc>
        <w:tc>
          <w:tcPr>
            <w:tcW w:w="1984" w:type="dxa"/>
          </w:tcPr>
          <w:p w14:paraId="036FD9CB"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xml:space="preserve">Управление образования </w:t>
            </w:r>
            <w:r w:rsidRPr="000A7636">
              <w:rPr>
                <w:rFonts w:ascii="Times New Roman" w:hAnsi="Times New Roman" w:cs="Times New Roman"/>
                <w:sz w:val="24"/>
              </w:rPr>
              <w:lastRenderedPageBreak/>
              <w:t>города Калуги</w:t>
            </w:r>
          </w:p>
        </w:tc>
        <w:tc>
          <w:tcPr>
            <w:tcW w:w="1361" w:type="dxa"/>
          </w:tcPr>
          <w:p w14:paraId="7502EF93"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lastRenderedPageBreak/>
              <w:t>Бюджет МО "Город Калуга"</w:t>
            </w:r>
          </w:p>
        </w:tc>
        <w:tc>
          <w:tcPr>
            <w:tcW w:w="975" w:type="dxa"/>
          </w:tcPr>
          <w:p w14:paraId="0CADC86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2349,4</w:t>
            </w:r>
          </w:p>
        </w:tc>
        <w:tc>
          <w:tcPr>
            <w:tcW w:w="1020" w:type="dxa"/>
          </w:tcPr>
          <w:p w14:paraId="01EDBD69"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335,2</w:t>
            </w:r>
          </w:p>
        </w:tc>
        <w:tc>
          <w:tcPr>
            <w:tcW w:w="964" w:type="dxa"/>
          </w:tcPr>
          <w:p w14:paraId="18881C2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304,1</w:t>
            </w:r>
          </w:p>
        </w:tc>
        <w:tc>
          <w:tcPr>
            <w:tcW w:w="964" w:type="dxa"/>
          </w:tcPr>
          <w:p w14:paraId="38AC775C"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738,7</w:t>
            </w:r>
          </w:p>
        </w:tc>
        <w:tc>
          <w:tcPr>
            <w:tcW w:w="964" w:type="dxa"/>
          </w:tcPr>
          <w:p w14:paraId="4B6BCC94"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971,4</w:t>
            </w:r>
          </w:p>
        </w:tc>
        <w:tc>
          <w:tcPr>
            <w:tcW w:w="964" w:type="dxa"/>
          </w:tcPr>
          <w:p w14:paraId="01942089"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882,7</w:t>
            </w:r>
          </w:p>
        </w:tc>
        <w:tc>
          <w:tcPr>
            <w:tcW w:w="964" w:type="dxa"/>
          </w:tcPr>
          <w:p w14:paraId="2AB0E849"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5FCBFB0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r>
      <w:tr w:rsidR="000A7636" w:rsidRPr="000A7636" w14:paraId="550F2F27" w14:textId="77777777">
        <w:tc>
          <w:tcPr>
            <w:tcW w:w="0" w:type="auto"/>
            <w:vMerge/>
          </w:tcPr>
          <w:p w14:paraId="3F6F7B4C" w14:textId="77777777" w:rsidR="00D519F3" w:rsidRPr="000A7636" w:rsidRDefault="00D519F3">
            <w:pPr>
              <w:pStyle w:val="ConsPlusNormal"/>
              <w:rPr>
                <w:rFonts w:ascii="Times New Roman" w:hAnsi="Times New Roman" w:cs="Times New Roman"/>
                <w:sz w:val="24"/>
              </w:rPr>
            </w:pPr>
          </w:p>
        </w:tc>
        <w:tc>
          <w:tcPr>
            <w:tcW w:w="0" w:type="auto"/>
            <w:vMerge/>
          </w:tcPr>
          <w:p w14:paraId="32D9F67D" w14:textId="77777777" w:rsidR="00D519F3" w:rsidRPr="000A7636" w:rsidRDefault="00D519F3">
            <w:pPr>
              <w:pStyle w:val="ConsPlusNormal"/>
              <w:rPr>
                <w:rFonts w:ascii="Times New Roman" w:hAnsi="Times New Roman" w:cs="Times New Roman"/>
                <w:sz w:val="24"/>
              </w:rPr>
            </w:pPr>
          </w:p>
        </w:tc>
        <w:tc>
          <w:tcPr>
            <w:tcW w:w="1984" w:type="dxa"/>
          </w:tcPr>
          <w:p w14:paraId="6ED1F81E"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культуры города Калуги</w:t>
            </w:r>
          </w:p>
        </w:tc>
        <w:tc>
          <w:tcPr>
            <w:tcW w:w="1361" w:type="dxa"/>
          </w:tcPr>
          <w:p w14:paraId="08288785"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15E3AD18"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19,7</w:t>
            </w:r>
          </w:p>
        </w:tc>
        <w:tc>
          <w:tcPr>
            <w:tcW w:w="1020" w:type="dxa"/>
          </w:tcPr>
          <w:p w14:paraId="5A7438E6"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37B7BED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19,7</w:t>
            </w:r>
          </w:p>
        </w:tc>
        <w:tc>
          <w:tcPr>
            <w:tcW w:w="964" w:type="dxa"/>
          </w:tcPr>
          <w:p w14:paraId="1F207461"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3B1D6AE8"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729B0C90"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413DD8B0"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7CAEB2D2"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r>
      <w:tr w:rsidR="000A7636" w:rsidRPr="000A7636" w14:paraId="57A67B28" w14:textId="77777777">
        <w:tc>
          <w:tcPr>
            <w:tcW w:w="567" w:type="dxa"/>
            <w:vMerge w:val="restart"/>
          </w:tcPr>
          <w:p w14:paraId="4290D797"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8</w:t>
            </w:r>
          </w:p>
        </w:tc>
        <w:tc>
          <w:tcPr>
            <w:tcW w:w="2891" w:type="dxa"/>
          </w:tcPr>
          <w:p w14:paraId="49AB8F53"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Развитие международного молодежного сотрудничества, в т.ч.</w:t>
            </w:r>
          </w:p>
        </w:tc>
        <w:tc>
          <w:tcPr>
            <w:tcW w:w="1984" w:type="dxa"/>
          </w:tcPr>
          <w:p w14:paraId="55A64A54"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677E56EC"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74D996D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1020" w:type="dxa"/>
          </w:tcPr>
          <w:p w14:paraId="5A7CA0A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7A2C0BE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06D1393F"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238DCC7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11EA2CB4"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5FC1BAB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26243F8B"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r>
      <w:tr w:rsidR="000A7636" w:rsidRPr="000A7636" w14:paraId="53C13F2F" w14:textId="77777777">
        <w:tc>
          <w:tcPr>
            <w:tcW w:w="0" w:type="auto"/>
            <w:vMerge/>
          </w:tcPr>
          <w:p w14:paraId="28CF8832" w14:textId="77777777" w:rsidR="00D519F3" w:rsidRPr="000A7636" w:rsidRDefault="00D519F3">
            <w:pPr>
              <w:pStyle w:val="ConsPlusNormal"/>
              <w:rPr>
                <w:rFonts w:ascii="Times New Roman" w:hAnsi="Times New Roman" w:cs="Times New Roman"/>
                <w:sz w:val="24"/>
              </w:rPr>
            </w:pPr>
          </w:p>
        </w:tc>
        <w:tc>
          <w:tcPr>
            <w:tcW w:w="2891" w:type="dxa"/>
          </w:tcPr>
          <w:p w14:paraId="3CA8B7C3"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проведение мероприятий по международному сотрудничеству</w:t>
            </w:r>
          </w:p>
        </w:tc>
        <w:tc>
          <w:tcPr>
            <w:tcW w:w="1984" w:type="dxa"/>
          </w:tcPr>
          <w:p w14:paraId="2F9E8643"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6F918AAF"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3D824D51"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1020" w:type="dxa"/>
          </w:tcPr>
          <w:p w14:paraId="4ADCEC1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185971F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3A75DB2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56648F5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6ADC4E0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20AA56AF"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41CC4008"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r>
      <w:tr w:rsidR="000A7636" w:rsidRPr="000A7636" w14:paraId="1840FB12" w14:textId="77777777">
        <w:tc>
          <w:tcPr>
            <w:tcW w:w="567" w:type="dxa"/>
            <w:vMerge w:val="restart"/>
          </w:tcPr>
          <w:p w14:paraId="37A1C478"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9</w:t>
            </w:r>
          </w:p>
        </w:tc>
        <w:tc>
          <w:tcPr>
            <w:tcW w:w="2891" w:type="dxa"/>
          </w:tcPr>
          <w:p w14:paraId="53FAF3A1"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Информационное обеспечение реализации молодежной политики, в т.ч.</w:t>
            </w:r>
          </w:p>
        </w:tc>
        <w:tc>
          <w:tcPr>
            <w:tcW w:w="1984" w:type="dxa"/>
          </w:tcPr>
          <w:p w14:paraId="5D613EA1"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76AC89D7"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5430F7C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1020" w:type="dxa"/>
          </w:tcPr>
          <w:p w14:paraId="759DDB0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43E806DD"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375C2108"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646BF41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1C7FFB70"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74DDAC6F"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772D19B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r>
      <w:tr w:rsidR="000A7636" w:rsidRPr="000A7636" w14:paraId="16AC3008" w14:textId="77777777">
        <w:tc>
          <w:tcPr>
            <w:tcW w:w="0" w:type="auto"/>
            <w:vMerge/>
          </w:tcPr>
          <w:p w14:paraId="0FEC96D1" w14:textId="77777777" w:rsidR="00D519F3" w:rsidRPr="000A7636" w:rsidRDefault="00D519F3">
            <w:pPr>
              <w:pStyle w:val="ConsPlusNormal"/>
              <w:rPr>
                <w:rFonts w:ascii="Times New Roman" w:hAnsi="Times New Roman" w:cs="Times New Roman"/>
                <w:sz w:val="24"/>
              </w:rPr>
            </w:pPr>
          </w:p>
        </w:tc>
        <w:tc>
          <w:tcPr>
            <w:tcW w:w="2891" w:type="dxa"/>
          </w:tcPr>
          <w:p w14:paraId="02628906"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поддержка и развитие системы молодежных информационных каналов (сайтов в сети Интернет) и печатных изданий, освещающих вопросы работы с молодежью</w:t>
            </w:r>
          </w:p>
        </w:tc>
        <w:tc>
          <w:tcPr>
            <w:tcW w:w="1984" w:type="dxa"/>
          </w:tcPr>
          <w:p w14:paraId="192F6E65"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4BAAC98C"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7202DAD2"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1020" w:type="dxa"/>
          </w:tcPr>
          <w:p w14:paraId="729197C2"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5677D5D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4E53E71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03D4F72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1C199969"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1D1F249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4ECC8236"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r>
      <w:tr w:rsidR="000A7636" w:rsidRPr="000A7636" w14:paraId="16347D67" w14:textId="77777777">
        <w:tc>
          <w:tcPr>
            <w:tcW w:w="0" w:type="auto"/>
            <w:vMerge/>
          </w:tcPr>
          <w:p w14:paraId="66BB5149" w14:textId="77777777" w:rsidR="00D519F3" w:rsidRPr="000A7636" w:rsidRDefault="00D519F3">
            <w:pPr>
              <w:pStyle w:val="ConsPlusNormal"/>
              <w:rPr>
                <w:rFonts w:ascii="Times New Roman" w:hAnsi="Times New Roman" w:cs="Times New Roman"/>
                <w:sz w:val="24"/>
              </w:rPr>
            </w:pPr>
          </w:p>
        </w:tc>
        <w:tc>
          <w:tcPr>
            <w:tcW w:w="2891" w:type="dxa"/>
          </w:tcPr>
          <w:p w14:paraId="3B2A4811"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издание методических материалов</w:t>
            </w:r>
          </w:p>
        </w:tc>
        <w:tc>
          <w:tcPr>
            <w:tcW w:w="1984" w:type="dxa"/>
          </w:tcPr>
          <w:p w14:paraId="601B9941"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1DD32DBA"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498E0D9D"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1020" w:type="dxa"/>
          </w:tcPr>
          <w:p w14:paraId="69AD201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31B50D50"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09CC92AD"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0823BDCF"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5E35623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41051A9D"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7BDADBF0"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r>
      <w:tr w:rsidR="000A7636" w:rsidRPr="000A7636" w14:paraId="777FAC0C" w14:textId="77777777">
        <w:tc>
          <w:tcPr>
            <w:tcW w:w="0" w:type="auto"/>
            <w:vMerge/>
          </w:tcPr>
          <w:p w14:paraId="76BB8B97" w14:textId="77777777" w:rsidR="00D519F3" w:rsidRPr="000A7636" w:rsidRDefault="00D519F3">
            <w:pPr>
              <w:pStyle w:val="ConsPlusNormal"/>
              <w:rPr>
                <w:rFonts w:ascii="Times New Roman" w:hAnsi="Times New Roman" w:cs="Times New Roman"/>
                <w:sz w:val="24"/>
              </w:rPr>
            </w:pPr>
          </w:p>
        </w:tc>
        <w:tc>
          <w:tcPr>
            <w:tcW w:w="2891" w:type="dxa"/>
          </w:tcPr>
          <w:p w14:paraId="13E72262"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 мониторинг общественного мнения молодых калужан по вопросам реализации молодежной политики</w:t>
            </w:r>
          </w:p>
        </w:tc>
        <w:tc>
          <w:tcPr>
            <w:tcW w:w="1984" w:type="dxa"/>
          </w:tcPr>
          <w:p w14:paraId="251ECD44"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29B55E01"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2DE41DF6"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1020" w:type="dxa"/>
          </w:tcPr>
          <w:p w14:paraId="235E38C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70B56FB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7B8C244F"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4A59E0B6"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750E8340"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48CE25FC"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27941894"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r>
      <w:tr w:rsidR="000A7636" w:rsidRPr="000A7636" w14:paraId="3C0F9ADC" w14:textId="77777777">
        <w:tc>
          <w:tcPr>
            <w:tcW w:w="567" w:type="dxa"/>
            <w:vMerge w:val="restart"/>
          </w:tcPr>
          <w:p w14:paraId="77F830BB" w14:textId="77777777" w:rsidR="00D519F3" w:rsidRPr="000A7636" w:rsidRDefault="00D519F3">
            <w:pPr>
              <w:pStyle w:val="ConsPlusNormal"/>
              <w:jc w:val="center"/>
              <w:rPr>
                <w:rFonts w:ascii="Times New Roman" w:hAnsi="Times New Roman" w:cs="Times New Roman"/>
                <w:sz w:val="24"/>
              </w:rPr>
            </w:pPr>
            <w:r w:rsidRPr="000A7636">
              <w:rPr>
                <w:rFonts w:ascii="Times New Roman" w:hAnsi="Times New Roman" w:cs="Times New Roman"/>
                <w:sz w:val="24"/>
              </w:rPr>
              <w:t>10</w:t>
            </w:r>
          </w:p>
        </w:tc>
        <w:tc>
          <w:tcPr>
            <w:tcW w:w="2891" w:type="dxa"/>
            <w:vMerge w:val="restart"/>
          </w:tcPr>
          <w:p w14:paraId="07727730"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Проведение мероприятий Всероссийского проекта "Калуга - Новогодняя столица России" - приобретение брендированной одежды</w:t>
            </w:r>
          </w:p>
        </w:tc>
        <w:tc>
          <w:tcPr>
            <w:tcW w:w="1984" w:type="dxa"/>
            <w:vMerge w:val="restart"/>
          </w:tcPr>
          <w:p w14:paraId="4D532CA7"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Управление физической культуры, спорта и молодежной политики города Калуги</w:t>
            </w:r>
          </w:p>
        </w:tc>
        <w:tc>
          <w:tcPr>
            <w:tcW w:w="1361" w:type="dxa"/>
          </w:tcPr>
          <w:p w14:paraId="0AE4CFB3"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Итого</w:t>
            </w:r>
          </w:p>
        </w:tc>
        <w:tc>
          <w:tcPr>
            <w:tcW w:w="975" w:type="dxa"/>
          </w:tcPr>
          <w:p w14:paraId="0700AF04"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961,3</w:t>
            </w:r>
          </w:p>
        </w:tc>
        <w:tc>
          <w:tcPr>
            <w:tcW w:w="1020" w:type="dxa"/>
          </w:tcPr>
          <w:p w14:paraId="4046EDA4"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961,3</w:t>
            </w:r>
          </w:p>
        </w:tc>
        <w:tc>
          <w:tcPr>
            <w:tcW w:w="964" w:type="dxa"/>
          </w:tcPr>
          <w:p w14:paraId="7C178776"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2DB4C6BC"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0B38E05C"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2003D688"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4E49E038"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032BA2C2"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r>
      <w:tr w:rsidR="000A7636" w:rsidRPr="000A7636" w14:paraId="636E2E55" w14:textId="77777777">
        <w:tc>
          <w:tcPr>
            <w:tcW w:w="0" w:type="auto"/>
            <w:vMerge/>
          </w:tcPr>
          <w:p w14:paraId="3DB4AE1C" w14:textId="77777777" w:rsidR="00D519F3" w:rsidRPr="000A7636" w:rsidRDefault="00D519F3">
            <w:pPr>
              <w:pStyle w:val="ConsPlusNormal"/>
              <w:rPr>
                <w:rFonts w:ascii="Times New Roman" w:hAnsi="Times New Roman" w:cs="Times New Roman"/>
                <w:sz w:val="24"/>
              </w:rPr>
            </w:pPr>
          </w:p>
        </w:tc>
        <w:tc>
          <w:tcPr>
            <w:tcW w:w="0" w:type="auto"/>
            <w:vMerge/>
          </w:tcPr>
          <w:p w14:paraId="57883DE4" w14:textId="77777777" w:rsidR="00D519F3" w:rsidRPr="000A7636" w:rsidRDefault="00D519F3">
            <w:pPr>
              <w:pStyle w:val="ConsPlusNormal"/>
              <w:rPr>
                <w:rFonts w:ascii="Times New Roman" w:hAnsi="Times New Roman" w:cs="Times New Roman"/>
                <w:sz w:val="24"/>
              </w:rPr>
            </w:pPr>
          </w:p>
        </w:tc>
        <w:tc>
          <w:tcPr>
            <w:tcW w:w="0" w:type="auto"/>
            <w:vMerge/>
          </w:tcPr>
          <w:p w14:paraId="20BB25E0" w14:textId="77777777" w:rsidR="00D519F3" w:rsidRPr="000A7636" w:rsidRDefault="00D519F3">
            <w:pPr>
              <w:pStyle w:val="ConsPlusNormal"/>
              <w:rPr>
                <w:rFonts w:ascii="Times New Roman" w:hAnsi="Times New Roman" w:cs="Times New Roman"/>
                <w:sz w:val="24"/>
              </w:rPr>
            </w:pPr>
          </w:p>
        </w:tc>
        <w:tc>
          <w:tcPr>
            <w:tcW w:w="1361" w:type="dxa"/>
          </w:tcPr>
          <w:p w14:paraId="46A8D83E"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567CA281"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1,1</w:t>
            </w:r>
          </w:p>
        </w:tc>
        <w:tc>
          <w:tcPr>
            <w:tcW w:w="1020" w:type="dxa"/>
          </w:tcPr>
          <w:p w14:paraId="067322DB"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1,1</w:t>
            </w:r>
          </w:p>
        </w:tc>
        <w:tc>
          <w:tcPr>
            <w:tcW w:w="964" w:type="dxa"/>
          </w:tcPr>
          <w:p w14:paraId="0A0CE5E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2BDDA20C"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709E5DE1"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0684716F"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220069FF"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04EF17BC"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r>
      <w:tr w:rsidR="000A7636" w:rsidRPr="000A7636" w14:paraId="2B101AEF" w14:textId="77777777">
        <w:tc>
          <w:tcPr>
            <w:tcW w:w="0" w:type="auto"/>
            <w:vMerge/>
          </w:tcPr>
          <w:p w14:paraId="14F46513" w14:textId="77777777" w:rsidR="00D519F3" w:rsidRPr="000A7636" w:rsidRDefault="00D519F3">
            <w:pPr>
              <w:pStyle w:val="ConsPlusNormal"/>
              <w:rPr>
                <w:rFonts w:ascii="Times New Roman" w:hAnsi="Times New Roman" w:cs="Times New Roman"/>
                <w:sz w:val="24"/>
              </w:rPr>
            </w:pPr>
          </w:p>
        </w:tc>
        <w:tc>
          <w:tcPr>
            <w:tcW w:w="0" w:type="auto"/>
            <w:vMerge/>
          </w:tcPr>
          <w:p w14:paraId="7ED6367B" w14:textId="77777777" w:rsidR="00D519F3" w:rsidRPr="000A7636" w:rsidRDefault="00D519F3">
            <w:pPr>
              <w:pStyle w:val="ConsPlusNormal"/>
              <w:rPr>
                <w:rFonts w:ascii="Times New Roman" w:hAnsi="Times New Roman" w:cs="Times New Roman"/>
                <w:sz w:val="24"/>
              </w:rPr>
            </w:pPr>
          </w:p>
        </w:tc>
        <w:tc>
          <w:tcPr>
            <w:tcW w:w="0" w:type="auto"/>
            <w:vMerge/>
          </w:tcPr>
          <w:p w14:paraId="7AF50FCE" w14:textId="77777777" w:rsidR="00D519F3" w:rsidRPr="000A7636" w:rsidRDefault="00D519F3">
            <w:pPr>
              <w:pStyle w:val="ConsPlusNormal"/>
              <w:rPr>
                <w:rFonts w:ascii="Times New Roman" w:hAnsi="Times New Roman" w:cs="Times New Roman"/>
                <w:sz w:val="24"/>
              </w:rPr>
            </w:pPr>
          </w:p>
        </w:tc>
        <w:tc>
          <w:tcPr>
            <w:tcW w:w="1361" w:type="dxa"/>
          </w:tcPr>
          <w:p w14:paraId="266C4D3F"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Областной бюджет</w:t>
            </w:r>
          </w:p>
        </w:tc>
        <w:tc>
          <w:tcPr>
            <w:tcW w:w="975" w:type="dxa"/>
          </w:tcPr>
          <w:p w14:paraId="23DC23A9"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960,2</w:t>
            </w:r>
          </w:p>
        </w:tc>
        <w:tc>
          <w:tcPr>
            <w:tcW w:w="1020" w:type="dxa"/>
          </w:tcPr>
          <w:p w14:paraId="4F50BF98"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960,2</w:t>
            </w:r>
          </w:p>
        </w:tc>
        <w:tc>
          <w:tcPr>
            <w:tcW w:w="964" w:type="dxa"/>
          </w:tcPr>
          <w:p w14:paraId="67D302B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251BC77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35BF5D9F"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0977643F"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444D834D"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6CB30693"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r>
      <w:tr w:rsidR="000A7636" w:rsidRPr="000A7636" w14:paraId="0BFB2016" w14:textId="77777777">
        <w:tc>
          <w:tcPr>
            <w:tcW w:w="567" w:type="dxa"/>
            <w:vMerge w:val="restart"/>
          </w:tcPr>
          <w:p w14:paraId="23E5FB19" w14:textId="77777777" w:rsidR="00D519F3" w:rsidRPr="000A7636" w:rsidRDefault="00D519F3">
            <w:pPr>
              <w:pStyle w:val="ConsPlusNormal"/>
              <w:rPr>
                <w:rFonts w:ascii="Times New Roman" w:hAnsi="Times New Roman" w:cs="Times New Roman"/>
                <w:sz w:val="24"/>
              </w:rPr>
            </w:pPr>
          </w:p>
        </w:tc>
        <w:tc>
          <w:tcPr>
            <w:tcW w:w="4875" w:type="dxa"/>
            <w:gridSpan w:val="2"/>
            <w:vMerge w:val="restart"/>
          </w:tcPr>
          <w:p w14:paraId="48DEB15E"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ВСЕГО по программе</w:t>
            </w:r>
          </w:p>
        </w:tc>
        <w:tc>
          <w:tcPr>
            <w:tcW w:w="1361" w:type="dxa"/>
          </w:tcPr>
          <w:p w14:paraId="22474156"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Итого</w:t>
            </w:r>
          </w:p>
        </w:tc>
        <w:tc>
          <w:tcPr>
            <w:tcW w:w="975" w:type="dxa"/>
          </w:tcPr>
          <w:p w14:paraId="22A24015"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88552.2</w:t>
            </w:r>
          </w:p>
        </w:tc>
        <w:tc>
          <w:tcPr>
            <w:tcW w:w="1020" w:type="dxa"/>
          </w:tcPr>
          <w:p w14:paraId="4581362D"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12193,7</w:t>
            </w:r>
          </w:p>
        </w:tc>
        <w:tc>
          <w:tcPr>
            <w:tcW w:w="964" w:type="dxa"/>
          </w:tcPr>
          <w:p w14:paraId="0908404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11173,8</w:t>
            </w:r>
          </w:p>
        </w:tc>
        <w:tc>
          <w:tcPr>
            <w:tcW w:w="964" w:type="dxa"/>
          </w:tcPr>
          <w:p w14:paraId="1C97AFA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13941,6</w:t>
            </w:r>
          </w:p>
        </w:tc>
        <w:tc>
          <w:tcPr>
            <w:tcW w:w="964" w:type="dxa"/>
          </w:tcPr>
          <w:p w14:paraId="023A5FC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13072,5</w:t>
            </w:r>
          </w:p>
        </w:tc>
        <w:tc>
          <w:tcPr>
            <w:tcW w:w="964" w:type="dxa"/>
          </w:tcPr>
          <w:p w14:paraId="147A15EA"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13105.3</w:t>
            </w:r>
          </w:p>
        </w:tc>
        <w:tc>
          <w:tcPr>
            <w:tcW w:w="964" w:type="dxa"/>
          </w:tcPr>
          <w:p w14:paraId="2AA76EB4"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12527,1</w:t>
            </w:r>
          </w:p>
        </w:tc>
        <w:tc>
          <w:tcPr>
            <w:tcW w:w="964" w:type="dxa"/>
          </w:tcPr>
          <w:p w14:paraId="744EBED0"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12538,2</w:t>
            </w:r>
          </w:p>
        </w:tc>
      </w:tr>
      <w:tr w:rsidR="000A7636" w:rsidRPr="000A7636" w14:paraId="175CC902" w14:textId="77777777">
        <w:tc>
          <w:tcPr>
            <w:tcW w:w="0" w:type="auto"/>
            <w:vMerge/>
          </w:tcPr>
          <w:p w14:paraId="3C0A9C79" w14:textId="77777777" w:rsidR="00D519F3" w:rsidRPr="000A7636" w:rsidRDefault="00D519F3">
            <w:pPr>
              <w:pStyle w:val="ConsPlusNormal"/>
              <w:rPr>
                <w:rFonts w:ascii="Times New Roman" w:hAnsi="Times New Roman" w:cs="Times New Roman"/>
                <w:sz w:val="24"/>
              </w:rPr>
            </w:pPr>
          </w:p>
        </w:tc>
        <w:tc>
          <w:tcPr>
            <w:tcW w:w="0" w:type="auto"/>
            <w:gridSpan w:val="2"/>
            <w:vMerge/>
          </w:tcPr>
          <w:p w14:paraId="7E21956F" w14:textId="77777777" w:rsidR="00D519F3" w:rsidRPr="000A7636" w:rsidRDefault="00D519F3">
            <w:pPr>
              <w:pStyle w:val="ConsPlusNormal"/>
              <w:rPr>
                <w:rFonts w:ascii="Times New Roman" w:hAnsi="Times New Roman" w:cs="Times New Roman"/>
                <w:sz w:val="24"/>
              </w:rPr>
            </w:pPr>
          </w:p>
        </w:tc>
        <w:tc>
          <w:tcPr>
            <w:tcW w:w="1361" w:type="dxa"/>
          </w:tcPr>
          <w:p w14:paraId="696ECE77"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Бюджет МО "Город Калуга"</w:t>
            </w:r>
          </w:p>
        </w:tc>
        <w:tc>
          <w:tcPr>
            <w:tcW w:w="975" w:type="dxa"/>
          </w:tcPr>
          <w:p w14:paraId="5AF390E8"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87592.0</w:t>
            </w:r>
          </w:p>
        </w:tc>
        <w:tc>
          <w:tcPr>
            <w:tcW w:w="1020" w:type="dxa"/>
          </w:tcPr>
          <w:p w14:paraId="4D0B00C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11233,5</w:t>
            </w:r>
          </w:p>
        </w:tc>
        <w:tc>
          <w:tcPr>
            <w:tcW w:w="964" w:type="dxa"/>
          </w:tcPr>
          <w:p w14:paraId="3A29ACBB"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11173,8</w:t>
            </w:r>
          </w:p>
        </w:tc>
        <w:tc>
          <w:tcPr>
            <w:tcW w:w="964" w:type="dxa"/>
          </w:tcPr>
          <w:p w14:paraId="6BD464FD"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13941,6</w:t>
            </w:r>
          </w:p>
        </w:tc>
        <w:tc>
          <w:tcPr>
            <w:tcW w:w="964" w:type="dxa"/>
          </w:tcPr>
          <w:p w14:paraId="4E331CB2"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13072,5</w:t>
            </w:r>
          </w:p>
        </w:tc>
        <w:tc>
          <w:tcPr>
            <w:tcW w:w="964" w:type="dxa"/>
          </w:tcPr>
          <w:p w14:paraId="19E0A9F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13105.3</w:t>
            </w:r>
          </w:p>
        </w:tc>
        <w:tc>
          <w:tcPr>
            <w:tcW w:w="964" w:type="dxa"/>
          </w:tcPr>
          <w:p w14:paraId="5AE51F47"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12527,1</w:t>
            </w:r>
          </w:p>
        </w:tc>
        <w:tc>
          <w:tcPr>
            <w:tcW w:w="964" w:type="dxa"/>
          </w:tcPr>
          <w:p w14:paraId="22EDC9A0"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12538,2</w:t>
            </w:r>
          </w:p>
        </w:tc>
      </w:tr>
      <w:tr w:rsidR="000A7636" w:rsidRPr="000A7636" w14:paraId="5E16AB51" w14:textId="77777777">
        <w:tc>
          <w:tcPr>
            <w:tcW w:w="0" w:type="auto"/>
            <w:vMerge/>
          </w:tcPr>
          <w:p w14:paraId="5D9808F2" w14:textId="77777777" w:rsidR="00D519F3" w:rsidRPr="000A7636" w:rsidRDefault="00D519F3">
            <w:pPr>
              <w:pStyle w:val="ConsPlusNormal"/>
              <w:rPr>
                <w:rFonts w:ascii="Times New Roman" w:hAnsi="Times New Roman" w:cs="Times New Roman"/>
                <w:sz w:val="24"/>
              </w:rPr>
            </w:pPr>
          </w:p>
        </w:tc>
        <w:tc>
          <w:tcPr>
            <w:tcW w:w="0" w:type="auto"/>
            <w:gridSpan w:val="2"/>
            <w:vMerge/>
          </w:tcPr>
          <w:p w14:paraId="2C9C2719" w14:textId="77777777" w:rsidR="00D519F3" w:rsidRPr="000A7636" w:rsidRDefault="00D519F3">
            <w:pPr>
              <w:pStyle w:val="ConsPlusNormal"/>
              <w:rPr>
                <w:rFonts w:ascii="Times New Roman" w:hAnsi="Times New Roman" w:cs="Times New Roman"/>
                <w:sz w:val="24"/>
              </w:rPr>
            </w:pPr>
          </w:p>
        </w:tc>
        <w:tc>
          <w:tcPr>
            <w:tcW w:w="1361" w:type="dxa"/>
          </w:tcPr>
          <w:p w14:paraId="7D94B53B" w14:textId="77777777" w:rsidR="00D519F3" w:rsidRPr="000A7636" w:rsidRDefault="00D519F3">
            <w:pPr>
              <w:pStyle w:val="ConsPlusNormal"/>
              <w:rPr>
                <w:rFonts w:ascii="Times New Roman" w:hAnsi="Times New Roman" w:cs="Times New Roman"/>
                <w:sz w:val="24"/>
              </w:rPr>
            </w:pPr>
            <w:r w:rsidRPr="000A7636">
              <w:rPr>
                <w:rFonts w:ascii="Times New Roman" w:hAnsi="Times New Roman" w:cs="Times New Roman"/>
                <w:sz w:val="24"/>
              </w:rPr>
              <w:t>Областной бюджет</w:t>
            </w:r>
          </w:p>
        </w:tc>
        <w:tc>
          <w:tcPr>
            <w:tcW w:w="975" w:type="dxa"/>
          </w:tcPr>
          <w:p w14:paraId="4CF99FC1"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960,2</w:t>
            </w:r>
          </w:p>
        </w:tc>
        <w:tc>
          <w:tcPr>
            <w:tcW w:w="1020" w:type="dxa"/>
          </w:tcPr>
          <w:p w14:paraId="1F728AC1"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960,2</w:t>
            </w:r>
          </w:p>
        </w:tc>
        <w:tc>
          <w:tcPr>
            <w:tcW w:w="964" w:type="dxa"/>
          </w:tcPr>
          <w:p w14:paraId="0841C736"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5E8425D4"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0EAC0D3C"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79847AC1"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6A6634A6"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c>
          <w:tcPr>
            <w:tcW w:w="964" w:type="dxa"/>
          </w:tcPr>
          <w:p w14:paraId="6DFEABEE" w14:textId="77777777" w:rsidR="00D519F3" w:rsidRPr="000A7636" w:rsidRDefault="00D519F3">
            <w:pPr>
              <w:pStyle w:val="ConsPlusNormal"/>
              <w:jc w:val="right"/>
              <w:rPr>
                <w:rFonts w:ascii="Times New Roman" w:hAnsi="Times New Roman" w:cs="Times New Roman"/>
                <w:sz w:val="24"/>
              </w:rPr>
            </w:pPr>
            <w:r w:rsidRPr="000A7636">
              <w:rPr>
                <w:rFonts w:ascii="Times New Roman" w:hAnsi="Times New Roman" w:cs="Times New Roman"/>
                <w:sz w:val="24"/>
              </w:rPr>
              <w:t>0</w:t>
            </w:r>
          </w:p>
        </w:tc>
      </w:tr>
    </w:tbl>
    <w:p w14:paraId="26B724F5" w14:textId="77777777" w:rsidR="00D519F3" w:rsidRPr="000A7636" w:rsidRDefault="00D519F3">
      <w:pPr>
        <w:pStyle w:val="ConsPlusNormal"/>
        <w:rPr>
          <w:rFonts w:ascii="Times New Roman" w:hAnsi="Times New Roman" w:cs="Times New Roman"/>
          <w:sz w:val="24"/>
        </w:rPr>
        <w:sectPr w:rsidR="00D519F3" w:rsidRPr="000A7636" w:rsidSect="00D519F3">
          <w:pgSz w:w="16838" w:h="11905" w:orient="landscape"/>
          <w:pgMar w:top="1701" w:right="397" w:bottom="850" w:left="397" w:header="0" w:footer="0" w:gutter="0"/>
          <w:cols w:space="720"/>
          <w:titlePg/>
        </w:sectPr>
      </w:pPr>
    </w:p>
    <w:p w14:paraId="5B119F5F" w14:textId="77777777" w:rsidR="00D519F3" w:rsidRPr="000A7636" w:rsidRDefault="00D519F3">
      <w:pPr>
        <w:pStyle w:val="ConsPlusNormal"/>
        <w:jc w:val="both"/>
        <w:rPr>
          <w:rFonts w:ascii="Times New Roman" w:hAnsi="Times New Roman" w:cs="Times New Roman"/>
          <w:sz w:val="24"/>
        </w:rPr>
      </w:pPr>
    </w:p>
    <w:p w14:paraId="4E1BED95" w14:textId="77777777" w:rsidR="00D519F3" w:rsidRPr="000A7636" w:rsidRDefault="00D519F3">
      <w:pPr>
        <w:pStyle w:val="ConsPlusTitle"/>
        <w:jc w:val="center"/>
        <w:outlineLvl w:val="1"/>
        <w:rPr>
          <w:rFonts w:ascii="Times New Roman" w:hAnsi="Times New Roman" w:cs="Times New Roman"/>
          <w:sz w:val="24"/>
        </w:rPr>
      </w:pPr>
      <w:r w:rsidRPr="000A7636">
        <w:rPr>
          <w:rFonts w:ascii="Times New Roman" w:hAnsi="Times New Roman" w:cs="Times New Roman"/>
          <w:sz w:val="24"/>
        </w:rPr>
        <w:t>7. Механизм реализации муниципальной программы</w:t>
      </w:r>
    </w:p>
    <w:p w14:paraId="20764074" w14:textId="77777777" w:rsidR="00D519F3" w:rsidRPr="000A7636" w:rsidRDefault="00D519F3">
      <w:pPr>
        <w:pStyle w:val="ConsPlusNormal"/>
        <w:jc w:val="both"/>
        <w:rPr>
          <w:rFonts w:ascii="Times New Roman" w:hAnsi="Times New Roman" w:cs="Times New Roman"/>
          <w:sz w:val="24"/>
        </w:rPr>
      </w:pPr>
    </w:p>
    <w:p w14:paraId="73935504" w14:textId="77777777" w:rsidR="00D519F3" w:rsidRPr="000A7636" w:rsidRDefault="00D519F3">
      <w:pPr>
        <w:pStyle w:val="ConsPlusNormal"/>
        <w:ind w:firstLine="540"/>
        <w:jc w:val="both"/>
        <w:rPr>
          <w:rFonts w:ascii="Times New Roman" w:hAnsi="Times New Roman" w:cs="Times New Roman"/>
          <w:sz w:val="24"/>
        </w:rPr>
      </w:pPr>
      <w:r w:rsidRPr="000A7636">
        <w:rPr>
          <w:rFonts w:ascii="Times New Roman" w:hAnsi="Times New Roman" w:cs="Times New Roman"/>
          <w:sz w:val="24"/>
        </w:rPr>
        <w:t>Механизм реализации Программы определяется управлением физической культуры, спорта и молодежной политики города Калуги (далее - управление) и предусматривает проведение организационных мероприятий, включая подготовку и (или) внесение изменений в нормативные правовые акты муниципального образования "Город Калуга", обеспечивающие выполнение мероприятий Программы, в соответствии с действующим законодательством.</w:t>
      </w:r>
    </w:p>
    <w:p w14:paraId="7631611A"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 xml:space="preserve">Общее руководство, контроль и мониторинг за ходом реализации Программы осуществляют начальник управления, заместитель начальника управления, начальник отдела по финансово-бухгалтерскому и </w:t>
      </w:r>
      <w:proofErr w:type="spellStart"/>
      <w:r w:rsidRPr="000A7636">
        <w:rPr>
          <w:rFonts w:ascii="Times New Roman" w:hAnsi="Times New Roman" w:cs="Times New Roman"/>
          <w:sz w:val="24"/>
        </w:rPr>
        <w:t>документационно</w:t>
      </w:r>
      <w:proofErr w:type="spellEnd"/>
      <w:r w:rsidRPr="000A7636">
        <w:rPr>
          <w:rFonts w:ascii="Times New Roman" w:hAnsi="Times New Roman" w:cs="Times New Roman"/>
          <w:sz w:val="24"/>
        </w:rPr>
        <w:t>-кадровому обеспечению, начальник отдела молодежной политики.</w:t>
      </w:r>
    </w:p>
    <w:p w14:paraId="5F671CF4"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Участниками Программы являются:</w:t>
      </w:r>
    </w:p>
    <w:p w14:paraId="11CE95E2"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 МБУ "Молодежный центр" города Калуги, ответственный за реализацию мероприятия "Обеспечение деятельности (выполнение работ) МБУ "Молодежный центр" города Калуги". Бюджетные ассигнования на реализацию данного мероприятия выделяются в качестве субсидии на выполнение муниципального задания и субсидии на иные цели;</w:t>
      </w:r>
    </w:p>
    <w:p w14:paraId="3D58BF64"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 МКУ "УКС города Калуги", в бюджете учреждения предусматривается финансирование на реализацию мероприятий по проведению ремонтных работ помещений МБУ "Молодежный центр" города Калуги;</w:t>
      </w:r>
    </w:p>
    <w:p w14:paraId="10B33353"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 управление образования города Калуги, управление культуры города Калуги, ГКУ "ЦЗН города Калуга" (по согласованию), муниципальные учреждения города Калуги - работодатели, ответственные за реализацию мероприятия "Содействие занятости молодежи". На основании соглашения о совместной деятельности по организации и проведению временного трудоустройства молодежи в возрасте от 14 до 18 лет управление компенсирует работодателю затраты на выплату ежемесячной заработной платы с учетом пособия по временной нетрудоспособности, выплачиваемого за первые три дня временной нетрудоспособности за счет средств работодателя, компенсации за неиспользованный отпуск при увольнении участникам временных работ из средств бюджета муниципального образования "Город Калуга" в размере величины минимальной заработной платы в Калужской области и начислений на выплаты по оплате труда в государственные внебюджетные фонды.</w:t>
      </w:r>
    </w:p>
    <w:p w14:paraId="45C4C261"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Участники Программы несут персональную ответственность за своевременную и качественную реализацию мероприятий Программы, обеспечивают эффективное и целевое расходование средств, выделяемых на ее реализацию.</w:t>
      </w:r>
    </w:p>
    <w:p w14:paraId="2861EB2A"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В целях контроля реализации Программы управление с учетом информации, полученной от участников Программы, осуществляет:</w:t>
      </w:r>
    </w:p>
    <w:p w14:paraId="4F8781A0"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 ежеквартальный мониторинг реализации Программы;</w:t>
      </w:r>
    </w:p>
    <w:p w14:paraId="1C84A906"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 подготовку годового отчета о ходе реализации и оценке эффективности реализации Программы.</w:t>
      </w:r>
    </w:p>
    <w:p w14:paraId="2855131D" w14:textId="77777777"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 xml:space="preserve">Объемы финансовых средств, направляемых на реализацию Программы из бюджета муниципального образования "Город Калуга", ежегодно уточняются после принятия решения Городской Думы города Калуги о бюджете на очередной финансовый год и на </w:t>
      </w:r>
      <w:r w:rsidRPr="000A7636">
        <w:rPr>
          <w:rFonts w:ascii="Times New Roman" w:hAnsi="Times New Roman" w:cs="Times New Roman"/>
          <w:sz w:val="24"/>
        </w:rPr>
        <w:lastRenderedPageBreak/>
        <w:t>плановый период.</w:t>
      </w:r>
    </w:p>
    <w:p w14:paraId="62CB0165" w14:textId="3FA6011E" w:rsidR="00D519F3" w:rsidRPr="000A7636" w:rsidRDefault="00D519F3">
      <w:pPr>
        <w:pStyle w:val="ConsPlusNormal"/>
        <w:spacing w:before="220"/>
        <w:ind w:firstLine="540"/>
        <w:jc w:val="both"/>
        <w:rPr>
          <w:rFonts w:ascii="Times New Roman" w:hAnsi="Times New Roman" w:cs="Times New Roman"/>
          <w:sz w:val="24"/>
        </w:rPr>
      </w:pPr>
      <w:r w:rsidRPr="000A7636">
        <w:rPr>
          <w:rFonts w:ascii="Times New Roman" w:hAnsi="Times New Roman" w:cs="Times New Roman"/>
          <w:sz w:val="24"/>
        </w:rPr>
        <w:t>Управление Программой и контроль за ходом ее реализации осуществляются в соответствии с полномочиями, указанными в пункте 6.1 раздела 6 "Полномочия ответственных исполнителей, соисполнителей и участников муниципальной программы при разработке и реализации муниципальной программы" Положения о порядке принятия решения о разработке муниципальных программ муниципального образования "Город Калуга", их формирования, реализации и проведения оценки эффективности реализации, утвержденного постановлением Городской Управы города Калуги от 02.08.2013 N 220-п (далее - Положение, утвержденное постановлением Городской Управы города Калуги от 02.08.2013 N 220-п), и на основании положений, определенных в разделе 5 "Управление и контроль реализации муниципальной программы, проведение оценки эффективности реализации муниципальной программы" Положения, утвержденного постановлением Городской Управы города Калуги от 02.08.2013 N 220-п.</w:t>
      </w:r>
    </w:p>
    <w:p w14:paraId="210172EF" w14:textId="77777777" w:rsidR="00D519F3" w:rsidRPr="000A7636" w:rsidRDefault="00D519F3">
      <w:pPr>
        <w:pStyle w:val="ConsPlusNormal"/>
        <w:jc w:val="both"/>
        <w:rPr>
          <w:rFonts w:ascii="Times New Roman" w:hAnsi="Times New Roman" w:cs="Times New Roman"/>
          <w:sz w:val="24"/>
        </w:rPr>
      </w:pPr>
    </w:p>
    <w:sectPr w:rsidR="00D519F3" w:rsidRPr="000A7636" w:rsidSect="00D519F3">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9F3"/>
    <w:rsid w:val="000A7636"/>
    <w:rsid w:val="009F7775"/>
    <w:rsid w:val="00D50321"/>
    <w:rsid w:val="00D519F3"/>
    <w:rsid w:val="00E20D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A8973"/>
  <w15:chartTrackingRefBased/>
  <w15:docId w15:val="{CC5BCE8C-C544-4E49-8FBC-1024AB037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D519F3"/>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2">
    <w:name w:val="heading 2"/>
    <w:basedOn w:val="a"/>
    <w:next w:val="a"/>
    <w:link w:val="20"/>
    <w:uiPriority w:val="9"/>
    <w:semiHidden/>
    <w:unhideWhenUsed/>
    <w:qFormat/>
    <w:rsid w:val="00D519F3"/>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3">
    <w:name w:val="heading 3"/>
    <w:basedOn w:val="a"/>
    <w:next w:val="a"/>
    <w:link w:val="30"/>
    <w:uiPriority w:val="9"/>
    <w:semiHidden/>
    <w:unhideWhenUsed/>
    <w:qFormat/>
    <w:rsid w:val="00D519F3"/>
    <w:pPr>
      <w:keepNext/>
      <w:keepLines/>
      <w:spacing w:before="160" w:after="80"/>
      <w:outlineLvl w:val="2"/>
    </w:pPr>
    <w:rPr>
      <w:rFonts w:eastAsiaTheme="majorEastAsia" w:cstheme="majorBidi"/>
      <w:color w:val="365F91" w:themeColor="accent1" w:themeShade="BF"/>
      <w:sz w:val="28"/>
      <w:szCs w:val="28"/>
    </w:rPr>
  </w:style>
  <w:style w:type="paragraph" w:styleId="4">
    <w:name w:val="heading 4"/>
    <w:basedOn w:val="a"/>
    <w:next w:val="a"/>
    <w:link w:val="40"/>
    <w:uiPriority w:val="9"/>
    <w:semiHidden/>
    <w:unhideWhenUsed/>
    <w:qFormat/>
    <w:rsid w:val="00D519F3"/>
    <w:pPr>
      <w:keepNext/>
      <w:keepLines/>
      <w:spacing w:before="80" w:after="40"/>
      <w:outlineLvl w:val="3"/>
    </w:pPr>
    <w:rPr>
      <w:rFonts w:eastAsiaTheme="majorEastAsia" w:cstheme="majorBidi"/>
      <w:i/>
      <w:iCs/>
      <w:color w:val="365F91" w:themeColor="accent1" w:themeShade="BF"/>
    </w:rPr>
  </w:style>
  <w:style w:type="paragraph" w:styleId="5">
    <w:name w:val="heading 5"/>
    <w:basedOn w:val="a"/>
    <w:next w:val="a"/>
    <w:link w:val="50"/>
    <w:uiPriority w:val="9"/>
    <w:semiHidden/>
    <w:unhideWhenUsed/>
    <w:qFormat/>
    <w:rsid w:val="00D519F3"/>
    <w:pPr>
      <w:keepNext/>
      <w:keepLines/>
      <w:spacing w:before="80" w:after="40"/>
      <w:outlineLvl w:val="4"/>
    </w:pPr>
    <w:rPr>
      <w:rFonts w:eastAsiaTheme="majorEastAsia" w:cstheme="majorBidi"/>
      <w:color w:val="365F91" w:themeColor="accent1" w:themeShade="BF"/>
    </w:rPr>
  </w:style>
  <w:style w:type="paragraph" w:styleId="6">
    <w:name w:val="heading 6"/>
    <w:basedOn w:val="a"/>
    <w:next w:val="a"/>
    <w:link w:val="60"/>
    <w:uiPriority w:val="9"/>
    <w:semiHidden/>
    <w:unhideWhenUsed/>
    <w:qFormat/>
    <w:rsid w:val="00D519F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519F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519F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519F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519F3"/>
    <w:rPr>
      <w:rFonts w:asciiTheme="majorHAnsi" w:eastAsiaTheme="majorEastAsia" w:hAnsiTheme="majorHAnsi" w:cstheme="majorBidi"/>
      <w:color w:val="365F91" w:themeColor="accent1" w:themeShade="BF"/>
      <w:sz w:val="40"/>
      <w:szCs w:val="40"/>
    </w:rPr>
  </w:style>
  <w:style w:type="character" w:customStyle="1" w:styleId="20">
    <w:name w:val="Заголовок 2 Знак"/>
    <w:basedOn w:val="a0"/>
    <w:link w:val="2"/>
    <w:uiPriority w:val="9"/>
    <w:semiHidden/>
    <w:rsid w:val="00D519F3"/>
    <w:rPr>
      <w:rFonts w:asciiTheme="majorHAnsi" w:eastAsiaTheme="majorEastAsia" w:hAnsiTheme="majorHAnsi" w:cstheme="majorBidi"/>
      <w:color w:val="365F91" w:themeColor="accent1" w:themeShade="BF"/>
      <w:sz w:val="32"/>
      <w:szCs w:val="32"/>
    </w:rPr>
  </w:style>
  <w:style w:type="character" w:customStyle="1" w:styleId="30">
    <w:name w:val="Заголовок 3 Знак"/>
    <w:basedOn w:val="a0"/>
    <w:link w:val="3"/>
    <w:uiPriority w:val="9"/>
    <w:semiHidden/>
    <w:rsid w:val="00D519F3"/>
    <w:rPr>
      <w:rFonts w:eastAsiaTheme="majorEastAsia" w:cstheme="majorBidi"/>
      <w:color w:val="365F91" w:themeColor="accent1" w:themeShade="BF"/>
      <w:sz w:val="28"/>
      <w:szCs w:val="28"/>
    </w:rPr>
  </w:style>
  <w:style w:type="character" w:customStyle="1" w:styleId="40">
    <w:name w:val="Заголовок 4 Знак"/>
    <w:basedOn w:val="a0"/>
    <w:link w:val="4"/>
    <w:uiPriority w:val="9"/>
    <w:semiHidden/>
    <w:rsid w:val="00D519F3"/>
    <w:rPr>
      <w:rFonts w:eastAsiaTheme="majorEastAsia" w:cstheme="majorBidi"/>
      <w:i/>
      <w:iCs/>
      <w:color w:val="365F91" w:themeColor="accent1" w:themeShade="BF"/>
    </w:rPr>
  </w:style>
  <w:style w:type="character" w:customStyle="1" w:styleId="50">
    <w:name w:val="Заголовок 5 Знак"/>
    <w:basedOn w:val="a0"/>
    <w:link w:val="5"/>
    <w:uiPriority w:val="9"/>
    <w:semiHidden/>
    <w:rsid w:val="00D519F3"/>
    <w:rPr>
      <w:rFonts w:eastAsiaTheme="majorEastAsia" w:cstheme="majorBidi"/>
      <w:color w:val="365F91" w:themeColor="accent1" w:themeShade="BF"/>
    </w:rPr>
  </w:style>
  <w:style w:type="character" w:customStyle="1" w:styleId="60">
    <w:name w:val="Заголовок 6 Знак"/>
    <w:basedOn w:val="a0"/>
    <w:link w:val="6"/>
    <w:uiPriority w:val="9"/>
    <w:semiHidden/>
    <w:rsid w:val="00D519F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519F3"/>
    <w:rPr>
      <w:rFonts w:eastAsiaTheme="majorEastAsia" w:cstheme="majorBidi"/>
      <w:color w:val="595959" w:themeColor="text1" w:themeTint="A6"/>
    </w:rPr>
  </w:style>
  <w:style w:type="character" w:customStyle="1" w:styleId="80">
    <w:name w:val="Заголовок 8 Знак"/>
    <w:basedOn w:val="a0"/>
    <w:link w:val="8"/>
    <w:uiPriority w:val="9"/>
    <w:semiHidden/>
    <w:rsid w:val="00D519F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519F3"/>
    <w:rPr>
      <w:rFonts w:eastAsiaTheme="majorEastAsia" w:cstheme="majorBidi"/>
      <w:color w:val="272727" w:themeColor="text1" w:themeTint="D8"/>
    </w:rPr>
  </w:style>
  <w:style w:type="paragraph" w:styleId="a3">
    <w:name w:val="Title"/>
    <w:basedOn w:val="a"/>
    <w:next w:val="a"/>
    <w:link w:val="a4"/>
    <w:uiPriority w:val="10"/>
    <w:qFormat/>
    <w:rsid w:val="00D519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D519F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19F3"/>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519F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519F3"/>
    <w:pPr>
      <w:spacing w:before="160" w:after="160"/>
      <w:jc w:val="center"/>
    </w:pPr>
    <w:rPr>
      <w:i/>
      <w:iCs/>
      <w:color w:val="404040" w:themeColor="text1" w:themeTint="BF"/>
    </w:rPr>
  </w:style>
  <w:style w:type="character" w:customStyle="1" w:styleId="22">
    <w:name w:val="Цитата 2 Знак"/>
    <w:basedOn w:val="a0"/>
    <w:link w:val="21"/>
    <w:uiPriority w:val="29"/>
    <w:rsid w:val="00D519F3"/>
    <w:rPr>
      <w:i/>
      <w:iCs/>
      <w:color w:val="404040" w:themeColor="text1" w:themeTint="BF"/>
    </w:rPr>
  </w:style>
  <w:style w:type="paragraph" w:styleId="a7">
    <w:name w:val="List Paragraph"/>
    <w:basedOn w:val="a"/>
    <w:uiPriority w:val="34"/>
    <w:qFormat/>
    <w:rsid w:val="00D519F3"/>
    <w:pPr>
      <w:ind w:left="720"/>
      <w:contextualSpacing/>
    </w:pPr>
  </w:style>
  <w:style w:type="character" w:styleId="a8">
    <w:name w:val="Intense Emphasis"/>
    <w:basedOn w:val="a0"/>
    <w:uiPriority w:val="21"/>
    <w:qFormat/>
    <w:rsid w:val="00D519F3"/>
    <w:rPr>
      <w:i/>
      <w:iCs/>
      <w:color w:val="365F91" w:themeColor="accent1" w:themeShade="BF"/>
    </w:rPr>
  </w:style>
  <w:style w:type="paragraph" w:styleId="a9">
    <w:name w:val="Intense Quote"/>
    <w:basedOn w:val="a"/>
    <w:next w:val="a"/>
    <w:link w:val="aa"/>
    <w:uiPriority w:val="30"/>
    <w:qFormat/>
    <w:rsid w:val="00D519F3"/>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a">
    <w:name w:val="Выделенная цитата Знак"/>
    <w:basedOn w:val="a0"/>
    <w:link w:val="a9"/>
    <w:uiPriority w:val="30"/>
    <w:rsid w:val="00D519F3"/>
    <w:rPr>
      <w:i/>
      <w:iCs/>
      <w:color w:val="365F91" w:themeColor="accent1" w:themeShade="BF"/>
    </w:rPr>
  </w:style>
  <w:style w:type="character" w:styleId="ab">
    <w:name w:val="Intense Reference"/>
    <w:basedOn w:val="a0"/>
    <w:uiPriority w:val="32"/>
    <w:qFormat/>
    <w:rsid w:val="00D519F3"/>
    <w:rPr>
      <w:b/>
      <w:bCs/>
      <w:smallCaps/>
      <w:color w:val="365F91" w:themeColor="accent1" w:themeShade="BF"/>
      <w:spacing w:val="5"/>
    </w:rPr>
  </w:style>
  <w:style w:type="paragraph" w:customStyle="1" w:styleId="ConsPlusNormal">
    <w:name w:val="ConsPlusNormal"/>
    <w:rsid w:val="00D519F3"/>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Nonformat">
    <w:name w:val="ConsPlusNonformat"/>
    <w:rsid w:val="00D519F3"/>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Title">
    <w:name w:val="ConsPlusTitle"/>
    <w:rsid w:val="00D519F3"/>
    <w:pPr>
      <w:widowControl w:val="0"/>
      <w:autoSpaceDE w:val="0"/>
      <w:autoSpaceDN w:val="0"/>
      <w:spacing w:after="0" w:line="240" w:lineRule="auto"/>
    </w:pPr>
    <w:rPr>
      <w:rFonts w:ascii="Calibri" w:eastAsiaTheme="minorEastAsia" w:hAnsi="Calibri" w:cs="Calibri"/>
      <w:b/>
      <w:szCs w:val="24"/>
      <w:lang w:eastAsia="ru-RU"/>
    </w:rPr>
  </w:style>
  <w:style w:type="paragraph" w:customStyle="1" w:styleId="ConsPlusCell">
    <w:name w:val="ConsPlusCell"/>
    <w:rsid w:val="00D519F3"/>
    <w:pPr>
      <w:widowControl w:val="0"/>
      <w:autoSpaceDE w:val="0"/>
      <w:autoSpaceDN w:val="0"/>
      <w:spacing w:after="0" w:line="240" w:lineRule="auto"/>
    </w:pPr>
    <w:rPr>
      <w:rFonts w:ascii="Courier New" w:eastAsiaTheme="minorEastAsia" w:hAnsi="Courier New" w:cs="Courier New"/>
      <w:sz w:val="20"/>
      <w:szCs w:val="24"/>
      <w:lang w:eastAsia="ru-RU"/>
    </w:rPr>
  </w:style>
  <w:style w:type="paragraph" w:customStyle="1" w:styleId="ConsPlusDocList">
    <w:name w:val="ConsPlusDocList"/>
    <w:rsid w:val="00D519F3"/>
    <w:pPr>
      <w:widowControl w:val="0"/>
      <w:autoSpaceDE w:val="0"/>
      <w:autoSpaceDN w:val="0"/>
      <w:spacing w:after="0" w:line="240" w:lineRule="auto"/>
    </w:pPr>
    <w:rPr>
      <w:rFonts w:ascii="Calibri" w:eastAsiaTheme="minorEastAsia" w:hAnsi="Calibri" w:cs="Calibri"/>
      <w:szCs w:val="24"/>
      <w:lang w:eastAsia="ru-RU"/>
    </w:rPr>
  </w:style>
  <w:style w:type="paragraph" w:customStyle="1" w:styleId="ConsPlusTitlePage">
    <w:name w:val="ConsPlusTitlePage"/>
    <w:rsid w:val="00D519F3"/>
    <w:pPr>
      <w:widowControl w:val="0"/>
      <w:autoSpaceDE w:val="0"/>
      <w:autoSpaceDN w:val="0"/>
      <w:spacing w:after="0" w:line="240" w:lineRule="auto"/>
    </w:pPr>
    <w:rPr>
      <w:rFonts w:ascii="Tahoma" w:eastAsiaTheme="minorEastAsia" w:hAnsi="Tahoma" w:cs="Tahoma"/>
      <w:sz w:val="20"/>
      <w:szCs w:val="24"/>
      <w:lang w:eastAsia="ru-RU"/>
    </w:rPr>
  </w:style>
  <w:style w:type="paragraph" w:customStyle="1" w:styleId="ConsPlusJurTerm">
    <w:name w:val="ConsPlusJurTerm"/>
    <w:rsid w:val="00D519F3"/>
    <w:pPr>
      <w:widowControl w:val="0"/>
      <w:autoSpaceDE w:val="0"/>
      <w:autoSpaceDN w:val="0"/>
      <w:spacing w:after="0" w:line="240" w:lineRule="auto"/>
    </w:pPr>
    <w:rPr>
      <w:rFonts w:ascii="Tahoma" w:eastAsiaTheme="minorEastAsia" w:hAnsi="Tahoma" w:cs="Tahoma"/>
      <w:sz w:val="26"/>
      <w:szCs w:val="24"/>
      <w:lang w:eastAsia="ru-RU"/>
    </w:rPr>
  </w:style>
  <w:style w:type="paragraph" w:customStyle="1" w:styleId="ConsPlusTextList">
    <w:name w:val="ConsPlusTextList"/>
    <w:rsid w:val="00D519F3"/>
    <w:pPr>
      <w:widowControl w:val="0"/>
      <w:autoSpaceDE w:val="0"/>
      <w:autoSpaceDN w:val="0"/>
      <w:spacing w:after="0" w:line="240" w:lineRule="auto"/>
    </w:pPr>
    <w:rPr>
      <w:rFonts w:ascii="Arial" w:eastAsiaTheme="minorEastAsia" w:hAnsi="Arial" w:cs="Arial"/>
      <w:sz w:val="20"/>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5674</Words>
  <Characters>32348</Characters>
  <Application>Microsoft Office Word</Application>
  <DocSecurity>0</DocSecurity>
  <Lines>269</Lines>
  <Paragraphs>75</Paragraphs>
  <ScaleCrop>false</ScaleCrop>
  <Company/>
  <LinksUpToDate>false</LinksUpToDate>
  <CharactersWithSpaces>37947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Пономарева Александра Сергеевна</dc:creator>
  <cp:keywords/>
  <dc:description/>
  <cp:lastModifiedBy>Пономарева Александра Сергеевна</cp:lastModifiedBy>
  <cp:revision>2</cp:revision>
  <dcterms:created xsi:type="dcterms:W3CDTF">2025-03-25T08:53:00Z</dcterms:created>
  <dcterms:modified xsi:type="dcterms:W3CDTF">2025-03-25T08:55:00Z</dcterms:modified>
</cp:coreProperties>
</file>