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2120" cy="546735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45" r="-534" b="-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>унитарному предприятию «Калугатеплосеть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»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 xml:space="preserve"> 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9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«Калугатеплосеть»                              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которая будет совершена по результатам проведения аукциона в электронной форме,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участниками которого могут быть только субъекты малого и среднего предпринимательства,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на поставку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трубы стальной в ППУ-ПЭ изоляции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 xml:space="preserve">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с начальной (максимальной) ценой договора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88 126 198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(Восемьдесят восемь миллионов сто двадцать шесть тысяч сто девяносто восемь) рублей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80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копеек,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в том числе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НДС 20%.</w:t>
      </w:r>
    </w:p>
    <w:p>
      <w:pPr>
        <w:pStyle w:val="Normal"/>
        <w:tabs>
          <w:tab w:val="clear" w:pos="709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>Настоящее решение вступает в силу с момента его принятия.</w:t>
      </w:r>
    </w:p>
    <w:p>
      <w:pPr>
        <w:pStyle w:val="Normal"/>
        <w:tabs>
          <w:tab w:val="clear" w:pos="709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Ю.Е. Моисеев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link w:val="Style21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InternetLink1">
    <w:name w:val="Internet Link1"/>
    <w:qFormat/>
    <w:rPr>
      <w:color w:val="0000FF"/>
      <w:u w:val="single"/>
    </w:rPr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ed">
    <w:name w:val="Body Text, Indented"/>
    <w:basedOn w:val="Normal"/>
    <w:qFormat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LibreOffice/24.8.4.2$Windows_X86_64 LibreOffice_project/bb3cfa12c7b1bf994ecc5649a80400d06cd71002</Application>
  <AppVersion>15.0000</AppVersion>
  <Pages>1</Pages>
  <Words>148</Words>
  <Characters>1013</Characters>
  <CharactersWithSpaces>1474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2025-02-25T17:16:30Z</dcterms:modified>
  <cp:revision>309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