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b/>
          <w:b/>
          <w:bCs/>
        </w:rPr>
      </w:pPr>
      <w:r>
        <w:rPr>
          <w:b/>
          <w:bCs/>
          <w:sz w:val="24"/>
          <w:szCs w:val="24"/>
        </w:rPr>
        <w:t>ПРОЕКТ</w:t>
      </w:r>
    </w:p>
    <w:p>
      <w:pPr>
        <w:pStyle w:val="5"/>
        <w:jc w:val="center"/>
        <w:rPr>
          <w:rFonts w:ascii="Arial" w:hAnsi="Arial" w:eastAsia="Calibri" w:cs="Arial"/>
        </w:rPr>
      </w:pPr>
      <w:r>
        <w:rPr/>
        <w:drawing>
          <wp:inline distT="0" distB="0" distL="0" distR="0">
            <wp:extent cx="444500" cy="54610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ascii="Arial" w:hAnsi="Arial" w:cs="Arial"/>
          <w:sz w:val="28"/>
        </w:rPr>
      </w:pPr>
      <w:r>
        <w:rPr>
          <w:rFonts w:cs="Arial" w:ascii="Arial" w:hAnsi="Arial"/>
          <w:sz w:val="28"/>
        </w:rPr>
        <w:t>Российская Федерация</w:t>
      </w:r>
    </w:p>
    <w:p>
      <w:pPr>
        <w:pStyle w:val="ConsPlusNonformat"/>
        <w:jc w:val="center"/>
        <w:rPr>
          <w:rFonts w:ascii="Arial" w:hAnsi="Arial" w:cs="Arial"/>
          <w:sz w:val="36"/>
          <w:szCs w:val="36"/>
        </w:rPr>
      </w:pPr>
      <w:r>
        <w:rPr>
          <w:rFonts w:cs="Arial" w:ascii="Arial" w:hAnsi="Arial"/>
          <w:sz w:val="36"/>
          <w:szCs w:val="36"/>
        </w:rPr>
        <w:t xml:space="preserve">Дума городского округа города Калуги </w:t>
      </w:r>
    </w:p>
    <w:p>
      <w:pPr>
        <w:pStyle w:val="ConsPlusNonformat"/>
        <w:keepNext w:val="true"/>
        <w:spacing w:before="0" w:after="0"/>
        <w:jc w:val="center"/>
        <w:rPr>
          <w:rFonts w:ascii="Arial" w:hAnsi="Arial" w:eastAsia="Calibri" w:cs="Arial"/>
          <w:b w:val="false"/>
          <w:b w:val="false"/>
          <w:bCs w:val="false"/>
          <w:i w:val="false"/>
          <w:i w:val="false"/>
          <w:iCs w:val="false"/>
          <w:sz w:val="28"/>
          <w:szCs w:val="24"/>
        </w:rPr>
      </w:pPr>
      <w:r>
        <w:rPr>
          <w:rFonts w:eastAsia="Calibri" w:cs="Arial" w:ascii="Arial" w:hAnsi="Arial"/>
          <w:b w:val="false"/>
          <w:bCs w:val="false"/>
          <w:i w:val="false"/>
          <w:iCs w:val="false"/>
          <w:sz w:val="60"/>
          <w:szCs w:val="24"/>
        </w:rPr>
        <w:t>РЕШЕНИЕ</w:t>
      </w:r>
    </w:p>
    <w:p>
      <w:pPr>
        <w:pStyle w:val="Normal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Normal"/>
        <w:rPr/>
      </w:pPr>
      <w:r>
        <w:rPr/>
        <w:t>от</w:t>
        <w:tab/>
        <w:tab/>
        <w:t xml:space="preserve">                                                                                                                  № 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hanging="0"/>
        <w:jc w:val="both"/>
        <w:rPr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</w:rPr>
        <w:t>Об установке мемориальной доски</w:t>
      </w:r>
    </w:p>
    <w:p>
      <w:pPr>
        <w:pStyle w:val="Normal"/>
        <w:spacing w:lineRule="auto" w:line="240"/>
        <w:ind w:right="4960" w:hanging="0"/>
        <w:jc w:val="both"/>
        <w:rPr>
          <w:sz w:val="24"/>
          <w:szCs w:val="24"/>
        </w:rPr>
      </w:pPr>
      <w:r>
        <w:rPr>
          <w:sz w:val="24"/>
          <w:szCs w:val="24"/>
        </w:rPr>
        <w:t>в честь памяти Кедровой Н.И.</w:t>
      </w:r>
    </w:p>
    <w:p>
      <w:pPr>
        <w:pStyle w:val="Normal"/>
        <w:spacing w:lineRule="auto" w:line="240"/>
        <w:ind w:right="4636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ind w:right="4636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Normal"/>
        <w:widowControl/>
        <w:spacing w:lineRule="auto" w:line="240"/>
        <w:ind w:left="0" w:right="0" w:firstLine="72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соответствии со статьей 22 Устава городского округа города Калуги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, постановлением Городской Думы г. Калуги от 09.09.1997 № 148</w:t>
        <w:br/>
        <w:t>«О наименовании улиц в муниципальном образовании «Город Калуга»</w:t>
      </w:r>
      <w:r>
        <w:rPr>
          <w:rFonts w:cs="Times New Roman" w:ascii="Times New Roman" w:hAnsi="Times New Roman"/>
          <w:sz w:val="24"/>
          <w:szCs w:val="24"/>
        </w:rPr>
        <w:t>, с учетом протокола комиссии по наименованию улиц в муниципальном образовании «Город Калуга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» от  20.08.2025 № 4 Дума городского округа города Калуги </w:t>
      </w:r>
    </w:p>
    <w:p>
      <w:pPr>
        <w:pStyle w:val="ConsNormal"/>
        <w:widowControl/>
        <w:spacing w:lineRule="auto" w:line="240"/>
        <w:ind w:left="0" w:right="0" w:firstLine="72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 </w:t>
      </w:r>
    </w:p>
    <w:p>
      <w:pPr>
        <w:pStyle w:val="ConsNormal"/>
        <w:widowControl/>
        <w:suppressAutoHyphens w:val="true"/>
        <w:bidi w:val="0"/>
        <w:spacing w:lineRule="auto" w:line="240" w:before="0" w:after="198"/>
        <w:ind w:left="0" w:right="0" w:firstLine="737"/>
        <w:contextualSpacing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РЕШИЛА:</w:t>
      </w:r>
    </w:p>
    <w:p>
      <w:pPr>
        <w:pStyle w:val="ConsNormal"/>
        <w:widowControl/>
        <w:spacing w:lineRule="auto" w:line="240"/>
        <w:ind w:left="0" w:right="0" w:firstLine="53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cs="Times New Roman" w:ascii="Times New Roman" w:hAnsi="Times New Roman"/>
          <w:sz w:val="24"/>
          <w:szCs w:val="24"/>
          <w:highlight w:val="white"/>
        </w:rPr>
      </w:r>
    </w:p>
    <w:p>
      <w:pPr>
        <w:pStyle w:val="ConsNormal"/>
        <w:widowControl w:val="false"/>
        <w:snapToGrid w:val="false"/>
        <w:spacing w:lineRule="auto" w:line="240" w:before="0" w:after="0"/>
        <w:ind w:left="0" w:right="0" w:firstLine="709"/>
        <w:contextualSpacing/>
        <w:jc w:val="both"/>
        <w:rPr/>
      </w:pPr>
      <w:bookmarkStart w:id="0" w:name="__DdeLink__128_2005566937"/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1. </w:t>
      </w:r>
      <w:bookmarkStart w:id="1" w:name="__DdeLink__2987_1832697057"/>
      <w:bookmarkEnd w:id="0"/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Одобрить установку мемориальной доски в целях увековечения памяти </w:t>
      </w:r>
      <w:bookmarkEnd w:id="1"/>
      <w:r>
        <w:rPr>
          <w:rFonts w:eastAsia="Liberation Serif;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shd w:fill="FFFFFF" w:val="clear"/>
          <w:lang w:val="ru-RU"/>
        </w:rPr>
        <w:t>выдающегося калужского врача, основателя городского родильного дома, Заслуженного врача РСФСР, доктора медицинских наук - Кедровой Неонилы Ивановны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  <w:shd w:fill="FFFFFF" w:val="clear"/>
          <w:lang w:val="ru-RU"/>
        </w:rPr>
        <w:t xml:space="preserve"> на фасаде  </w:t>
      </w:r>
      <w:r>
        <w:rPr>
          <w:rFonts w:eastAsia="Liberation Serif;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shd w:fill="FFFFFF" w:val="clear"/>
          <w:lang w:val="ru-RU"/>
        </w:rPr>
        <w:t>здания ГБУЗ КО «Городской родильный дом»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  <w:shd w:fill="FFFFFF" w:val="clear"/>
          <w:lang w:val="ru-RU"/>
        </w:rPr>
        <w:t xml:space="preserve"> по адресу: г. Калуга,</w:t>
        <w:br/>
        <w:t>ул. Максима Горького, д. 67.</w:t>
      </w:r>
    </w:p>
    <w:p>
      <w:pPr>
        <w:pStyle w:val="ConsNormal"/>
        <w:widowControl w:val="false"/>
        <w:snapToGrid w:val="false"/>
        <w:spacing w:lineRule="auto" w:line="240" w:before="0" w:after="0"/>
        <w:ind w:left="0" w:right="0" w:hanging="0"/>
        <w:contextualSpacing/>
        <w:jc w:val="both"/>
        <w:rPr/>
      </w:pPr>
      <w:r>
        <w:rPr>
          <w:rFonts w:cs="Times New Roman" w:ascii="Times New Roman" w:hAnsi="Times New Roman"/>
          <w:sz w:val="24"/>
          <w:szCs w:val="24"/>
        </w:rPr>
        <w:tab/>
        <w:t>2. Настоящее решение вступает в силу с момента его официального</w:t>
        <w:br/>
        <w:t>опубликования.</w:t>
      </w:r>
    </w:p>
    <w:p>
      <w:pPr>
        <w:pStyle w:val="ConsNormal"/>
        <w:widowControl w:val="false"/>
        <w:suppressAutoHyphens w:val="true"/>
        <w:bidi w:val="0"/>
        <w:snapToGrid w:val="false"/>
        <w:spacing w:lineRule="auto" w:line="240" w:before="0" w:after="0"/>
        <w:ind w:left="0" w:right="0" w:hanging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ab/>
        <w:t>3. Контроль за исполнением настоящего решения возложить на комитет Думы городского округа города Калуги по территориальному развитию города и городскому хозяйству (Нефедов А.А).</w:t>
      </w:r>
    </w:p>
    <w:p>
      <w:pPr>
        <w:pStyle w:val="ConsNormal"/>
        <w:widowControl/>
        <w:spacing w:lineRule="auto" w:line="24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Глава городского округа </w:t>
      </w:r>
    </w:p>
    <w:p>
      <w:pPr>
        <w:pStyle w:val="Normal"/>
        <w:spacing w:lineRule="auto" w:line="240"/>
        <w:jc w:val="both"/>
        <w:rPr>
          <w:sz w:val="24"/>
          <w:szCs w:val="24"/>
        </w:rPr>
      </w:pPr>
      <w:r>
        <w:rPr>
          <w:b w:val="false"/>
          <w:bCs w:val="false"/>
          <w:sz w:val="24"/>
          <w:szCs w:val="24"/>
        </w:rPr>
        <w:t>города Калуги</w:t>
        <w:tab/>
        <w:tab/>
        <w:tab/>
        <w:tab/>
        <w:tab/>
        <w:tab/>
        <w:tab/>
        <w:t xml:space="preserve">                     </w:t>
        <w:tab/>
        <w:t xml:space="preserve">  Д.А. Денисов</w:t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  <w:t>Заключение правового отдела:</w:t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</w:rPr>
        <w:t xml:space="preserve">проект решения  Думы городского округа </w:t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</w:rPr>
        <w:t xml:space="preserve">города Калуги </w:t>
      </w:r>
      <w:bookmarkStart w:id="2" w:name="__DdeLink__49_40830064421"/>
      <w:bookmarkStart w:id="3" w:name="__DdeLink__1090_771401021"/>
      <w:r>
        <w:rPr>
          <w:rFonts w:cs="Times New Roman"/>
          <w:b w:val="false"/>
          <w:bCs w:val="false"/>
          <w:sz w:val="24"/>
          <w:szCs w:val="24"/>
        </w:rPr>
        <w:t>действующего  законодательства не нарушает</w:t>
      </w:r>
      <w:bookmarkEnd w:id="2"/>
      <w:bookmarkEnd w:id="3"/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hanging="0"/>
        <w:jc w:val="both"/>
        <w:rPr>
          <w:rFonts w:cs="Times New Roman"/>
          <w:b w:val="false"/>
          <w:b w:val="false"/>
          <w:bCs w:val="false"/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</w:rPr>
      </w:r>
    </w:p>
    <w:p>
      <w:pPr>
        <w:pStyle w:val="Normal"/>
        <w:widowControl/>
        <w:tabs>
          <w:tab w:val="clear" w:pos="708"/>
          <w:tab w:val="left" w:pos="142" w:leader="none"/>
          <w:tab w:val="left" w:pos="1560" w:leader="none"/>
          <w:tab w:val="left" w:pos="3969" w:leader="none"/>
          <w:tab w:val="left" w:pos="6521" w:leader="none"/>
        </w:tabs>
        <w:spacing w:lineRule="auto" w:line="240" w:before="0" w:after="0"/>
        <w:ind w:left="0" w:righ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/>
      </w:pPr>
      <w:r>
        <w:rPr/>
        <w:t>_________________________</w:t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  <w:t>«__»_____________20_____г.</w:t>
      </w:r>
    </w:p>
    <w:p>
      <w:pPr>
        <w:pStyle w:val="Normal"/>
        <w:spacing w:lineRule="auto" w:line="240"/>
        <w:rPr/>
      </w:pPr>
      <w:r>
        <w:rPr/>
      </w:r>
    </w:p>
    <w:sectPr>
      <w:type w:val="nextPage"/>
      <w:pgSz w:w="11906" w:h="16838"/>
      <w:pgMar w:left="1701" w:right="851" w:gutter="0" w:header="0" w:top="850" w:footer="0" w:bottom="850"/>
      <w:pgNumType w:start="1" w:fmt="decimal"/>
      <w:formProt w:val="false"/>
      <w:textDirection w:val="lrTb"/>
      <w:docGrid w:type="default" w:linePitch="24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61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33800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A"/>
      <w:kern w:val="0"/>
      <w:sz w:val="24"/>
      <w:szCs w:val="24"/>
      <w:lang w:val="ru-RU" w:eastAsia="ru-RU" w:bidi="ar-SA"/>
    </w:rPr>
  </w:style>
  <w:style w:type="paragraph" w:styleId="1">
    <w:name w:val="Heading 1"/>
    <w:basedOn w:val="Style11"/>
    <w:qFormat/>
    <w:pPr/>
    <w:rPr/>
  </w:style>
  <w:style w:type="paragraph" w:styleId="2">
    <w:name w:val="Heading 2"/>
    <w:basedOn w:val="Style11"/>
    <w:qFormat/>
    <w:pPr/>
    <w:rPr/>
  </w:style>
  <w:style w:type="paragraph" w:styleId="3">
    <w:name w:val="Heading 3"/>
    <w:basedOn w:val="Style11"/>
    <w:qFormat/>
    <w:pPr/>
    <w:rPr/>
  </w:style>
  <w:style w:type="paragraph" w:styleId="5">
    <w:name w:val="Heading 5"/>
    <w:basedOn w:val="Normal"/>
    <w:semiHidden/>
    <w:unhideWhenUsed/>
    <w:qFormat/>
    <w:rsid w:val="00233800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Normal"/>
    <w:semiHidden/>
    <w:unhideWhenUsed/>
    <w:qFormat/>
    <w:rsid w:val="00233800"/>
    <w:pPr>
      <w:spacing w:before="240" w:after="60"/>
      <w:outlineLvl w:val="5"/>
    </w:pPr>
    <w:rPr>
      <w:rFonts w:eastAsia="Times New Roman"/>
      <w:b/>
      <w:bCs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51" w:customStyle="1">
    <w:name w:val="Заголовок 5 Знак"/>
    <w:basedOn w:val="DefaultParagraphFont"/>
    <w:semiHidden/>
    <w:qFormat/>
    <w:rsid w:val="00233800"/>
    <w:rPr>
      <w:rFonts w:ascii="Times New Roman" w:hAnsi="Times New Roman" w:eastAsia="Times New Roman" w:cs="Times New Roman"/>
      <w:b/>
      <w:bCs/>
      <w:i/>
      <w:iCs/>
      <w:color w:val="00000A"/>
      <w:sz w:val="26"/>
      <w:szCs w:val="26"/>
      <w:lang w:eastAsia="ru-RU"/>
    </w:rPr>
  </w:style>
  <w:style w:type="character" w:styleId="61" w:customStyle="1">
    <w:name w:val="Заголовок 6 Знак"/>
    <w:basedOn w:val="DefaultParagraphFont"/>
    <w:semiHidden/>
    <w:qFormat/>
    <w:rsid w:val="00233800"/>
    <w:rPr>
      <w:rFonts w:ascii="Times New Roman" w:hAnsi="Times New Roman" w:eastAsia="Times New Roman" w:cs="Times New Roman"/>
      <w:b/>
      <w:bCs/>
      <w:color w:val="00000A"/>
      <w:lang w:eastAsia="ru-RU"/>
    </w:rPr>
  </w:style>
  <w:style w:type="character" w:styleId="Style9" w:customStyle="1">
    <w:name w:val="Основной текст с отступом Знак"/>
    <w:basedOn w:val="DefaultParagraphFont"/>
    <w:semiHidden/>
    <w:qFormat/>
    <w:rsid w:val="00233800"/>
    <w:rPr>
      <w:rFonts w:ascii="Times New Roman" w:hAnsi="Times New Roman" w:eastAsia="Calibri" w:cs="Times New Roman"/>
      <w:color w:val="00000A"/>
      <w:sz w:val="26"/>
      <w:szCs w:val="20"/>
      <w:lang w:eastAsia="ru-RU"/>
    </w:rPr>
  </w:style>
  <w:style w:type="character" w:styleId="Style10" w:customStyle="1">
    <w:name w:val="Текст выноски Знак"/>
    <w:basedOn w:val="DefaultParagraphFont"/>
    <w:uiPriority w:val="99"/>
    <w:semiHidden/>
    <w:qFormat/>
    <w:rsid w:val="00233800"/>
    <w:rPr>
      <w:rFonts w:ascii="Tahoma" w:hAnsi="Tahoma" w:eastAsia="Calibri" w:cs="Tahoma"/>
      <w:color w:val="00000A"/>
      <w:sz w:val="16"/>
      <w:szCs w:val="16"/>
      <w:lang w:eastAsia="ru-RU"/>
    </w:rPr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2">
    <w:name w:val="Body Text"/>
    <w:basedOn w:val="Normal"/>
    <w:pPr>
      <w:spacing w:lineRule="auto" w:line="288" w:before="0" w:after="140"/>
    </w:pPr>
    <w:rPr/>
  </w:style>
  <w:style w:type="paragraph" w:styleId="Style13">
    <w:name w:val="List"/>
    <w:basedOn w:val="Style12"/>
    <w:pPr/>
    <w:rPr>
      <w:rFonts w:cs="Mangal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Mangal"/>
    </w:rPr>
  </w:style>
  <w:style w:type="paragraph" w:styleId="Style16">
    <w:name w:val="Body Text Indent"/>
    <w:basedOn w:val="Normal"/>
    <w:semiHidden/>
    <w:unhideWhenUsed/>
    <w:rsid w:val="00233800"/>
    <w:pPr>
      <w:ind w:firstLine="709"/>
      <w:jc w:val="both"/>
    </w:pPr>
    <w:rPr>
      <w:sz w:val="26"/>
      <w:szCs w:val="20"/>
    </w:rPr>
  </w:style>
  <w:style w:type="paragraph" w:styleId="BalloonText">
    <w:name w:val="Balloon Text"/>
    <w:basedOn w:val="Normal"/>
    <w:uiPriority w:val="99"/>
    <w:semiHidden/>
    <w:unhideWhenUsed/>
    <w:qFormat/>
    <w:rsid w:val="00233800"/>
    <w:pPr/>
    <w:rPr>
      <w:rFonts w:ascii="Tahoma" w:hAnsi="Tahoma" w:cs="Tahoma"/>
      <w:sz w:val="16"/>
      <w:szCs w:val="16"/>
    </w:rPr>
  </w:style>
  <w:style w:type="paragraph" w:styleId="Style17">
    <w:name w:val="Блочная цитата"/>
    <w:basedOn w:val="Normal"/>
    <w:qFormat/>
    <w:pPr/>
    <w:rPr/>
  </w:style>
  <w:style w:type="paragraph" w:styleId="Style18">
    <w:name w:val="Title"/>
    <w:basedOn w:val="Style11"/>
    <w:qFormat/>
    <w:pPr/>
    <w:rPr/>
  </w:style>
  <w:style w:type="paragraph" w:styleId="Style19">
    <w:name w:val="Subtitle"/>
    <w:basedOn w:val="Style11"/>
    <w:qFormat/>
    <w:pPr/>
    <w:rPr/>
  </w:style>
  <w:style w:type="paragraph" w:styleId="ConsNormal">
    <w:name w:val="ConsNormal"/>
    <w:qFormat/>
    <w:pPr>
      <w:widowControl w:val="false"/>
      <w:suppressAutoHyphens w:val="true"/>
      <w:bidi w:val="0"/>
      <w:spacing w:lineRule="auto" w:line="276" w:before="0" w:after="198"/>
      <w:ind w:left="0" w:right="11622" w:hanging="8152"/>
      <w:contextualSpacing/>
      <w:jc w:val="left"/>
    </w:pPr>
    <w:rPr>
      <w:rFonts w:ascii="Arial" w:hAnsi="Arial" w:eastAsia="Times New Roman" w:cs="Arial"/>
      <w:color w:val="00000A"/>
      <w:kern w:val="0"/>
      <w:sz w:val="20"/>
      <w:szCs w:val="20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Application>LibreOffice/7.3.4.2$Windows_X86_64 LibreOffice_project/728fec16bd5f605073805c3c9e7c4212a0120dc5</Application>
  <AppVersion>15.0000</AppVersion>
  <Pages>1</Pages>
  <Words>169</Words>
  <Characters>1122</Characters>
  <CharactersWithSpaces>1429</CharactersWithSpaces>
  <Paragraphs>21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2016-08-03T05:16:00Z</dcterms:created>
  <dc:creator>savosinaiv</dc:creator>
  <dc:description/>
  <dc:language>ru-RU</dc:language>
  <cp:lastModifiedBy/>
  <cp:lastPrinted>2023-02-02T10:27:45Z</cp:lastPrinted>
  <dcterms:modified xsi:type="dcterms:W3CDTF">2025-11-18T14:24:30Z</dcterms:modified>
  <cp:revision>71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