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ФОРМА</w:t>
      </w:r>
    </w:p>
    <w:p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389"/>
      <w:bookmarkEnd w:id="0"/>
      <w:r>
        <w:rPr>
          <w:rFonts w:cs="Times New Roman" w:ascii="Times New Roman" w:hAnsi="Times New Roman"/>
          <w:color w:val="000000"/>
          <w:sz w:val="24"/>
          <w:szCs w:val="24"/>
        </w:rPr>
        <w:t>ЗАЯВЛЕНИЕ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 внесении изменений в разрешение на строительство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"__" __________ 20___ г.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Управление архитектуры, градостроительства и земельных отношений города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Калуги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В  соответствии  со 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статьей  51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 Градостроительного кодекса Российской Федерации прошу внести изменение  в разрешение на  строительство в  связи с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1. Сведения о застройщике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05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735"/>
        <w:gridCol w:w="4403"/>
        <w:gridCol w:w="3912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Сведения о физическом лице в случае, если застройщиком является физическое лицо: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2. Сведения об объекте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05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603"/>
        <w:gridCol w:w="4535"/>
        <w:gridCol w:w="3912"/>
      </w:tblGrid>
      <w:tr>
        <w:trPr/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объекта капитального строительства (этапа) в соответствии с проектной документацией 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Кадастровый номер реконструируемого объекта капитального строительства (указывается в случае проведения реконструкции объекта капитального строительства)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3. Сведения о ранее выданном разрешении на строительство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0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66"/>
        <w:gridCol w:w="5897"/>
        <w:gridCol w:w="1304"/>
        <w:gridCol w:w="1303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 (организация), выдавший(-ая) разрешение на строительство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Номер документа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Дата документа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4. Сведения о земельном участке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05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603"/>
        <w:gridCol w:w="4535"/>
        <w:gridCol w:w="3912"/>
      </w:tblGrid>
      <w:tr>
        <w:trPr/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 (заполнение не обязательно при выдаче разрешения на строительство линейного объекта, для размещения которого не требуется образование земельного участка)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(указываются в случаях, предусмотренных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частью 1 статьи 57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частью 7 статьи 51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Градостроительного кодекса Российской Федерации)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При 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07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66"/>
        <w:gridCol w:w="6009"/>
        <w:gridCol w:w="1247"/>
        <w:gridCol w:w="1247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Номер документа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Дата документа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Положительное заключение экспертизы проектной документации (указывается в случаях, если проектная документация подлежит экспертизе в соответствии со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статьей 49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Градостроительного кодекса Российской Федерации)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Положительное заключение государственной экологической экспертизы проектной документации (указываются реквизиты приказа об утверждении заключения в случаях, если проектная документация подлежит экологической экспертизе в соответствии со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статьей 49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Градостроительного кодекса Российской Федерации)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Приложение: 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Номер телефона и адрес электронной почты для связи: 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Результат предоставления услуги прошу: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0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7767"/>
        <w:gridCol w:w="1303"/>
      </w:tblGrid>
      <w:tr>
        <w:trPr/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управление архитектуры, градостроительства и земельных отношений города Калуги либо в многофункциональный центр предоставления государственных и муниципальных услуг, расположенный по адресу:___________________________________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___________________________________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_______________  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(подпись)     (фамилия, имя, отчество (при наличии))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color w:val="000000"/>
        </w:rPr>
      </w:pPr>
      <w:r>
        <w:rPr>
          <w:color w:val="000000"/>
        </w:rPr>
      </w:r>
      <w:bookmarkStart w:id="1" w:name="_GoBack"/>
      <w:bookmarkStart w:id="2" w:name="_GoBack"/>
      <w:bookmarkEnd w:id="2"/>
    </w:p>
    <w:p>
      <w:pPr>
        <w:pStyle w:val="Normal"/>
        <w:spacing w:before="0" w:after="160"/>
        <w:rPr>
          <w:color w:val="000000"/>
        </w:rPr>
      </w:pPr>
      <w:r>
        <w:rPr>
          <w:color w:val="000000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051c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cs="Times New Roman"/>
      <w:color w:val="0000FF"/>
      <w:sz w:val="24"/>
      <w:szCs w:val="24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3051cb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eastAsia="ru-RU" w:val="ru-RU" w:bidi="ar-SA"/>
    </w:rPr>
  </w:style>
  <w:style w:type="paragraph" w:styleId="ConsPlusNonformat" w:customStyle="1">
    <w:name w:val="ConsPlusNonformat"/>
    <w:qFormat/>
    <w:rsid w:val="003051cb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LibreOffice/6.1.0.3$Windows_X86_64 LibreOffice_project/efb621ed25068d70781dc026f7e9c5187a4decd1</Application>
  <Pages>3</Pages>
  <Words>456</Words>
  <Characters>3884</Characters>
  <CharactersWithSpaces>4543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2025-05-06T12:59:00Z</dcterms:created>
  <dc:creator>Скок Ольга Викторовна</dc:creator>
  <dc:description/>
  <dc:language>ru-RU</dc:language>
  <cp:lastModifiedBy/>
  <dcterms:modified xsi:type="dcterms:W3CDTF">2025-05-06T16:05:09Z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