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99947847"/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 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 xml:space="preserve">         1 квартал            </w:t>
      </w:r>
      <w:r>
        <w:rPr>
          <w:rFonts w:cs="Times New Roman" w:ascii="Times New Roman" w:hAnsi="Times New Roman"/>
          <w:kern w:val="0"/>
          <w:sz w:val="20"/>
          <w:szCs w:val="20"/>
          <w:u w:val="none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программы: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single"/>
        </w:rPr>
        <w:t xml:space="preserve">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u w:val="single"/>
          <w:lang w:eastAsia="en-US"/>
        </w:rPr>
        <w:t>Семья и дети в муниципальном образовании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  <w:r>
        <w:rPr>
          <w:rFonts w:cs="Times New Roman" w:ascii="Times New Roman" w:hAnsi="Times New Roman"/>
          <w:sz w:val="20"/>
          <w:szCs w:val="20"/>
          <w:u w:val="single"/>
        </w:rPr>
        <w:t>отдел по охране прав несовершеннолетних, недееспособных и патронажу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3" w:name="Par966"/>
            <w:bookmarkEnd w:id="3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4" w:name="Par967"/>
            <w:bookmarkEnd w:id="4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5" w:name="Par970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«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u w:val="none"/>
                <w:lang w:eastAsia="en-US"/>
              </w:rPr>
              <w:t>Семья и дети в муниципальном образовании «Город Калуга»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218 287,82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218 287,82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55 426,07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25,39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215 033,02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215 033,02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54 738,68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25,46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687,39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21,12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Управление образования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68,45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33,36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68,45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33,36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О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218 082,62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218 082,62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55 357,62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25,38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214 827,82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214 827,82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54 670,23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25,45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687,39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21,12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 (опекунов)»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47 288,48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47 288,48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24,63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</w:rPr>
              <w:t>Предоставление 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</w:rPr>
              <w:t xml:space="preserve"> запланировано на  декабрь 2025 года.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«Создание патронатных семей для граждан пожилого возраста и инвалидов»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В отделе по охране прав несовершеннолетних, недеевпособных и патронажу города Калуги не заключены договоры об образовании патронатных семей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25 801,83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25 801,83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8 137,59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31,54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22 917,03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22 917,03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7 450,20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32,51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2 884,80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2 884,80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687,39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23,83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«Организация и проведение мероприятий в  сфере установленных функций»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Мероприятие «День опекуна» запланировано на 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/>
              </w:rPr>
              <w:t>IV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 квартал 2025 года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«Социальная политика»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"/>
      <w:bookmarkStart w:id="7" w:name="_Hlk199945117"/>
      <w:bookmarkEnd w:id="7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2"/>
        <w:gridCol w:w="1984"/>
        <w:gridCol w:w="1134"/>
        <w:gridCol w:w="835"/>
        <w:gridCol w:w="710"/>
        <w:gridCol w:w="853"/>
        <w:gridCol w:w="991"/>
        <w:gridCol w:w="852"/>
        <w:gridCol w:w="992"/>
        <w:gridCol w:w="995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99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янв.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фев.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апр.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июнь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числа»</w:t>
            </w:r>
          </w:p>
        </w:tc>
      </w:tr>
      <w:tr>
        <w:trPr>
          <w:trHeight w:val="57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41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ежемесячного денежного вознаграждения»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462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416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997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16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единовременных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16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ежегодной единовременной денежной выплаты на оплату лекарств»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16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проведенных мероприятий в области опеки и попечительства»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5"/>
        <w:gridCol w:w="1"/>
        <w:gridCol w:w="3316"/>
        <w:gridCol w:w="1326"/>
        <w:gridCol w:w="3"/>
        <w:gridCol w:w="1310"/>
        <w:gridCol w:w="1"/>
        <w:gridCol w:w="1982"/>
        <w:gridCol w:w="2"/>
        <w:gridCol w:w="2409"/>
        <w:gridCol w:w="8"/>
        <w:gridCol w:w="3540"/>
        <w:gridCol w:w="2"/>
      </w:tblGrid>
      <w:tr>
        <w:trPr>
          <w:trHeight w:val="469" w:hRule="atLeast"/>
        </w:trPr>
        <w:tc>
          <w:tcPr>
            <w:tcW w:w="1460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3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проблемы, возникшие в ходе реализации мероприятия)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31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89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Обеспечение бесплатным проездом детей-сирот, детей, оставшихся без попечения родителей, и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» комплекса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бесплатного проезда отдельным категориям граждан, в соответствии с законодательством Калужской области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26.01.2025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04.02.2025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Заключение договоров купли-продажи с УКТ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25.12.2024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15.02.2025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Договор поставки транспортных карт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Действие договоров распространяется на правоотношения, возникшие с 01.01.2025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Исполнение договоров купли-продажи путем приобретения транспортных карт для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Счет на оплату, товарная накладная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</w:t>
            </w:r>
          </w:p>
        </w:tc>
        <w:tc>
          <w:tcPr>
            <w:tcW w:w="13899" w:type="dxa"/>
            <w:gridSpan w:val="11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Задача «Обеспечить социальную поддержку и оптимальные условия для жизни детям-сиротам, детям, оставшимся без попечения родителей, выплату вознаграждений опекунам (попечителям), приемным родителям» структурного элемента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денежных выплат, пособий и компенсаций отдельным категориям граждан области в соответствии с региональным       законодательством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предоставления пособий и компенсаций       отдельным категориям граждан              области в соответствии с      региональным                             законодательством.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платежные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поручения.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  <w:p>
            <w:pPr>
              <w:pStyle w:val="ConsPlus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01.12.2025 по 25.12.2025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Перечисление ежегодной выплаты осуществляется в срок с 1 декабря по 25 декабря 2025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899" w:type="dxa"/>
            <w:gridSpan w:val="11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«Обеспечить поддержку и оптимальные условия для осуществления деятельности по образованию патронатных семей для граждан пожилого возраста и инвалидов» структурного элемента «Создание патронатных семей для граждан пожилого возраста и инвалидов»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Осуществление деятельности по образованию патронатных семей для граждан пожилого возраста и инвалидов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Контрольная точка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Контрольная точка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    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Контрольная точка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выплат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В отделе по охране прав несовершеннолетних, недее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пособных и патронажу города Калуги не заключены договоры об образовании патронатных семей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899" w:type="dxa"/>
            <w:gridSpan w:val="11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«Реализация социально значимых мероприятий в области опеки и попечительства» структурного элемента «Организация и проведение мероприятий в сфере установленных функций»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и проведение мероприятий в сфере установленных функций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проведении дня опекуна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контрактов для обеспечения мероприятия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14261275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9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 Unicode M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napToGrid w:val="false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Application>LibreOffice/7.3.4.2$Windows_X86_64 LibreOffice_project/728fec16bd5f605073805c3c9e7c4212a0120dc5</Application>
  <AppVersion>15.0000</AppVersion>
  <Pages>9</Pages>
  <Words>1244</Words>
  <Characters>8481</Characters>
  <CharactersWithSpaces>9452</CharactersWithSpaces>
  <Paragraphs>392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2025-10-24T14:08:00Z</dcterms:created>
  <dc:creator>Плакида Ирина</dc:creator>
  <dc:description/>
  <dc:language>ru-RU</dc:language>
  <cp:lastModifiedBy/>
  <cp:lastPrinted>2025-10-24T10:15:35Z</cp:lastPrinted>
  <dcterms:modified xsi:type="dcterms:W3CDTF">2025-10-24T15:30:30Z</dcterms:modified>
  <cp:revision>88</cp:revision>
  <dc:subject/>
  <dc:title>Постановление Городской Управы г. Калуги от 03.08.2017 N 276-п"Об установлении размера и утверждении Положения о порядке и условиях выплаты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