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color w:val="000000"/>
        </w:rPr>
        <w:t>РОССИЙСКАЯ ФЕДЕРАЦИЯ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color w:val="000000"/>
        </w:rPr>
        <w:t>КАЛУЖСКАЯ ОБЛАСТЬ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color w:val="000000"/>
        </w:rPr>
        <w:t>ГОРОДСКАЯ УПРАВА ГОРОДА КАЛУГИ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color w:val="000000"/>
        </w:rPr>
        <w:t>ПОСТАНОВЛЕНИЕ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color w:val="000000"/>
        </w:rPr>
        <w:t>от 31 декабря 2019 г. N 555-п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color w:val="000000"/>
        </w:rPr>
        <w:t>ОБ УТВЕРЖДЕНИИ МУНИЦИПАЛЬНОЙ ПРОГРАММЫ МУНИЦИПАЛЬНОГО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color w:val="000000"/>
        </w:rPr>
        <w:t>ОБРАЗОВАНИЯ «ГОРОД КАЛУГА» «СОДЕЙСТВИЕ ЗАНЯТОСТИ НАСЕЛЕНИЯ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color w:val="000000"/>
        </w:rPr>
        <w:t>В МУНИЦИПАЛЬНОМ ОБРАЗОВАНИИ «ГОРОД КАЛУГА»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</w:r>
    </w:p>
    <w:p>
      <w:pPr>
        <w:pStyle w:val="Normal"/>
        <w:spacing w:lineRule="auto" w:line="240" w:before="0" w:after="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соответствии со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статьей 179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Бюджетного кодекса Российской Федерации,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статьей 7.2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Закона Российской Федерации от 19.04.1991 N 1032-1 "О занятости населения в Российской Федерации",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статьями 37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43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Устава муниципального образования "Город Калуга", </w:t>
      </w:r>
      <w:r>
        <w:rPr>
          <w:rFonts w:cs="Times New Roman" w:ascii="Times New Roman" w:hAnsi="Times New Roman"/>
          <w:color w:val="000000"/>
          <w:sz w:val="24"/>
          <w:szCs w:val="24"/>
        </w:rPr>
        <w:t>Положением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реализации, утвержденным постановлением Городской Управы города Калуги от 02.08.2013 N 220-п, </w:t>
      </w:r>
      <w:r>
        <w:rPr>
          <w:rFonts w:cs="Times New Roman" w:ascii="Times New Roman" w:hAnsi="Times New Roman"/>
          <w:color w:val="000000"/>
          <w:sz w:val="24"/>
          <w:szCs w:val="24"/>
        </w:rPr>
        <w:t>решением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Городской Думы города Калуги от 20.12.2019 N 278 "О временно исполняющем полномочия Городского Головы города Калуги"</w:t>
      </w:r>
    </w:p>
    <w:p>
      <w:pPr>
        <w:pStyle w:val="Normal"/>
        <w:spacing w:lineRule="auto" w:line="240"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ПОСТАНОВЛЯЮ: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 Утвердить муниципальную </w:t>
      </w:r>
      <w:r>
        <w:rPr>
          <w:rFonts w:cs="Times New Roman" w:ascii="Times New Roman" w:hAnsi="Times New Roman"/>
          <w:color w:val="000000"/>
          <w:sz w:val="24"/>
          <w:szCs w:val="24"/>
        </w:rPr>
        <w:t>программу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муниципального образования "Город Калуга" "Содействие занятости населения в муниципальном образовании "Город Калуга" (приложение).</w:t>
      </w:r>
    </w:p>
    <w:p>
      <w:pPr>
        <w:pStyle w:val="Normal"/>
        <w:spacing w:lineRule="auto" w:line="240"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 Настоящее Постановление подлежит официальному обнародованию и вступает в силу с 01.01.2020.</w:t>
      </w:r>
    </w:p>
    <w:p>
      <w:pPr>
        <w:pStyle w:val="Normal"/>
        <w:spacing w:lineRule="auto" w:line="240"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Контроль за исполнением настоящего Постановления возложить на управление социальной защиты города Калуги.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Временно исполняющий полномочия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Городского Головы города Калуги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Д.А.Денисов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</w:r>
    </w:p>
    <w:p>
      <w:pPr>
        <w:pStyle w:val="ConsPlusNormal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Постановлению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Городской Управы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города Калуги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31 декабря 2019 г. N 555-п</w:t>
      </w:r>
    </w:p>
    <w:p>
      <w:pPr>
        <w:pStyle w:val="Normal"/>
        <w:spacing w:before="0" w:after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354" w:type="dxa"/>
        <w:jc w:val="center"/>
        <w:tblInd w:w="0" w:type="dxa"/>
        <w:tblBorders>
          <w:left w:val="single" w:sz="24" w:space="0" w:color="CED3F1"/>
          <w:right w:val="single" w:sz="24" w:space="0" w:color="F4F3F8"/>
          <w:insideV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firstRow="1" w:noVBand="1" w:lastRow="0" w:firstColumn="1" w:lastColumn="0" w:noHBand="0" w:val="04a0"/>
      </w:tblPr>
      <w:tblGrid>
        <w:gridCol w:w="9354"/>
      </w:tblGrid>
      <w:tr>
        <w:trPr/>
        <w:tc>
          <w:tcPr>
            <w:tcW w:w="9354" w:type="dxa"/>
            <w:tcBorders>
              <w:left w:val="single" w:sz="24" w:space="0" w:color="CED3F1"/>
              <w:right w:val="single" w:sz="24" w:space="0" w:color="F4F3F8"/>
              <w:insideV w:val="single" w:sz="24" w:space="0" w:color="F4F3F8"/>
            </w:tcBorders>
            <w:shd w:color="auto" w:fill="F4F3F8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Список изменяющих документов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(в ред. Постановления Городской Управы г. Калуги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от 12.05.2021 N 178-п)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>
        <w:rPr>
          <w:rFonts w:cs="Times New Roman" w:ascii="Times New Roman" w:hAnsi="Times New Roman"/>
          <w:color w:val="000000"/>
          <w:sz w:val="24"/>
          <w:szCs w:val="24"/>
        </w:rPr>
        <w:t>1. Паспорт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муниципальной программы муниципального образования "Город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Калуга" "Содействие занятости населения в муниципальном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образовании "Город Калуга"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77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2268"/>
        <w:gridCol w:w="1696"/>
        <w:gridCol w:w="850"/>
        <w:gridCol w:w="850"/>
        <w:gridCol w:w="850"/>
        <w:gridCol w:w="850"/>
        <w:gridCol w:w="850"/>
        <w:gridCol w:w="2"/>
        <w:gridCol w:w="707"/>
        <w:gridCol w:w="2"/>
        <w:gridCol w:w="850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Ответственный исполнитель муниципальной программы</w:t>
            </w:r>
          </w:p>
        </w:tc>
        <w:tc>
          <w:tcPr>
            <w:tcW w:w="59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709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Соисполнители муниципальной программы</w:t>
            </w:r>
          </w:p>
        </w:tc>
        <w:tc>
          <w:tcPr>
            <w:tcW w:w="59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709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Участники муниципальной программы</w:t>
            </w:r>
          </w:p>
        </w:tc>
        <w:tc>
          <w:tcPr>
            <w:tcW w:w="59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Государственное казенное учреждение Калужской области "Центр занятости населения города Калуга" (по согласованию)</w:t>
            </w:r>
          </w:p>
        </w:tc>
        <w:tc>
          <w:tcPr>
            <w:tcW w:w="709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Подпрограммы муниципальной программы</w:t>
            </w:r>
          </w:p>
        </w:tc>
        <w:tc>
          <w:tcPr>
            <w:tcW w:w="59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709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Программно-целевые инструменты муниципальной программы</w:t>
            </w:r>
          </w:p>
        </w:tc>
        <w:tc>
          <w:tcPr>
            <w:tcW w:w="59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709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 Цели муниципальной программы</w:t>
            </w:r>
          </w:p>
        </w:tc>
        <w:tc>
          <w:tcPr>
            <w:tcW w:w="59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Частичное решение проблемы безработицы среди граждан, испытывающих трудности в поиске работы на рынке труда</w:t>
            </w:r>
          </w:p>
        </w:tc>
        <w:tc>
          <w:tcPr>
            <w:tcW w:w="709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 Задачи муниципальной программы</w:t>
            </w:r>
          </w:p>
        </w:tc>
        <w:tc>
          <w:tcPr>
            <w:tcW w:w="594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Оказание содействия гражданам, испытывающим трудности в поиске работы, в реализации их права на труд в виде предоставления возможности участия во временных работах, включая оплачиваемые общественные работы, с целью сохранения мотивации к труду.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Создание условий для проведения временных работ, в том числе оплачиваемых общественных работ.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Социальная поддержка безработных граждан в период поиска постоянной работы.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Привлечение рабочей силы для участия в социально значимых работах.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Профессиональная ориентация граждан с целью повышения конкурентоспособности лиц, испытывающих трудности в поиске работы</w:t>
            </w:r>
          </w:p>
        </w:tc>
        <w:tc>
          <w:tcPr>
            <w:tcW w:w="709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821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8. Целевые индикаторы и показатели муниципальной программы</w:t>
            </w:r>
          </w:p>
        </w:tc>
        <w:tc>
          <w:tcPr>
            <w:tcW w:w="594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Количество трудоустроенных из числа обратившихся в службу занятости граждан, испытывающих трудности в поиске работы (чел.).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Количество трудоустроенных на временные, в том числе оплачиваемые общественные, работы от общего числа трудоустроенных из категории испытывающих трудности в поиске работы на рынке труда (чел.).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Доля граждан из категории испытывающих трудности в поиске работы на рынке труда, получивших информационно-консультационные услуги о состоянии рынка труда (%)</w:t>
            </w:r>
          </w:p>
        </w:tc>
        <w:tc>
          <w:tcPr>
            <w:tcW w:w="709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821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9. Сроки и этапы реализации муниципальной программы</w:t>
            </w:r>
          </w:p>
        </w:tc>
        <w:tc>
          <w:tcPr>
            <w:tcW w:w="59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2020 - 2025 годы</w:t>
            </w:r>
          </w:p>
        </w:tc>
        <w:tc>
          <w:tcPr>
            <w:tcW w:w="709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10. Объемы и источники финансирования муниципальной программы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 (тыс. руб.)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 МО "Город Калуга"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3550,0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604,0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604,0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604,0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604,0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604,0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Областной бюджет (средства бюджета Калужской области, перечисляемые через ГКУ КО "Центр занятости населения города Калуга")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3550,0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604,0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604,0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604,0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604,0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604,0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1208,0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1208,0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1208,0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94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Объемы финансовых средств, направляемых на реализацию муниципальной программы из бюджета муниципального образования "Город Калуга", ежегодно уточняются после принятия решения Городской Думы города Калуги о бюджете муниципального образования "Город Калуга" на очередной финансовый год и плановый период. Объемы финансовых средств, направляемых на реализацию муниципальной программы из областного бюджета, ежегодно уточняются после принятия закона Калужской области об областном бюджете Калужской области на очередной финансовый год и плановый период</w:t>
            </w:r>
          </w:p>
        </w:tc>
        <w:tc>
          <w:tcPr>
            <w:tcW w:w="709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7" w:hRule="atLeast"/>
        </w:trPr>
        <w:tc>
          <w:tcPr>
            <w:tcW w:w="821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11. Ожидаемые результаты реализации муниципальной программы</w:t>
            </w:r>
          </w:p>
        </w:tc>
        <w:tc>
          <w:tcPr>
            <w:tcW w:w="59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организовать занятость 30% граждан, испытывающих трудности в поиске работы на рынке труда, обратившихся в службу занятости населения за содействием в поиске работы;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обеспечить временное трудоустройство 450 граждан из числа обратившихся в службу занятости, испытывающих трудности в поиске работы на рынке труда;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всем гражданам из категории испытывающих трудности в поиске работы предоставить информационно-консультационные услуги о положении на рынке труда</w:t>
            </w:r>
          </w:p>
        </w:tc>
        <w:tc>
          <w:tcPr>
            <w:tcW w:w="709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 Общая характеристика сферы реализации муниципальной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программы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Стратегией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социально-экономического развития муниципального образования "Город Калуга" до 2030 года, утвержденной решением Городской Думы города Калуги от 21.02.2018 N 25, </w:t>
      </w:r>
      <w:r>
        <w:rPr>
          <w:rFonts w:cs="Times New Roman" w:ascii="Times New Roman" w:hAnsi="Times New Roman"/>
          <w:color w:val="000000"/>
          <w:sz w:val="24"/>
          <w:szCs w:val="24"/>
        </w:rPr>
        <w:t>Стратегией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социально-экономического развития Калужской области до 2030 года "Человек - центр инвестиций", одобренной постановлением Правительства Калужской области от 29.06.2009 N 250, намечено достижение достойного качества жизни населения, сохранение социальной стабильности в городе и регионе соответственно, обеспечение устойчивого роста экономического потенциала не только за счет инвестиций, но и прежде всего вследствие активизации человеческого фактора экономического развития.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Для решения этих задач первоочередное значение имеет обеспечение эффективного функционирования регулируемого рынка труда и содействие занятости населения.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 сегодняшний день можно выделить несколько категорий граждан, испытывающих трудности в поиске работы: инвалиды; несовершеннолетние в возрасте от 14 до 18 лет; граждане предпенсионного возраста; граждане, уволенные с военной службы, и члены их семей; одинокие и многодетные родители, воспитывающие несовершеннолетних детей, детей-инвалидов; лица, освободившиеся из учреждений, исполняющих наказание в виде лишения свободы, и другие.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рамках реализации муниципальной </w:t>
      </w:r>
      <w:r>
        <w:rPr>
          <w:rFonts w:cs="Times New Roman" w:ascii="Times New Roman" w:hAnsi="Times New Roman"/>
          <w:color w:val="000000"/>
          <w:sz w:val="24"/>
          <w:szCs w:val="24"/>
        </w:rPr>
        <w:t>программы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муниципального образования "Город Калуга" "Содействие занятости населения в муниципальном образовании "Город Калуга", утвержденной постановлением Городской Управы города Калуги от 28.11.2013 N 370-п, осуществлялось трудоустройство граждан, испытывающих трудности в поиске работы на рынке труда, на временные работы, включая оплачиваемые общественные работы, не требующие высокой квалификации. Так, в 2018 году было трудоустроено 49 человек на должности специалиста по социальной работе, администратора, психолога, архивариуса, менеджера по продажам, инженера-техника, подсобного рабочего, сторожа (вахтера), водителя. Временные рабочие места для трудоустройства инвалидов предоставлены следующими предприятиями и организациями: Благотворительный фонд "ВОЛОНТЕРЫ - ДЕТЯМ", ООО "Калужское предприятие "Сигнал", ООО "Калужский региональный психологический центр "Катализатор", ООО "Экотехсервис", ИП Гришина Марина Ивановна, ООО "РусАвто-Калуга", ООО "Аврора", ООО "Теорема-Мед", ГАПОУ КО "Калужский колледж сервиса и дизайна". Трудоустроены 29 человек на должности архивариуса, сторожа (вахтера), методиста, психолога, специалиста по рекламе, специалиста по социальной работе, кладовщика, экономиста по закупкам.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 сегодняшний день численность граждан, обратившихся по вопросу трудоустройства в центр занятости населения, относящихся к категории испытывающих трудности в поиске работы, составила 392 человека, в том числе: инвалиды - 164 человека; граждане предпенсионного возраста - 185 человек; уволенные с военной службы и члены их семей - 13 человек; одинокие и многодетные родители, воспитывающие несовершеннолетних детей, - 12 человек; лица, освободившиеся из учреждений, исполняющих наказание, - 18 человек. Среди общего числа признанных безработными эти лица составляют 50,4%.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 общем уровне трудоустройства граждан (за 6 месяцев 2019 года - 79,1%) уровень трудоустройства граждан, испытывающих трудности в поиске работы, значительно ниже. Так, из числа граждан предпенсионного возраста трудоустроено 60,1%; членов семей граждан, уволенных с военной службы, - 21,3%; инвалидов - 58,5%; граждан, освободившихся из учреждений, исполняющих наказание, - 10,3%. Граждане из категории испытывающих трудности в поиске работы составляют более 93,0% безработных, состоящих на учете более одного года, они обращаются в центр занятости неоднократно в течение нескольких лет.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Современный рынок вакантных мест рассчитан прежде всего на опытных и высококвалифицированных специалистов, что в условиях возросшей конкуренции значительно ограничивает возможности трудоустройства указанных лиц. Проблема трудоустройства обостряется в связи с несоответствием спроса и предложения на рынке труда для этих категорий граждан, предъявлением работодателями высоких требований к состоянию здоровья, возрасту, квалификации работников, нежеланием принимать на работу многодетных матерей, а также матерей, имеющих малолетних детей и детей-инвалидов. Поэтому вышеназванные граждане нуждаются в дополнительной поддержке на рынке труда.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Разработка муниципальной программы муниципального образования "Город Калуга" "Содействие занятости населения в муниципальном образовании "Город Калуга" сроком действия с 2020 по 2025 год обусловлена как прогнозируемой ситуацией на рынке труда, так и необходимостью реализации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статьи 7.2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Закона Российской Федерации от 19.04.1991 N 1032-1 "О занятости населения в Российской Федерации", в соответствии с которой органы местного самоуправления вправе участвовать в организации и финансировании проведения оплачиваемых общественных работ, а также временном трудоустройстве отдельных категорий граждан.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Сведения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 индикаторах муниципальной программы (показателях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подпрограммы) и их значениях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1360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65"/>
        <w:gridCol w:w="4252"/>
        <w:gridCol w:w="623"/>
        <w:gridCol w:w="1700"/>
        <w:gridCol w:w="1700"/>
        <w:gridCol w:w="793"/>
        <w:gridCol w:w="793"/>
        <w:gridCol w:w="793"/>
        <w:gridCol w:w="793"/>
        <w:gridCol w:w="793"/>
        <w:gridCol w:w="794"/>
      </w:tblGrid>
      <w:tr>
        <w:trPr/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1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Значение по годам</w:t>
            </w:r>
          </w:p>
        </w:tc>
      </w:tr>
      <w:tr>
        <w:trPr/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Год, предшествующий году разработки муниципальной программы (факт)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 разработки муниципальной программы (оценка)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9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Годы реализации муниципальной программы</w:t>
            </w:r>
          </w:p>
        </w:tc>
      </w:tr>
      <w:tr>
        <w:trPr/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135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Муниципальная программа муниципального образования "Город Калуга" "Содействие занятости населения в муниципальном образовании "Город Калуга"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Количество трудоустроенных из числа обратившихся в службу занятости граждан, испытывающих трудности в поиске работы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Количество трудоустроенных на временные, в том числе оплачиваемые общественные, работы от общего числа трудоустроенных из категории испытывающих трудности в поиске работы на рынке труда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1359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граждан из категории испытывающих трудности в поиске работы на рынке труда, получивших информационно-консультационные услуги о состоянии рынка труда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 Перечень мероприятий (основных мероприятий) муниципальной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программы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1356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66"/>
        <w:gridCol w:w="2059"/>
        <w:gridCol w:w="2098"/>
        <w:gridCol w:w="1134"/>
        <w:gridCol w:w="2551"/>
        <w:gridCol w:w="3289"/>
        <w:gridCol w:w="1864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N п/п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Наименование мероприятия (основного мероприятия) подпрограммы (ведомственной целевой программы), прочего мероприятия (основного мероприятия) программы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Срок начала и окончания реализации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Ожидаемый непосредственный результат (краткое описание)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Связь с целевыми показателями (индикаторами) муниципальной программы (подпрограммы)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Принадлежность мероприятия к проекту (наименование проекта)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7</w:t>
            </w:r>
          </w:p>
        </w:tc>
      </w:tr>
      <w:tr>
        <w:trPr/>
        <w:tc>
          <w:tcPr>
            <w:tcW w:w="135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Муниципальная программа муниципального образования "Город Калуга" "Содействие занятости населения в муниципальном образовании "Город Калуга"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Оказание информационной и методической помощи гражданам, испытывающим трудности в поиске работы (подготовка информационных материалов и стендов)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Управление социальной защиты города Калуги;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участник: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государственное казенное учреждение Калужской области "Центр занятости населения города Калуга"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2020 - 2025 гг.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Содействие в трудоустройстве граждан путем информирования их о вакансиях на рынке труда, возможности пройти обучение новым профессиям, востребованным на рынке труда, либо получения временной занятости, в том числе на общественных работах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Доля граждан из категории испытывающих трудности в поиске работы на рынке труда, получивших информационно-консультационные услуги о состоянии рынка труда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Освещение ситуации на рынке труда, проблем занятости граждан, испытывающих трудности в поиске работы (в том числе публикации в СМИ)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социальной защиты города Калуги;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участник: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государственное казенное учреждение Калужской области "Центр занятости населения города Калуга"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2020 - 2025 гг.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Информирование населения о положении на рынке труда и вакансиях в государственном казенном учреждении Калужской области "Центр занятости населения города Калуга"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граждан из категории испытывающих трудности в поиске работы на рынке труда, получивших информационно-консультационные услуги о состоянии рынка труда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Консультирование граждан, испытывающих трудности в поиске работы, по существующим вакансиям и услугам службы занятости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социальной защиты города Калуги;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участник: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государственное казенное учреждение Калужской области "Центр занятости населения города Калуга"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2020 - 2025 гг.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Предоставление гражданам информации об имеющихся на рынке труда вакансиях с учетом образования, специальности, состояния здоровья и др. индивидуальных возможностей соискателей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граждан из категории испытывающих трудности в поиске работы на рынке труда, получивших информационно-консультационные услуги о состоянии рынка труда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Профессиональная ориентация граждан, испытывающих трудности в поиске работы и содействие в трудоустройстве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социальной защиты города Калуги;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участник: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государственное казенное учреждение Калужской области "Центр занятости населения города Калуга"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2020 - 2025 гг.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Помощь в выборе оптимальной сферы трудовой деятельности с целью адаптации на рынке труда, направление на обучение (переобучение) новой профессии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граждан из категории испытывающих трудности в поиске работы на рынке труда, получивших информационно-консультационные услуги о состоянии рынка труда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Трудоустройство граждан, испытывающих трудности в поиске работы, на временные, в том числе оплачиваемые общественные, работы в рамках заключенных с работодателями договоров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социальной защиты города Калуги; участник: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государственное казенное учреждение Калужской области "Центр занятости населения города Калуга"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2020 - 2025 гг.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Содействие в трудоустройстве гражданам, имеющим недостаточную квалификацию; выполнение социально значимых для муниципального образования "Город Калуга" задач в рамках организации временных, в том числе оплачиваемых общественных, работ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Количество трудоустроенных из числа обратившихся в службу занятости граждан, испытывающих трудности в поиске работы; количество граждан, трудоустроенных на временные, в том числе оплачиваемые общественные, работы, из общего числа трудоустроенных из категории испытывающих трудности в поиске работы на рынке труда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356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header="0" w:top="1701" w:footer="0" w:bottom="85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 Основные меры правового регулирования</w:t>
      </w:r>
    </w:p>
    <w:p>
      <w:pPr>
        <w:pStyle w:val="ConsPlusNormal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(в ред. Постановления Городской Управы г. Калуги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12.05.2021 N 178-п)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Сведения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 основных мерах правового регулирования в сфере реализации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муниципальной программы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66"/>
        <w:gridCol w:w="2041"/>
        <w:gridCol w:w="2608"/>
        <w:gridCol w:w="2212"/>
        <w:gridCol w:w="1644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Ответственный исполнитель и соисполнители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Ожидаемые сроки принятия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9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Муниципальная программа муниципального образования "Город Калуга" "Содействие занятости населения в муниципальном образовании "Город Калуга"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Постановление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Городской Управы города Калуги от 30.12.2020 N 416-п "Об утверждении Положения о порядке предоставления субсидий на реализацию мероприятия по трудоустройству граждан, испытывающих трудности в поиске работы, на временные, в том числе оплачиваемые общественные, работы в рамках заключенных с работодателями договоров, предусмотренного муниципальной программой муниципального образования "Город Калуга" "Содействие занятости населения в муниципальном образовании "Город Калуга" (далее - постановление N 416-п)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Постановление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N 416-п определяет порядок, цель и условия предоставления субсидий из бюджета муниципального образования "Город Калуга" юридическим лицам, индивидуальным предпринимателям, а также физическим лицам - производителям товаров, работ, услуг на возмещение затрат, связанных с трудоустройством граждан, испытывающих трудности в поиске работы на рынке труда, на временные, в том числе оплачиваемые общественные, работы в рамках заключенных с работодателями договоров, а также ответственность за нарушение условий, цели и порядка предоставления субсидий, контроль за их соблюдением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Принято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Иные нормативные правовые акты будут приниматься по мере необходимости в ходе реализации муниципальной программы.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6. Ресурсное обеспечение муниципальной программы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рамках реализации мероприятий муниципальной программы временное трудоустройство граждан, испытывающих трудности в поиске работы, запланировано с привлечением областного бюджета (средства бюджета Калужской области, перечисляемые через государственное казенное учреждение Калужской области "Центр занятости населения города Калуга") и средств муниципального образования "Город Калуга", выделяемых в качестве субсидий в соответствии с </w:t>
      </w: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30.12.2020 N 416-п "Об утверждении Положения о порядке предоставления субсидий на реализацию мероприятия по трудоустройству граждан, испытывающих трудности в поиске работы, на временные, в том числе оплачиваемые общественные, работы в рамках заключенных с работодателями договоров, предусмотренного муниципальной программой муниципального образования "Город Калуга" "Содействие занятости населения в муниципальном образовании "Город Калуга".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Направления расходования средств бюджета Калужской области, перечисляемые через государственное казенное учреждение Калужской области "Центр занятости населения города Калуга":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абзац исключен. - </w:t>
      </w: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Городской Управы г. Калуги от 12.05.2021 N 178-п;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материальная поддержка участников временных работ из числа безработных граждан.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Направление расходования средств муниципального образования "Город Калуга":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возмещение фактически произведенных затрат на оплату труда работников работодателям, создающим временные рабочие места, на основании соглашений о предоставлении субсидии, заключенных между управлением социальной защиты города Калуги и работодателями.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Расчет объемов финансирования из бюджета муниципального образования "Город Калуга" и областного бюджета (средства бюджета Калужской области, перечисляемые через государственное казенное учреждение Калужской области "Центр занятости населения города Калуга") на организацию временного трудоустройства граждан, испытывающих трудности в поиске работы на рынке труда, на очередной финансовый год и плановый период: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 реализацию муниципальной программы в 2020 году необходимо финансирование в объеме 1208,0 тыс. руб.: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50% - средства областного бюджета (средства бюджета Калужской области, перечисляемые через Государственное казенное учреждение Калужской области "Центр занятости населения города Калуга") - 604,0 тыс. руб.;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50% - средства муниципального образования "Город Калуга" - 604,0 тыс. руб.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Ресурсное обеспечение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реализации муниципальной программы муниципального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образования "Город Калуга" "Содействие занятости населения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муниципальном образовании "Город Калуга"</w:t>
      </w:r>
    </w:p>
    <w:p>
      <w:pPr>
        <w:pStyle w:val="ConsPlusNormal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(в ред. </w:t>
      </w:r>
      <w:r>
        <w:rPr>
          <w:rFonts w:cs="Times New Roman" w:ascii="Times New Roman" w:hAnsi="Times New Roman"/>
          <w:color w:val="000000"/>
          <w:sz w:val="24"/>
          <w:szCs w:val="24"/>
        </w:rPr>
        <w:t>Постановления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Городской Управы г. Калуги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12.05.2021 N 178-п)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1152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60"/>
        <w:gridCol w:w="1875"/>
        <w:gridCol w:w="1853"/>
        <w:gridCol w:w="1853"/>
        <w:gridCol w:w="784"/>
        <w:gridCol w:w="784"/>
        <w:gridCol w:w="784"/>
        <w:gridCol w:w="784"/>
        <w:gridCol w:w="784"/>
        <w:gridCol w:w="784"/>
        <w:gridCol w:w="782"/>
      </w:tblGrid>
      <w:tr>
        <w:trPr/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N п/п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Наименование подпрограммы, (ведомственной целевой программы), прочего мероприятия (основного мероприятия)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7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Объемы финансирования (тыс. руб.)</w:t>
            </w:r>
          </w:p>
        </w:tc>
      </w:tr>
      <w:tr>
        <w:trPr/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Источники финансирования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Всего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2020 год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2021 год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2022 год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2023 год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2024 год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2025 год</w:t>
            </w:r>
          </w:p>
        </w:tc>
      </w:tr>
      <w:tr>
        <w:trPr/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7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10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11</w:t>
            </w:r>
          </w:p>
        </w:tc>
      </w:tr>
      <w:tr>
        <w:trPr/>
        <w:tc>
          <w:tcPr>
            <w:tcW w:w="115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1. Муниципальная программа муниципального образования "Город Калуга" "Содействие занятости населения в муниципальном образовании "Город Калуга"</w:t>
            </w:r>
          </w:p>
        </w:tc>
      </w:tr>
      <w:tr>
        <w:trPr/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1.1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Трудоустройство граждан, испытывающих трудности в поиске работы, на временные, в том числе оплачиваемые общественные, работы в рамках заключенных с работодателями договоров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Управление социальной защиты города Калуги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Итого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7100,0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1060,0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1208,0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1208,0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1208,0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1208,0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1208,0</w:t>
            </w:r>
          </w:p>
        </w:tc>
      </w:tr>
      <w:tr>
        <w:trPr/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Бюджет МО "Город Калуга"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3550,0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530,0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604,0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604,0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604,0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604,0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604,0</w:t>
            </w:r>
          </w:p>
        </w:tc>
      </w:tr>
      <w:tr>
        <w:trPr/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Областной бюджет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3550,0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530,0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604,0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604,0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604,0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604,0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604,0</w:t>
            </w:r>
            <w:bookmarkStart w:id="1" w:name="_GoBack"/>
            <w:bookmarkEnd w:id="1"/>
          </w:p>
        </w:tc>
      </w:tr>
    </w:tbl>
    <w:p>
      <w:pPr>
        <w:sectPr>
          <w:type w:val="nextPage"/>
          <w:pgSz w:orient="landscape" w:w="16838" w:h="11906"/>
          <w:pgMar w:left="1134" w:right="1134" w:header="0" w:top="1701" w:footer="0" w:bottom="85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Расчет потребностей произведен исходя из величины прожиточного минимума для трудоспособного населения с учетом его роста на 6% ежегодно.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7. Механизм реализации муниципальной программы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Механизм реализации муниципальной программы муниципального образования "Город Калуга" "Содействие занятости населения в муниципальном образовании "Город Калуга" (далее - Программа) определяется управлением социальной защиты города Калуги (далее - управление) и предусматривает проведение организационных мероприятий, включая подготовку и (или) внесение изменений в нормативные правовые акты муниципального образования "Город Калуга", обеспечивающие выполнение мероприятий Программы, в соответствии с действующим законодательством.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Общее руководство, контроль и мониторинг за ходом реализации Программы осуществляет начальник управления социальной защиты города Калуги, заместитель начальника управления социальной защиты города Калуги, начальник финансово-бухгалтерского отдела управления социальной защиты города Калуги, начальник отдела оказания адресной помощи комитета семейной политики и адресной помощи управления социальной защиты города Калуги.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Участником Программы является государственное казенное учреждение Калужской области "Центр занятости населения города Калуга" (далее - Центр). Центр согласно ежегодно заключаемому соглашению о взаимодействии по реализации Программы осуществляет информирование граждан и работодателей по вопросам организации и участия во временных работах, подготовку и обеспечение подписания срочных трудовых договоров между гражданами, участвующими во временных работах, и работодателями, договоров о совместной деятельности между Центром и работодателями, а также участвует в проверке документов, подтверждающих выполнение обязательств в рамках данных двухсторонних договоров.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Участник Программы несет персональную ответственность за своевременную и качественную реализацию мероприятий Программы, обеспечивает эффективное и целевое расходование средств, выделяемых на ее реализацию.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целях контроля реализации Программы управление с учетом информации, полученной от участника Программы, осуществляет: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ежеквартальный мониторинг реализации Программы;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подготовку годового отчета о ходе реализации и оценке эффективности реализации Программы.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Объемы финансовых средств, направляемых на реализацию Программы из бюджета муниципального образования "Город Калуга", ежегодно уточняются после принятия решения Городской Думы города Калуги о бюджете на очередной финансовый год и плановый период. Объемы финансовых средств, направляемых на реализацию муниципальной программы из бюджета Калужской области, ежегодно уточняются после принятия Закона Калужской области об областном бюджете на очередной финансовый год и плановый период.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Управление Программой и контроль за ходом ее реализации осуществляются в соответствии с полномочиями, указанными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6.1 раздела 6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"Полномочия ответственных исполнителей, соисполнителей и участников муниципальной программы при разработке и реализации муниципальной программы"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реализации, утвержденного постановлением Городской Управы города Калуги от 02.08.2013 N 220-п (далее - Положение, утвержденное постановлением Городской Управы города Калуги от 02.08.2013 N 220-п), и на основании положений, определенных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разделе 5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"Управление и контроль реализации муниципальной программы, проведение оценки эффективности реализации муниципальной программы" Положения, утвержденного постановлением Городской Управы города Калуги от 02.08.2013 N 220-п.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160"/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2">
    <w:name w:val="ListLabel 2"/>
    <w:qFormat/>
    <w:rPr>
      <w:rFonts w:ascii="Times New Roman" w:hAnsi="Times New Roman" w:cs="Times New Roman"/>
      <w:sz w:val="24"/>
      <w:szCs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b61e4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Title" w:customStyle="1">
    <w:name w:val="ConsPlusTitle"/>
    <w:qFormat/>
    <w:rsid w:val="00b61e4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TitlePage" w:customStyle="1">
    <w:name w:val="ConsPlusTitlePage"/>
    <w:qFormat/>
    <w:rsid w:val="00b61e4c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FF4D6-AFAF-49D5-ADE2-2521292B3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LibreOffice/6.1.0.3$Windows_X86_64 LibreOffice_project/efb621ed25068d70781dc026f7e9c5187a4decd1</Application>
  <Pages>16</Pages>
  <Words>2933</Words>
  <Characters>21253</Characters>
  <CharactersWithSpaces>23878</CharactersWithSpaces>
  <Paragraphs>308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2021-05-28T06:04:00Z</dcterms:created>
  <dc:creator>Скок Ольга Викторовна</dc:creator>
  <dc:description/>
  <dc:language>ru-RU</dc:language>
  <cp:lastModifiedBy/>
  <dcterms:modified xsi:type="dcterms:W3CDTF">2021-05-28T09:04:40Z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