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582" w:rsidRDefault="00A9071F">
      <w:pPr>
        <w:pStyle w:val="1"/>
        <w:tabs>
          <w:tab w:val="left" w:pos="3135"/>
        </w:tabs>
        <w:ind w:hanging="540"/>
      </w:pPr>
      <w:r>
        <w:rPr>
          <w:noProof/>
          <w:lang w:eastAsia="ru-RU"/>
        </w:rPr>
        <w:drawing>
          <wp:inline distT="0" distB="0" distL="0" distR="0">
            <wp:extent cx="390525" cy="47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184" t="-152" r="-184" b="-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582" w:rsidRDefault="00B47582">
      <w:pPr>
        <w:pStyle w:val="1"/>
        <w:tabs>
          <w:tab w:val="left" w:pos="3135"/>
        </w:tabs>
        <w:ind w:hanging="540"/>
      </w:pPr>
      <w:r>
        <w:pict/>
      </w:r>
      <w:r>
        <w:pict>
          <v:shape id="Надпись 2" o:spid="_x0000_s1026" type="#_x0000_m1027" style="position:absolute;left:0;text-align:left;margin-left:413.25pt;margin-top:2.85pt;width:55.25pt;height:23.9pt;z-index:251658240;mso-wrap-style:none;v-text-anchor:middle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A9071F">
        <w:rPr>
          <w:b w:val="0"/>
          <w:sz w:val="28"/>
          <w:lang/>
        </w:rPr>
        <w:t>РОССИЙСКАЯ ФЕДЕРАЦИЯ</w:t>
      </w:r>
    </w:p>
    <w:p w:rsidR="00B47582" w:rsidRDefault="00A9071F">
      <w:pPr>
        <w:pStyle w:val="1"/>
        <w:tabs>
          <w:tab w:val="left" w:pos="3135"/>
        </w:tabs>
        <w:ind w:hanging="540"/>
      </w:pPr>
      <w:r>
        <w:rPr>
          <w:b w:val="0"/>
          <w:sz w:val="22"/>
          <w:lang/>
        </w:rPr>
        <w:t>КАЛУЖСКАЯ ОБЛАСТЬ</w:t>
      </w:r>
    </w:p>
    <w:p w:rsidR="00B47582" w:rsidRDefault="00B47582">
      <w:pPr>
        <w:pStyle w:val="1"/>
        <w:tabs>
          <w:tab w:val="left" w:pos="3135"/>
        </w:tabs>
        <w:ind w:hanging="540"/>
        <w:rPr>
          <w:b w:val="0"/>
          <w:sz w:val="36"/>
          <w:szCs w:val="36"/>
          <w:lang/>
        </w:rPr>
      </w:pPr>
    </w:p>
    <w:p w:rsidR="00B47582" w:rsidRDefault="00A9071F">
      <w:pPr>
        <w:pStyle w:val="1"/>
        <w:ind w:hanging="540"/>
      </w:pPr>
      <w:r>
        <w:rPr>
          <w:sz w:val="36"/>
          <w:szCs w:val="36"/>
        </w:rPr>
        <w:t>ГОРОДСКАЯ УПРАВА ГОРОДА КАЛУГИ</w:t>
      </w:r>
    </w:p>
    <w:p w:rsidR="00B47582" w:rsidRDefault="00A9071F">
      <w:pPr>
        <w:pStyle w:val="1"/>
        <w:tabs>
          <w:tab w:val="left" w:pos="3135"/>
        </w:tabs>
        <w:ind w:hanging="540"/>
      </w:pPr>
      <w:r>
        <w:rPr>
          <w:sz w:val="36"/>
          <w:szCs w:val="36"/>
          <w:lang/>
        </w:rPr>
        <w:t>ПОСТАНОВЛЕНИЕ</w:t>
      </w:r>
    </w:p>
    <w:p w:rsidR="00B47582" w:rsidRDefault="00B47582">
      <w:pPr>
        <w:pStyle w:val="1"/>
        <w:ind w:firstLine="2622"/>
        <w:jc w:val="left"/>
        <w:rPr>
          <w:sz w:val="36"/>
          <w:szCs w:val="36"/>
          <w:lang/>
        </w:rPr>
      </w:pPr>
    </w:p>
    <w:tbl>
      <w:tblPr>
        <w:tblW w:w="9519" w:type="dxa"/>
        <w:tblInd w:w="109" w:type="dxa"/>
        <w:tblLayout w:type="fixed"/>
        <w:tblLook w:val="0000"/>
      </w:tblPr>
      <w:tblGrid>
        <w:gridCol w:w="474"/>
        <w:gridCol w:w="2415"/>
        <w:gridCol w:w="4136"/>
        <w:gridCol w:w="554"/>
        <w:gridCol w:w="1940"/>
      </w:tblGrid>
      <w:tr w:rsidR="00B47582">
        <w:tc>
          <w:tcPr>
            <w:tcW w:w="474" w:type="dxa"/>
            <w:shd w:val="clear" w:color="auto" w:fill="auto"/>
          </w:tcPr>
          <w:p w:rsidR="00B47582" w:rsidRDefault="00A9071F">
            <w:pPr>
              <w:pStyle w:val="ad"/>
              <w:widowControl w:val="0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5" w:type="dxa"/>
            <w:tcBorders>
              <w:bottom w:val="single" w:sz="4" w:space="0" w:color="000000"/>
            </w:tcBorders>
            <w:shd w:val="clear" w:color="auto" w:fill="auto"/>
          </w:tcPr>
          <w:p w:rsidR="00B47582" w:rsidRPr="00723779" w:rsidRDefault="00723779">
            <w:pPr>
              <w:pStyle w:val="ad"/>
              <w:widowControl w:val="0"/>
              <w:snapToGrid w:val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20.03.2025</w:t>
            </w:r>
          </w:p>
        </w:tc>
        <w:tc>
          <w:tcPr>
            <w:tcW w:w="4136" w:type="dxa"/>
            <w:shd w:val="clear" w:color="auto" w:fill="auto"/>
          </w:tcPr>
          <w:p w:rsidR="00B47582" w:rsidRDefault="00B47582">
            <w:pPr>
              <w:pStyle w:val="ad"/>
              <w:widowControl w:val="0"/>
              <w:snapToGrid w:val="0"/>
              <w:rPr>
                <w:b w:val="0"/>
                <w:spacing w:val="60"/>
                <w:sz w:val="24"/>
                <w:lang w:val="en-US"/>
              </w:rPr>
            </w:pPr>
          </w:p>
        </w:tc>
        <w:tc>
          <w:tcPr>
            <w:tcW w:w="554" w:type="dxa"/>
            <w:shd w:val="clear" w:color="auto" w:fill="auto"/>
          </w:tcPr>
          <w:p w:rsidR="00B47582" w:rsidRDefault="00A9071F">
            <w:pPr>
              <w:pStyle w:val="ad"/>
              <w:widowControl w:val="0"/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  <w:shd w:val="clear" w:color="auto" w:fill="auto"/>
          </w:tcPr>
          <w:p w:rsidR="00B47582" w:rsidRPr="00723779" w:rsidRDefault="00723779" w:rsidP="0072377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122-п</w:t>
            </w:r>
          </w:p>
        </w:tc>
      </w:tr>
    </w:tbl>
    <w:p w:rsidR="00B47582" w:rsidRDefault="00B47582">
      <w:pPr>
        <w:pStyle w:val="ConsPlusTitle"/>
        <w:widowControl/>
        <w:ind w:right="4405"/>
      </w:pPr>
    </w:p>
    <w:p w:rsidR="00B47582" w:rsidRDefault="00B47582">
      <w:pPr>
        <w:pStyle w:val="ConsPlusTitle"/>
        <w:widowControl/>
        <w:ind w:right="4405"/>
      </w:pPr>
    </w:p>
    <w:p w:rsidR="00B47582" w:rsidRDefault="00A9071F">
      <w:pPr>
        <w:pStyle w:val="ConsPlusTitle"/>
        <w:widowControl/>
        <w:ind w:right="4405"/>
      </w:pPr>
      <w:r>
        <w:t>О внесении изменений в некоторые</w:t>
      </w:r>
    </w:p>
    <w:p w:rsidR="00B47582" w:rsidRDefault="00A9071F">
      <w:pPr>
        <w:pStyle w:val="ConsPlusTitle"/>
        <w:widowControl/>
        <w:ind w:right="4405"/>
      </w:pPr>
      <w:r>
        <w:t>постановления Городской Управы</w:t>
      </w:r>
    </w:p>
    <w:p w:rsidR="00B47582" w:rsidRDefault="00A9071F">
      <w:pPr>
        <w:pStyle w:val="ConsPlusTitle"/>
        <w:widowControl/>
        <w:ind w:right="4405"/>
      </w:pPr>
      <w:r>
        <w:t>города Калуги</w:t>
      </w:r>
    </w:p>
    <w:p w:rsidR="00B47582" w:rsidRDefault="00B47582">
      <w:pPr>
        <w:jc w:val="both"/>
        <w:rPr>
          <w:b/>
        </w:rPr>
      </w:pPr>
    </w:p>
    <w:p w:rsidR="00B47582" w:rsidRDefault="00B47582">
      <w:pPr>
        <w:jc w:val="both"/>
        <w:rPr>
          <w:b/>
        </w:rPr>
      </w:pPr>
    </w:p>
    <w:p w:rsidR="00B47582" w:rsidRDefault="00A9071F">
      <w:pPr>
        <w:spacing w:line="360" w:lineRule="auto"/>
        <w:ind w:firstLine="8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постановлением Городской Управы города Калуги от  </w:t>
      </w:r>
      <w:r>
        <w:rPr>
          <w:sz w:val="24"/>
          <w:szCs w:val="24"/>
        </w:rPr>
        <w:t>02.08.2013 № 220-п «</w:t>
      </w:r>
      <w:r>
        <w:rPr>
          <w:rFonts w:eastAsiaTheme="minorHAnsi"/>
          <w:sz w:val="24"/>
          <w:szCs w:val="24"/>
          <w:lang w:eastAsia="en-US"/>
        </w:rPr>
        <w:t xml:space="preserve">Об утверждении порядка принятия решения о разработке муниципальных программ муниципального образования «Город Калуга», их формирования и реализации и порядка </w:t>
      </w:r>
      <w:proofErr w:type="gramStart"/>
      <w:r>
        <w:rPr>
          <w:rFonts w:eastAsiaTheme="minorHAnsi"/>
          <w:sz w:val="24"/>
          <w:szCs w:val="24"/>
          <w:lang w:eastAsia="en-US"/>
        </w:rPr>
        <w:t>проведения оценки эффективности реализации муниципальных программ муниципально</w:t>
      </w:r>
      <w:r>
        <w:rPr>
          <w:rFonts w:eastAsiaTheme="minorHAnsi"/>
          <w:sz w:val="24"/>
          <w:szCs w:val="24"/>
          <w:lang w:eastAsia="en-US"/>
        </w:rPr>
        <w:t>го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образования «Город Калуга», 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статьями 36, 44 Устава муниципального образования «Город Калуга» </w:t>
      </w:r>
      <w:r>
        <w:rPr>
          <w:b/>
          <w:sz w:val="24"/>
          <w:szCs w:val="24"/>
        </w:rPr>
        <w:t>ПОСТАНОВЛЯЮ:</w:t>
      </w:r>
    </w:p>
    <w:p w:rsidR="00B47582" w:rsidRDefault="00A9071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Внести изменения в некоторые постановления Городской Управы города Калуги:</w:t>
      </w:r>
    </w:p>
    <w:p w:rsidR="00B47582" w:rsidRDefault="00A9071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В постановлении Городской Управы города Калуги от 22.01.2025 </w:t>
      </w:r>
      <w:r>
        <w:rPr>
          <w:sz w:val="24"/>
          <w:szCs w:val="24"/>
        </w:rPr>
        <w:t>№ 15-п «</w:t>
      </w:r>
      <w:proofErr w:type="gramStart"/>
      <w:r>
        <w:rPr>
          <w:sz w:val="24"/>
          <w:szCs w:val="24"/>
        </w:rPr>
        <w:t>Об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утверждении</w:t>
      </w:r>
      <w:proofErr w:type="gramEnd"/>
      <w:r>
        <w:rPr>
          <w:sz w:val="24"/>
          <w:szCs w:val="24"/>
        </w:rPr>
        <w:t xml:space="preserve"> муниципальной программы муниципального образования «Город Калуга» «Безопасность жизнедеятельности населения муниципального образования «Город Калуга» пункт 2 исключить</w:t>
      </w:r>
      <w:bookmarkStart w:id="0" w:name="_GoBack11"/>
      <w:bookmarkEnd w:id="0"/>
      <w:r>
        <w:rPr>
          <w:sz w:val="24"/>
          <w:szCs w:val="24"/>
        </w:rPr>
        <w:t>.</w:t>
      </w:r>
    </w:p>
    <w:p w:rsidR="00B47582" w:rsidRDefault="00A9071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В постановлении Городской Управы города Калуги от </w:t>
      </w:r>
      <w:r>
        <w:rPr>
          <w:sz w:val="24"/>
          <w:szCs w:val="24"/>
        </w:rPr>
        <w:t>22.01.2025 № 16-п «Об утверждении муниципальной программы муниципального образования «Город Калуга» «Развитие транспортной системы»  пункт 2 исключить.</w:t>
      </w:r>
    </w:p>
    <w:p w:rsidR="00B47582" w:rsidRDefault="00A9071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1.3. В постановлении Городской Управы города Калуги от 04.02.2025 № 34-п «Об утверждении муниципальной п</w:t>
      </w:r>
      <w:r>
        <w:rPr>
          <w:sz w:val="24"/>
          <w:szCs w:val="24"/>
        </w:rPr>
        <w:t>рограммы муниципального образования «Город Калуга» «Формирование современной городской среды» пункт 2 исключить</w:t>
      </w:r>
      <w:bookmarkStart w:id="1" w:name="_GoBack2"/>
      <w:bookmarkEnd w:id="1"/>
      <w:r>
        <w:rPr>
          <w:sz w:val="24"/>
          <w:szCs w:val="24"/>
        </w:rPr>
        <w:t>.</w:t>
      </w:r>
    </w:p>
    <w:p w:rsidR="00B47582" w:rsidRDefault="00A9071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 В постановлении Городской Управы города Калуги от 07.02.2025 № 40-п «Об утверждении муниципальной программы муниципального образования «Го</w:t>
      </w:r>
      <w:r>
        <w:rPr>
          <w:sz w:val="24"/>
          <w:szCs w:val="24"/>
        </w:rPr>
        <w:t>род Калуга» «Энергосбережение и повышение энергетической эффективности» пункт 2 исключить.</w:t>
      </w:r>
    </w:p>
    <w:p w:rsidR="00B47582" w:rsidRDefault="00A9071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1.5. В постановлении Городской Управы города Калуги от 11.02.2025 № 46-п «Об утверждении муниципальной программы муниципального образования «Город Калуга» «Обеспечен</w:t>
      </w:r>
      <w:r>
        <w:rPr>
          <w:sz w:val="24"/>
          <w:szCs w:val="24"/>
        </w:rPr>
        <w:t xml:space="preserve">ие доступным и комфортным жильем и коммунальными услугами населения </w:t>
      </w:r>
      <w:r>
        <w:rPr>
          <w:sz w:val="24"/>
          <w:szCs w:val="24"/>
        </w:rPr>
        <w:lastRenderedPageBreak/>
        <w:t>муниципального образования «Город Калуга» пункт 2 исключить.</w:t>
      </w:r>
    </w:p>
    <w:p w:rsidR="00B47582" w:rsidRDefault="00A9071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вступает в силу после его официального обнародования  и распространяется на правоотношения, возникши</w:t>
      </w:r>
      <w:r>
        <w:rPr>
          <w:sz w:val="24"/>
          <w:szCs w:val="24"/>
        </w:rPr>
        <w:t>е с 01.01.2025.</w:t>
      </w:r>
    </w:p>
    <w:p w:rsidR="00B47582" w:rsidRDefault="00A9071F">
      <w:pPr>
        <w:spacing w:line="360" w:lineRule="auto"/>
        <w:ind w:firstLine="709"/>
        <w:jc w:val="both"/>
      </w:pPr>
      <w:r>
        <w:rPr>
          <w:sz w:val="24"/>
          <w:szCs w:val="24"/>
        </w:rPr>
        <w:t xml:space="preserve">3.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B47582" w:rsidRDefault="00B47582">
      <w:pPr>
        <w:rPr>
          <w:sz w:val="22"/>
          <w:szCs w:val="22"/>
        </w:rPr>
      </w:pPr>
    </w:p>
    <w:p w:rsidR="00B47582" w:rsidRDefault="00B47582">
      <w:pPr>
        <w:rPr>
          <w:sz w:val="22"/>
          <w:szCs w:val="22"/>
        </w:rPr>
      </w:pPr>
    </w:p>
    <w:p w:rsidR="00B47582" w:rsidRDefault="00A907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Городской Голова города Калуги                                                                        Д.А.Денисов</w:t>
      </w:r>
    </w:p>
    <w:sectPr w:rsidR="00B47582" w:rsidSect="00B47582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B47582"/>
    <w:rsid w:val="00723779"/>
    <w:rsid w:val="00A9071F"/>
    <w:rsid w:val="00B47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92C"/>
    <w:pPr>
      <w:widowControl w:val="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F492C"/>
    <w:rPr>
      <w:color w:val="0000FF"/>
      <w:u w:val="single"/>
    </w:rPr>
  </w:style>
  <w:style w:type="character" w:customStyle="1" w:styleId="a4">
    <w:name w:val="Подзаголовок Знак"/>
    <w:basedOn w:val="a0"/>
    <w:qFormat/>
    <w:rsid w:val="004F492C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a5">
    <w:name w:val="Основной текст Знак"/>
    <w:basedOn w:val="a0"/>
    <w:uiPriority w:val="99"/>
    <w:semiHidden/>
    <w:qFormat/>
    <w:rsid w:val="004F492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6">
    <w:name w:val="Strong"/>
    <w:qFormat/>
    <w:rsid w:val="00B47582"/>
    <w:rPr>
      <w:b/>
      <w:bCs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9E6B3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9">
    <w:name w:val="Заголовок"/>
    <w:basedOn w:val="a"/>
    <w:next w:val="aa"/>
    <w:qFormat/>
    <w:rsid w:val="00B4758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uiPriority w:val="99"/>
    <w:semiHidden/>
    <w:unhideWhenUsed/>
    <w:rsid w:val="004F492C"/>
    <w:pPr>
      <w:spacing w:after="120"/>
    </w:pPr>
  </w:style>
  <w:style w:type="paragraph" w:styleId="ab">
    <w:name w:val="List"/>
    <w:basedOn w:val="aa"/>
    <w:rsid w:val="00B47582"/>
    <w:rPr>
      <w:rFonts w:cs="Arial"/>
    </w:rPr>
  </w:style>
  <w:style w:type="paragraph" w:customStyle="1" w:styleId="Caption">
    <w:name w:val="Caption"/>
    <w:basedOn w:val="a"/>
    <w:qFormat/>
    <w:rsid w:val="00B4758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rsid w:val="00B47582"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rsid w:val="00B4758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">
    <w:name w:val="Заголовок1"/>
    <w:basedOn w:val="a"/>
    <w:next w:val="aa"/>
    <w:qFormat/>
    <w:rsid w:val="004F492C"/>
    <w:pPr>
      <w:widowControl/>
      <w:jc w:val="center"/>
    </w:pPr>
    <w:rPr>
      <w:b/>
      <w:bCs/>
      <w:sz w:val="32"/>
      <w:szCs w:val="24"/>
    </w:rPr>
  </w:style>
  <w:style w:type="paragraph" w:styleId="ad">
    <w:name w:val="Subtitle"/>
    <w:basedOn w:val="a"/>
    <w:next w:val="aa"/>
    <w:qFormat/>
    <w:rsid w:val="004F492C"/>
    <w:pPr>
      <w:widowControl/>
      <w:jc w:val="center"/>
    </w:pPr>
    <w:rPr>
      <w:b/>
      <w:bCs/>
      <w:sz w:val="28"/>
      <w:szCs w:val="24"/>
    </w:rPr>
  </w:style>
  <w:style w:type="paragraph" w:customStyle="1" w:styleId="ConsPlusTitle">
    <w:name w:val="ConsPlusTitle"/>
    <w:qFormat/>
    <w:rsid w:val="004F492C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ae">
    <w:name w:val="Содержимое врезки"/>
    <w:basedOn w:val="a"/>
    <w:qFormat/>
    <w:rsid w:val="00B47582"/>
  </w:style>
  <w:style w:type="paragraph" w:styleId="a8">
    <w:name w:val="Balloon Text"/>
    <w:basedOn w:val="a"/>
    <w:link w:val="a7"/>
    <w:uiPriority w:val="99"/>
    <w:semiHidden/>
    <w:unhideWhenUsed/>
    <w:qFormat/>
    <w:rsid w:val="009E6B35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0857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Ольга Владимировна</dc:creator>
  <dc:description/>
  <cp:lastModifiedBy>Минакова Ирина Павловна</cp:lastModifiedBy>
  <cp:revision>14</cp:revision>
  <cp:lastPrinted>2025-02-20T06:45:00Z</cp:lastPrinted>
  <dcterms:created xsi:type="dcterms:W3CDTF">2025-02-20T06:16:00Z</dcterms:created>
  <dcterms:modified xsi:type="dcterms:W3CDTF">2025-03-20T07:36:00Z</dcterms:modified>
  <dc:language>ru-RU</dc:language>
</cp:coreProperties>
</file>