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80B" w:rsidRDefault="0027116F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Положение о формируемых земельных участках. Основные технико-экономические показатели</w:t>
      </w:r>
    </w:p>
    <w:p w:rsidR="0055180B" w:rsidRDefault="0027116F">
      <w:pPr>
        <w:pStyle w:val="afa"/>
        <w:numPr>
          <w:ilvl w:val="0"/>
          <w:numId w:val="1"/>
        </w:numPr>
        <w:jc w:val="center"/>
      </w:pPr>
      <w:r>
        <w:rPr>
          <w:b/>
          <w:bCs/>
        </w:rPr>
        <w:t>Формируемые (образуемые) земельные участки</w:t>
      </w:r>
    </w:p>
    <w:p w:rsidR="0055180B" w:rsidRDefault="0055180B">
      <w:pPr>
        <w:pStyle w:val="afa"/>
        <w:jc w:val="center"/>
        <w:rPr>
          <w:b/>
          <w:bCs/>
        </w:rPr>
      </w:pPr>
    </w:p>
    <w:tbl>
      <w:tblPr>
        <w:tblW w:w="14744" w:type="dxa"/>
        <w:tblInd w:w="-38" w:type="dxa"/>
        <w:tblCellMar>
          <w:left w:w="22" w:type="dxa"/>
          <w:right w:w="22" w:type="dxa"/>
        </w:tblCellMar>
        <w:tblLook w:val="0000"/>
      </w:tblPr>
      <w:tblGrid>
        <w:gridCol w:w="1128"/>
        <w:gridCol w:w="3353"/>
        <w:gridCol w:w="4025"/>
        <w:gridCol w:w="6238"/>
      </w:tblGrid>
      <w:tr w:rsidR="0055180B" w:rsidTr="00750606">
        <w:trPr>
          <w:cantSplit/>
          <w:trHeight w:val="20"/>
        </w:trPr>
        <w:tc>
          <w:tcPr>
            <w:tcW w:w="112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</w:tcPr>
          <w:p w:rsidR="0055180B" w:rsidRDefault="002711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участка на чертеже</w:t>
            </w:r>
          </w:p>
        </w:tc>
        <w:tc>
          <w:tcPr>
            <w:tcW w:w="335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</w:tcPr>
          <w:p w:rsidR="0055180B" w:rsidRDefault="002711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Ориентировочная площадь </w:t>
            </w:r>
          </w:p>
          <w:p w:rsidR="0055180B" w:rsidRDefault="0027116F">
            <w:pPr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земельного участка, кв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02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</w:tcPr>
          <w:p w:rsidR="0055180B" w:rsidRDefault="002711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Разрешенное использование</w:t>
            </w:r>
          </w:p>
        </w:tc>
        <w:tc>
          <w:tcPr>
            <w:tcW w:w="623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</w:tcPr>
          <w:p w:rsidR="0055180B" w:rsidRDefault="0027116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Ограничения, обременения в использовании</w:t>
            </w:r>
          </w:p>
        </w:tc>
      </w:tr>
      <w:tr w:rsidR="0055180B" w:rsidTr="00750606">
        <w:trPr>
          <w:cantSplit/>
          <w:trHeight w:val="20"/>
        </w:trPr>
        <w:tc>
          <w:tcPr>
            <w:tcW w:w="112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</w:tcPr>
          <w:p w:rsidR="0055180B" w:rsidRDefault="0027116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5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</w:tcPr>
          <w:p w:rsidR="0055180B" w:rsidRDefault="0027116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2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</w:tcPr>
          <w:p w:rsidR="0055180B" w:rsidRDefault="0027116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3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</w:tcPr>
          <w:p w:rsidR="0055180B" w:rsidRDefault="0027116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2747F7" w:rsidTr="00750606">
        <w:trPr>
          <w:cantSplit/>
          <w:trHeight w:val="533"/>
        </w:trPr>
        <w:tc>
          <w:tcPr>
            <w:tcW w:w="1128" w:type="dxa"/>
            <w:tcBorders>
              <w:top w:val="single" w:sz="18" w:space="0" w:color="00000A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2747F7" w:rsidRPr="004E1233" w:rsidRDefault="002747F7" w:rsidP="002747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53" w:type="dxa"/>
            <w:tcBorders>
              <w:top w:val="single" w:sz="18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2747F7" w:rsidRPr="004E1233" w:rsidRDefault="00131C3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1233">
              <w:rPr>
                <w:rFonts w:ascii="Times New Roman" w:hAnsi="Times New Roman" w:cs="Times New Roman"/>
                <w:sz w:val="24"/>
                <w:szCs w:val="24"/>
              </w:rPr>
              <w:t>8954</w:t>
            </w:r>
          </w:p>
        </w:tc>
        <w:tc>
          <w:tcPr>
            <w:tcW w:w="4025" w:type="dxa"/>
            <w:tcBorders>
              <w:top w:val="single" w:sz="18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2747F7" w:rsidRPr="004E1233" w:rsidRDefault="00321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233">
              <w:rPr>
                <w:rFonts w:ascii="Times New Roman" w:hAnsi="Times New Roman" w:cs="Times New Roman"/>
                <w:sz w:val="24"/>
                <w:szCs w:val="24"/>
              </w:rPr>
              <w:t>для размещения многоквартирного дома</w:t>
            </w:r>
          </w:p>
        </w:tc>
        <w:tc>
          <w:tcPr>
            <w:tcW w:w="6238" w:type="dxa"/>
            <w:tcBorders>
              <w:top w:val="single" w:sz="18" w:space="0" w:color="00000A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FA7094" w:rsidRPr="004E1233" w:rsidRDefault="00FA7094" w:rsidP="00FA7094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</w:p>
          <w:p w:rsidR="004E1233" w:rsidRPr="00192D7C" w:rsidRDefault="00FA7094" w:rsidP="00192D7C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233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4E12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E1233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3D2556" w:rsidTr="00750606">
        <w:trPr>
          <w:cantSplit/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D2556" w:rsidRPr="004E1233" w:rsidRDefault="003D2556" w:rsidP="002747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2556" w:rsidRPr="004E1233" w:rsidRDefault="00131C3F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1233">
              <w:rPr>
                <w:rFonts w:ascii="Times New Roman" w:hAnsi="Times New Roman" w:cs="Times New Roman"/>
                <w:sz w:val="24"/>
                <w:szCs w:val="24"/>
              </w:rPr>
              <w:t>6261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2556" w:rsidRPr="004E1233" w:rsidRDefault="00321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233">
              <w:rPr>
                <w:rFonts w:ascii="Times New Roman" w:hAnsi="Times New Roman" w:cs="Times New Roman"/>
                <w:sz w:val="24"/>
                <w:szCs w:val="24"/>
              </w:rPr>
              <w:t>для размещения многоквартирного дома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FA7094" w:rsidRPr="004E1233" w:rsidRDefault="00FA7094" w:rsidP="00FA7094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2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</w:p>
          <w:p w:rsidR="003D2556" w:rsidRPr="004E1233" w:rsidRDefault="00FA7094" w:rsidP="00192D7C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1233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4E123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E1233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4E1233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4E1233" w:rsidRPr="004E1233" w:rsidRDefault="004E1233" w:rsidP="002747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4E1233" w:rsidRPr="004E1233" w:rsidRDefault="00F33EE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13008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4E1233" w:rsidRPr="004E1233" w:rsidRDefault="00F33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E">
              <w:rPr>
                <w:rFonts w:ascii="Times New Roman" w:hAnsi="Times New Roman" w:cs="Times New Roman"/>
                <w:sz w:val="24"/>
                <w:szCs w:val="24"/>
              </w:rPr>
              <w:t>для размещения многоквартирного дома со встроенными нежилыми  помещениями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253F31" w:rsidRPr="00253F31" w:rsidRDefault="00253F31" w:rsidP="00253F3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</w:p>
          <w:p w:rsidR="00253F31" w:rsidRPr="00253F31" w:rsidRDefault="00253F31" w:rsidP="00253F31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53F3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  <w:p w:rsidR="00253F31" w:rsidRPr="00253F31" w:rsidRDefault="00253F31" w:rsidP="00253F31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Ограничение</w:t>
            </w: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E1233" w:rsidRPr="004E1233" w:rsidRDefault="00253F31" w:rsidP="00253F3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санитарно-защитная зона ТП 10/0.4 кВ, действующая с момента ввода в эксплуатацию.</w:t>
            </w:r>
          </w:p>
        </w:tc>
      </w:tr>
      <w:tr w:rsidR="00192D7C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192D7C" w:rsidRDefault="00192D7C" w:rsidP="00192D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192D7C" w:rsidRDefault="00192D7C" w:rsidP="00192D7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18408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192D7C" w:rsidRPr="004E1233" w:rsidRDefault="00192D7C" w:rsidP="00192D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E">
              <w:rPr>
                <w:rFonts w:ascii="Times New Roman" w:hAnsi="Times New Roman" w:cs="Times New Roman"/>
                <w:sz w:val="24"/>
                <w:szCs w:val="24"/>
              </w:rPr>
              <w:t>для размещения многоквартирного дома со встроенными нежилыми  помещениями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192D7C" w:rsidRPr="00253F31" w:rsidRDefault="00192D7C" w:rsidP="00192D7C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</w:p>
          <w:p w:rsidR="00192D7C" w:rsidRPr="00253F31" w:rsidRDefault="00192D7C" w:rsidP="00192D7C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53F3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</w:t>
            </w:r>
            <w:r w:rsidRPr="00253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комплексного освоения в целях жилищного строительства, предоставлен в аренду.</w:t>
            </w:r>
          </w:p>
          <w:p w:rsidR="00192D7C" w:rsidRPr="00253F31" w:rsidRDefault="00192D7C" w:rsidP="00192D7C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Ограничение</w:t>
            </w: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92D7C" w:rsidRPr="004E1233" w:rsidRDefault="00192D7C" w:rsidP="00192D7C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санитарно-защитная зона ТП 10/0.4 кВ, действующая с момента ввода в эксплуатацию.</w:t>
            </w:r>
          </w:p>
        </w:tc>
      </w:tr>
      <w:tr w:rsidR="00D116DE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253F31" w:rsidRDefault="00D116DE" w:rsidP="007B345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13756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253F31" w:rsidRDefault="00D116DE" w:rsidP="00D116DE">
            <w:pPr>
              <w:spacing w:after="0" w:line="240" w:lineRule="auto"/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для размещения многоквартирного дома со встроенными нежилыми помещениями и одноуровневым подземным паркингом</w:t>
            </w:r>
            <w:bookmarkStart w:id="0" w:name="_GoBack"/>
            <w:bookmarkEnd w:id="0"/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253F31" w:rsidRDefault="00D116D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Обременения:</w:t>
            </w:r>
          </w:p>
          <w:p w:rsidR="00D116DE" w:rsidRPr="00253F31" w:rsidRDefault="00D116DE" w:rsidP="00D116DE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53F3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аренду;</w:t>
            </w:r>
          </w:p>
          <w:p w:rsidR="00D116DE" w:rsidRPr="00253F31" w:rsidRDefault="00D116D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аренда земельного участка площадью 19214 +/- 48 кв</w:t>
            </w:r>
            <w:proofErr w:type="gramStart"/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53F3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46:26:000374:44 для его комплексного освоения в целях жилищного строительства.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Ограничения</w:t>
            </w: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охранная зона напорной хозяйственно-бытовой канализационной сети, действующая до момента демонтажа;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охранная зона газораспределительной сети среднего давления, действующая до момента демонтажа;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охранные зоны водопроводных сетей, действующие с момента ввода в эксплуатацию;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охранная зона тепловой сети, действующая с момента ввода в эксплуатацию;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 xml:space="preserve">охранная зона самотечной хозяйственно-бытовой канализационной сети, действующая с момента ввода в эксплуатацию; 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охранные зоны самотечных дождевых канализационных сетей, действующие с момента ввода в эксплуатацию;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санитарно-защитная зона РП 10/0.4 кВ, действующая до момента демонтажа.</w:t>
            </w:r>
          </w:p>
        </w:tc>
      </w:tr>
      <w:tr w:rsidR="00D116DE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D116DE" w:rsidRPr="00253F31" w:rsidRDefault="00D116DE" w:rsidP="00D116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253F31" w:rsidRDefault="00D116DE" w:rsidP="00D116D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253F31" w:rsidRDefault="00D116DE" w:rsidP="00D116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для размещения общественного здания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253F31" w:rsidRDefault="00D116D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</w:p>
          <w:p w:rsidR="00D116DE" w:rsidRPr="00253F31" w:rsidRDefault="00D116D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аренда земельного участка площадью 19214 +/- 48 кв</w:t>
            </w:r>
            <w:proofErr w:type="gramStart"/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53F3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46:26:000374:44 для его </w:t>
            </w:r>
            <w:r w:rsidRPr="00253F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комплексного освоения в целях жилищного строительства.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Ограничения</w:t>
            </w: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охранная зона сети напорной хозяйственно-бытовой канализации, действующая до момента демонтажа;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охранная зона сети газопровода среднего давления, действующая до момента демонтажа;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охранная зона сети самотечной хозяйственно-бытовой канализации, действующая с момента ввода в эксплуатацию;</w:t>
            </w:r>
          </w:p>
          <w:p w:rsidR="00D116DE" w:rsidRPr="00253F31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F31">
              <w:rPr>
                <w:rFonts w:ascii="Times New Roman" w:hAnsi="Times New Roman" w:cs="Times New Roman"/>
                <w:sz w:val="24"/>
                <w:szCs w:val="24"/>
              </w:rPr>
              <w:t>охранная зона сети самотечной дождевой канализации, действующая с момента ввода в эксплуатацию.</w:t>
            </w:r>
          </w:p>
        </w:tc>
      </w:tr>
      <w:tr w:rsidR="00D116DE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D116DE" w:rsidRPr="00253F31" w:rsidRDefault="00D116DE" w:rsidP="00D116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D116DE" w:rsidRDefault="00D116DE" w:rsidP="00D116D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19360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253F31" w:rsidRDefault="00D116DE" w:rsidP="00D116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E">
              <w:rPr>
                <w:rFonts w:ascii="Times New Roman" w:hAnsi="Times New Roman" w:cs="Times New Roman"/>
                <w:sz w:val="24"/>
                <w:szCs w:val="24"/>
              </w:rPr>
              <w:t>для размещения многоквартирного дома со встроенными нежилыми помещениями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D116DE" w:rsidRDefault="00D116D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</w:p>
          <w:p w:rsidR="00D116DE" w:rsidRPr="00253F31" w:rsidRDefault="00D116D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116DE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D116DE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D116DE" w:rsidRPr="00D116DE" w:rsidRDefault="00D116DE" w:rsidP="00D116DE">
            <w:pPr>
              <w:spacing w:after="0" w:line="240" w:lineRule="auto"/>
            </w:pPr>
            <w:r w:rsidRPr="00D11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D116DE" w:rsidRDefault="00D116DE" w:rsidP="007B3458">
            <w:pPr>
              <w:tabs>
                <w:tab w:val="left" w:pos="5040"/>
              </w:tabs>
              <w:spacing w:after="0" w:line="240" w:lineRule="auto"/>
            </w:pPr>
            <w:r w:rsidRPr="00D116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23008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D116DE" w:rsidRDefault="00D116DE" w:rsidP="00D116DE">
            <w:pPr>
              <w:spacing w:after="0" w:line="240" w:lineRule="auto"/>
            </w:pPr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для размещения общеобразовательной школы до 806 мест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D116DE" w:rsidRDefault="00D116DE" w:rsidP="00D116DE">
            <w:pPr>
              <w:spacing w:after="0" w:line="240" w:lineRule="auto"/>
            </w:pPr>
            <w:r w:rsidRPr="00D11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Обременения:</w:t>
            </w:r>
          </w:p>
          <w:p w:rsidR="00D116DE" w:rsidRPr="00D116DE" w:rsidRDefault="00D116DE" w:rsidP="00D116DE">
            <w:pPr>
              <w:tabs>
                <w:tab w:val="center" w:pos="2369"/>
              </w:tabs>
              <w:spacing w:after="0" w:line="240" w:lineRule="auto"/>
            </w:pPr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116DE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аренду;</w:t>
            </w:r>
          </w:p>
          <w:p w:rsidR="00D116DE" w:rsidRPr="00D116DE" w:rsidRDefault="00D116DE" w:rsidP="00D116DE">
            <w:pPr>
              <w:tabs>
                <w:tab w:val="left" w:pos="5040"/>
              </w:tabs>
              <w:spacing w:after="0" w:line="240" w:lineRule="auto"/>
            </w:pPr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аренда земельного участка площадью 19214 +/- 48 кв</w:t>
            </w:r>
            <w:proofErr w:type="gramStart"/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116DE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46:26:000374:44 для его комплексного освоения в целях жилищного строительства.</w:t>
            </w:r>
          </w:p>
          <w:p w:rsidR="00D116DE" w:rsidRPr="00D116DE" w:rsidRDefault="00D116DE" w:rsidP="00D116DE">
            <w:pPr>
              <w:spacing w:after="0" w:line="240" w:lineRule="auto"/>
            </w:pPr>
            <w:r w:rsidRPr="00D116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Ограничения: </w:t>
            </w:r>
          </w:p>
          <w:p w:rsidR="00D116DE" w:rsidRPr="00D116DE" w:rsidRDefault="00D116DE" w:rsidP="00D116DE">
            <w:pPr>
              <w:spacing w:after="0" w:line="240" w:lineRule="auto"/>
            </w:pPr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охранные зоны газораспределительных сетей среднего давления;</w:t>
            </w:r>
          </w:p>
          <w:p w:rsidR="00D116DE" w:rsidRPr="00D116DE" w:rsidRDefault="00D116DE" w:rsidP="00D116DE">
            <w:pPr>
              <w:spacing w:after="0" w:line="240" w:lineRule="auto"/>
            </w:pPr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охранная зона газораспределительной сети, действующая до момента демонтажа;</w:t>
            </w:r>
          </w:p>
          <w:p w:rsidR="00D116DE" w:rsidRPr="00D116DE" w:rsidRDefault="00D116DE" w:rsidP="00D116DE">
            <w:pPr>
              <w:spacing w:after="0" w:line="240" w:lineRule="auto"/>
            </w:pPr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охранная зона напорной хозяйственно-бытовой канализационной сети, действующая до момента демонтажа;</w:t>
            </w:r>
          </w:p>
          <w:p w:rsidR="00D116DE" w:rsidRPr="00D116DE" w:rsidRDefault="00D116DE" w:rsidP="00D116DE">
            <w:pPr>
              <w:spacing w:after="0" w:line="240" w:lineRule="auto"/>
            </w:pPr>
            <w:r w:rsidRPr="00D1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охранная зона газораспределительной сети среднего </w:t>
            </w:r>
            <w:r w:rsidRPr="00D1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давления, действующая с момента ввода в эксплуатацию;</w:t>
            </w:r>
          </w:p>
          <w:p w:rsidR="00D116DE" w:rsidRPr="00D116DE" w:rsidRDefault="00D116DE" w:rsidP="00D116DE">
            <w:pPr>
              <w:tabs>
                <w:tab w:val="center" w:pos="2369"/>
              </w:tabs>
              <w:spacing w:after="0" w:line="240" w:lineRule="auto"/>
            </w:pPr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охранные зоны водопроводных сетей, действующие с момента ввода в эксплуатацию;</w:t>
            </w:r>
          </w:p>
          <w:p w:rsidR="00D116DE" w:rsidRPr="00D116DE" w:rsidRDefault="00D116DE" w:rsidP="00D116DE">
            <w:pPr>
              <w:tabs>
                <w:tab w:val="center" w:pos="2369"/>
              </w:tabs>
              <w:spacing w:after="0" w:line="240" w:lineRule="auto"/>
            </w:pPr>
            <w:r w:rsidRPr="00D116DE">
              <w:rPr>
                <w:rFonts w:ascii="Times New Roman" w:hAnsi="Times New Roman" w:cs="Times New Roman"/>
                <w:sz w:val="24"/>
                <w:szCs w:val="24"/>
              </w:rPr>
              <w:t>охранные зоны тепловых сетей, действующие с момента ввода в эксплуатацию.</w:t>
            </w:r>
          </w:p>
        </w:tc>
      </w:tr>
      <w:tr w:rsidR="00D116DE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D116DE" w:rsidRDefault="00D116DE" w:rsidP="00D116D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D116DE" w:rsidRDefault="00D116DE" w:rsidP="00D116DE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33234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F33EEE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E">
              <w:rPr>
                <w:rFonts w:ascii="Times New Roman" w:hAnsi="Times New Roman" w:cs="Times New Roman"/>
                <w:sz w:val="24"/>
                <w:szCs w:val="24"/>
              </w:rPr>
              <w:t>для размещения многоквартирного дома со встроенн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о-пристроенными</w:t>
            </w:r>
            <w:r w:rsidRPr="00F33EEE">
              <w:rPr>
                <w:rFonts w:ascii="Times New Roman" w:hAnsi="Times New Roman" w:cs="Times New Roman"/>
                <w:sz w:val="24"/>
                <w:szCs w:val="24"/>
              </w:rPr>
              <w:t xml:space="preserve"> нежилыми помещениями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D116DE" w:rsidRPr="007B3458" w:rsidRDefault="00D116D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Обременения:</w:t>
            </w:r>
          </w:p>
          <w:p w:rsidR="00D116DE" w:rsidRPr="007B3458" w:rsidRDefault="00D116DE" w:rsidP="00D116DE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458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7B345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B3458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аренду;</w:t>
            </w:r>
          </w:p>
          <w:p w:rsidR="00D116DE" w:rsidRPr="007B3458" w:rsidRDefault="00D116D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458">
              <w:rPr>
                <w:rFonts w:ascii="Times New Roman" w:hAnsi="Times New Roman" w:cs="Times New Roman"/>
                <w:sz w:val="24"/>
                <w:szCs w:val="24"/>
              </w:rPr>
              <w:t>аренда земельного участка площадью 19214 +/- 48 кв</w:t>
            </w:r>
            <w:proofErr w:type="gramStart"/>
            <w:r w:rsidRPr="007B345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B3458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46:26:000374:44 для его комплексного освоения в целях жилищного строительства.</w:t>
            </w:r>
          </w:p>
          <w:p w:rsidR="00D116DE" w:rsidRPr="007B3458" w:rsidRDefault="00D116D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4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Ограничения</w:t>
            </w:r>
            <w:r w:rsidRPr="007B345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116DE" w:rsidRPr="007B3458" w:rsidRDefault="00D116D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458">
              <w:rPr>
                <w:rFonts w:ascii="Times New Roman" w:hAnsi="Times New Roman" w:cs="Times New Roman"/>
                <w:sz w:val="24"/>
                <w:szCs w:val="24"/>
              </w:rPr>
              <w:t>охранная зона водопроводной сети, действующая до момента демонтажа;</w:t>
            </w:r>
          </w:p>
          <w:p w:rsidR="00D116DE" w:rsidRPr="007B3458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458">
              <w:rPr>
                <w:rFonts w:ascii="Times New Roman" w:hAnsi="Times New Roman" w:cs="Times New Roman"/>
                <w:sz w:val="24"/>
                <w:szCs w:val="24"/>
              </w:rPr>
              <w:t>охранная зона напорной хозяйственно-бытовой канализационной сети, действующая до момента демонтажа;</w:t>
            </w:r>
          </w:p>
          <w:p w:rsidR="00D116DE" w:rsidRPr="007B3458" w:rsidRDefault="00D116DE" w:rsidP="00D11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3458">
              <w:rPr>
                <w:rFonts w:ascii="Times New Roman" w:hAnsi="Times New Roman" w:cs="Times New Roman"/>
                <w:sz w:val="24"/>
                <w:szCs w:val="24"/>
              </w:rPr>
              <w:t>охранная зона газораспределительной сети среднего давления, действующая до момента демонтажа;</w:t>
            </w:r>
          </w:p>
          <w:p w:rsidR="00D116DE" w:rsidRPr="00253F31" w:rsidRDefault="000D28FE" w:rsidP="00D116DE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3458">
              <w:rPr>
                <w:rFonts w:ascii="Times New Roman" w:hAnsi="Times New Roman" w:cs="Times New Roman"/>
                <w:sz w:val="24"/>
                <w:szCs w:val="24"/>
              </w:rPr>
              <w:t>санитарно-защитная зона Т</w:t>
            </w:r>
            <w:r w:rsidR="00D116DE" w:rsidRPr="007B3458">
              <w:rPr>
                <w:rFonts w:ascii="Times New Roman" w:hAnsi="Times New Roman" w:cs="Times New Roman"/>
                <w:sz w:val="24"/>
                <w:szCs w:val="24"/>
              </w:rPr>
              <w:t>П 10/0.4 кВ, действующая с момента ввода в эксплуатацию.</w:t>
            </w:r>
          </w:p>
        </w:tc>
      </w:tr>
      <w:tr w:rsidR="007B3458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7B3458" w:rsidRDefault="007B3458" w:rsidP="007B34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7B3458" w:rsidRPr="008C3DA1" w:rsidRDefault="008C3DA1" w:rsidP="007B345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DA1">
              <w:rPr>
                <w:rFonts w:ascii="Times New Roman" w:hAnsi="Times New Roman" w:cs="Times New Roman"/>
                <w:sz w:val="24"/>
                <w:szCs w:val="24"/>
              </w:rPr>
              <w:t>11403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7B3458" w:rsidRPr="008C3DA1" w:rsidRDefault="007B3458" w:rsidP="008C3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DA1">
              <w:rPr>
                <w:rFonts w:ascii="Times New Roman" w:hAnsi="Times New Roman" w:cs="Times New Roman"/>
                <w:sz w:val="24"/>
                <w:szCs w:val="24"/>
              </w:rPr>
              <w:t xml:space="preserve">для размещения дошкольного </w:t>
            </w:r>
            <w:r w:rsidR="008C3DA1" w:rsidRPr="008C3DA1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 на 28</w:t>
            </w:r>
            <w:r w:rsidRPr="008C3DA1">
              <w:rPr>
                <w:rFonts w:ascii="Times New Roman" w:hAnsi="Times New Roman" w:cs="Times New Roman"/>
                <w:sz w:val="24"/>
                <w:szCs w:val="24"/>
              </w:rPr>
              <w:t>0 мест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7B3458" w:rsidRPr="008C3DA1" w:rsidRDefault="007B3458" w:rsidP="007B345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D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</w:p>
          <w:p w:rsidR="007B3458" w:rsidRPr="002747F7" w:rsidRDefault="007B3458" w:rsidP="007B3458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8C3DA1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8C3DA1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C3DA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8C3DA1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8C3DA1" w:rsidRDefault="008C3DA1" w:rsidP="007B34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8C3DA1" w:rsidRPr="008C3DA1" w:rsidRDefault="008C3DA1" w:rsidP="007B345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7251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8C3DA1" w:rsidRPr="008C3DA1" w:rsidRDefault="008C3DA1" w:rsidP="008C3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DA1">
              <w:rPr>
                <w:rFonts w:ascii="Times New Roman" w:hAnsi="Times New Roman" w:cs="Times New Roman"/>
                <w:sz w:val="24"/>
                <w:szCs w:val="24"/>
              </w:rPr>
              <w:t>для размещения основного проезда,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инженерно-технического обеспечения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8C3DA1" w:rsidRPr="002852BA" w:rsidRDefault="008C3DA1" w:rsidP="008C3DA1">
            <w:pPr>
              <w:tabs>
                <w:tab w:val="left" w:pos="5040"/>
              </w:tabs>
              <w:spacing w:after="0" w:line="240" w:lineRule="auto"/>
            </w:pPr>
            <w:r w:rsidRPr="002852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Обременения:</w:t>
            </w:r>
          </w:p>
          <w:p w:rsidR="008C3DA1" w:rsidRPr="002852BA" w:rsidRDefault="008C3DA1" w:rsidP="008C3DA1">
            <w:pPr>
              <w:tabs>
                <w:tab w:val="center" w:pos="2369"/>
              </w:tabs>
              <w:spacing w:after="0" w:line="240" w:lineRule="auto"/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аренду;</w:t>
            </w:r>
          </w:p>
          <w:p w:rsidR="008C3DA1" w:rsidRPr="002852BA" w:rsidRDefault="008C3DA1" w:rsidP="008C3DA1">
            <w:pPr>
              <w:tabs>
                <w:tab w:val="left" w:pos="5040"/>
              </w:tabs>
              <w:spacing w:after="0" w:line="240" w:lineRule="auto"/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 земельного участка площадью 19214 +/- 48 кв</w:t>
            </w:r>
            <w:proofErr w:type="gramStart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46:26:000374:44 для его комплексного освоения в целях жилищного строительства.</w:t>
            </w:r>
          </w:p>
          <w:p w:rsidR="008C3DA1" w:rsidRPr="002852BA" w:rsidRDefault="008C3DA1" w:rsidP="008C3DA1">
            <w:pPr>
              <w:tabs>
                <w:tab w:val="left" w:pos="5040"/>
              </w:tabs>
              <w:spacing w:after="0" w:line="240" w:lineRule="auto"/>
            </w:pPr>
            <w:r w:rsidRPr="002852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Ограничения</w:t>
            </w: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C3DA1" w:rsidRPr="002852BA" w:rsidRDefault="008C3DA1" w:rsidP="008C3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охранная зона водопроводной сети, действующая с момента ввода в эксплуатацию;</w:t>
            </w:r>
          </w:p>
          <w:p w:rsidR="002852BA" w:rsidRPr="002852BA" w:rsidRDefault="002852BA" w:rsidP="008C3DA1">
            <w:pPr>
              <w:spacing w:after="0" w:line="240" w:lineRule="auto"/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охранная зона газораспределительной сети среднего давления, действующая с момента ввода в эксплуатацию;</w:t>
            </w:r>
          </w:p>
          <w:p w:rsidR="008C3DA1" w:rsidRPr="002852BA" w:rsidRDefault="008C3DA1" w:rsidP="008C3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охранная зона кабеля 10 кВ, действующая с момента ввода в эксплуатацию;</w:t>
            </w:r>
          </w:p>
          <w:p w:rsidR="002852BA" w:rsidRPr="002852BA" w:rsidRDefault="002852BA" w:rsidP="008C3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охранная зона кабеля 0,4 кВ, действующая с момента ввода в эксплуатацию;</w:t>
            </w:r>
          </w:p>
          <w:p w:rsidR="008C3DA1" w:rsidRPr="002852BA" w:rsidRDefault="008C3DA1" w:rsidP="008C3DA1">
            <w:pPr>
              <w:spacing w:after="0" w:line="240" w:lineRule="auto"/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охранная зона кабеля связи, действующая с момента ввода в эксплуатацию;</w:t>
            </w:r>
          </w:p>
          <w:p w:rsidR="008C3DA1" w:rsidRPr="002852BA" w:rsidRDefault="008C3DA1" w:rsidP="008C3DA1">
            <w:pPr>
              <w:spacing w:after="0" w:line="240" w:lineRule="auto"/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охранная зона сети дождевой канализационной, действующая с момента ввода в эксплуатацию;</w:t>
            </w:r>
          </w:p>
          <w:p w:rsidR="008C3DA1" w:rsidRPr="002852BA" w:rsidRDefault="008C3DA1" w:rsidP="008C3DA1">
            <w:pPr>
              <w:spacing w:after="0" w:line="240" w:lineRule="auto"/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охранная зона газораспределительной сети среднего давления, действующая до момента демонтажа;</w:t>
            </w:r>
          </w:p>
          <w:p w:rsidR="008C3DA1" w:rsidRPr="008C3DA1" w:rsidRDefault="002852BA" w:rsidP="008C3DA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санитарно-защитная зона </w:t>
            </w:r>
            <w:proofErr w:type="gramStart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существующей</w:t>
            </w:r>
            <w:proofErr w:type="gramEnd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и планируемой Т</w:t>
            </w:r>
            <w:r w:rsidR="008C3DA1" w:rsidRPr="002852BA">
              <w:rPr>
                <w:rFonts w:ascii="Times New Roman" w:hAnsi="Times New Roman" w:cs="Times New Roman"/>
                <w:sz w:val="24"/>
                <w:szCs w:val="24"/>
              </w:rPr>
              <w:t>П 10/0.4 кВ, действующая с момента ввода в эксплуатацию.</w:t>
            </w:r>
          </w:p>
        </w:tc>
      </w:tr>
      <w:tr w:rsidR="008C3DA1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8C3DA1" w:rsidRDefault="002852BA" w:rsidP="007B34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8C3DA1" w:rsidRPr="008C3DA1" w:rsidRDefault="002852BA" w:rsidP="007B345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8C3DA1" w:rsidRPr="008C3DA1" w:rsidRDefault="002852BA" w:rsidP="008C3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размещения газораспределительного пункта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2852BA" w:rsidRPr="002852BA" w:rsidRDefault="002852BA" w:rsidP="002852BA">
            <w:pPr>
              <w:tabs>
                <w:tab w:val="left" w:pos="5040"/>
              </w:tabs>
              <w:spacing w:after="0" w:line="240" w:lineRule="auto"/>
            </w:pPr>
            <w:r w:rsidRPr="002852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DA1" w:rsidRPr="008C3DA1" w:rsidRDefault="002852BA" w:rsidP="002852BA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004CD8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04CD8" w:rsidRPr="00004CD8" w:rsidRDefault="00004CD8" w:rsidP="00004CD8">
            <w:pPr>
              <w:spacing w:after="0" w:line="240" w:lineRule="auto"/>
            </w:pPr>
            <w:r w:rsidRPr="0000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004CD8" w:rsidRPr="00004CD8" w:rsidRDefault="00004CD8" w:rsidP="00004CD8">
            <w:pPr>
              <w:tabs>
                <w:tab w:val="left" w:pos="5040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004CD8" w:rsidRPr="00004CD8" w:rsidRDefault="00004CD8" w:rsidP="00004CD8">
            <w:pPr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для размещения трансформаторной подстанции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004CD8" w:rsidRPr="00004CD8" w:rsidRDefault="00004CD8" w:rsidP="00004CD8">
            <w:pPr>
              <w:tabs>
                <w:tab w:val="left" w:pos="5040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CD8" w:rsidRPr="00004CD8" w:rsidRDefault="00004CD8" w:rsidP="00004CD8">
            <w:pPr>
              <w:tabs>
                <w:tab w:val="center" w:pos="2369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04CD8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004CD8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004CD8" w:rsidRPr="00004CD8" w:rsidRDefault="00004CD8" w:rsidP="00004CD8">
            <w:pPr>
              <w:spacing w:after="0" w:line="240" w:lineRule="auto"/>
            </w:pPr>
            <w:r w:rsidRPr="0000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004CD8" w:rsidRPr="00004CD8" w:rsidRDefault="00004CD8" w:rsidP="00004CD8">
            <w:pPr>
              <w:tabs>
                <w:tab w:val="left" w:pos="5040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004CD8" w:rsidRPr="00004CD8" w:rsidRDefault="00004CD8" w:rsidP="003D461D">
            <w:pPr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для размещения распределительной подстанции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004CD8" w:rsidRPr="00004CD8" w:rsidRDefault="00004CD8" w:rsidP="00004CD8">
            <w:pPr>
              <w:tabs>
                <w:tab w:val="left" w:pos="5040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CD8" w:rsidRPr="00004CD8" w:rsidRDefault="00004CD8" w:rsidP="00004CD8">
            <w:pPr>
              <w:tabs>
                <w:tab w:val="left" w:pos="5040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аренда земельного участка площадью 19214 +/- 48 кв</w:t>
            </w:r>
            <w:proofErr w:type="gramStart"/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04CD8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004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кадастровым номером 46:26:000374:44 для его комплексного освоения в целях жилищного строительства.</w:t>
            </w:r>
          </w:p>
          <w:p w:rsidR="00004CD8" w:rsidRPr="00004CD8" w:rsidRDefault="00004CD8" w:rsidP="00004CD8">
            <w:pPr>
              <w:tabs>
                <w:tab w:val="left" w:pos="5040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Ограничение</w:t>
            </w: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004CD8" w:rsidRPr="00004CD8" w:rsidRDefault="00004CD8" w:rsidP="00004CD8">
            <w:pPr>
              <w:tabs>
                <w:tab w:val="left" w:pos="5040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охранная зона газораспределительной сети среднего давления, действующая до момента демонтажа.</w:t>
            </w:r>
          </w:p>
        </w:tc>
      </w:tr>
      <w:tr w:rsidR="004B0692" w:rsidTr="005C7B11"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4B0692" w:rsidRDefault="004B0692" w:rsidP="004B06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4B0692" w:rsidRPr="008C3DA1" w:rsidRDefault="004B0692" w:rsidP="004B0692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4B0692" w:rsidRPr="004B0692" w:rsidRDefault="004B0692" w:rsidP="004B06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692">
              <w:rPr>
                <w:rFonts w:ascii="Times New Roman" w:hAnsi="Times New Roman" w:cs="Times New Roman"/>
                <w:sz w:val="24"/>
                <w:szCs w:val="24"/>
              </w:rPr>
              <w:t xml:space="preserve">для размещения основного проезда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4B0692" w:rsidRPr="004B0692" w:rsidRDefault="004B0692" w:rsidP="004B0692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</w:p>
          <w:p w:rsidR="004B0692" w:rsidRPr="004B0692" w:rsidRDefault="004B0692" w:rsidP="004B0692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692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4B069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B0692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1918F3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1918F3" w:rsidRDefault="001918F3" w:rsidP="001918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1918F3" w:rsidRPr="001918F3" w:rsidRDefault="001918F3" w:rsidP="001918F3">
            <w:pPr>
              <w:tabs>
                <w:tab w:val="left" w:pos="5040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8364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1918F3" w:rsidRPr="001918F3" w:rsidRDefault="001918F3" w:rsidP="001918F3">
            <w:pPr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 xml:space="preserve">для размещения комплексных игровых и физкультурных площадок для детей дошкольного и школьного возраста, площадок для отдыха взрослого населения, сетей хозяйственно-питьевого и противопожарного водопровода, сетей самотечной хозяйственно-бытовой канализации, сети самотечной дождевой канализации, тепловой сети, силового кабеля 0.4 кВ, силового кабеля связи, силового </w:t>
            </w:r>
          </w:p>
          <w:p w:rsidR="001918F3" w:rsidRPr="001918F3" w:rsidRDefault="001918F3" w:rsidP="001918F3">
            <w:pPr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кабеля 10 кВ</w:t>
            </w:r>
          </w:p>
          <w:p w:rsidR="001918F3" w:rsidRPr="001918F3" w:rsidRDefault="001918F3" w:rsidP="00191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1918F3" w:rsidRPr="001918F3" w:rsidRDefault="001918F3" w:rsidP="001918F3">
            <w:pPr>
              <w:tabs>
                <w:tab w:val="left" w:pos="5040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Обременения:</w:t>
            </w:r>
          </w:p>
          <w:p w:rsidR="001918F3" w:rsidRPr="001918F3" w:rsidRDefault="001918F3" w:rsidP="001918F3">
            <w:pPr>
              <w:tabs>
                <w:tab w:val="center" w:pos="2369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918F3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аренду;</w:t>
            </w:r>
          </w:p>
          <w:p w:rsidR="001918F3" w:rsidRPr="001918F3" w:rsidRDefault="001918F3" w:rsidP="001918F3">
            <w:pPr>
              <w:tabs>
                <w:tab w:val="left" w:pos="5040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аренда земельного участка площадью 19214 +/- 48 кв</w:t>
            </w:r>
            <w:proofErr w:type="gramStart"/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918F3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46:26:000374:44 для его комплексного освоения в целях жилищного строительства.</w:t>
            </w:r>
          </w:p>
          <w:p w:rsidR="001918F3" w:rsidRPr="001918F3" w:rsidRDefault="001918F3" w:rsidP="001918F3">
            <w:pPr>
              <w:tabs>
                <w:tab w:val="left" w:pos="5040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Ограничения</w:t>
            </w: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918F3" w:rsidRPr="001918F3" w:rsidRDefault="001918F3" w:rsidP="001918F3">
            <w:pPr>
              <w:spacing w:after="0" w:line="240" w:lineRule="auto"/>
            </w:pPr>
            <w:r w:rsidRPr="00191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охранная зона напорной хозяйственно-бытовой канализационной сети, действующая до момента демонтажа;</w:t>
            </w:r>
          </w:p>
          <w:p w:rsidR="001918F3" w:rsidRPr="001918F3" w:rsidRDefault="001918F3" w:rsidP="001918F3">
            <w:pPr>
              <w:tabs>
                <w:tab w:val="left" w:pos="5040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охранная зона газораспределительной сети среднего давления, действующая до момента демонтажа;</w:t>
            </w:r>
          </w:p>
          <w:p w:rsidR="001918F3" w:rsidRPr="001918F3" w:rsidRDefault="001918F3" w:rsidP="001918F3">
            <w:pPr>
              <w:tabs>
                <w:tab w:val="left" w:pos="5040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охранная зона водопроводной сети, действующая с  момента ввода в эксплуатацию;</w:t>
            </w:r>
          </w:p>
          <w:p w:rsidR="001918F3" w:rsidRPr="001918F3" w:rsidRDefault="001918F3" w:rsidP="001918F3">
            <w:pPr>
              <w:tabs>
                <w:tab w:val="center" w:pos="2369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охранная зона кабеля 10 кВ, действующая с момента ввода в эксплуатацию;</w:t>
            </w:r>
          </w:p>
          <w:p w:rsidR="001918F3" w:rsidRPr="001918F3" w:rsidRDefault="001918F3" w:rsidP="001918F3">
            <w:pPr>
              <w:tabs>
                <w:tab w:val="center" w:pos="2369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охранная зона кабеля 0,4 кВ, действующая с момента ввода в эксплуатацию;</w:t>
            </w:r>
          </w:p>
          <w:p w:rsidR="001918F3" w:rsidRPr="001918F3" w:rsidRDefault="001918F3" w:rsidP="001918F3">
            <w:pPr>
              <w:tabs>
                <w:tab w:val="center" w:pos="2369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охранная зона кабеля связи, действующая с момента ввода в эксплуатацию;</w:t>
            </w:r>
          </w:p>
          <w:p w:rsidR="001918F3" w:rsidRPr="001918F3" w:rsidRDefault="001918F3" w:rsidP="001918F3">
            <w:pPr>
              <w:tabs>
                <w:tab w:val="center" w:pos="2369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 xml:space="preserve">охранная зона самотечной хозяйственно-бытовой </w:t>
            </w:r>
            <w:r w:rsidRPr="001918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канализационной сети, действующая с момента ввода в эксплуатацию; </w:t>
            </w:r>
          </w:p>
          <w:p w:rsidR="001918F3" w:rsidRPr="001918F3" w:rsidRDefault="001918F3" w:rsidP="001918F3">
            <w:pPr>
              <w:tabs>
                <w:tab w:val="center" w:pos="2369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охранная зона самотечной дождевой канализационной сети, действующая с момента ввода в эксплуатацию;</w:t>
            </w:r>
          </w:p>
          <w:p w:rsidR="001918F3" w:rsidRPr="001918F3" w:rsidRDefault="001918F3" w:rsidP="001918F3">
            <w:pPr>
              <w:tabs>
                <w:tab w:val="center" w:pos="2369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охранная зона тепловой сети, действующая с момента ввода в эксплуатацию.</w:t>
            </w:r>
          </w:p>
        </w:tc>
      </w:tr>
      <w:tr w:rsidR="001918F3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1918F3" w:rsidRDefault="001918F3" w:rsidP="001918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1918F3" w:rsidRPr="008C3DA1" w:rsidRDefault="001918F3" w:rsidP="001918F3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1918F3" w:rsidRPr="00004CD8" w:rsidRDefault="001918F3" w:rsidP="001918F3">
            <w:pPr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для размещения трансформаторной подстанции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1918F3" w:rsidRPr="00004CD8" w:rsidRDefault="001918F3" w:rsidP="001918F3">
            <w:pPr>
              <w:tabs>
                <w:tab w:val="left" w:pos="5040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18F3" w:rsidRPr="00004CD8" w:rsidRDefault="001918F3" w:rsidP="001918F3">
            <w:pPr>
              <w:tabs>
                <w:tab w:val="center" w:pos="2369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04CD8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3D461D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D461D" w:rsidRDefault="003D461D" w:rsidP="003D46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8C3DA1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4B0692" w:rsidRDefault="003D461D" w:rsidP="003D4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692">
              <w:rPr>
                <w:rFonts w:ascii="Times New Roman" w:hAnsi="Times New Roman" w:cs="Times New Roman"/>
                <w:sz w:val="24"/>
                <w:szCs w:val="24"/>
              </w:rPr>
              <w:t xml:space="preserve">для размещения основного проезда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4B0692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</w:p>
          <w:p w:rsidR="003D461D" w:rsidRPr="004B0692" w:rsidRDefault="003D461D" w:rsidP="003D461D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692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4B069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B0692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3D461D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D461D" w:rsidRDefault="003D461D" w:rsidP="003D46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8C3DA1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8C3DA1" w:rsidRDefault="003D461D" w:rsidP="003D4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размещения газораспределительного пункта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2852BA" w:rsidRDefault="003D461D" w:rsidP="003D461D">
            <w:pPr>
              <w:tabs>
                <w:tab w:val="left" w:pos="5040"/>
              </w:tabs>
              <w:spacing w:after="0" w:line="240" w:lineRule="auto"/>
            </w:pPr>
            <w:r w:rsidRPr="002852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61D" w:rsidRPr="008C3DA1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3D461D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D461D" w:rsidRDefault="003D461D" w:rsidP="003D46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8C3DA1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004CD8" w:rsidRDefault="003D461D" w:rsidP="003D461D">
            <w:pPr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для размещения трансформаторной подстанции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004CD8" w:rsidRDefault="003D461D" w:rsidP="003D461D">
            <w:pPr>
              <w:tabs>
                <w:tab w:val="left" w:pos="5040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61D" w:rsidRPr="00004CD8" w:rsidRDefault="003D461D" w:rsidP="003D461D">
            <w:pPr>
              <w:tabs>
                <w:tab w:val="center" w:pos="2369"/>
              </w:tabs>
              <w:spacing w:after="0" w:line="240" w:lineRule="auto"/>
            </w:pPr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004CD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04CD8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3D461D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D461D" w:rsidRDefault="003D461D" w:rsidP="003D46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8C3DA1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4B0692" w:rsidRDefault="003D461D" w:rsidP="003D4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692">
              <w:rPr>
                <w:rFonts w:ascii="Times New Roman" w:hAnsi="Times New Roman" w:cs="Times New Roman"/>
                <w:sz w:val="24"/>
                <w:szCs w:val="24"/>
              </w:rPr>
              <w:t xml:space="preserve">для размещения основного проезда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4B0692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6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</w:p>
          <w:p w:rsidR="003D461D" w:rsidRPr="004B0692" w:rsidRDefault="003D461D" w:rsidP="003D461D">
            <w:pPr>
              <w:tabs>
                <w:tab w:val="center" w:pos="236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692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4B069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B0692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3D461D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D461D" w:rsidRDefault="003D461D" w:rsidP="003D46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8C3DA1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8C3DA1" w:rsidRDefault="003D461D" w:rsidP="003D4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размещения газораспределительного пункта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2852BA" w:rsidRDefault="003D461D" w:rsidP="003D461D">
            <w:pPr>
              <w:tabs>
                <w:tab w:val="left" w:pos="5040"/>
              </w:tabs>
              <w:spacing w:after="0" w:line="240" w:lineRule="auto"/>
            </w:pPr>
            <w:r w:rsidRPr="002852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61D" w:rsidRPr="008C3DA1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на земельный участок площадью 168047 +/- </w:t>
            </w:r>
            <w:r w:rsidRPr="00285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143 кв</w:t>
            </w:r>
            <w:proofErr w:type="gramStart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  <w:tr w:rsidR="003D461D" w:rsidTr="005C7B11">
        <w:trPr>
          <w:trHeight w:val="533"/>
        </w:trPr>
        <w:tc>
          <w:tcPr>
            <w:tcW w:w="1128" w:type="dxa"/>
            <w:tcBorders>
              <w:top w:val="single" w:sz="4" w:space="0" w:color="auto"/>
              <w:left w:val="single" w:sz="18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3D461D" w:rsidRDefault="003D461D" w:rsidP="003D46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8C3DA1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8C3DA1" w:rsidRDefault="003D461D" w:rsidP="003D4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размещения локальных очистных сооружений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1918F3" w:rsidRDefault="003D461D" w:rsidP="003D461D">
            <w:pPr>
              <w:tabs>
                <w:tab w:val="left" w:pos="5040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Обременения:</w:t>
            </w:r>
          </w:p>
          <w:p w:rsidR="003D461D" w:rsidRPr="001918F3" w:rsidRDefault="003D461D" w:rsidP="003D461D">
            <w:pPr>
              <w:tabs>
                <w:tab w:val="center" w:pos="2369"/>
              </w:tabs>
              <w:spacing w:after="0" w:line="240" w:lineRule="auto"/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918F3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аренду;</w:t>
            </w:r>
          </w:p>
          <w:p w:rsidR="003D461D" w:rsidRPr="008C3DA1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аренда земельного участка площадью 19214 +/- 48 кв</w:t>
            </w:r>
            <w:proofErr w:type="gramStart"/>
            <w:r w:rsidRPr="001918F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918F3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46:26:000374:44 для его комплексного освоения в целях жилищного строительства.</w:t>
            </w:r>
          </w:p>
        </w:tc>
      </w:tr>
      <w:tr w:rsidR="003D461D" w:rsidTr="005C7B11">
        <w:trPr>
          <w:trHeight w:val="533"/>
        </w:trPr>
        <w:tc>
          <w:tcPr>
            <w:tcW w:w="112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</w:tcPr>
          <w:p w:rsidR="003D461D" w:rsidRPr="003D461D" w:rsidRDefault="003D461D" w:rsidP="003D46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353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3D461D" w:rsidRDefault="003D461D" w:rsidP="003D461D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8C3DA1" w:rsidRDefault="003D461D" w:rsidP="003D4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размещения газораспределительного пункта</w:t>
            </w:r>
          </w:p>
        </w:tc>
        <w:tc>
          <w:tcPr>
            <w:tcW w:w="623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left w:w="38" w:type="dxa"/>
            </w:tcMar>
          </w:tcPr>
          <w:p w:rsidR="003D461D" w:rsidRPr="002852BA" w:rsidRDefault="003D461D" w:rsidP="003D461D">
            <w:pPr>
              <w:tabs>
                <w:tab w:val="left" w:pos="5040"/>
              </w:tabs>
              <w:spacing w:after="0" w:line="240" w:lineRule="auto"/>
            </w:pPr>
            <w:r w:rsidRPr="002852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Обременение:</w:t>
            </w: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61D" w:rsidRPr="008C3DA1" w:rsidRDefault="003D461D" w:rsidP="003D46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собственность на земельный участок площадью 168047 +/- 143 кв</w:t>
            </w:r>
            <w:proofErr w:type="gramStart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852BA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46:26:000374:41 для его комплексного освоения в целях жилищного строительства, предоставлен в аренду.</w:t>
            </w:r>
          </w:p>
        </w:tc>
      </w:tr>
    </w:tbl>
    <w:p w:rsidR="0055180B" w:rsidRPr="003D461D" w:rsidRDefault="0027116F">
      <w:pPr>
        <w:rPr>
          <w:rFonts w:ascii="Times New Roman" w:hAnsi="Times New Roman" w:cs="Times New Roman"/>
        </w:rPr>
        <w:sectPr w:rsidR="0055180B" w:rsidRPr="003D461D" w:rsidSect="007169AB">
          <w:headerReference w:type="default" r:id="rId7"/>
          <w:footerReference w:type="default" r:id="rId8"/>
          <w:headerReference w:type="first" r:id="rId9"/>
          <w:pgSz w:w="16838" w:h="11906" w:orient="landscape"/>
          <w:pgMar w:top="1701" w:right="1134" w:bottom="567" w:left="1134" w:header="0" w:footer="709" w:gutter="0"/>
          <w:pgNumType w:start="1"/>
          <w:cols w:space="720"/>
          <w:formProt w:val="0"/>
          <w:titlePg/>
          <w:docGrid w:linePitch="360" w:charSpace="4096"/>
        </w:sectPr>
      </w:pPr>
      <w:r>
        <w:br w:type="page"/>
      </w:r>
    </w:p>
    <w:p w:rsidR="0055180B" w:rsidRDefault="0027116F">
      <w:pPr>
        <w:pStyle w:val="2"/>
        <w:numPr>
          <w:ilvl w:val="0"/>
          <w:numId w:val="1"/>
        </w:numPr>
        <w:jc w:val="center"/>
        <w:rPr>
          <w:rFonts w:ascii="Times New Roman" w:hAnsi="Times New Roman" w:cs="Times New Roman"/>
          <w:i w:val="0"/>
          <w:iCs w:val="0"/>
          <w:caps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Основные технико-экономические показатели</w:t>
      </w:r>
    </w:p>
    <w:p w:rsidR="0055180B" w:rsidRDefault="0055180B">
      <w:pPr>
        <w:pStyle w:val="1"/>
        <w:suppressAutoHyphens/>
        <w:spacing w:before="0" w:after="0"/>
        <w:jc w:val="center"/>
        <w:rPr>
          <w:rFonts w:ascii="Times New Roman" w:hAnsi="Times New Roman" w:cs="Times New Roman"/>
          <w:caps/>
          <w:sz w:val="20"/>
          <w:szCs w:val="20"/>
          <w:lang w:val="en-US"/>
        </w:rPr>
      </w:pPr>
      <w:bookmarkStart w:id="1" w:name="_Toc306989819"/>
      <w:bookmarkEnd w:id="1"/>
    </w:p>
    <w:p w:rsidR="0055180B" w:rsidRDefault="0055180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9214" w:type="dxa"/>
        <w:tblInd w:w="912" w:type="dxa"/>
        <w:tblCellMar>
          <w:left w:w="61" w:type="dxa"/>
        </w:tblCellMar>
        <w:tblLook w:val="0000"/>
      </w:tblPr>
      <w:tblGrid>
        <w:gridCol w:w="1026"/>
        <w:gridCol w:w="6519"/>
        <w:gridCol w:w="1669"/>
      </w:tblGrid>
      <w:tr w:rsidR="0055180B" w:rsidTr="005C7B11">
        <w:trPr>
          <w:trHeight w:val="522"/>
        </w:trPr>
        <w:tc>
          <w:tcPr>
            <w:tcW w:w="1026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:rsidR="0055180B" w:rsidRDefault="0027116F">
            <w:pPr>
              <w:suppressAutoHyphens/>
              <w:ind w:right="-57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1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55180B" w:rsidRDefault="0027116F">
            <w:pPr>
              <w:suppressAutoHyphens/>
              <w:ind w:left="720" w:right="-3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66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55180B" w:rsidRDefault="0027116F">
            <w:pPr>
              <w:suppressAutoHyphens/>
              <w:ind w:right="-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Площадь,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</w:t>
            </w:r>
            <w:proofErr w:type="gramEnd"/>
          </w:p>
        </w:tc>
      </w:tr>
      <w:tr w:rsidR="0055180B" w:rsidRPr="00B6145F" w:rsidTr="005C7B11">
        <w:trPr>
          <w:trHeight w:val="311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B6145F" w:rsidRDefault="00271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6145F" w:rsidRDefault="002711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 территории проектирования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6145F" w:rsidRDefault="00271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23,35</w:t>
            </w:r>
          </w:p>
        </w:tc>
      </w:tr>
      <w:tr w:rsidR="0055180B" w:rsidTr="005C7B11">
        <w:trPr>
          <w:trHeight w:val="332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B6145F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6145F" w:rsidRDefault="002711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Площадь территории квартала, </w:t>
            </w:r>
          </w:p>
          <w:p w:rsidR="0055180B" w:rsidRPr="00B6145F" w:rsidRDefault="002711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земельных участков для размещения: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6145F" w:rsidRDefault="00271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16,64</w:t>
            </w:r>
          </w:p>
        </w:tc>
      </w:tr>
      <w:tr w:rsidR="0055180B" w:rsidTr="005C7B11">
        <w:trPr>
          <w:trHeight w:val="288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D00C7D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C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D00C7D" w:rsidRDefault="0027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C7D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Многоквартирных домов 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D00C7D" w:rsidRDefault="00D00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C7D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</w:tr>
      <w:tr w:rsidR="0055180B" w:rsidTr="005C7B11">
        <w:trPr>
          <w:trHeight w:val="288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BE16EA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E16EA" w:rsidRDefault="0027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>Общественного здания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E16EA" w:rsidRDefault="00271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BE1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55180B" w:rsidTr="005C7B11">
        <w:trPr>
          <w:trHeight w:val="288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E81037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3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E81037" w:rsidRDefault="0027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037">
              <w:rPr>
                <w:rFonts w:ascii="Times New Roman" w:hAnsi="Times New Roman" w:cs="Times New Roman"/>
                <w:sz w:val="24"/>
                <w:szCs w:val="24"/>
              </w:rPr>
              <w:t>Объектов местного значения: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E81037" w:rsidRDefault="00D00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37">
              <w:rPr>
                <w:rFonts w:ascii="Times New Roman" w:hAnsi="Times New Roman" w:cs="Times New Roman"/>
                <w:sz w:val="24"/>
                <w:szCs w:val="24"/>
              </w:rPr>
              <w:t>5,20</w:t>
            </w:r>
          </w:p>
        </w:tc>
      </w:tr>
      <w:tr w:rsidR="0055180B" w:rsidTr="005C7B11">
        <w:trPr>
          <w:trHeight w:val="277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BE16EA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E16EA" w:rsidRDefault="0027116F" w:rsidP="00BE16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</w:t>
            </w:r>
            <w:r w:rsidR="00BE16EA" w:rsidRPr="00BE16EA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 на 28</w:t>
            </w: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>0 мест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E16EA" w:rsidRDefault="0027116F" w:rsidP="00BE1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6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E16EA" w:rsidRPr="00BE16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5180B" w:rsidTr="005C7B11">
        <w:trPr>
          <w:trHeight w:val="277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BE16EA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E16EA" w:rsidRDefault="0027116F" w:rsidP="00BE16EA">
            <w:pPr>
              <w:spacing w:after="0" w:line="240" w:lineRule="auto"/>
            </w:pP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Общеобразовательной школы до </w:t>
            </w:r>
            <w:r w:rsidR="00BE16EA" w:rsidRPr="00BE16EA">
              <w:rPr>
                <w:rFonts w:ascii="Times New Roman" w:hAnsi="Times New Roman" w:cs="Times New Roman"/>
                <w:sz w:val="24"/>
                <w:szCs w:val="24"/>
              </w:rPr>
              <w:t xml:space="preserve">806 </w:t>
            </w: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E16EA" w:rsidRDefault="00271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6EA">
              <w:rPr>
                <w:rFonts w:ascii="Times New Roman" w:hAnsi="Times New Roman" w:cs="Times New Roman"/>
                <w:sz w:val="24"/>
                <w:szCs w:val="24"/>
              </w:rPr>
              <w:t>2,30</w:t>
            </w:r>
          </w:p>
        </w:tc>
      </w:tr>
      <w:tr w:rsidR="0055180B" w:rsidTr="005C7B11">
        <w:trPr>
          <w:trHeight w:val="301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BF52DF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DF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F52DF" w:rsidRDefault="0027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DF">
              <w:rPr>
                <w:rFonts w:ascii="Times New Roman" w:hAnsi="Times New Roman" w:cs="Times New Roman"/>
                <w:sz w:val="24"/>
                <w:szCs w:val="24"/>
              </w:rPr>
              <w:t>РП 10/0,4 кВ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F52DF" w:rsidRDefault="00271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DF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55180B" w:rsidTr="005C7B11">
        <w:trPr>
          <w:trHeight w:val="277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BF52DF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DF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F52DF" w:rsidRDefault="002711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2DF">
              <w:rPr>
                <w:rFonts w:ascii="Times New Roman" w:hAnsi="Times New Roman" w:cs="Times New Roman"/>
                <w:sz w:val="24"/>
                <w:szCs w:val="24"/>
              </w:rPr>
              <w:t>ТП 10/0,4 кВ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F52DF" w:rsidRDefault="0027116F" w:rsidP="00BF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2D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BF52DF" w:rsidRPr="00BF5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180B" w:rsidTr="005C7B11">
        <w:trPr>
          <w:trHeight w:val="277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D00C7D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C7D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D00C7D" w:rsidRDefault="0027116F" w:rsidP="005C7B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C7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Комплексных игровых и физкультурных площадок для детей дошкольного и школьного возраста, площадок для отдыха взрослого населения, сети хозяйственно-питьевого и противопожарного водопровода, сети самотечной хозяйственно-бытовой канализации, сети самотечной дождевой канализации, тепловой сети, силового кабеля </w:t>
            </w:r>
            <w:r w:rsidR="005C7B1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0C7D">
              <w:rPr>
                <w:rFonts w:ascii="Times New Roman" w:hAnsi="Times New Roman" w:cs="Times New Roman"/>
                <w:sz w:val="24"/>
                <w:szCs w:val="24"/>
              </w:rPr>
              <w:t>0.4 кВ, силового кабеля связи, силового кабеля 10 кВ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D00C7D" w:rsidRDefault="00271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C7D"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</w:tr>
      <w:tr w:rsidR="00BF52DF" w:rsidTr="005C7B11">
        <w:trPr>
          <w:trHeight w:val="277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F52DF" w:rsidRPr="00D00C7D" w:rsidRDefault="00BF52D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BF52DF" w:rsidRPr="00D00C7D" w:rsidRDefault="00BF5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Газораспределительные пункты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BF52DF" w:rsidRPr="00D00C7D" w:rsidRDefault="00BF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BF52DF" w:rsidTr="005C7B11">
        <w:trPr>
          <w:trHeight w:val="277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BF52DF" w:rsidRDefault="00BF52D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2.3.7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BF52DF" w:rsidRDefault="00BF5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очистные сооружения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BF52DF" w:rsidRDefault="00BF52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55180B" w:rsidTr="005C7B11">
        <w:trPr>
          <w:trHeight w:val="277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E81037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37">
              <w:rPr>
                <w:rFonts w:ascii="Times New Roman" w:hAnsi="Times New Roman" w:cs="Times New Roman"/>
                <w:sz w:val="24"/>
                <w:szCs w:val="24"/>
              </w:rPr>
              <w:t>2.3.8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E81037" w:rsidRDefault="0027116F" w:rsidP="00E81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037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проезда, сети </w:t>
            </w:r>
            <w:r w:rsidR="00E81037" w:rsidRPr="00E81037">
              <w:rPr>
                <w:rFonts w:ascii="Times New Roman" w:hAnsi="Times New Roman" w:cs="Times New Roman"/>
                <w:sz w:val="24"/>
                <w:szCs w:val="24"/>
              </w:rPr>
              <w:t>инженерно-технического обеспечения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E81037" w:rsidRDefault="0027116F" w:rsidP="00E8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3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81037" w:rsidRPr="00E8103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55180B" w:rsidTr="005C7B11">
        <w:trPr>
          <w:trHeight w:val="277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55180B" w:rsidRPr="00E81037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37">
              <w:rPr>
                <w:rFonts w:ascii="Times New Roman" w:hAnsi="Times New Roman" w:cs="Times New Roman"/>
                <w:sz w:val="24"/>
                <w:szCs w:val="24"/>
              </w:rPr>
              <w:t>2.3.9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E81037" w:rsidRDefault="0027116F" w:rsidP="00E81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1037">
              <w:rPr>
                <w:rFonts w:ascii="Times New Roman" w:hAnsi="Times New Roman" w:cs="Times New Roman"/>
                <w:sz w:val="24"/>
                <w:szCs w:val="24"/>
              </w:rPr>
              <w:t>Основного проезда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E81037" w:rsidRDefault="0027116F" w:rsidP="00E81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03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E81037" w:rsidRPr="00E8103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55180B" w:rsidTr="005C7B11">
        <w:trPr>
          <w:trHeight w:val="255"/>
        </w:trPr>
        <w:tc>
          <w:tcPr>
            <w:tcW w:w="1026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shd w:val="clear" w:color="auto" w:fill="auto"/>
          </w:tcPr>
          <w:p w:rsidR="0055180B" w:rsidRPr="00B6145F" w:rsidRDefault="0027116F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1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6145F" w:rsidRDefault="002711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 территории общего пользования в границах проектирования</w:t>
            </w:r>
          </w:p>
        </w:tc>
        <w:tc>
          <w:tcPr>
            <w:tcW w:w="166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106" w:type="dxa"/>
            </w:tcMar>
          </w:tcPr>
          <w:p w:rsidR="0055180B" w:rsidRPr="00B6145F" w:rsidRDefault="002711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6,71</w:t>
            </w:r>
          </w:p>
        </w:tc>
      </w:tr>
    </w:tbl>
    <w:p w:rsidR="0055180B" w:rsidRDefault="0055180B">
      <w:pPr>
        <w:spacing w:after="0" w:line="240" w:lineRule="auto"/>
        <w:rPr>
          <w:rFonts w:ascii="Times New Roman" w:hAnsi="Times New Roman" w:cs="Times New Roman"/>
        </w:rPr>
      </w:pPr>
    </w:p>
    <w:p w:rsidR="0055180B" w:rsidRDefault="0055180B">
      <w:pPr>
        <w:spacing w:line="240" w:lineRule="auto"/>
        <w:ind w:left="720" w:firstLine="538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5180B" w:rsidRDefault="0055180B">
      <w:pPr>
        <w:spacing w:line="240" w:lineRule="auto"/>
        <w:ind w:left="720" w:firstLine="538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55180B" w:rsidSect="00102E9B">
      <w:headerReference w:type="default" r:id="rId10"/>
      <w:footerReference w:type="default" r:id="rId11"/>
      <w:pgSz w:w="11906" w:h="16838"/>
      <w:pgMar w:top="1134" w:right="991" w:bottom="1134" w:left="85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DCC" w:rsidRDefault="00446DCC">
      <w:pPr>
        <w:spacing w:after="0" w:line="240" w:lineRule="auto"/>
      </w:pPr>
      <w:r>
        <w:separator/>
      </w:r>
    </w:p>
  </w:endnote>
  <w:endnote w:type="continuationSeparator" w:id="0">
    <w:p w:rsidR="00446DCC" w:rsidRDefault="00446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B11" w:rsidRDefault="005C7B11">
    <w:pPr>
      <w:pStyle w:val="a6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5729280"/>
    </w:sdtPr>
    <w:sdtContent>
      <w:p w:rsidR="005C7B11" w:rsidRDefault="00102E9B">
        <w:pPr>
          <w:pStyle w:val="a6"/>
          <w:jc w:val="right"/>
        </w:pPr>
        <w:r>
          <w:fldChar w:fldCharType="begin"/>
        </w:r>
        <w:r w:rsidR="005C7B11">
          <w:instrText>PAGE   \* MERGEFORMAT</w:instrText>
        </w:r>
        <w:r>
          <w:fldChar w:fldCharType="separate"/>
        </w:r>
        <w:r w:rsidR="00D3107A">
          <w:rPr>
            <w:noProof/>
          </w:rPr>
          <w:t>9</w:t>
        </w:r>
        <w:r>
          <w:fldChar w:fldCharType="end"/>
        </w:r>
      </w:p>
    </w:sdtContent>
  </w:sdt>
  <w:p w:rsidR="0055180B" w:rsidRDefault="005518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DCC" w:rsidRDefault="00446DCC">
      <w:pPr>
        <w:spacing w:after="0" w:line="240" w:lineRule="auto"/>
      </w:pPr>
      <w:r>
        <w:separator/>
      </w:r>
    </w:p>
  </w:footnote>
  <w:footnote w:type="continuationSeparator" w:id="0">
    <w:p w:rsidR="00446DCC" w:rsidRDefault="00446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9AB" w:rsidRDefault="007169AB">
    <w:pPr>
      <w:pStyle w:val="a4"/>
      <w:jc w:val="right"/>
    </w:pPr>
  </w:p>
  <w:p w:rsidR="007169AB" w:rsidRDefault="007169AB">
    <w:pPr>
      <w:pStyle w:val="a4"/>
      <w:jc w:val="right"/>
    </w:pPr>
  </w:p>
  <w:p w:rsidR="007169AB" w:rsidRDefault="00102E9B">
    <w:pPr>
      <w:pStyle w:val="a4"/>
      <w:jc w:val="right"/>
    </w:pPr>
    <w:sdt>
      <w:sdtPr>
        <w:id w:val="625737068"/>
      </w:sdtPr>
      <w:sdtContent>
        <w:r>
          <w:fldChar w:fldCharType="begin"/>
        </w:r>
        <w:r w:rsidR="007169AB">
          <w:instrText>PAGE   \* MERGEFORMAT</w:instrText>
        </w:r>
        <w:r>
          <w:fldChar w:fldCharType="separate"/>
        </w:r>
        <w:r w:rsidR="00D3107A">
          <w:rPr>
            <w:noProof/>
          </w:rPr>
          <w:t>8</w:t>
        </w:r>
        <w:r>
          <w:fldChar w:fldCharType="end"/>
        </w:r>
      </w:sdtContent>
    </w:sdt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80B" w:rsidRDefault="0055180B">
    <w:pPr>
      <w:spacing w:after="0" w:line="240" w:lineRule="auto"/>
      <w:ind w:left="10490"/>
      <w:rPr>
        <w:rFonts w:ascii="Times New Roman" w:hAnsi="Times New Roman" w:cs="Times New Roman"/>
        <w:sz w:val="24"/>
        <w:szCs w:val="24"/>
      </w:rPr>
    </w:pPr>
  </w:p>
  <w:p w:rsidR="0055180B" w:rsidRDefault="0055180B">
    <w:pPr>
      <w:spacing w:after="0" w:line="240" w:lineRule="auto"/>
      <w:ind w:left="10490"/>
      <w:rPr>
        <w:rFonts w:ascii="Times New Roman" w:hAnsi="Times New Roman" w:cs="Times New Roman"/>
        <w:sz w:val="24"/>
        <w:szCs w:val="24"/>
      </w:rPr>
    </w:pPr>
  </w:p>
  <w:p w:rsidR="005C7B11" w:rsidRDefault="005C7B11">
    <w:pPr>
      <w:spacing w:after="0" w:line="240" w:lineRule="auto"/>
      <w:ind w:left="10490"/>
      <w:rPr>
        <w:rFonts w:ascii="Times New Roman" w:hAnsi="Times New Roman" w:cs="Times New Roman"/>
        <w:sz w:val="24"/>
        <w:szCs w:val="24"/>
      </w:rPr>
    </w:pPr>
  </w:p>
  <w:p w:rsidR="005C7B11" w:rsidRDefault="005C7B11">
    <w:pPr>
      <w:spacing w:after="0" w:line="240" w:lineRule="auto"/>
      <w:ind w:left="10490"/>
      <w:rPr>
        <w:rFonts w:ascii="Times New Roman" w:hAnsi="Times New Roman" w:cs="Times New Roman"/>
        <w:sz w:val="24"/>
        <w:szCs w:val="24"/>
      </w:rPr>
    </w:pPr>
  </w:p>
  <w:p w:rsidR="005C7B11" w:rsidRDefault="005C7B11">
    <w:pPr>
      <w:spacing w:after="0" w:line="240" w:lineRule="auto"/>
      <w:ind w:left="10490"/>
      <w:rPr>
        <w:rFonts w:ascii="Times New Roman" w:hAnsi="Times New Roman" w:cs="Times New Roman"/>
        <w:sz w:val="24"/>
        <w:szCs w:val="24"/>
      </w:rPr>
    </w:pPr>
  </w:p>
  <w:p w:rsidR="005C7B11" w:rsidRDefault="005C7B11">
    <w:pPr>
      <w:spacing w:after="0" w:line="240" w:lineRule="auto"/>
      <w:ind w:left="10490"/>
      <w:rPr>
        <w:rFonts w:ascii="Times New Roman" w:hAnsi="Times New Roman" w:cs="Times New Roman"/>
        <w:sz w:val="24"/>
        <w:szCs w:val="24"/>
      </w:rPr>
    </w:pPr>
  </w:p>
  <w:p w:rsidR="0055180B" w:rsidRPr="0062416D" w:rsidRDefault="0027116F">
    <w:pPr>
      <w:spacing w:after="0" w:line="240" w:lineRule="auto"/>
      <w:ind w:left="10490"/>
      <w:rPr>
        <w:color w:val="auto"/>
      </w:rPr>
    </w:pPr>
    <w:r w:rsidRPr="0062416D">
      <w:rPr>
        <w:rFonts w:ascii="Times New Roman" w:hAnsi="Times New Roman" w:cs="Times New Roman"/>
        <w:color w:val="auto"/>
        <w:sz w:val="24"/>
        <w:szCs w:val="24"/>
      </w:rPr>
      <w:t xml:space="preserve">Приложение </w:t>
    </w:r>
    <w:r w:rsidR="0062416D" w:rsidRPr="0062416D">
      <w:rPr>
        <w:rFonts w:ascii="Times New Roman" w:hAnsi="Times New Roman" w:cs="Times New Roman"/>
        <w:color w:val="auto"/>
        <w:sz w:val="24"/>
        <w:szCs w:val="24"/>
      </w:rPr>
      <w:t>12</w:t>
    </w:r>
  </w:p>
  <w:p w:rsidR="0055180B" w:rsidRDefault="0027116F">
    <w:pPr>
      <w:spacing w:after="0" w:line="240" w:lineRule="auto"/>
      <w:ind w:left="1049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к постановлению Городской Управы</w:t>
    </w:r>
  </w:p>
  <w:p w:rsidR="0055180B" w:rsidRDefault="0027116F">
    <w:pPr>
      <w:spacing w:after="0" w:line="240" w:lineRule="auto"/>
      <w:ind w:left="1049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города Калуги</w:t>
    </w:r>
  </w:p>
  <w:p w:rsidR="0055180B" w:rsidRDefault="00D3107A">
    <w:pPr>
      <w:spacing w:after="0" w:line="240" w:lineRule="auto"/>
      <w:ind w:left="1049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от 21.07.2025 № 294-п</w:t>
    </w:r>
  </w:p>
  <w:p w:rsidR="0055180B" w:rsidRDefault="0055180B">
    <w:pPr>
      <w:pStyle w:val="a4"/>
      <w:ind w:left="-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80B" w:rsidRPr="005C7B11" w:rsidRDefault="0055180B" w:rsidP="005C7B1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90EDD"/>
    <w:multiLevelType w:val="multilevel"/>
    <w:tmpl w:val="E9BA1E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8DD7AF0"/>
    <w:multiLevelType w:val="multilevel"/>
    <w:tmpl w:val="2E2EF93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5180B"/>
    <w:rsid w:val="00004CD8"/>
    <w:rsid w:val="000C4DE0"/>
    <w:rsid w:val="000D28FE"/>
    <w:rsid w:val="00102E9B"/>
    <w:rsid w:val="00131C3F"/>
    <w:rsid w:val="001918F3"/>
    <w:rsid w:val="00192D7C"/>
    <w:rsid w:val="00253F31"/>
    <w:rsid w:val="0027116F"/>
    <w:rsid w:val="002747F7"/>
    <w:rsid w:val="002852BA"/>
    <w:rsid w:val="00321A22"/>
    <w:rsid w:val="003D2556"/>
    <w:rsid w:val="003D461D"/>
    <w:rsid w:val="00446DCC"/>
    <w:rsid w:val="004B0692"/>
    <w:rsid w:val="004E1233"/>
    <w:rsid w:val="0055180B"/>
    <w:rsid w:val="005C7B11"/>
    <w:rsid w:val="0062416D"/>
    <w:rsid w:val="006D19D3"/>
    <w:rsid w:val="007169AB"/>
    <w:rsid w:val="00750606"/>
    <w:rsid w:val="007B3458"/>
    <w:rsid w:val="00824FAD"/>
    <w:rsid w:val="008C3DA1"/>
    <w:rsid w:val="008E0F58"/>
    <w:rsid w:val="00945320"/>
    <w:rsid w:val="00B6145F"/>
    <w:rsid w:val="00BE16EA"/>
    <w:rsid w:val="00BF52DF"/>
    <w:rsid w:val="00D00C7D"/>
    <w:rsid w:val="00D116DE"/>
    <w:rsid w:val="00D3107A"/>
    <w:rsid w:val="00E56605"/>
    <w:rsid w:val="00E81037"/>
    <w:rsid w:val="00F33EEE"/>
    <w:rsid w:val="00F932FA"/>
    <w:rsid w:val="00FA7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end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31"/>
    <w:pPr>
      <w:spacing w:after="200" w:line="276" w:lineRule="auto"/>
    </w:pPr>
    <w:rPr>
      <w:rFonts w:cs="Calibri"/>
      <w:color w:val="00000A"/>
      <w:sz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B4A5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267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DB4A5C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DB4A5C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7267E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sid w:val="00DB4A5C"/>
    <w:rPr>
      <w:rFonts w:ascii="Calibri" w:hAnsi="Calibri" w:cs="Calibri"/>
      <w:b/>
      <w:bCs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sid w:val="007267E9"/>
  </w:style>
  <w:style w:type="character" w:customStyle="1" w:styleId="a5">
    <w:name w:val="Нижний колонтитул Знак"/>
    <w:basedOn w:val="a0"/>
    <w:link w:val="a6"/>
    <w:uiPriority w:val="99"/>
    <w:qFormat/>
    <w:locked/>
    <w:rsid w:val="007267E9"/>
  </w:style>
  <w:style w:type="character" w:customStyle="1" w:styleId="a7">
    <w:name w:val="Текст сноски Знак"/>
    <w:basedOn w:val="a0"/>
    <w:link w:val="a8"/>
    <w:uiPriority w:val="99"/>
    <w:qFormat/>
    <w:locked/>
    <w:rsid w:val="00DB4A5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rsid w:val="00DB4A5C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locked/>
    <w:rsid w:val="00DB4A5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basedOn w:val="a0"/>
    <w:link w:val="ac"/>
    <w:uiPriority w:val="99"/>
    <w:qFormat/>
    <w:locked/>
    <w:rsid w:val="00DB4A5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d">
    <w:name w:val="page number"/>
    <w:basedOn w:val="a0"/>
    <w:uiPriority w:val="99"/>
    <w:qFormat/>
    <w:rsid w:val="00DB4A5C"/>
  </w:style>
  <w:style w:type="character" w:customStyle="1" w:styleId="21">
    <w:name w:val="Цитата 2 Знак"/>
    <w:basedOn w:val="a0"/>
    <w:link w:val="22"/>
    <w:uiPriority w:val="99"/>
    <w:qFormat/>
    <w:locked/>
    <w:rsid w:val="00DB4A5C"/>
    <w:rPr>
      <w:rFonts w:ascii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ae">
    <w:name w:val="Привязка сноски"/>
    <w:rsid w:val="00102E9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DB4A5C"/>
    <w:rPr>
      <w:vertAlign w:val="superscript"/>
    </w:rPr>
  </w:style>
  <w:style w:type="character" w:customStyle="1" w:styleId="af">
    <w:name w:val="Основной текст с отступом Знак"/>
    <w:basedOn w:val="a0"/>
    <w:link w:val="af0"/>
    <w:uiPriority w:val="99"/>
    <w:qFormat/>
    <w:locked/>
    <w:rsid w:val="00DB4A5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understroke">
    <w:name w:val="understroke"/>
    <w:basedOn w:val="a0"/>
    <w:uiPriority w:val="99"/>
    <w:qFormat/>
    <w:rsid w:val="00DB4A5C"/>
  </w:style>
  <w:style w:type="character" w:customStyle="1" w:styleId="af1">
    <w:name w:val="Привязка концевой сноски"/>
    <w:rsid w:val="00102E9B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qFormat/>
    <w:rsid w:val="00DB4A5C"/>
    <w:rPr>
      <w:vertAlign w:val="superscript"/>
    </w:rPr>
  </w:style>
  <w:style w:type="character" w:customStyle="1" w:styleId="af2">
    <w:name w:val="Подзаголовок Знак"/>
    <w:basedOn w:val="a0"/>
    <w:link w:val="af3"/>
    <w:uiPriority w:val="99"/>
    <w:qFormat/>
    <w:locked/>
    <w:rsid w:val="00DB4A5C"/>
    <w:rPr>
      <w:rFonts w:ascii="Cambria" w:hAnsi="Cambria" w:cs="Cambria"/>
      <w:sz w:val="24"/>
      <w:szCs w:val="24"/>
      <w:lang w:eastAsia="ru-RU"/>
    </w:rPr>
  </w:style>
  <w:style w:type="character" w:customStyle="1" w:styleId="af4">
    <w:name w:val="Текст выноски Знак"/>
    <w:basedOn w:val="a0"/>
    <w:link w:val="af5"/>
    <w:uiPriority w:val="99"/>
    <w:semiHidden/>
    <w:qFormat/>
    <w:locked/>
    <w:rsid w:val="00DB4A5C"/>
    <w:rPr>
      <w:rFonts w:ascii="Tahoma" w:hAnsi="Tahoma" w:cs="Tahoma"/>
      <w:sz w:val="16"/>
      <w:szCs w:val="16"/>
      <w:lang w:eastAsia="ru-RU"/>
    </w:rPr>
  </w:style>
  <w:style w:type="paragraph" w:styleId="ac">
    <w:name w:val="Title"/>
    <w:basedOn w:val="a"/>
    <w:next w:val="aa"/>
    <w:link w:val="ab"/>
    <w:uiPriority w:val="99"/>
    <w:qFormat/>
    <w:rsid w:val="00DB4A5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9"/>
    <w:uiPriority w:val="99"/>
    <w:rsid w:val="00DB4A5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"/>
    <w:basedOn w:val="aa"/>
    <w:rsid w:val="00102E9B"/>
    <w:rPr>
      <w:rFonts w:cs="Mangal"/>
    </w:rPr>
  </w:style>
  <w:style w:type="paragraph" w:styleId="af7">
    <w:name w:val="caption"/>
    <w:basedOn w:val="a"/>
    <w:qFormat/>
    <w:rsid w:val="00102E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8">
    <w:name w:val="index heading"/>
    <w:basedOn w:val="a"/>
    <w:qFormat/>
    <w:rsid w:val="00102E9B"/>
    <w:pPr>
      <w:suppressLineNumbers/>
    </w:pPr>
    <w:rPr>
      <w:rFonts w:cs="Mangal"/>
    </w:rPr>
  </w:style>
  <w:style w:type="paragraph" w:customStyle="1" w:styleId="af9">
    <w:name w:val="Верхний и нижний колонтитулы"/>
    <w:basedOn w:val="a"/>
    <w:qFormat/>
    <w:rsid w:val="00102E9B"/>
  </w:style>
  <w:style w:type="paragraph" w:styleId="a4">
    <w:name w:val="header"/>
    <w:basedOn w:val="a"/>
    <w:link w:val="a3"/>
    <w:uiPriority w:val="99"/>
    <w:rsid w:val="007267E9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rsid w:val="007267E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note text"/>
    <w:basedOn w:val="a"/>
    <w:link w:val="a7"/>
    <w:uiPriority w:val="99"/>
    <w:semiHidden/>
    <w:qFormat/>
    <w:rsid w:val="00DB4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99"/>
    <w:semiHidden/>
    <w:rsid w:val="00DB4A5C"/>
    <w:pPr>
      <w:tabs>
        <w:tab w:val="right" w:leader="dot" w:pos="9214"/>
      </w:tabs>
      <w:spacing w:after="0" w:line="360" w:lineRule="auto"/>
      <w:ind w:right="-14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99"/>
    <w:semiHidden/>
    <w:rsid w:val="00DB4A5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Quote"/>
    <w:basedOn w:val="a"/>
    <w:next w:val="a"/>
    <w:link w:val="21"/>
    <w:uiPriority w:val="99"/>
    <w:qFormat/>
    <w:rsid w:val="00DB4A5C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99"/>
    <w:qFormat/>
    <w:rsid w:val="00DB4A5C"/>
    <w:pPr>
      <w:spacing w:after="6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"/>
    <w:uiPriority w:val="99"/>
    <w:rsid w:val="00DB4A5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DB4A5C"/>
    <w:rPr>
      <w:rFonts w:ascii="Courier New" w:hAnsi="Courier New" w:cs="Courier New"/>
      <w:color w:val="00000A"/>
      <w:szCs w:val="20"/>
    </w:rPr>
  </w:style>
  <w:style w:type="paragraph" w:styleId="af3">
    <w:name w:val="Subtitle"/>
    <w:basedOn w:val="a"/>
    <w:next w:val="a"/>
    <w:link w:val="af2"/>
    <w:uiPriority w:val="99"/>
    <w:qFormat/>
    <w:rsid w:val="00DB4A5C"/>
    <w:pPr>
      <w:spacing w:after="60" w:line="240" w:lineRule="auto"/>
      <w:jc w:val="center"/>
      <w:outlineLvl w:val="1"/>
    </w:pPr>
    <w:rPr>
      <w:rFonts w:ascii="Cambria" w:eastAsia="Times New Roman" w:hAnsi="Cambria" w:cs="Cambria"/>
      <w:sz w:val="24"/>
      <w:szCs w:val="24"/>
      <w:lang w:eastAsia="ru-RU"/>
    </w:rPr>
  </w:style>
  <w:style w:type="paragraph" w:styleId="af5">
    <w:name w:val="Balloon Text"/>
    <w:basedOn w:val="a"/>
    <w:link w:val="af4"/>
    <w:uiPriority w:val="99"/>
    <w:semiHidden/>
    <w:qFormat/>
    <w:rsid w:val="00DB4A5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b">
    <w:name w:val="Содержимое таблицы"/>
    <w:basedOn w:val="a"/>
    <w:qFormat/>
    <w:rsid w:val="00102E9B"/>
    <w:pPr>
      <w:suppressLineNumbers/>
    </w:pPr>
  </w:style>
  <w:style w:type="paragraph" w:customStyle="1" w:styleId="afc">
    <w:name w:val="Заголовок таблицы"/>
    <w:basedOn w:val="afb"/>
    <w:qFormat/>
    <w:rsid w:val="00102E9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4472</TotalTime>
  <Pages>1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формируемых земельных участках</vt:lpstr>
    </vt:vector>
  </TitlesOfParts>
  <Company>Microsoft</Company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формируемых земельных участках</dc:title>
  <dc:subject/>
  <dc:creator>Admin</dc:creator>
  <dc:description/>
  <cp:lastModifiedBy>Минакова Ирина Павловна</cp:lastModifiedBy>
  <cp:revision>42</cp:revision>
  <cp:lastPrinted>2025-06-30T11:19:00Z</cp:lastPrinted>
  <dcterms:created xsi:type="dcterms:W3CDTF">2014-02-12T10:12:00Z</dcterms:created>
  <dcterms:modified xsi:type="dcterms:W3CDTF">2025-07-21T08:54:00Z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