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B553" w14:textId="77777777" w:rsidR="00E80E11" w:rsidRPr="003A10A7" w:rsidRDefault="00E80E11">
      <w:pPr>
        <w:pStyle w:val="ConsPlusTitle"/>
        <w:jc w:val="center"/>
        <w:outlineLvl w:val="0"/>
        <w:rPr>
          <w:rFonts w:ascii="Times New Roman" w:hAnsi="Times New Roman" w:cs="Times New Roman"/>
          <w:sz w:val="24"/>
        </w:rPr>
      </w:pPr>
      <w:r w:rsidRPr="003A10A7">
        <w:rPr>
          <w:rFonts w:ascii="Times New Roman" w:hAnsi="Times New Roman" w:cs="Times New Roman"/>
          <w:sz w:val="24"/>
        </w:rPr>
        <w:t>РОССИЙСКАЯ ФЕДЕРАЦИЯ</w:t>
      </w:r>
    </w:p>
    <w:p w14:paraId="7A062669"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КАЛУЖСКАЯ ОБЛАСТЬ</w:t>
      </w:r>
    </w:p>
    <w:p w14:paraId="58FC949C"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ГОРОДСКАЯ УПРАВА ГОРОДА КАЛУГИ</w:t>
      </w:r>
    </w:p>
    <w:p w14:paraId="6CDE1849" w14:textId="77777777" w:rsidR="00E80E11" w:rsidRPr="003A10A7" w:rsidRDefault="00E80E11">
      <w:pPr>
        <w:pStyle w:val="ConsPlusTitle"/>
        <w:jc w:val="both"/>
        <w:rPr>
          <w:rFonts w:ascii="Times New Roman" w:hAnsi="Times New Roman" w:cs="Times New Roman"/>
          <w:sz w:val="24"/>
        </w:rPr>
      </w:pPr>
    </w:p>
    <w:p w14:paraId="1F568CC7"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ПОСТАНОВЛЕНИЕ</w:t>
      </w:r>
    </w:p>
    <w:p w14:paraId="56636344"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от 31 декабря 2019 г. N 530-п</w:t>
      </w:r>
    </w:p>
    <w:p w14:paraId="3DE411A7" w14:textId="77777777" w:rsidR="00E80E11" w:rsidRPr="003A10A7" w:rsidRDefault="00E80E11">
      <w:pPr>
        <w:pStyle w:val="ConsPlusTitle"/>
        <w:jc w:val="both"/>
        <w:rPr>
          <w:rFonts w:ascii="Times New Roman" w:hAnsi="Times New Roman" w:cs="Times New Roman"/>
          <w:sz w:val="24"/>
        </w:rPr>
      </w:pPr>
    </w:p>
    <w:p w14:paraId="7186075C"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ОБ УТВЕРЖДЕНИИ МУНИЦИПАЛЬНОЙ ПРОГРАММЫ МУНИЦИПАЛЬНОГО</w:t>
      </w:r>
    </w:p>
    <w:p w14:paraId="3DD55081"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ОБРАЗОВАНИЯ "ГОРОД КАЛУГА" "БЕЗОПАСНОСТЬ ЖИЗНЕДЕЯТЕЛЬНОСТИ</w:t>
      </w:r>
    </w:p>
    <w:p w14:paraId="3B7E36E9"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НАСЕЛЕНИЯ МУНИЦИПАЛЬНОГО ОБРАЗОВАНИЯ "ГОРОД КАЛУГА"</w:t>
      </w:r>
    </w:p>
    <w:p w14:paraId="740D5E82" w14:textId="77777777" w:rsidR="00E80E11" w:rsidRPr="003A10A7" w:rsidRDefault="00E80E11">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10A7" w:rsidRPr="003A10A7" w14:paraId="649C035A" w14:textId="77777777">
        <w:tc>
          <w:tcPr>
            <w:tcW w:w="60" w:type="dxa"/>
            <w:tcBorders>
              <w:top w:val="nil"/>
              <w:left w:val="nil"/>
              <w:bottom w:val="nil"/>
              <w:right w:val="nil"/>
            </w:tcBorders>
            <w:shd w:val="clear" w:color="auto" w:fill="CED3F1"/>
            <w:tcMar>
              <w:top w:w="0" w:type="dxa"/>
              <w:left w:w="0" w:type="dxa"/>
              <w:bottom w:w="0" w:type="dxa"/>
              <w:right w:w="0" w:type="dxa"/>
            </w:tcMar>
          </w:tcPr>
          <w:p w14:paraId="3FEFA793" w14:textId="77777777" w:rsidR="00E80E11" w:rsidRPr="003A10A7" w:rsidRDefault="00E80E11">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7FC801A" w14:textId="77777777" w:rsidR="00E80E11" w:rsidRPr="003A10A7" w:rsidRDefault="00E80E11">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CCB4D2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Список изменяющих документов</w:t>
            </w:r>
          </w:p>
          <w:p w14:paraId="7E5B6D4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 ред. Постановлений Городской Управы г. Калуги</w:t>
            </w:r>
          </w:p>
          <w:p w14:paraId="147BA7F7" w14:textId="22A8AA2B"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06.11.2020 N 331-п, от 01.04.2021 N 117-п, от 23.07.2021 N 251-п,</w:t>
            </w:r>
          </w:p>
          <w:p w14:paraId="66E775AF" w14:textId="1D01BE39"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09.08.2022 N 300-п, от 16.05.2023 N 166-п, от 20.08.2024 N 269-п,</w:t>
            </w:r>
          </w:p>
          <w:p w14:paraId="589ABB4D" w14:textId="2E0B150C"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09.06.2025 N 231-п)</w:t>
            </w:r>
          </w:p>
        </w:tc>
        <w:tc>
          <w:tcPr>
            <w:tcW w:w="113" w:type="dxa"/>
            <w:tcBorders>
              <w:top w:val="nil"/>
              <w:left w:val="nil"/>
              <w:bottom w:val="nil"/>
              <w:right w:val="nil"/>
            </w:tcBorders>
            <w:shd w:val="clear" w:color="auto" w:fill="F4F3F8"/>
            <w:tcMar>
              <w:top w:w="0" w:type="dxa"/>
              <w:left w:w="0" w:type="dxa"/>
              <w:bottom w:w="0" w:type="dxa"/>
              <w:right w:w="0" w:type="dxa"/>
            </w:tcMar>
          </w:tcPr>
          <w:p w14:paraId="4310550F" w14:textId="77777777" w:rsidR="00E80E11" w:rsidRPr="003A10A7" w:rsidRDefault="00E80E11">
            <w:pPr>
              <w:pStyle w:val="ConsPlusNormal"/>
              <w:rPr>
                <w:rFonts w:ascii="Times New Roman" w:hAnsi="Times New Roman" w:cs="Times New Roman"/>
                <w:sz w:val="24"/>
              </w:rPr>
            </w:pPr>
          </w:p>
        </w:tc>
      </w:tr>
    </w:tbl>
    <w:p w14:paraId="50398AE8" w14:textId="77777777" w:rsidR="00E80E11" w:rsidRPr="003A10A7" w:rsidRDefault="00E80E11">
      <w:pPr>
        <w:pStyle w:val="ConsPlusNormal"/>
        <w:jc w:val="both"/>
        <w:rPr>
          <w:rFonts w:ascii="Times New Roman" w:hAnsi="Times New Roman" w:cs="Times New Roman"/>
          <w:sz w:val="24"/>
        </w:rPr>
      </w:pPr>
    </w:p>
    <w:p w14:paraId="4A92BFBF" w14:textId="6E47E1D6"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В соответствии с пунктами 8, 10, 28, 29, 32 части 1 статьи 16 Федерального закона от 06.10.2003 N 131-ФЗ "Об общих принципах организации местного самоуправления в Российской Федерации", статьей 179 Бюджетного кодекса Российской Федерации, Уставом муниципального образования "Город Калуга",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решением Городской Думы города Калуги от 20.12.2019 N 278 "О временно исполняющем полномочия Городского Головы города Калуги", в целях обеспечения безопасности жизнедеятельности населения муниципального образования "Город Калуга"</w:t>
      </w:r>
    </w:p>
    <w:p w14:paraId="7AD2D79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ПОСТАНОВЛЯЮ:</w:t>
      </w:r>
    </w:p>
    <w:p w14:paraId="05A536C4" w14:textId="77777777" w:rsidR="00E80E11" w:rsidRPr="003A10A7" w:rsidRDefault="00E80E11">
      <w:pPr>
        <w:pStyle w:val="ConsPlusNormal"/>
        <w:jc w:val="both"/>
        <w:rPr>
          <w:rFonts w:ascii="Times New Roman" w:hAnsi="Times New Roman" w:cs="Times New Roman"/>
          <w:sz w:val="24"/>
        </w:rPr>
      </w:pPr>
    </w:p>
    <w:p w14:paraId="2E32A331" w14:textId="2F7A1458"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1. Утвердить муниципальную программу муниципального образования "Город Калуга" "Безопасность жизнедеятельности населения муниципального образования "Город Калуга" (приложение).</w:t>
      </w:r>
    </w:p>
    <w:p w14:paraId="67AB6C29" w14:textId="19B394FD"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2. Постановление Городской Управы города Калуги от 29.11.2013 N 374-п "Об утверждении муниципальной программы муниципального образования "Город Калуга" "Безопасность жизнедеятельности населения муниципального образования "Город Калуга" считать утратившим силу.</w:t>
      </w:r>
    </w:p>
    <w:p w14:paraId="3661472C"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3. Настоящее Постановление вступает в силу с 01.01.2020, но не ранее его официального обнародования и подлежит опубликованию.</w:t>
      </w:r>
    </w:p>
    <w:p w14:paraId="4CF43A80"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4. Контроль за исполнением настоящего Постановления возложить на отдел по организации защиты населения.</w:t>
      </w:r>
    </w:p>
    <w:p w14:paraId="50752055" w14:textId="77777777" w:rsidR="00E80E11" w:rsidRPr="003A10A7" w:rsidRDefault="00E80E11">
      <w:pPr>
        <w:pStyle w:val="ConsPlusNormal"/>
        <w:jc w:val="both"/>
        <w:rPr>
          <w:rFonts w:ascii="Times New Roman" w:hAnsi="Times New Roman" w:cs="Times New Roman"/>
          <w:sz w:val="24"/>
        </w:rPr>
      </w:pPr>
    </w:p>
    <w:p w14:paraId="386642E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Временно исполняющий полномочия</w:t>
      </w:r>
    </w:p>
    <w:p w14:paraId="46228D6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Городского Головы города Калуги</w:t>
      </w:r>
    </w:p>
    <w:p w14:paraId="3698C78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Д.А.Денисов</w:t>
      </w:r>
    </w:p>
    <w:p w14:paraId="1E2B1E3F" w14:textId="77777777" w:rsidR="00E80E11" w:rsidRPr="003A10A7" w:rsidRDefault="00E80E11">
      <w:pPr>
        <w:pStyle w:val="ConsPlusNormal"/>
        <w:jc w:val="both"/>
        <w:rPr>
          <w:rFonts w:ascii="Times New Roman" w:hAnsi="Times New Roman" w:cs="Times New Roman"/>
          <w:sz w:val="24"/>
        </w:rPr>
      </w:pPr>
    </w:p>
    <w:p w14:paraId="7734240F" w14:textId="77777777" w:rsidR="00E80E11" w:rsidRPr="003A10A7" w:rsidRDefault="00E80E11">
      <w:pPr>
        <w:pStyle w:val="ConsPlusNormal"/>
        <w:jc w:val="both"/>
        <w:rPr>
          <w:rFonts w:ascii="Times New Roman" w:hAnsi="Times New Roman" w:cs="Times New Roman"/>
          <w:sz w:val="24"/>
        </w:rPr>
      </w:pPr>
    </w:p>
    <w:p w14:paraId="2658571A" w14:textId="77777777" w:rsidR="00E80E11" w:rsidRPr="003A10A7" w:rsidRDefault="00E80E11">
      <w:pPr>
        <w:pStyle w:val="ConsPlusNormal"/>
        <w:jc w:val="both"/>
        <w:rPr>
          <w:rFonts w:ascii="Times New Roman" w:hAnsi="Times New Roman" w:cs="Times New Roman"/>
          <w:sz w:val="24"/>
        </w:rPr>
      </w:pPr>
    </w:p>
    <w:p w14:paraId="271EB97E" w14:textId="77777777" w:rsidR="00E80E11" w:rsidRPr="003A10A7" w:rsidRDefault="00E80E11">
      <w:pPr>
        <w:pStyle w:val="ConsPlusNormal"/>
        <w:jc w:val="both"/>
        <w:rPr>
          <w:rFonts w:ascii="Times New Roman" w:hAnsi="Times New Roman" w:cs="Times New Roman"/>
          <w:sz w:val="24"/>
        </w:rPr>
      </w:pPr>
    </w:p>
    <w:p w14:paraId="63E32914" w14:textId="77777777" w:rsidR="00E80E11" w:rsidRPr="003A10A7" w:rsidRDefault="00E80E11">
      <w:pPr>
        <w:pStyle w:val="ConsPlusNormal"/>
        <w:jc w:val="right"/>
        <w:outlineLvl w:val="0"/>
        <w:rPr>
          <w:rFonts w:ascii="Times New Roman" w:hAnsi="Times New Roman" w:cs="Times New Roman"/>
          <w:sz w:val="24"/>
        </w:rPr>
      </w:pPr>
      <w:r w:rsidRPr="003A10A7">
        <w:rPr>
          <w:rFonts w:ascii="Times New Roman" w:hAnsi="Times New Roman" w:cs="Times New Roman"/>
          <w:sz w:val="24"/>
        </w:rPr>
        <w:lastRenderedPageBreak/>
        <w:t>Приложение</w:t>
      </w:r>
    </w:p>
    <w:p w14:paraId="1CABCE3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к Постановлению</w:t>
      </w:r>
    </w:p>
    <w:p w14:paraId="0612E7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Городской Управы</w:t>
      </w:r>
    </w:p>
    <w:p w14:paraId="1E4EAD9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города Калуги</w:t>
      </w:r>
    </w:p>
    <w:p w14:paraId="4B6565B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от 31 декабря 2019 г. N 530-п</w:t>
      </w:r>
    </w:p>
    <w:p w14:paraId="0BFC4014" w14:textId="77777777" w:rsidR="00E80E11" w:rsidRPr="003A10A7" w:rsidRDefault="00E80E11">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10A7" w:rsidRPr="003A10A7" w14:paraId="05B55958" w14:textId="77777777">
        <w:tc>
          <w:tcPr>
            <w:tcW w:w="60" w:type="dxa"/>
            <w:tcBorders>
              <w:top w:val="nil"/>
              <w:left w:val="nil"/>
              <w:bottom w:val="nil"/>
              <w:right w:val="nil"/>
            </w:tcBorders>
            <w:shd w:val="clear" w:color="auto" w:fill="CED3F1"/>
            <w:tcMar>
              <w:top w:w="0" w:type="dxa"/>
              <w:left w:w="0" w:type="dxa"/>
              <w:bottom w:w="0" w:type="dxa"/>
              <w:right w:w="0" w:type="dxa"/>
            </w:tcMar>
          </w:tcPr>
          <w:p w14:paraId="6732F8E2" w14:textId="77777777" w:rsidR="00E80E11" w:rsidRPr="003A10A7" w:rsidRDefault="00E80E11">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982EA18" w14:textId="77777777" w:rsidR="00E80E11" w:rsidRPr="003A10A7" w:rsidRDefault="00E80E11">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E5B551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Список изменяющих документов</w:t>
            </w:r>
          </w:p>
          <w:p w14:paraId="30DC19F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 ред. Постановлений Городской Управы г. Калуги</w:t>
            </w:r>
          </w:p>
          <w:p w14:paraId="06DBEA14" w14:textId="0C02EC05"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06.11.2020 N 331-п, от 01.04.2021 N 117-п, от 23.07.2021 N 251-п,</w:t>
            </w:r>
          </w:p>
          <w:p w14:paraId="3DAFA53B" w14:textId="6BBDCCF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09.08.2022 N 300-п, от 16.05.2023 N 166-п, от 20.08.2024 N 269-п,</w:t>
            </w:r>
          </w:p>
          <w:p w14:paraId="1662A978" w14:textId="1CFFE39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09.06.2025 N 231-п)</w:t>
            </w:r>
          </w:p>
        </w:tc>
        <w:tc>
          <w:tcPr>
            <w:tcW w:w="113" w:type="dxa"/>
            <w:tcBorders>
              <w:top w:val="nil"/>
              <w:left w:val="nil"/>
              <w:bottom w:val="nil"/>
              <w:right w:val="nil"/>
            </w:tcBorders>
            <w:shd w:val="clear" w:color="auto" w:fill="F4F3F8"/>
            <w:tcMar>
              <w:top w:w="0" w:type="dxa"/>
              <w:left w:w="0" w:type="dxa"/>
              <w:bottom w:w="0" w:type="dxa"/>
              <w:right w:w="0" w:type="dxa"/>
            </w:tcMar>
          </w:tcPr>
          <w:p w14:paraId="620C1CAF" w14:textId="77777777" w:rsidR="00E80E11" w:rsidRPr="003A10A7" w:rsidRDefault="00E80E11">
            <w:pPr>
              <w:pStyle w:val="ConsPlusNormal"/>
              <w:rPr>
                <w:rFonts w:ascii="Times New Roman" w:hAnsi="Times New Roman" w:cs="Times New Roman"/>
                <w:sz w:val="24"/>
              </w:rPr>
            </w:pPr>
          </w:p>
        </w:tc>
      </w:tr>
    </w:tbl>
    <w:p w14:paraId="19312A70" w14:textId="77777777" w:rsidR="00E80E11" w:rsidRPr="003A10A7" w:rsidRDefault="00E80E11">
      <w:pPr>
        <w:pStyle w:val="ConsPlusNormal"/>
        <w:jc w:val="both"/>
        <w:rPr>
          <w:rFonts w:ascii="Times New Roman" w:hAnsi="Times New Roman" w:cs="Times New Roman"/>
          <w:sz w:val="24"/>
        </w:rPr>
      </w:pPr>
    </w:p>
    <w:p w14:paraId="0E35B746" w14:textId="77777777" w:rsidR="00E80E11" w:rsidRPr="003A10A7" w:rsidRDefault="00E80E11">
      <w:pPr>
        <w:pStyle w:val="ConsPlusTitle"/>
        <w:jc w:val="center"/>
        <w:outlineLvl w:val="1"/>
        <w:rPr>
          <w:rFonts w:ascii="Times New Roman" w:hAnsi="Times New Roman" w:cs="Times New Roman"/>
          <w:sz w:val="24"/>
        </w:rPr>
      </w:pPr>
      <w:bookmarkStart w:id="0" w:name="P44"/>
      <w:bookmarkEnd w:id="0"/>
      <w:r w:rsidRPr="003A10A7">
        <w:rPr>
          <w:rFonts w:ascii="Times New Roman" w:hAnsi="Times New Roman" w:cs="Times New Roman"/>
          <w:sz w:val="24"/>
        </w:rPr>
        <w:t>1. Паспорт</w:t>
      </w:r>
    </w:p>
    <w:p w14:paraId="3DC4AED4"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муниципальной программы муниципального образования "Город</w:t>
      </w:r>
    </w:p>
    <w:p w14:paraId="3D73CFE9"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Калуга" "Безопасность жизнедеятельности населения</w:t>
      </w:r>
    </w:p>
    <w:p w14:paraId="1EFBEFC5"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муниципального образования "Город Калуга"</w:t>
      </w:r>
    </w:p>
    <w:p w14:paraId="422A0F0A" w14:textId="77777777" w:rsidR="00E80E11" w:rsidRPr="003A10A7" w:rsidRDefault="00E80E11">
      <w:pPr>
        <w:pStyle w:val="ConsPlusNormal"/>
        <w:jc w:val="center"/>
        <w:rPr>
          <w:rFonts w:ascii="Times New Roman" w:hAnsi="Times New Roman" w:cs="Times New Roman"/>
          <w:sz w:val="24"/>
        </w:rPr>
      </w:pPr>
    </w:p>
    <w:p w14:paraId="6F6597EC" w14:textId="77777777" w:rsidR="00E80E11" w:rsidRPr="003A10A7" w:rsidRDefault="00E80E11">
      <w:pPr>
        <w:pStyle w:val="ConsPlusNormal"/>
        <w:jc w:val="both"/>
        <w:rPr>
          <w:rFonts w:ascii="Times New Roman" w:hAnsi="Times New Roman" w:cs="Times New Roman"/>
          <w:sz w:val="24"/>
          <w:lang w:val="en-US"/>
        </w:rPr>
      </w:pPr>
    </w:p>
    <w:p w14:paraId="27823771" w14:textId="77777777" w:rsidR="00E80E11" w:rsidRPr="003A10A7" w:rsidRDefault="00E80E11">
      <w:pPr>
        <w:pStyle w:val="ConsPlusNormal"/>
        <w:rPr>
          <w:rFonts w:ascii="Times New Roman" w:hAnsi="Times New Roman" w:cs="Times New Roman"/>
          <w:sz w:val="24"/>
        </w:rPr>
        <w:sectPr w:rsidR="00E80E11" w:rsidRPr="003A10A7" w:rsidSect="00E80E1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5496"/>
        <w:gridCol w:w="1304"/>
        <w:gridCol w:w="1020"/>
        <w:gridCol w:w="964"/>
        <w:gridCol w:w="963"/>
        <w:gridCol w:w="963"/>
        <w:gridCol w:w="963"/>
        <w:gridCol w:w="963"/>
        <w:gridCol w:w="8"/>
      </w:tblGrid>
      <w:tr w:rsidR="003A10A7" w:rsidRPr="003A10A7" w14:paraId="3253FE20" w14:textId="77777777" w:rsidTr="004E69DD">
        <w:trPr>
          <w:gridAfter w:val="1"/>
          <w:wAfter w:w="8" w:type="dxa"/>
        </w:trPr>
        <w:tc>
          <w:tcPr>
            <w:tcW w:w="7366" w:type="dxa"/>
            <w:gridSpan w:val="2"/>
          </w:tcPr>
          <w:p w14:paraId="4995A38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1. Ответственный исполнитель муниципальной программы</w:t>
            </w:r>
          </w:p>
        </w:tc>
        <w:tc>
          <w:tcPr>
            <w:tcW w:w="7140" w:type="dxa"/>
            <w:gridSpan w:val="7"/>
          </w:tcPr>
          <w:p w14:paraId="0CAF0B5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r>
      <w:tr w:rsidR="003A10A7" w:rsidRPr="003A10A7" w14:paraId="5544D780" w14:textId="77777777" w:rsidTr="004E69DD">
        <w:trPr>
          <w:gridAfter w:val="1"/>
          <w:wAfter w:w="8" w:type="dxa"/>
        </w:trPr>
        <w:tc>
          <w:tcPr>
            <w:tcW w:w="7366" w:type="dxa"/>
            <w:gridSpan w:val="2"/>
          </w:tcPr>
          <w:p w14:paraId="5B48D77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 Соисполнители муниципальной программы</w:t>
            </w:r>
          </w:p>
        </w:tc>
        <w:tc>
          <w:tcPr>
            <w:tcW w:w="7140" w:type="dxa"/>
            <w:gridSpan w:val="7"/>
          </w:tcPr>
          <w:p w14:paraId="147E886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Отсутствуют</w:t>
            </w:r>
          </w:p>
        </w:tc>
      </w:tr>
      <w:tr w:rsidR="003A10A7" w:rsidRPr="003A10A7" w14:paraId="3A0E963F" w14:textId="77777777" w:rsidTr="004E69DD">
        <w:trPr>
          <w:gridAfter w:val="1"/>
          <w:wAfter w:w="8" w:type="dxa"/>
        </w:trPr>
        <w:tc>
          <w:tcPr>
            <w:tcW w:w="7366" w:type="dxa"/>
            <w:gridSpan w:val="2"/>
          </w:tcPr>
          <w:p w14:paraId="4D0C26C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3. Участники муниципальной программы</w:t>
            </w:r>
          </w:p>
        </w:tc>
        <w:tc>
          <w:tcPr>
            <w:tcW w:w="7140" w:type="dxa"/>
            <w:gridSpan w:val="7"/>
          </w:tcPr>
          <w:p w14:paraId="6638CC5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МКУ "Служба спасения" г. Калуги;</w:t>
            </w:r>
          </w:p>
          <w:p w14:paraId="2C038E2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w:t>
            </w:r>
          </w:p>
          <w:p w14:paraId="1F714DA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жилищно-коммунального хозяйства города Калуги;</w:t>
            </w:r>
          </w:p>
          <w:p w14:paraId="58BBDCB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МБУ "Калугаблагоустройство"</w:t>
            </w:r>
          </w:p>
        </w:tc>
      </w:tr>
      <w:tr w:rsidR="003A10A7" w:rsidRPr="003A10A7" w14:paraId="340B73CF" w14:textId="77777777" w:rsidTr="004E69DD">
        <w:trPr>
          <w:gridAfter w:val="1"/>
          <w:wAfter w:w="8" w:type="dxa"/>
        </w:trPr>
        <w:tc>
          <w:tcPr>
            <w:tcW w:w="7366" w:type="dxa"/>
            <w:gridSpan w:val="2"/>
          </w:tcPr>
          <w:p w14:paraId="5CA6B2D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4. Подпрограммы муниципальной программы</w:t>
            </w:r>
          </w:p>
        </w:tc>
        <w:tc>
          <w:tcPr>
            <w:tcW w:w="7140" w:type="dxa"/>
            <w:gridSpan w:val="7"/>
          </w:tcPr>
          <w:p w14:paraId="0227FF0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1. "Развитие и совершенствование гражданской обороны муниципального образования "Город Калуга".</w:t>
            </w:r>
          </w:p>
          <w:p w14:paraId="536EB0D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 "Предупреждение, ликвидация последствий чрезвычайных ситуаций на территории муниципального образования "Город Калуга" и обеспечение первичных мер пожарной безопасности".</w:t>
            </w:r>
          </w:p>
          <w:p w14:paraId="5882FC0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3. "Безопасный город"</w:t>
            </w:r>
          </w:p>
        </w:tc>
      </w:tr>
      <w:tr w:rsidR="003A10A7" w:rsidRPr="003A10A7" w14:paraId="1C56A2FD" w14:textId="77777777" w:rsidTr="004E69DD">
        <w:trPr>
          <w:gridAfter w:val="1"/>
          <w:wAfter w:w="8" w:type="dxa"/>
        </w:trPr>
        <w:tc>
          <w:tcPr>
            <w:tcW w:w="7366" w:type="dxa"/>
            <w:gridSpan w:val="2"/>
          </w:tcPr>
          <w:p w14:paraId="366688D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5. Цели муниципальной программы</w:t>
            </w:r>
          </w:p>
        </w:tc>
        <w:tc>
          <w:tcPr>
            <w:tcW w:w="7140" w:type="dxa"/>
            <w:gridSpan w:val="7"/>
          </w:tcPr>
          <w:p w14:paraId="169B91B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обеспечение защиты населения муниципального образования "Город Калуга" и материальных ценностей, находящихся на территории муниципального образования "Город Калуга", от опасностей, возникающих при военных конфликтах или вследствие этих конфликтов;</w:t>
            </w:r>
          </w:p>
          <w:p w14:paraId="6932FB5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максимально возможное уменьшение риска возникновения чрезвычайных ситуаций, а также повышение уровня защиты населения и объектов экономики от чрезвычайных ситуаций, угроз природного и техногенного характера;</w:t>
            </w:r>
          </w:p>
          <w:p w14:paraId="63E21AB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реализация первичных мер пожарной безопасности на территории муниципального образования "Город Калуга";</w:t>
            </w:r>
          </w:p>
          <w:p w14:paraId="7427C8F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повышение уровня общественной безопасности и безопасности среды обитания;</w:t>
            </w:r>
          </w:p>
          <w:p w14:paraId="355516C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временное размещение граждан, не имеющих возможности проживания в жилых помещениях, пострадавших в результате обстоятельств непреодолимой силы</w:t>
            </w:r>
          </w:p>
        </w:tc>
      </w:tr>
      <w:tr w:rsidR="003A10A7" w:rsidRPr="003A10A7" w14:paraId="0292BFB2" w14:textId="77777777" w:rsidTr="004E69DD">
        <w:trPr>
          <w:gridAfter w:val="1"/>
          <w:wAfter w:w="8" w:type="dxa"/>
        </w:trPr>
        <w:tc>
          <w:tcPr>
            <w:tcW w:w="7366" w:type="dxa"/>
            <w:gridSpan w:val="2"/>
          </w:tcPr>
          <w:p w14:paraId="42B7723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6. Задачи муниципальной программы</w:t>
            </w:r>
          </w:p>
        </w:tc>
        <w:tc>
          <w:tcPr>
            <w:tcW w:w="7140" w:type="dxa"/>
            <w:gridSpan w:val="7"/>
          </w:tcPr>
          <w:p w14:paraId="12A58B9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 создание, обновление и содержание в целях гражданской обороны </w:t>
            </w:r>
            <w:r w:rsidRPr="003A10A7">
              <w:rPr>
                <w:rFonts w:ascii="Times New Roman" w:hAnsi="Times New Roman" w:cs="Times New Roman"/>
                <w:sz w:val="24"/>
              </w:rPr>
              <w:lastRenderedPageBreak/>
              <w:t>запасов продовольствия, медицинских средств индивидуальной защиты и иных средств;</w:t>
            </w:r>
          </w:p>
          <w:p w14:paraId="73E7D62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поддержание в состоянии готовности к приему укрываемых защитных сооружений гражданской обороны;</w:t>
            </w:r>
          </w:p>
          <w:p w14:paraId="200F4A8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развитие материально-технической базы аварийно-спасательных формирований МКУ "Служба спасения" г. Калуги;</w:t>
            </w:r>
          </w:p>
          <w:p w14:paraId="05AB8F2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обновление и содержание резервов материально-технических средств для ликвидации чрезвычайных ситуаций;</w:t>
            </w:r>
          </w:p>
          <w:p w14:paraId="219F06F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уменьшение количества деструктивных событий;</w:t>
            </w:r>
          </w:p>
          <w:p w14:paraId="6CDBC02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совершенствование обучения населения и пропаганды знаний в области гражданской обороны, защиты от чрезвычайных ситуаций и безопасности людей на водных объектах;</w:t>
            </w:r>
          </w:p>
          <w:p w14:paraId="45673A0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муниципальной системы оповещения;</w:t>
            </w:r>
          </w:p>
          <w:p w14:paraId="242A490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и обеспечение условий для забора воды из источников наружного водоснабжения, расположенных в сельских населенных пунктах и на прилегающих к ним территориях;</w:t>
            </w:r>
          </w:p>
          <w:p w14:paraId="053F8E1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содержание, техническое обслуживание и развитие аппаратно-программного комплекса "Безопасный город";</w:t>
            </w:r>
          </w:p>
          <w:p w14:paraId="723BFE2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предоставление мест временного пребывания пострадавшим гражданам, не имеющим возможности проживания в жилых помещениях, пострадавшим в результате обстоятельств непреодолимой силы</w:t>
            </w:r>
          </w:p>
        </w:tc>
      </w:tr>
      <w:tr w:rsidR="003A10A7" w:rsidRPr="003A10A7" w14:paraId="1BA40D92" w14:textId="77777777" w:rsidTr="004E69DD">
        <w:trPr>
          <w:gridAfter w:val="1"/>
          <w:wAfter w:w="8" w:type="dxa"/>
        </w:trPr>
        <w:tc>
          <w:tcPr>
            <w:tcW w:w="7366" w:type="dxa"/>
            <w:gridSpan w:val="2"/>
          </w:tcPr>
          <w:p w14:paraId="52D0BDB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7. Целевые индикаторы и показатели муниципальной программы</w:t>
            </w:r>
          </w:p>
        </w:tc>
        <w:tc>
          <w:tcPr>
            <w:tcW w:w="7140" w:type="dxa"/>
            <w:gridSpan w:val="7"/>
          </w:tcPr>
          <w:p w14:paraId="2D0C171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укомплектованность запасов продовольствия, медицинских средств индивидуальной защиты и иных средств (%);</w:t>
            </w:r>
          </w:p>
          <w:p w14:paraId="43DDA70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уровень готовности защитных сооружений гражданской обороны к приему укрываемых (%);</w:t>
            </w:r>
          </w:p>
          <w:p w14:paraId="295D150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коэффициент реагирования аварийно-спасательного формирования МКУ "Служба спасения" г. Калуги по ликвидации чрезвычайных ситуаций и происшествий (ед.);</w:t>
            </w:r>
          </w:p>
          <w:p w14:paraId="72FB84F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укомплектованность резерва материальных и технических средств для ликвидации чрезвычайных ситуаций (%);</w:t>
            </w:r>
          </w:p>
          <w:p w14:paraId="36286A5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количество деструктивных событий (ед.);</w:t>
            </w:r>
          </w:p>
          <w:p w14:paraId="478391F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 уровень покрытия территории муниципального образования "Город Калуга" техническими средствами оповещения в автоматизированном режиме (%);</w:t>
            </w:r>
          </w:p>
          <w:p w14:paraId="1D84C50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количество мероприятий, направленных на обучение населения и пропаганду знаний в области гражданской обороны, защиты от чрезвычайных ситуаций и безопасности людей на водных объектах (ед.);</w:t>
            </w:r>
          </w:p>
          <w:p w14:paraId="098815E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уровень оснащенности источниками наружного противопожарного водоснабжения населенных пунктов муниципального образования "Город Калуга" (%);</w:t>
            </w:r>
          </w:p>
          <w:p w14:paraId="44BE2A9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уровень готовности интеграционной платформы АПК "Безопасный город" (%);</w:t>
            </w:r>
          </w:p>
          <w:p w14:paraId="4E75E37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количество временно размещенных граждан, не имеющих возможности проживания в жилых помещениях, пострадавших в результате обстоятельств непреодолимой силы, на территории муниципального образования "Город Калуга" (чел.)</w:t>
            </w:r>
          </w:p>
        </w:tc>
      </w:tr>
      <w:tr w:rsidR="003A10A7" w:rsidRPr="003A10A7" w14:paraId="407B4779" w14:textId="77777777" w:rsidTr="004E69DD">
        <w:trPr>
          <w:gridAfter w:val="1"/>
          <w:wAfter w:w="8" w:type="dxa"/>
        </w:trPr>
        <w:tc>
          <w:tcPr>
            <w:tcW w:w="7366" w:type="dxa"/>
            <w:gridSpan w:val="2"/>
          </w:tcPr>
          <w:p w14:paraId="7FA95C7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8. Сроки и этапы реализации муниципальной программы</w:t>
            </w:r>
          </w:p>
        </w:tc>
        <w:tc>
          <w:tcPr>
            <w:tcW w:w="7140" w:type="dxa"/>
            <w:gridSpan w:val="7"/>
          </w:tcPr>
          <w:p w14:paraId="1F4E78C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годы.</w:t>
            </w:r>
          </w:p>
          <w:p w14:paraId="207B97C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 один этап</w:t>
            </w:r>
          </w:p>
        </w:tc>
      </w:tr>
      <w:tr w:rsidR="003A10A7" w:rsidRPr="003A10A7" w14:paraId="2CCAE3AB" w14:textId="77777777" w:rsidTr="004E69DD">
        <w:trPr>
          <w:gridAfter w:val="1"/>
          <w:wAfter w:w="8" w:type="dxa"/>
        </w:trPr>
        <w:tc>
          <w:tcPr>
            <w:tcW w:w="7366" w:type="dxa"/>
            <w:gridSpan w:val="2"/>
          </w:tcPr>
          <w:p w14:paraId="5471C90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9. Объемы и источники финансирования муниципальной программы</w:t>
            </w:r>
          </w:p>
        </w:tc>
        <w:tc>
          <w:tcPr>
            <w:tcW w:w="7140" w:type="dxa"/>
            <w:gridSpan w:val="7"/>
          </w:tcPr>
          <w:p w14:paraId="2C3A8DE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365783,5 тыс. руб.</w:t>
            </w:r>
          </w:p>
          <w:p w14:paraId="5D62A7C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3A10A7" w:rsidRPr="003A10A7" w14:paraId="34250A0A" w14:textId="77777777" w:rsidTr="004E69DD">
        <w:trPr>
          <w:gridAfter w:val="1"/>
          <w:wAfter w:w="8" w:type="dxa"/>
        </w:trPr>
        <w:tc>
          <w:tcPr>
            <w:tcW w:w="1870" w:type="dxa"/>
          </w:tcPr>
          <w:p w14:paraId="7E8CEC5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Источники финансирования</w:t>
            </w:r>
          </w:p>
        </w:tc>
        <w:tc>
          <w:tcPr>
            <w:tcW w:w="5496" w:type="dxa"/>
          </w:tcPr>
          <w:p w14:paraId="7F52A70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Всего</w:t>
            </w:r>
          </w:p>
        </w:tc>
        <w:tc>
          <w:tcPr>
            <w:tcW w:w="1304" w:type="dxa"/>
          </w:tcPr>
          <w:p w14:paraId="20DFB6C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 год</w:t>
            </w:r>
          </w:p>
        </w:tc>
        <w:tc>
          <w:tcPr>
            <w:tcW w:w="1020" w:type="dxa"/>
          </w:tcPr>
          <w:p w14:paraId="4174B3E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 год</w:t>
            </w:r>
          </w:p>
        </w:tc>
        <w:tc>
          <w:tcPr>
            <w:tcW w:w="964" w:type="dxa"/>
          </w:tcPr>
          <w:p w14:paraId="3526B88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 год</w:t>
            </w:r>
          </w:p>
        </w:tc>
        <w:tc>
          <w:tcPr>
            <w:tcW w:w="963" w:type="dxa"/>
          </w:tcPr>
          <w:p w14:paraId="2981E67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 год</w:t>
            </w:r>
          </w:p>
        </w:tc>
        <w:tc>
          <w:tcPr>
            <w:tcW w:w="963" w:type="dxa"/>
          </w:tcPr>
          <w:p w14:paraId="777236E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 год</w:t>
            </w:r>
          </w:p>
        </w:tc>
        <w:tc>
          <w:tcPr>
            <w:tcW w:w="963" w:type="dxa"/>
          </w:tcPr>
          <w:p w14:paraId="73B0D1B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 год</w:t>
            </w:r>
          </w:p>
        </w:tc>
        <w:tc>
          <w:tcPr>
            <w:tcW w:w="963" w:type="dxa"/>
          </w:tcPr>
          <w:p w14:paraId="616A7AA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w:t>
            </w:r>
          </w:p>
          <w:p w14:paraId="4CF0276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год</w:t>
            </w:r>
          </w:p>
        </w:tc>
      </w:tr>
      <w:tr w:rsidR="003A10A7" w:rsidRPr="003A10A7" w14:paraId="4F5B6A21" w14:textId="77777777" w:rsidTr="004E69DD">
        <w:tc>
          <w:tcPr>
            <w:tcW w:w="14514" w:type="dxa"/>
            <w:gridSpan w:val="10"/>
          </w:tcPr>
          <w:p w14:paraId="0BFEF72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Подпрограмма "Развитие и совершенствование гражданской обороны муниципального образования "Город Калуга"</w:t>
            </w:r>
          </w:p>
        </w:tc>
      </w:tr>
      <w:tr w:rsidR="003A10A7" w:rsidRPr="003A10A7" w14:paraId="5108B11E" w14:textId="77777777" w:rsidTr="004E69DD">
        <w:trPr>
          <w:gridAfter w:val="1"/>
          <w:wAfter w:w="8" w:type="dxa"/>
        </w:trPr>
        <w:tc>
          <w:tcPr>
            <w:tcW w:w="1870" w:type="dxa"/>
          </w:tcPr>
          <w:p w14:paraId="0103563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Бюджет МО </w:t>
            </w:r>
            <w:r w:rsidRPr="003A10A7">
              <w:rPr>
                <w:rFonts w:ascii="Times New Roman" w:hAnsi="Times New Roman" w:cs="Times New Roman"/>
                <w:sz w:val="24"/>
              </w:rPr>
              <w:lastRenderedPageBreak/>
              <w:t>"Город Калуга"</w:t>
            </w:r>
          </w:p>
        </w:tc>
        <w:tc>
          <w:tcPr>
            <w:tcW w:w="5496" w:type="dxa"/>
          </w:tcPr>
          <w:p w14:paraId="780F813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lastRenderedPageBreak/>
              <w:t>5901,0</w:t>
            </w:r>
          </w:p>
        </w:tc>
        <w:tc>
          <w:tcPr>
            <w:tcW w:w="1304" w:type="dxa"/>
          </w:tcPr>
          <w:p w14:paraId="05DC801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1321,6</w:t>
            </w:r>
          </w:p>
        </w:tc>
        <w:tc>
          <w:tcPr>
            <w:tcW w:w="1020" w:type="dxa"/>
          </w:tcPr>
          <w:p w14:paraId="772A831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444,5</w:t>
            </w:r>
          </w:p>
        </w:tc>
        <w:tc>
          <w:tcPr>
            <w:tcW w:w="964" w:type="dxa"/>
          </w:tcPr>
          <w:p w14:paraId="34F2EA0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1142,1</w:t>
            </w:r>
          </w:p>
        </w:tc>
        <w:tc>
          <w:tcPr>
            <w:tcW w:w="963" w:type="dxa"/>
          </w:tcPr>
          <w:p w14:paraId="660A14F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987,6</w:t>
            </w:r>
          </w:p>
        </w:tc>
        <w:tc>
          <w:tcPr>
            <w:tcW w:w="963" w:type="dxa"/>
          </w:tcPr>
          <w:p w14:paraId="2BD4426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698,7</w:t>
            </w:r>
          </w:p>
        </w:tc>
        <w:tc>
          <w:tcPr>
            <w:tcW w:w="963" w:type="dxa"/>
          </w:tcPr>
          <w:p w14:paraId="0904DD2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644,6</w:t>
            </w:r>
          </w:p>
        </w:tc>
        <w:tc>
          <w:tcPr>
            <w:tcW w:w="963" w:type="dxa"/>
          </w:tcPr>
          <w:p w14:paraId="1AA5430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661,9</w:t>
            </w:r>
          </w:p>
        </w:tc>
      </w:tr>
      <w:tr w:rsidR="003A10A7" w:rsidRPr="003A10A7" w14:paraId="3766A289" w14:textId="77777777" w:rsidTr="004E69DD">
        <w:trPr>
          <w:gridAfter w:val="1"/>
          <w:wAfter w:w="8" w:type="dxa"/>
        </w:trPr>
        <w:tc>
          <w:tcPr>
            <w:tcW w:w="1870" w:type="dxa"/>
          </w:tcPr>
          <w:p w14:paraId="557F9C5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5496" w:type="dxa"/>
          </w:tcPr>
          <w:p w14:paraId="1B9EC58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350B82F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15AAF6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5AD07F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BC685A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A02F46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E66A98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382439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DC482AF" w14:textId="77777777" w:rsidTr="004E69DD">
        <w:trPr>
          <w:gridAfter w:val="1"/>
          <w:wAfter w:w="8" w:type="dxa"/>
        </w:trPr>
        <w:tc>
          <w:tcPr>
            <w:tcW w:w="1870" w:type="dxa"/>
          </w:tcPr>
          <w:p w14:paraId="7776369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5496" w:type="dxa"/>
          </w:tcPr>
          <w:p w14:paraId="0D190A0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14A1CFC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1EAC27E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4D84C93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A2881E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F0C277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054365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9B55D2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19DE115" w14:textId="77777777" w:rsidTr="004E69DD">
        <w:trPr>
          <w:gridAfter w:val="1"/>
          <w:wAfter w:w="8" w:type="dxa"/>
        </w:trPr>
        <w:tc>
          <w:tcPr>
            <w:tcW w:w="1870" w:type="dxa"/>
          </w:tcPr>
          <w:p w14:paraId="46D6264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5496" w:type="dxa"/>
          </w:tcPr>
          <w:p w14:paraId="208830B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23C0AC2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319A04D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7CB8019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A230AF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D68E6F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C71A33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E9051C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824FC5A" w14:textId="77777777" w:rsidTr="004E69DD">
        <w:tc>
          <w:tcPr>
            <w:tcW w:w="14514" w:type="dxa"/>
            <w:gridSpan w:val="10"/>
          </w:tcPr>
          <w:p w14:paraId="00D0DFC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Подпрограмма "Предупреждение, ликвидация последствий чрезвычайных ситуаций на территории муниципального образования "Город Калуга" и обеспечение первичных мер пожарной безопасности"</w:t>
            </w:r>
          </w:p>
        </w:tc>
      </w:tr>
      <w:tr w:rsidR="003A10A7" w:rsidRPr="003A10A7" w14:paraId="518BEC59" w14:textId="77777777" w:rsidTr="004E69DD">
        <w:trPr>
          <w:gridAfter w:val="1"/>
          <w:wAfter w:w="8" w:type="dxa"/>
        </w:trPr>
        <w:tc>
          <w:tcPr>
            <w:tcW w:w="1870" w:type="dxa"/>
          </w:tcPr>
          <w:p w14:paraId="6DF1F19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5496" w:type="dxa"/>
          </w:tcPr>
          <w:p w14:paraId="75CE44E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270761,1</w:t>
            </w:r>
          </w:p>
        </w:tc>
        <w:tc>
          <w:tcPr>
            <w:tcW w:w="1304" w:type="dxa"/>
          </w:tcPr>
          <w:p w14:paraId="05367F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32774,7</w:t>
            </w:r>
          </w:p>
        </w:tc>
        <w:tc>
          <w:tcPr>
            <w:tcW w:w="1020" w:type="dxa"/>
          </w:tcPr>
          <w:p w14:paraId="16CCF26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35539,0</w:t>
            </w:r>
          </w:p>
        </w:tc>
        <w:tc>
          <w:tcPr>
            <w:tcW w:w="964" w:type="dxa"/>
          </w:tcPr>
          <w:p w14:paraId="4F7B479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40681,7</w:t>
            </w:r>
          </w:p>
        </w:tc>
        <w:tc>
          <w:tcPr>
            <w:tcW w:w="963" w:type="dxa"/>
          </w:tcPr>
          <w:p w14:paraId="4776F36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39134,3</w:t>
            </w:r>
          </w:p>
        </w:tc>
        <w:tc>
          <w:tcPr>
            <w:tcW w:w="963" w:type="dxa"/>
          </w:tcPr>
          <w:p w14:paraId="3963A38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43372,1</w:t>
            </w:r>
          </w:p>
        </w:tc>
        <w:tc>
          <w:tcPr>
            <w:tcW w:w="963" w:type="dxa"/>
          </w:tcPr>
          <w:p w14:paraId="3E867E3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39606,5</w:t>
            </w:r>
          </w:p>
        </w:tc>
        <w:tc>
          <w:tcPr>
            <w:tcW w:w="963" w:type="dxa"/>
          </w:tcPr>
          <w:p w14:paraId="48A3DE1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39652,8</w:t>
            </w:r>
          </w:p>
        </w:tc>
      </w:tr>
      <w:tr w:rsidR="003A10A7" w:rsidRPr="003A10A7" w14:paraId="0B0F6589" w14:textId="77777777" w:rsidTr="004E69DD">
        <w:trPr>
          <w:gridAfter w:val="1"/>
          <w:wAfter w:w="8" w:type="dxa"/>
        </w:trPr>
        <w:tc>
          <w:tcPr>
            <w:tcW w:w="1870" w:type="dxa"/>
          </w:tcPr>
          <w:p w14:paraId="7FF703E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5496" w:type="dxa"/>
          </w:tcPr>
          <w:p w14:paraId="425E5CA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391596D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0C48689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50E1EC7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63A13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D02A0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8E2848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503BA5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CA9F14F" w14:textId="77777777" w:rsidTr="004E69DD">
        <w:trPr>
          <w:gridAfter w:val="1"/>
          <w:wAfter w:w="8" w:type="dxa"/>
        </w:trPr>
        <w:tc>
          <w:tcPr>
            <w:tcW w:w="1870" w:type="dxa"/>
          </w:tcPr>
          <w:p w14:paraId="68B6DD6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5496" w:type="dxa"/>
          </w:tcPr>
          <w:p w14:paraId="4A58D82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4D69A6F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693808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25B1F41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6ED2FD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451ABD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C3940C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B77C41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4DCCCF7C" w14:textId="77777777" w:rsidTr="004E69DD">
        <w:trPr>
          <w:gridAfter w:val="1"/>
          <w:wAfter w:w="8" w:type="dxa"/>
        </w:trPr>
        <w:tc>
          <w:tcPr>
            <w:tcW w:w="1870" w:type="dxa"/>
          </w:tcPr>
          <w:p w14:paraId="6E9B267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5496" w:type="dxa"/>
          </w:tcPr>
          <w:p w14:paraId="511F50A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39655A0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003C80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2C1DC87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DA166F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3F8B84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7C230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FC759C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5BB79153" w14:textId="77777777" w:rsidTr="004E69DD">
        <w:tc>
          <w:tcPr>
            <w:tcW w:w="14514" w:type="dxa"/>
            <w:gridSpan w:val="10"/>
          </w:tcPr>
          <w:p w14:paraId="4540A2E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Подпрограмма "Безопасный город"</w:t>
            </w:r>
          </w:p>
        </w:tc>
      </w:tr>
      <w:tr w:rsidR="003A10A7" w:rsidRPr="003A10A7" w14:paraId="1D26D7AA" w14:textId="77777777" w:rsidTr="004E69DD">
        <w:trPr>
          <w:gridAfter w:val="1"/>
          <w:wAfter w:w="8" w:type="dxa"/>
        </w:trPr>
        <w:tc>
          <w:tcPr>
            <w:tcW w:w="1870" w:type="dxa"/>
          </w:tcPr>
          <w:p w14:paraId="2C4F099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5496" w:type="dxa"/>
          </w:tcPr>
          <w:p w14:paraId="6F2F1F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9487,00</w:t>
            </w:r>
          </w:p>
        </w:tc>
        <w:tc>
          <w:tcPr>
            <w:tcW w:w="1304" w:type="dxa"/>
          </w:tcPr>
          <w:p w14:paraId="7DE6952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11F630E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2CBFA98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63" w:type="dxa"/>
          </w:tcPr>
          <w:p w14:paraId="4FD740B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1000,00</w:t>
            </w:r>
          </w:p>
        </w:tc>
        <w:tc>
          <w:tcPr>
            <w:tcW w:w="963" w:type="dxa"/>
          </w:tcPr>
          <w:p w14:paraId="0FDA677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963" w:type="dxa"/>
          </w:tcPr>
          <w:p w14:paraId="48BF7EB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63" w:type="dxa"/>
          </w:tcPr>
          <w:p w14:paraId="756E224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r w:rsidR="003A10A7" w:rsidRPr="003A10A7" w14:paraId="6585E21D" w14:textId="77777777" w:rsidTr="004E69DD">
        <w:trPr>
          <w:gridAfter w:val="1"/>
          <w:wAfter w:w="8" w:type="dxa"/>
        </w:trPr>
        <w:tc>
          <w:tcPr>
            <w:tcW w:w="1870" w:type="dxa"/>
          </w:tcPr>
          <w:p w14:paraId="762C599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5496" w:type="dxa"/>
          </w:tcPr>
          <w:p w14:paraId="1E76D97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508186C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141BF38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0F5B6D1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174274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012A8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6DDDA4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80C939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77B6E2F8" w14:textId="77777777" w:rsidTr="004E69DD">
        <w:trPr>
          <w:gridAfter w:val="1"/>
          <w:wAfter w:w="8" w:type="dxa"/>
        </w:trPr>
        <w:tc>
          <w:tcPr>
            <w:tcW w:w="1870" w:type="dxa"/>
          </w:tcPr>
          <w:p w14:paraId="5C40547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Федеральный </w:t>
            </w:r>
            <w:r w:rsidRPr="003A10A7">
              <w:rPr>
                <w:rFonts w:ascii="Times New Roman" w:hAnsi="Times New Roman" w:cs="Times New Roman"/>
                <w:sz w:val="24"/>
              </w:rPr>
              <w:lastRenderedPageBreak/>
              <w:t>бюджет</w:t>
            </w:r>
          </w:p>
        </w:tc>
        <w:tc>
          <w:tcPr>
            <w:tcW w:w="5496" w:type="dxa"/>
          </w:tcPr>
          <w:p w14:paraId="2AF5429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lastRenderedPageBreak/>
              <w:t>0,0</w:t>
            </w:r>
          </w:p>
        </w:tc>
        <w:tc>
          <w:tcPr>
            <w:tcW w:w="1304" w:type="dxa"/>
          </w:tcPr>
          <w:p w14:paraId="1E08107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366B8F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576824E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15D63C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6C98E4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D6504F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77CBE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47C1B24" w14:textId="77777777" w:rsidTr="004E69DD">
        <w:trPr>
          <w:gridAfter w:val="1"/>
          <w:wAfter w:w="8" w:type="dxa"/>
        </w:trPr>
        <w:tc>
          <w:tcPr>
            <w:tcW w:w="1870" w:type="dxa"/>
          </w:tcPr>
          <w:p w14:paraId="3E2E2AB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5496" w:type="dxa"/>
          </w:tcPr>
          <w:p w14:paraId="0C2AB58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5D82FB9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04F9EFB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036E645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D0B8F0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F7A04C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717652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791191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A60075C" w14:textId="77777777" w:rsidTr="004E69DD">
        <w:tc>
          <w:tcPr>
            <w:tcW w:w="14514" w:type="dxa"/>
            <w:gridSpan w:val="10"/>
          </w:tcPr>
          <w:p w14:paraId="2829E5C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Прочие мероприятия муниципальной программы</w:t>
            </w:r>
          </w:p>
        </w:tc>
      </w:tr>
      <w:tr w:rsidR="003A10A7" w:rsidRPr="003A10A7" w14:paraId="0218D007" w14:textId="77777777" w:rsidTr="004E69DD">
        <w:trPr>
          <w:gridAfter w:val="1"/>
          <w:wAfter w:w="8" w:type="dxa"/>
        </w:trPr>
        <w:tc>
          <w:tcPr>
            <w:tcW w:w="1870" w:type="dxa"/>
          </w:tcPr>
          <w:p w14:paraId="010743F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5496" w:type="dxa"/>
          </w:tcPr>
          <w:p w14:paraId="0EC82C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79634,4</w:t>
            </w:r>
          </w:p>
        </w:tc>
        <w:tc>
          <w:tcPr>
            <w:tcW w:w="1304" w:type="dxa"/>
          </w:tcPr>
          <w:p w14:paraId="30604AC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10365,5</w:t>
            </w:r>
          </w:p>
        </w:tc>
        <w:tc>
          <w:tcPr>
            <w:tcW w:w="1020" w:type="dxa"/>
          </w:tcPr>
          <w:p w14:paraId="792161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10615,7</w:t>
            </w:r>
          </w:p>
        </w:tc>
        <w:tc>
          <w:tcPr>
            <w:tcW w:w="964" w:type="dxa"/>
          </w:tcPr>
          <w:p w14:paraId="109B3D8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10699,8</w:t>
            </w:r>
          </w:p>
        </w:tc>
        <w:tc>
          <w:tcPr>
            <w:tcW w:w="963" w:type="dxa"/>
          </w:tcPr>
          <w:p w14:paraId="2E95463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11186,9</w:t>
            </w:r>
          </w:p>
        </w:tc>
        <w:tc>
          <w:tcPr>
            <w:tcW w:w="963" w:type="dxa"/>
          </w:tcPr>
          <w:p w14:paraId="2FB410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13583,7</w:t>
            </w:r>
          </w:p>
        </w:tc>
        <w:tc>
          <w:tcPr>
            <w:tcW w:w="963" w:type="dxa"/>
          </w:tcPr>
          <w:p w14:paraId="29EA4B9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11591,4</w:t>
            </w:r>
          </w:p>
        </w:tc>
        <w:tc>
          <w:tcPr>
            <w:tcW w:w="963" w:type="dxa"/>
          </w:tcPr>
          <w:p w14:paraId="1C624C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11591,4</w:t>
            </w:r>
          </w:p>
        </w:tc>
      </w:tr>
      <w:tr w:rsidR="003A10A7" w:rsidRPr="003A10A7" w14:paraId="55F4CBB5" w14:textId="77777777" w:rsidTr="004E69DD">
        <w:trPr>
          <w:gridAfter w:val="1"/>
          <w:wAfter w:w="8" w:type="dxa"/>
        </w:trPr>
        <w:tc>
          <w:tcPr>
            <w:tcW w:w="1870" w:type="dxa"/>
          </w:tcPr>
          <w:p w14:paraId="0CF1452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5496" w:type="dxa"/>
          </w:tcPr>
          <w:p w14:paraId="1EF6D43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7E392EA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72BF629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3337349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7E8918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024466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AAEC7F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E3B59E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12ED13A" w14:textId="77777777" w:rsidTr="004E69DD">
        <w:trPr>
          <w:gridAfter w:val="1"/>
          <w:wAfter w:w="8" w:type="dxa"/>
        </w:trPr>
        <w:tc>
          <w:tcPr>
            <w:tcW w:w="1870" w:type="dxa"/>
          </w:tcPr>
          <w:p w14:paraId="2B37C1F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5496" w:type="dxa"/>
          </w:tcPr>
          <w:p w14:paraId="1518C0B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71A6688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1805BFE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2FA053F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4C304E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89FCC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56CF97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0AB281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F44F785" w14:textId="77777777" w:rsidTr="004E69DD">
        <w:trPr>
          <w:gridAfter w:val="1"/>
          <w:wAfter w:w="8" w:type="dxa"/>
        </w:trPr>
        <w:tc>
          <w:tcPr>
            <w:tcW w:w="1870" w:type="dxa"/>
          </w:tcPr>
          <w:p w14:paraId="5C1D7F1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5496" w:type="dxa"/>
          </w:tcPr>
          <w:p w14:paraId="72A1EAE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48BD6D5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2617AEB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759596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6B094A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F426D1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2607A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A439F5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049D3F4" w14:textId="77777777" w:rsidTr="004E69DD">
        <w:tc>
          <w:tcPr>
            <w:tcW w:w="14514" w:type="dxa"/>
            <w:gridSpan w:val="10"/>
          </w:tcPr>
          <w:p w14:paraId="63D8693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ИТОГО</w:t>
            </w:r>
          </w:p>
        </w:tc>
      </w:tr>
      <w:tr w:rsidR="003A10A7" w:rsidRPr="003A10A7" w14:paraId="5C7F49BF" w14:textId="77777777" w:rsidTr="004E69DD">
        <w:trPr>
          <w:gridAfter w:val="1"/>
          <w:wAfter w:w="8" w:type="dxa"/>
        </w:trPr>
        <w:tc>
          <w:tcPr>
            <w:tcW w:w="1870" w:type="dxa"/>
          </w:tcPr>
          <w:p w14:paraId="2B54F11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5496" w:type="dxa"/>
          </w:tcPr>
          <w:p w14:paraId="74B2A53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365783,5</w:t>
            </w:r>
          </w:p>
        </w:tc>
        <w:tc>
          <w:tcPr>
            <w:tcW w:w="1304" w:type="dxa"/>
          </w:tcPr>
          <w:p w14:paraId="0479731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44461,8</w:t>
            </w:r>
          </w:p>
        </w:tc>
        <w:tc>
          <w:tcPr>
            <w:tcW w:w="1020" w:type="dxa"/>
          </w:tcPr>
          <w:p w14:paraId="42403A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46599,2</w:t>
            </w:r>
          </w:p>
        </w:tc>
        <w:tc>
          <w:tcPr>
            <w:tcW w:w="964" w:type="dxa"/>
          </w:tcPr>
          <w:p w14:paraId="3516EC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53523,6</w:t>
            </w:r>
          </w:p>
        </w:tc>
        <w:tc>
          <w:tcPr>
            <w:tcW w:w="963" w:type="dxa"/>
          </w:tcPr>
          <w:p w14:paraId="4B7F211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52308,8</w:t>
            </w:r>
          </w:p>
        </w:tc>
        <w:tc>
          <w:tcPr>
            <w:tcW w:w="963" w:type="dxa"/>
          </w:tcPr>
          <w:p w14:paraId="6726419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63141,5</w:t>
            </w:r>
          </w:p>
        </w:tc>
        <w:tc>
          <w:tcPr>
            <w:tcW w:w="963" w:type="dxa"/>
          </w:tcPr>
          <w:p w14:paraId="41AEC81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52842,5</w:t>
            </w:r>
          </w:p>
        </w:tc>
        <w:tc>
          <w:tcPr>
            <w:tcW w:w="963" w:type="dxa"/>
          </w:tcPr>
          <w:p w14:paraId="694022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52906,1</w:t>
            </w:r>
          </w:p>
        </w:tc>
      </w:tr>
      <w:tr w:rsidR="003A10A7" w:rsidRPr="003A10A7" w14:paraId="1B394A64" w14:textId="77777777" w:rsidTr="004E69DD">
        <w:trPr>
          <w:gridAfter w:val="1"/>
          <w:wAfter w:w="8" w:type="dxa"/>
        </w:trPr>
        <w:tc>
          <w:tcPr>
            <w:tcW w:w="1870" w:type="dxa"/>
          </w:tcPr>
          <w:p w14:paraId="1A3D0AB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5496" w:type="dxa"/>
          </w:tcPr>
          <w:p w14:paraId="32D1D32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369E0E2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6891D49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3D95B0A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2A78E1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10255B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19EBC5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1AB7F2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50CFC65F" w14:textId="77777777" w:rsidTr="004E69DD">
        <w:trPr>
          <w:gridAfter w:val="1"/>
          <w:wAfter w:w="8" w:type="dxa"/>
        </w:trPr>
        <w:tc>
          <w:tcPr>
            <w:tcW w:w="1870" w:type="dxa"/>
          </w:tcPr>
          <w:p w14:paraId="7FE7AEA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5496" w:type="dxa"/>
          </w:tcPr>
          <w:p w14:paraId="76240BB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Pr>
          <w:p w14:paraId="5FE25D9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0A2D82A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0EF968B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13291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C0FC86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487DEF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B81E23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87F8C49" w14:textId="77777777" w:rsidTr="004E69DD">
        <w:tblPrEx>
          <w:tblBorders>
            <w:insideH w:val="nil"/>
          </w:tblBorders>
        </w:tblPrEx>
        <w:trPr>
          <w:gridAfter w:val="1"/>
          <w:wAfter w:w="8" w:type="dxa"/>
        </w:trPr>
        <w:tc>
          <w:tcPr>
            <w:tcW w:w="1870" w:type="dxa"/>
            <w:tcBorders>
              <w:bottom w:val="nil"/>
            </w:tcBorders>
          </w:tcPr>
          <w:p w14:paraId="4DFA106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5496" w:type="dxa"/>
            <w:tcBorders>
              <w:bottom w:val="nil"/>
            </w:tcBorders>
          </w:tcPr>
          <w:p w14:paraId="0D548D8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304" w:type="dxa"/>
            <w:tcBorders>
              <w:bottom w:val="nil"/>
            </w:tcBorders>
          </w:tcPr>
          <w:p w14:paraId="7FC701E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10A2120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Borders>
              <w:bottom w:val="nil"/>
            </w:tcBorders>
          </w:tcPr>
          <w:p w14:paraId="349984A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Borders>
              <w:bottom w:val="nil"/>
            </w:tcBorders>
          </w:tcPr>
          <w:p w14:paraId="0083082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Borders>
              <w:bottom w:val="nil"/>
            </w:tcBorders>
          </w:tcPr>
          <w:p w14:paraId="3DDBD7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Borders>
              <w:bottom w:val="nil"/>
            </w:tcBorders>
          </w:tcPr>
          <w:p w14:paraId="35F25F9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Borders>
              <w:bottom w:val="nil"/>
            </w:tcBorders>
          </w:tcPr>
          <w:p w14:paraId="2E4AD95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40428263" w14:textId="77777777" w:rsidTr="004E69DD">
        <w:tblPrEx>
          <w:tblBorders>
            <w:insideH w:val="nil"/>
          </w:tblBorders>
        </w:tblPrEx>
        <w:tc>
          <w:tcPr>
            <w:tcW w:w="14514" w:type="dxa"/>
            <w:gridSpan w:val="10"/>
            <w:tcBorders>
              <w:top w:val="nil"/>
            </w:tcBorders>
          </w:tcPr>
          <w:p w14:paraId="2035852B" w14:textId="08C4C362" w:rsidR="00E80E11" w:rsidRPr="003A10A7" w:rsidRDefault="00E80E11">
            <w:pPr>
              <w:pStyle w:val="ConsPlusNormal"/>
              <w:jc w:val="both"/>
              <w:rPr>
                <w:rFonts w:ascii="Times New Roman" w:hAnsi="Times New Roman" w:cs="Times New Roman"/>
                <w:sz w:val="24"/>
              </w:rPr>
            </w:pPr>
          </w:p>
        </w:tc>
      </w:tr>
      <w:tr w:rsidR="003A10A7" w:rsidRPr="003A10A7" w14:paraId="0E95DA48" w14:textId="77777777" w:rsidTr="004E69DD">
        <w:trPr>
          <w:gridAfter w:val="1"/>
          <w:wAfter w:w="8" w:type="dxa"/>
        </w:trPr>
        <w:tc>
          <w:tcPr>
            <w:tcW w:w="7366" w:type="dxa"/>
            <w:gridSpan w:val="2"/>
          </w:tcPr>
          <w:p w14:paraId="5290D98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11. Ожидаемые результаты реализации муниципальной программы</w:t>
            </w:r>
          </w:p>
        </w:tc>
        <w:tc>
          <w:tcPr>
            <w:tcW w:w="7140" w:type="dxa"/>
            <w:gridSpan w:val="7"/>
          </w:tcPr>
          <w:p w14:paraId="19F6919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Достижение 98% укомплектованности запасов продовольствия, </w:t>
            </w:r>
            <w:r w:rsidRPr="003A10A7">
              <w:rPr>
                <w:rFonts w:ascii="Times New Roman" w:hAnsi="Times New Roman" w:cs="Times New Roman"/>
                <w:sz w:val="24"/>
              </w:rPr>
              <w:lastRenderedPageBreak/>
              <w:t>медицинских средств индивидуальной защиты и иных средств;</w:t>
            </w:r>
          </w:p>
          <w:p w14:paraId="233B735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приведение в готовность к приему укрываемых 80% защитных сооружений, находящихся в муниципальной собственности;</w:t>
            </w:r>
          </w:p>
          <w:p w14:paraId="3AC4C0A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увеличение коэффициента реагирования аварийно-спасательного формирования МКУ "Служба спасения" г. Калуги по ликвидации ЧС и происшествий до 0,97;</w:t>
            </w:r>
          </w:p>
          <w:p w14:paraId="291E82C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достижение 98% укомплектованности резерва материально-технических средств для ликвидации ЧС;</w:t>
            </w:r>
          </w:p>
          <w:p w14:paraId="128CFA0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уменьшение количества деструктивных событий до 204;</w:t>
            </w:r>
          </w:p>
          <w:p w14:paraId="45605BD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достижение уровня покрытия территории муниципального образования "Город Калуга" техническими средствами оповещения в автоматизированном режиме до 95%;</w:t>
            </w:r>
          </w:p>
          <w:p w14:paraId="1CB058F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проведение в год не менее 60 мероприятий, направленных на обучение населения и пропаганду знаний в области гражданской обороны, защиты от чрезвычайных ситуаций и безопасности людей на водных объектах;</w:t>
            </w:r>
          </w:p>
          <w:p w14:paraId="3452D4D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достижение уровня оснащенности источниками наружного противопожарного водоснабжения населенных пунктов муниципального образования "Город Калуга" до 100%;</w:t>
            </w:r>
          </w:p>
          <w:p w14:paraId="68BC7B1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достижение уровня готовности интеграционной платформы АПК "Безопасный город" до 90%;</w:t>
            </w:r>
          </w:p>
          <w:p w14:paraId="21CB480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обеспечение временного размещения граждан, пострадавших в результате обстоятельств непреодолимой си</w:t>
            </w:r>
            <w:r w:rsidRPr="003A10A7">
              <w:rPr>
                <w:rFonts w:ascii="Times New Roman" w:hAnsi="Times New Roman" w:cs="Times New Roman"/>
                <w:sz w:val="24"/>
              </w:rPr>
              <w:lastRenderedPageBreak/>
              <w:t>лы, на территории муниципального образования "Город Калуга"</w:t>
            </w:r>
          </w:p>
        </w:tc>
      </w:tr>
    </w:tbl>
    <w:p w14:paraId="25E3AB10" w14:textId="77777777" w:rsidR="00E80E11" w:rsidRPr="003A10A7" w:rsidRDefault="00E80E11">
      <w:pPr>
        <w:pStyle w:val="ConsPlusNormal"/>
        <w:rPr>
          <w:rFonts w:ascii="Times New Roman" w:hAnsi="Times New Roman" w:cs="Times New Roman"/>
          <w:sz w:val="24"/>
        </w:rPr>
        <w:sectPr w:rsidR="00E80E11" w:rsidRPr="003A10A7" w:rsidSect="00E80E11">
          <w:pgSz w:w="16838" w:h="11905" w:orient="landscape"/>
          <w:pgMar w:top="1701" w:right="1134" w:bottom="850" w:left="1134" w:header="0" w:footer="0" w:gutter="0"/>
          <w:cols w:space="720"/>
          <w:titlePg/>
        </w:sectPr>
      </w:pPr>
    </w:p>
    <w:p w14:paraId="1B5AD1BE" w14:textId="77777777" w:rsidR="00E80E11" w:rsidRPr="003A10A7" w:rsidRDefault="00E80E11">
      <w:pPr>
        <w:pStyle w:val="ConsPlusTitle"/>
        <w:jc w:val="center"/>
        <w:outlineLvl w:val="1"/>
        <w:rPr>
          <w:rFonts w:ascii="Times New Roman" w:hAnsi="Times New Roman" w:cs="Times New Roman"/>
          <w:sz w:val="24"/>
        </w:rPr>
      </w:pPr>
      <w:r w:rsidRPr="003A10A7">
        <w:rPr>
          <w:rFonts w:ascii="Times New Roman" w:hAnsi="Times New Roman" w:cs="Times New Roman"/>
          <w:sz w:val="24"/>
        </w:rPr>
        <w:lastRenderedPageBreak/>
        <w:t>2. Общая характеристика сферы реализации муниципальной</w:t>
      </w:r>
    </w:p>
    <w:p w14:paraId="062D1D66"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программы</w:t>
      </w:r>
    </w:p>
    <w:p w14:paraId="0BCD8E73" w14:textId="77777777" w:rsidR="00E80E11" w:rsidRPr="003A10A7" w:rsidRDefault="00E80E11">
      <w:pPr>
        <w:pStyle w:val="ConsPlusNormal"/>
        <w:jc w:val="both"/>
        <w:rPr>
          <w:rFonts w:ascii="Times New Roman" w:hAnsi="Times New Roman" w:cs="Times New Roman"/>
          <w:sz w:val="24"/>
        </w:rPr>
      </w:pPr>
    </w:p>
    <w:p w14:paraId="67DE94B0" w14:textId="77777777"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Калуга - административный центр Калужской области Российской Федерации. Площадь муниципального образования "Город Калуга" составляет 547,6 км</w:t>
      </w:r>
      <w:r w:rsidRPr="003A10A7">
        <w:rPr>
          <w:rFonts w:ascii="Times New Roman" w:hAnsi="Times New Roman" w:cs="Times New Roman"/>
          <w:sz w:val="24"/>
          <w:vertAlign w:val="superscript"/>
        </w:rPr>
        <w:t>2</w:t>
      </w:r>
      <w:r w:rsidRPr="003A10A7">
        <w:rPr>
          <w:rFonts w:ascii="Times New Roman" w:hAnsi="Times New Roman" w:cs="Times New Roman"/>
          <w:sz w:val="24"/>
        </w:rPr>
        <w:t>. В муниципалитете проживает 353340 человек (35% от общей численности населения Калужской области, по оценке на 01.01.2019). Основу экономики города составляют автомобилестроение, машиностроение и металлообработка, пищевая и легкая промышленность, электроэнергетика, промышленность строительных материалов.</w:t>
      </w:r>
    </w:p>
    <w:p w14:paraId="60FB05A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Территория муниципального образования "Город Калуга" подвержена воздействию широкого спектра опасных факторов природного и техногенного характера, создающих риски возн</w:t>
      </w:r>
      <w:r w:rsidRPr="003A10A7">
        <w:rPr>
          <w:rFonts w:ascii="Times New Roman" w:hAnsi="Times New Roman" w:cs="Times New Roman"/>
          <w:sz w:val="24"/>
        </w:rPr>
        <w:lastRenderedPageBreak/>
        <w:t>икновения пожаров, наводнений, аварий на потенциально опасных объектах, транспорте и других.</w:t>
      </w:r>
    </w:p>
    <w:p w14:paraId="19145F63"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На территории города расположено 11 потенциально опасных объекта, в том числе 4 предприятия, использующих в производстве аварийно химически опасные вещества (АХОВ). Город Калуга отнесен ко 2 группе по гражданской обороне, значительная часть предприятий города продолжает работу в военное время.</w:t>
      </w:r>
    </w:p>
    <w:p w14:paraId="3D9C27A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Изменившийся характер военных действий, новые средства вооруженной борьбы требуют формирования новых подходов и методов решения задач гражданской обороны. В настоящее время на первое место выходят проблемы защиты населения и критически важных объектов от высокоточного оружия. Особую актуальность приобретает задача по обеспечению жизнедеятельности населения в военное время.</w:t>
      </w:r>
    </w:p>
    <w:p w14:paraId="2AA98DC7" w14:textId="0C9FE2A6"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Приоритетным направлением развития го</w:t>
      </w:r>
      <w:r w:rsidRPr="003A10A7">
        <w:rPr>
          <w:rFonts w:ascii="Times New Roman" w:hAnsi="Times New Roman" w:cs="Times New Roman"/>
          <w:sz w:val="24"/>
        </w:rPr>
        <w:lastRenderedPageBreak/>
        <w:t>рода в соответствии со стратегией социально-экономического развития муниципального образования "Город Калуга" до 2030 года, утвержденной решением Городской Думы города Калуги от 21.02.2018 N 25, является создание благоприятных условий для развития человеческого потенциала. Основным механизмом достижения стратегических целей являются муниципальные программы.</w:t>
      </w:r>
    </w:p>
    <w:p w14:paraId="45B0E4E8" w14:textId="45AEB1C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Подпрограмма "Развитие и совершенствование гражданской обороны муниципального образования "Город Калуга" направлена на формирование эффективного механизма реализации органами местного самоуправления муниципального образования "Город Калуга" полномочий в области защиты населения от опасностей, возникающих при ведении военных действий или вследствие этих действий.</w:t>
      </w:r>
    </w:p>
    <w:p w14:paraId="2E4A7B6A"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Чрезвычайные ситуации в современной действительности все чаще становятся серьезной угрозой общественной стабильности, наносят непоправимый вред здоровью людей и материальный ущерб. Первые места среди них занимают пожарная опасность, опасность на водных объектах, угрозы техногенного и природного характера для населения и территории. Анализ сложившейся ситуации в муниципальном образовании "Город Калуга" также свидетельствует о наличии происшествий и деструктивных событий, имеющих возможные негативные последствия.</w:t>
      </w:r>
    </w:p>
    <w:p w14:paraId="7A6D50E5" w14:textId="313277EB"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Подпрограмма "Предупреждение, ликвидация последствий чрезвычайных ситуаций на территории муниципального образования "Город Калуга" и обеспечение первичных мер пожарной безопасности" направлена на формирование эффективного механизма реализации органами местного самоуправления муниципального образования "Город Калуга" полномочий по вопросам предупреждения и ликвидации последствий чрезвычайных ситуаций, осуществления мероприятий по обеспечению безопасности людей на водных объектах, охране их жизни и здоровья, созданию, содержанию и организации деятельности аварийно-спасательных формирований.</w:t>
      </w:r>
    </w:p>
    <w:p w14:paraId="4EC554A8"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lastRenderedPageBreak/>
        <w:t>Запланированные в рамках подпрограммы мероприятия направлены на создание условий для уменьшения числа пострадавши</w:t>
      </w:r>
      <w:r w:rsidRPr="003A10A7">
        <w:rPr>
          <w:rFonts w:ascii="Times New Roman" w:hAnsi="Times New Roman" w:cs="Times New Roman"/>
          <w:sz w:val="24"/>
        </w:rPr>
        <w:lastRenderedPageBreak/>
        <w:t>х и возможного социально-экономического ущерба вследствие происшествий и чрезвычайных ситуаций за счет повышения качества защиты населения, повышения уровня подготовки населения в области безопасности жизнедеятельности. Реализация подпрограммы "Предупреждение, ликвидация последствий чрезвычайных ситуаций на территории муниципального образования "Город Калуга" и обеспечение первичных мер пожарной безопасности" позволит снизить уровень социально-экономического ущерба вследствие происшествий и чрезвычайных ситуаций в первую очередь за счет средств временных, организационных и финансовых издержек, связанных с ликвидацией последствий чрезвычайных ситуаций и деструктивных событий, происшествий на водных объектах.</w:t>
      </w:r>
    </w:p>
    <w:p w14:paraId="034D876D" w14:textId="2EB0CBE8"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Подпрограмма "Безопасный город" - это комплекс технических, инженерных и иных материальных средств, используемых в целях обеспечения безопасности населения и муниципальной (коммунальной) инфраструктуры, обеспечения безопасности на транспорте, координации работы органов власти и их взаимодействия, а также обеспечения экологической безопасности на территории муниципального образования "Город Калуга".</w:t>
      </w:r>
    </w:p>
    <w:p w14:paraId="505124A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рамках внедрения мероприятий подпрограммы "Безопасный город" планируется обеспечить круглосуточный мониторинг и визуальную оценку обстановки в местах массового скопления людей, оперативное оповещение населения, служб охраны правопорядка и других экстренных служб о возникновении или подозрении на возникновение ситуаций, угрожающих жизни и здоровью людей, представление службам охраны правопорядка архивной информации видеонаблюдения для восстановления хода событий.</w:t>
      </w:r>
    </w:p>
    <w:p w14:paraId="53F731F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Реализация подпрограммы "Безопасный город" позволит стабилизировать обстановку на улицах и дорогах города, сохранить существующие безопасные условия проживания населения и обеспечить дополнительные возможности для их развития, повысить уровень доверия населения к правоохранительным органам, повысить уровень антитеррористической защищенности, общественной безопасности и борьбы с преступностью, общественного порядка, защиты различных форм собственности.</w:t>
      </w:r>
    </w:p>
    <w:p w14:paraId="4D45D7A1"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Муниципальная программа сформирована в соответствии с приоритетами, определенными стратегическими документами Российской Федерации:</w:t>
      </w:r>
    </w:p>
    <w:p w14:paraId="0B6E2D15" w14:textId="55681401"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Указом Президента Российской Федерации от 20.12.2016 N 696 "Об утверждении Основ государственной политики Российской Федерации в области гражданской обороны на период до 2030 года";</w:t>
      </w:r>
    </w:p>
    <w:p w14:paraId="1CC44032" w14:textId="2F26BAE4"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Указом Президента Российской Федерации от 11.01.2018 N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w:t>
      </w:r>
    </w:p>
    <w:p w14:paraId="2FDF6F2B" w14:textId="7B57EDD3"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Указом Президента Российской Федерации от 02.07.2021 N 400 "О Стратегии национальной безопасности Российской Федерации".</w:t>
      </w:r>
    </w:p>
    <w:p w14:paraId="29733440"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xml:space="preserve">Обеспечение защиты населения и материальных ценностей от опасностей, возникающих при военных конфликтах или вследствие этих конфликтов, максимально возможное уменьшение риска возникновения чрезвычайных ситуаций, а также повышение уровня защиты населения и объектов экономики от чрезвычайных ситуаций, угроз природного и техногенного характера, повышение уровня общественной безопасности и безопасности среды обитания являются основными приоритетными направлениями реализации вышеуказанных стратегий и достигаются в том числе за счет повышения </w:t>
      </w:r>
      <w:r w:rsidRPr="003A10A7">
        <w:rPr>
          <w:rFonts w:ascii="Times New Roman" w:hAnsi="Times New Roman" w:cs="Times New Roman"/>
          <w:sz w:val="24"/>
        </w:rPr>
        <w:lastRenderedPageBreak/>
        <w:t>эффективности реализации полномочий органов местного самоуправления в области обеспечения безопасности жизнедеятельности населения,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смягчению последствий чрезвычайных ситуаций.</w:t>
      </w:r>
    </w:p>
    <w:p w14:paraId="43A83D1D"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Исходя из стратегических направлений деятельности на период до 2030 года, определенных федеральными нормативными правовыми актами, муниципальной программой муниципального образования "Город Калуга" "Безопасность жизнедеятельности населения муниципального образования "Город Калуга", определены цели и задачи, наиболее актуальные для муниципального образования "Город Калуга".</w:t>
      </w:r>
    </w:p>
    <w:p w14:paraId="283D4E6A"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Выполнение запланированных мероприятий муниципальной программы позволит достичь достаточного уровня безопасности жизни населения муниципального образования "Город Калуга".</w:t>
      </w:r>
    </w:p>
    <w:p w14:paraId="52F5F9EB" w14:textId="77777777" w:rsidR="00E80E11" w:rsidRPr="003A10A7" w:rsidRDefault="00E80E11">
      <w:pPr>
        <w:pStyle w:val="ConsPlusNormal"/>
        <w:jc w:val="both"/>
        <w:rPr>
          <w:rFonts w:ascii="Times New Roman" w:hAnsi="Times New Roman" w:cs="Times New Roman"/>
          <w:sz w:val="24"/>
        </w:rPr>
      </w:pPr>
    </w:p>
    <w:p w14:paraId="41819C2A" w14:textId="77777777" w:rsidR="00E80E11" w:rsidRPr="003A10A7" w:rsidRDefault="00E80E11">
      <w:pPr>
        <w:pStyle w:val="ConsPlusTitle"/>
        <w:jc w:val="center"/>
        <w:outlineLvl w:val="1"/>
        <w:rPr>
          <w:rFonts w:ascii="Times New Roman" w:hAnsi="Times New Roman" w:cs="Times New Roman"/>
          <w:sz w:val="24"/>
        </w:rPr>
      </w:pPr>
      <w:r w:rsidRPr="003A10A7">
        <w:rPr>
          <w:rFonts w:ascii="Times New Roman" w:hAnsi="Times New Roman" w:cs="Times New Roman"/>
          <w:sz w:val="24"/>
        </w:rPr>
        <w:t>3. Сведения</w:t>
      </w:r>
    </w:p>
    <w:p w14:paraId="2450D166"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об индикаторах муниципальной программы (показателях</w:t>
      </w:r>
    </w:p>
    <w:p w14:paraId="4B7DFD3C"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подпрограммы) и их значениях</w:t>
      </w:r>
    </w:p>
    <w:p w14:paraId="3B68D611" w14:textId="77777777" w:rsidR="00E80E11" w:rsidRPr="003A10A7" w:rsidRDefault="00E80E11">
      <w:pPr>
        <w:pStyle w:val="ConsPlusNormal"/>
        <w:jc w:val="center"/>
        <w:rPr>
          <w:rFonts w:ascii="Times New Roman" w:hAnsi="Times New Roman" w:cs="Times New Roman"/>
          <w:sz w:val="24"/>
        </w:rPr>
      </w:pPr>
    </w:p>
    <w:p w14:paraId="6F52F0C6" w14:textId="77777777" w:rsidR="00E80E11" w:rsidRPr="003A10A7" w:rsidRDefault="00E80E11">
      <w:pPr>
        <w:pStyle w:val="ConsPlusNormal"/>
        <w:jc w:val="both"/>
        <w:rPr>
          <w:rFonts w:ascii="Times New Roman" w:hAnsi="Times New Roman" w:cs="Times New Roman"/>
          <w:sz w:val="24"/>
        </w:rPr>
      </w:pPr>
    </w:p>
    <w:p w14:paraId="5BEBC474" w14:textId="77777777" w:rsidR="00E80E11" w:rsidRPr="003A10A7" w:rsidRDefault="00E80E11">
      <w:pPr>
        <w:pStyle w:val="ConsPlusNormal"/>
        <w:rPr>
          <w:rFonts w:ascii="Times New Roman" w:hAnsi="Times New Roman" w:cs="Times New Roman"/>
          <w:sz w:val="24"/>
        </w:rPr>
        <w:sectPr w:rsidR="00E80E11" w:rsidRPr="003A10A7" w:rsidSect="00E80E11">
          <w:pgSz w:w="11905" w:h="16838"/>
          <w:pgMar w:top="1134" w:right="850" w:bottom="1134" w:left="1701" w:header="0" w:footer="0" w:gutter="0"/>
          <w:cols w:space="720"/>
          <w:titlePg/>
        </w:sectPr>
      </w:pPr>
    </w:p>
    <w:tbl>
      <w:tblPr>
        <w:tblW w:w="1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7509"/>
        <w:gridCol w:w="624"/>
        <w:gridCol w:w="737"/>
        <w:gridCol w:w="850"/>
        <w:gridCol w:w="680"/>
        <w:gridCol w:w="680"/>
        <w:gridCol w:w="680"/>
        <w:gridCol w:w="680"/>
        <w:gridCol w:w="680"/>
        <w:gridCol w:w="680"/>
        <w:gridCol w:w="680"/>
        <w:gridCol w:w="9"/>
      </w:tblGrid>
      <w:tr w:rsidR="003A10A7" w:rsidRPr="003A10A7" w14:paraId="7271AD10" w14:textId="77777777" w:rsidTr="004E69DD">
        <w:trPr>
          <w:gridAfter w:val="1"/>
          <w:wAfter w:w="9" w:type="dxa"/>
        </w:trPr>
        <w:tc>
          <w:tcPr>
            <w:tcW w:w="566" w:type="dxa"/>
            <w:vMerge w:val="restart"/>
          </w:tcPr>
          <w:p w14:paraId="7EDC7EF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lastRenderedPageBreak/>
              <w:t>N п/п</w:t>
            </w:r>
          </w:p>
        </w:tc>
        <w:tc>
          <w:tcPr>
            <w:tcW w:w="7509" w:type="dxa"/>
            <w:vMerge w:val="restart"/>
          </w:tcPr>
          <w:p w14:paraId="6BFFA7F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индикатора (показателя)</w:t>
            </w:r>
          </w:p>
        </w:tc>
        <w:tc>
          <w:tcPr>
            <w:tcW w:w="624" w:type="dxa"/>
            <w:vMerge w:val="restart"/>
          </w:tcPr>
          <w:p w14:paraId="49DC823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Ед. изм.</w:t>
            </w:r>
          </w:p>
        </w:tc>
        <w:tc>
          <w:tcPr>
            <w:tcW w:w="6347" w:type="dxa"/>
            <w:gridSpan w:val="9"/>
          </w:tcPr>
          <w:p w14:paraId="2B7CEBE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Значение по годам</w:t>
            </w:r>
          </w:p>
        </w:tc>
      </w:tr>
      <w:tr w:rsidR="003A10A7" w:rsidRPr="003A10A7" w14:paraId="7EC13CBC" w14:textId="77777777" w:rsidTr="004E69DD">
        <w:trPr>
          <w:gridAfter w:val="1"/>
          <w:wAfter w:w="9" w:type="dxa"/>
        </w:trPr>
        <w:tc>
          <w:tcPr>
            <w:tcW w:w="566" w:type="dxa"/>
            <w:vMerge/>
          </w:tcPr>
          <w:p w14:paraId="0E0943F7" w14:textId="77777777" w:rsidR="00E80E11" w:rsidRPr="003A10A7" w:rsidRDefault="00E80E11">
            <w:pPr>
              <w:pStyle w:val="ConsPlusNormal"/>
              <w:rPr>
                <w:rFonts w:ascii="Times New Roman" w:hAnsi="Times New Roman" w:cs="Times New Roman"/>
                <w:sz w:val="24"/>
              </w:rPr>
            </w:pPr>
          </w:p>
        </w:tc>
        <w:tc>
          <w:tcPr>
            <w:tcW w:w="7509" w:type="dxa"/>
            <w:vMerge/>
          </w:tcPr>
          <w:p w14:paraId="148105AB" w14:textId="77777777" w:rsidR="00E80E11" w:rsidRPr="003A10A7" w:rsidRDefault="00E80E11">
            <w:pPr>
              <w:pStyle w:val="ConsPlusNormal"/>
              <w:rPr>
                <w:rFonts w:ascii="Times New Roman" w:hAnsi="Times New Roman" w:cs="Times New Roman"/>
                <w:sz w:val="24"/>
              </w:rPr>
            </w:pPr>
          </w:p>
        </w:tc>
        <w:tc>
          <w:tcPr>
            <w:tcW w:w="624" w:type="dxa"/>
            <w:vMerge/>
          </w:tcPr>
          <w:p w14:paraId="34C327AB" w14:textId="77777777" w:rsidR="00E80E11" w:rsidRPr="003A10A7" w:rsidRDefault="00E80E11">
            <w:pPr>
              <w:pStyle w:val="ConsPlusNormal"/>
              <w:rPr>
                <w:rFonts w:ascii="Times New Roman" w:hAnsi="Times New Roman" w:cs="Times New Roman"/>
                <w:sz w:val="24"/>
              </w:rPr>
            </w:pPr>
          </w:p>
        </w:tc>
        <w:tc>
          <w:tcPr>
            <w:tcW w:w="737" w:type="dxa"/>
            <w:vMerge w:val="restart"/>
          </w:tcPr>
          <w:p w14:paraId="3DD5ADF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2018, факт</w:t>
            </w:r>
          </w:p>
        </w:tc>
        <w:tc>
          <w:tcPr>
            <w:tcW w:w="850" w:type="dxa"/>
            <w:vMerge w:val="restart"/>
          </w:tcPr>
          <w:p w14:paraId="497F338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2019, оценка</w:t>
            </w:r>
          </w:p>
        </w:tc>
        <w:tc>
          <w:tcPr>
            <w:tcW w:w="4760" w:type="dxa"/>
            <w:gridSpan w:val="7"/>
          </w:tcPr>
          <w:p w14:paraId="2FE852E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Годы реализации муниципальной программы</w:t>
            </w:r>
          </w:p>
        </w:tc>
      </w:tr>
      <w:tr w:rsidR="003A10A7" w:rsidRPr="003A10A7" w14:paraId="15A8FF11" w14:textId="77777777" w:rsidTr="004E69DD">
        <w:trPr>
          <w:gridAfter w:val="1"/>
          <w:wAfter w:w="9" w:type="dxa"/>
        </w:trPr>
        <w:tc>
          <w:tcPr>
            <w:tcW w:w="566" w:type="dxa"/>
            <w:vMerge/>
          </w:tcPr>
          <w:p w14:paraId="5643E9D0" w14:textId="77777777" w:rsidR="00E80E11" w:rsidRPr="003A10A7" w:rsidRDefault="00E80E11">
            <w:pPr>
              <w:pStyle w:val="ConsPlusNormal"/>
              <w:rPr>
                <w:rFonts w:ascii="Times New Roman" w:hAnsi="Times New Roman" w:cs="Times New Roman"/>
                <w:sz w:val="24"/>
              </w:rPr>
            </w:pPr>
          </w:p>
        </w:tc>
        <w:tc>
          <w:tcPr>
            <w:tcW w:w="7509" w:type="dxa"/>
            <w:vMerge/>
          </w:tcPr>
          <w:p w14:paraId="066DB199" w14:textId="77777777" w:rsidR="00E80E11" w:rsidRPr="003A10A7" w:rsidRDefault="00E80E11">
            <w:pPr>
              <w:pStyle w:val="ConsPlusNormal"/>
              <w:rPr>
                <w:rFonts w:ascii="Times New Roman" w:hAnsi="Times New Roman" w:cs="Times New Roman"/>
                <w:sz w:val="24"/>
              </w:rPr>
            </w:pPr>
          </w:p>
        </w:tc>
        <w:tc>
          <w:tcPr>
            <w:tcW w:w="624" w:type="dxa"/>
            <w:vMerge/>
          </w:tcPr>
          <w:p w14:paraId="3942F6AD" w14:textId="77777777" w:rsidR="00E80E11" w:rsidRPr="003A10A7" w:rsidRDefault="00E80E11">
            <w:pPr>
              <w:pStyle w:val="ConsPlusNormal"/>
              <w:rPr>
                <w:rFonts w:ascii="Times New Roman" w:hAnsi="Times New Roman" w:cs="Times New Roman"/>
                <w:sz w:val="24"/>
              </w:rPr>
            </w:pPr>
          </w:p>
        </w:tc>
        <w:tc>
          <w:tcPr>
            <w:tcW w:w="737" w:type="dxa"/>
            <w:vMerge/>
          </w:tcPr>
          <w:p w14:paraId="58FE183F" w14:textId="77777777" w:rsidR="00E80E11" w:rsidRPr="003A10A7" w:rsidRDefault="00E80E11">
            <w:pPr>
              <w:pStyle w:val="ConsPlusNormal"/>
              <w:rPr>
                <w:rFonts w:ascii="Times New Roman" w:hAnsi="Times New Roman" w:cs="Times New Roman"/>
                <w:sz w:val="24"/>
              </w:rPr>
            </w:pPr>
          </w:p>
        </w:tc>
        <w:tc>
          <w:tcPr>
            <w:tcW w:w="850" w:type="dxa"/>
            <w:vMerge/>
          </w:tcPr>
          <w:p w14:paraId="26F51B14" w14:textId="77777777" w:rsidR="00E80E11" w:rsidRPr="003A10A7" w:rsidRDefault="00E80E11">
            <w:pPr>
              <w:pStyle w:val="ConsPlusNormal"/>
              <w:rPr>
                <w:rFonts w:ascii="Times New Roman" w:hAnsi="Times New Roman" w:cs="Times New Roman"/>
                <w:sz w:val="24"/>
              </w:rPr>
            </w:pPr>
          </w:p>
        </w:tc>
        <w:tc>
          <w:tcPr>
            <w:tcW w:w="680" w:type="dxa"/>
          </w:tcPr>
          <w:p w14:paraId="241CA13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w:t>
            </w:r>
          </w:p>
        </w:tc>
        <w:tc>
          <w:tcPr>
            <w:tcW w:w="680" w:type="dxa"/>
          </w:tcPr>
          <w:p w14:paraId="7961716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w:t>
            </w:r>
          </w:p>
        </w:tc>
        <w:tc>
          <w:tcPr>
            <w:tcW w:w="680" w:type="dxa"/>
          </w:tcPr>
          <w:p w14:paraId="2A476B2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w:t>
            </w:r>
          </w:p>
        </w:tc>
        <w:tc>
          <w:tcPr>
            <w:tcW w:w="680" w:type="dxa"/>
          </w:tcPr>
          <w:p w14:paraId="10E5C98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w:t>
            </w:r>
          </w:p>
        </w:tc>
        <w:tc>
          <w:tcPr>
            <w:tcW w:w="680" w:type="dxa"/>
          </w:tcPr>
          <w:p w14:paraId="5A71E3A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w:t>
            </w:r>
          </w:p>
        </w:tc>
        <w:tc>
          <w:tcPr>
            <w:tcW w:w="680" w:type="dxa"/>
          </w:tcPr>
          <w:p w14:paraId="5E37C87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w:t>
            </w:r>
          </w:p>
        </w:tc>
        <w:tc>
          <w:tcPr>
            <w:tcW w:w="680" w:type="dxa"/>
          </w:tcPr>
          <w:p w14:paraId="1D13A4E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w:t>
            </w:r>
          </w:p>
        </w:tc>
      </w:tr>
      <w:tr w:rsidR="003A10A7" w:rsidRPr="003A10A7" w14:paraId="3C6CB647" w14:textId="77777777" w:rsidTr="004E69DD">
        <w:tc>
          <w:tcPr>
            <w:tcW w:w="15055" w:type="dxa"/>
            <w:gridSpan w:val="13"/>
          </w:tcPr>
          <w:p w14:paraId="0F4DF2EA" w14:textId="77777777" w:rsidR="00E80E11" w:rsidRPr="003A10A7" w:rsidRDefault="00E80E11">
            <w:pPr>
              <w:pStyle w:val="ConsPlusNormal"/>
              <w:jc w:val="center"/>
              <w:outlineLvl w:val="2"/>
              <w:rPr>
                <w:rFonts w:ascii="Times New Roman" w:hAnsi="Times New Roman" w:cs="Times New Roman"/>
                <w:sz w:val="24"/>
              </w:rPr>
            </w:pPr>
            <w:r w:rsidRPr="003A10A7">
              <w:rPr>
                <w:rFonts w:ascii="Times New Roman" w:hAnsi="Times New Roman" w:cs="Times New Roman"/>
                <w:sz w:val="24"/>
              </w:rPr>
              <w:t>"Безопасность жизнедеятельности населения муниципального образования "Город Калуга"</w:t>
            </w:r>
          </w:p>
        </w:tc>
      </w:tr>
      <w:tr w:rsidR="003A10A7" w:rsidRPr="003A10A7" w14:paraId="1D46174D" w14:textId="77777777" w:rsidTr="004E69DD">
        <w:trPr>
          <w:gridAfter w:val="1"/>
          <w:wAfter w:w="9" w:type="dxa"/>
        </w:trPr>
        <w:tc>
          <w:tcPr>
            <w:tcW w:w="566" w:type="dxa"/>
          </w:tcPr>
          <w:p w14:paraId="31998F4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7509" w:type="dxa"/>
          </w:tcPr>
          <w:p w14:paraId="6B1A1CD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Укомплектованность запасов продовольствия, медицинских средств индивидуальной защиты и иных средств</w:t>
            </w:r>
          </w:p>
        </w:tc>
        <w:tc>
          <w:tcPr>
            <w:tcW w:w="624" w:type="dxa"/>
          </w:tcPr>
          <w:p w14:paraId="63D2191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737" w:type="dxa"/>
          </w:tcPr>
          <w:p w14:paraId="0E1A245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w:t>
            </w:r>
          </w:p>
        </w:tc>
        <w:tc>
          <w:tcPr>
            <w:tcW w:w="850" w:type="dxa"/>
          </w:tcPr>
          <w:p w14:paraId="1BEFBC1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68</w:t>
            </w:r>
          </w:p>
        </w:tc>
        <w:tc>
          <w:tcPr>
            <w:tcW w:w="680" w:type="dxa"/>
          </w:tcPr>
          <w:p w14:paraId="570EE26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78</w:t>
            </w:r>
          </w:p>
        </w:tc>
        <w:tc>
          <w:tcPr>
            <w:tcW w:w="680" w:type="dxa"/>
          </w:tcPr>
          <w:p w14:paraId="7111019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88</w:t>
            </w:r>
          </w:p>
        </w:tc>
        <w:tc>
          <w:tcPr>
            <w:tcW w:w="680" w:type="dxa"/>
          </w:tcPr>
          <w:p w14:paraId="34767B6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406838B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7955983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63BCF22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62A2DEB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r>
      <w:tr w:rsidR="003A10A7" w:rsidRPr="003A10A7" w14:paraId="3397A133" w14:textId="77777777" w:rsidTr="004E69DD">
        <w:trPr>
          <w:gridAfter w:val="1"/>
          <w:wAfter w:w="9" w:type="dxa"/>
        </w:trPr>
        <w:tc>
          <w:tcPr>
            <w:tcW w:w="566" w:type="dxa"/>
          </w:tcPr>
          <w:p w14:paraId="24F8A72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w:t>
            </w:r>
          </w:p>
        </w:tc>
        <w:tc>
          <w:tcPr>
            <w:tcW w:w="7509" w:type="dxa"/>
          </w:tcPr>
          <w:p w14:paraId="7230AC1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готовности защитных сооружений гражданской обороны к приему укрываемых</w:t>
            </w:r>
          </w:p>
        </w:tc>
        <w:tc>
          <w:tcPr>
            <w:tcW w:w="624" w:type="dxa"/>
          </w:tcPr>
          <w:p w14:paraId="504738B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737" w:type="dxa"/>
          </w:tcPr>
          <w:p w14:paraId="575875A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850" w:type="dxa"/>
          </w:tcPr>
          <w:p w14:paraId="77A6CDC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680" w:type="dxa"/>
          </w:tcPr>
          <w:p w14:paraId="55312F0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680" w:type="dxa"/>
          </w:tcPr>
          <w:p w14:paraId="5AE5CA0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680" w:type="dxa"/>
          </w:tcPr>
          <w:p w14:paraId="3C84480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39CB49E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46DFAA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0D97A48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0D8E9FD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r>
      <w:tr w:rsidR="003A10A7" w:rsidRPr="003A10A7" w14:paraId="21745DD0" w14:textId="77777777" w:rsidTr="004E69DD">
        <w:trPr>
          <w:gridAfter w:val="1"/>
          <w:wAfter w:w="9" w:type="dxa"/>
        </w:trPr>
        <w:tc>
          <w:tcPr>
            <w:tcW w:w="566" w:type="dxa"/>
          </w:tcPr>
          <w:p w14:paraId="5B0FF90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3</w:t>
            </w:r>
          </w:p>
        </w:tc>
        <w:tc>
          <w:tcPr>
            <w:tcW w:w="7509" w:type="dxa"/>
          </w:tcPr>
          <w:p w14:paraId="0ED1FAD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Коэффициент реагирования аварийно-спасательных формирований МКУ "Служба спасения" г. Калуги по ликвидации чрезвычайных ситуаций и происшествий</w:t>
            </w:r>
          </w:p>
        </w:tc>
        <w:tc>
          <w:tcPr>
            <w:tcW w:w="624" w:type="dxa"/>
          </w:tcPr>
          <w:p w14:paraId="28907D1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ед.</w:t>
            </w:r>
          </w:p>
        </w:tc>
        <w:tc>
          <w:tcPr>
            <w:tcW w:w="737" w:type="dxa"/>
          </w:tcPr>
          <w:p w14:paraId="4A1ADE2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0,95</w:t>
            </w:r>
          </w:p>
        </w:tc>
        <w:tc>
          <w:tcPr>
            <w:tcW w:w="850" w:type="dxa"/>
          </w:tcPr>
          <w:p w14:paraId="03C9440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0,96</w:t>
            </w:r>
          </w:p>
        </w:tc>
        <w:tc>
          <w:tcPr>
            <w:tcW w:w="680" w:type="dxa"/>
          </w:tcPr>
          <w:p w14:paraId="5B4298E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24F1AFA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66EBDD8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019D56D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0C181ED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1463D73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5543B49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r>
      <w:tr w:rsidR="003A10A7" w:rsidRPr="003A10A7" w14:paraId="5FC1D5D9" w14:textId="77777777" w:rsidTr="004E69DD">
        <w:trPr>
          <w:gridAfter w:val="1"/>
          <w:wAfter w:w="9" w:type="dxa"/>
        </w:trPr>
        <w:tc>
          <w:tcPr>
            <w:tcW w:w="566" w:type="dxa"/>
          </w:tcPr>
          <w:p w14:paraId="083FB8E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4</w:t>
            </w:r>
          </w:p>
        </w:tc>
        <w:tc>
          <w:tcPr>
            <w:tcW w:w="7509" w:type="dxa"/>
          </w:tcPr>
          <w:p w14:paraId="0FA51C3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Укомплектованность резерва материальных и технических средств для ликвидации чрезвычайных ситуаций</w:t>
            </w:r>
          </w:p>
        </w:tc>
        <w:tc>
          <w:tcPr>
            <w:tcW w:w="624" w:type="dxa"/>
          </w:tcPr>
          <w:p w14:paraId="4C37F02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737" w:type="dxa"/>
          </w:tcPr>
          <w:p w14:paraId="1903D16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w:t>
            </w:r>
          </w:p>
        </w:tc>
        <w:tc>
          <w:tcPr>
            <w:tcW w:w="850" w:type="dxa"/>
          </w:tcPr>
          <w:p w14:paraId="4285CEE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w:t>
            </w:r>
          </w:p>
        </w:tc>
        <w:tc>
          <w:tcPr>
            <w:tcW w:w="680" w:type="dxa"/>
          </w:tcPr>
          <w:p w14:paraId="225EAC3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w:t>
            </w:r>
          </w:p>
        </w:tc>
        <w:tc>
          <w:tcPr>
            <w:tcW w:w="680" w:type="dxa"/>
          </w:tcPr>
          <w:p w14:paraId="250173F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w:t>
            </w:r>
          </w:p>
        </w:tc>
        <w:tc>
          <w:tcPr>
            <w:tcW w:w="680" w:type="dxa"/>
          </w:tcPr>
          <w:p w14:paraId="43CB07E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97</w:t>
            </w:r>
          </w:p>
        </w:tc>
        <w:tc>
          <w:tcPr>
            <w:tcW w:w="680" w:type="dxa"/>
          </w:tcPr>
          <w:p w14:paraId="5EFBDB3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97</w:t>
            </w:r>
          </w:p>
        </w:tc>
        <w:tc>
          <w:tcPr>
            <w:tcW w:w="680" w:type="dxa"/>
          </w:tcPr>
          <w:p w14:paraId="7F16088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0B51EF5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6156F35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r>
      <w:tr w:rsidR="003A10A7" w:rsidRPr="003A10A7" w14:paraId="5E6B4AF5" w14:textId="77777777" w:rsidTr="004E69DD">
        <w:trPr>
          <w:gridAfter w:val="1"/>
          <w:wAfter w:w="9" w:type="dxa"/>
        </w:trPr>
        <w:tc>
          <w:tcPr>
            <w:tcW w:w="566" w:type="dxa"/>
          </w:tcPr>
          <w:p w14:paraId="2A35DB1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5</w:t>
            </w:r>
          </w:p>
        </w:tc>
        <w:tc>
          <w:tcPr>
            <w:tcW w:w="7509" w:type="dxa"/>
          </w:tcPr>
          <w:p w14:paraId="6F230BD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деструктивных событий</w:t>
            </w:r>
          </w:p>
        </w:tc>
        <w:tc>
          <w:tcPr>
            <w:tcW w:w="624" w:type="dxa"/>
          </w:tcPr>
          <w:p w14:paraId="2E896AE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ед.</w:t>
            </w:r>
          </w:p>
        </w:tc>
        <w:tc>
          <w:tcPr>
            <w:tcW w:w="737" w:type="dxa"/>
          </w:tcPr>
          <w:p w14:paraId="68D7043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206</w:t>
            </w:r>
          </w:p>
        </w:tc>
        <w:tc>
          <w:tcPr>
            <w:tcW w:w="850" w:type="dxa"/>
          </w:tcPr>
          <w:p w14:paraId="1BCAC70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210</w:t>
            </w:r>
          </w:p>
        </w:tc>
        <w:tc>
          <w:tcPr>
            <w:tcW w:w="680" w:type="dxa"/>
          </w:tcPr>
          <w:p w14:paraId="4D42C8E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209</w:t>
            </w:r>
          </w:p>
        </w:tc>
        <w:tc>
          <w:tcPr>
            <w:tcW w:w="680" w:type="dxa"/>
          </w:tcPr>
          <w:p w14:paraId="162188C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208</w:t>
            </w:r>
          </w:p>
        </w:tc>
        <w:tc>
          <w:tcPr>
            <w:tcW w:w="680" w:type="dxa"/>
          </w:tcPr>
          <w:p w14:paraId="1F890BB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207</w:t>
            </w:r>
          </w:p>
        </w:tc>
        <w:tc>
          <w:tcPr>
            <w:tcW w:w="680" w:type="dxa"/>
          </w:tcPr>
          <w:p w14:paraId="67943C8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206</w:t>
            </w:r>
          </w:p>
        </w:tc>
        <w:tc>
          <w:tcPr>
            <w:tcW w:w="680" w:type="dxa"/>
          </w:tcPr>
          <w:p w14:paraId="3CE221D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205</w:t>
            </w:r>
          </w:p>
        </w:tc>
        <w:tc>
          <w:tcPr>
            <w:tcW w:w="680" w:type="dxa"/>
          </w:tcPr>
          <w:p w14:paraId="4A38198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204</w:t>
            </w:r>
          </w:p>
        </w:tc>
        <w:tc>
          <w:tcPr>
            <w:tcW w:w="680" w:type="dxa"/>
          </w:tcPr>
          <w:p w14:paraId="6539332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204</w:t>
            </w:r>
          </w:p>
        </w:tc>
      </w:tr>
      <w:tr w:rsidR="003A10A7" w:rsidRPr="003A10A7" w14:paraId="12796CE9" w14:textId="77777777" w:rsidTr="004E69DD">
        <w:trPr>
          <w:gridAfter w:val="1"/>
          <w:wAfter w:w="9" w:type="dxa"/>
        </w:trPr>
        <w:tc>
          <w:tcPr>
            <w:tcW w:w="566" w:type="dxa"/>
          </w:tcPr>
          <w:p w14:paraId="55278E4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6</w:t>
            </w:r>
          </w:p>
        </w:tc>
        <w:tc>
          <w:tcPr>
            <w:tcW w:w="7509" w:type="dxa"/>
          </w:tcPr>
          <w:p w14:paraId="6989AAC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покрытия территории муниципального образования "Город Калуга" техническими средствами оповещения в автоматизированном режиме</w:t>
            </w:r>
          </w:p>
        </w:tc>
        <w:tc>
          <w:tcPr>
            <w:tcW w:w="624" w:type="dxa"/>
          </w:tcPr>
          <w:p w14:paraId="616A947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737" w:type="dxa"/>
          </w:tcPr>
          <w:p w14:paraId="50CDE40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850" w:type="dxa"/>
          </w:tcPr>
          <w:p w14:paraId="05B1E21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143B8EB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4BDF77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w:t>
            </w:r>
          </w:p>
        </w:tc>
        <w:tc>
          <w:tcPr>
            <w:tcW w:w="680" w:type="dxa"/>
          </w:tcPr>
          <w:p w14:paraId="57067AF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87</w:t>
            </w:r>
          </w:p>
        </w:tc>
        <w:tc>
          <w:tcPr>
            <w:tcW w:w="680" w:type="dxa"/>
          </w:tcPr>
          <w:p w14:paraId="2EA8C84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89</w:t>
            </w:r>
          </w:p>
        </w:tc>
        <w:tc>
          <w:tcPr>
            <w:tcW w:w="680" w:type="dxa"/>
          </w:tcPr>
          <w:p w14:paraId="1C17FE2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93</w:t>
            </w:r>
          </w:p>
        </w:tc>
        <w:tc>
          <w:tcPr>
            <w:tcW w:w="680" w:type="dxa"/>
          </w:tcPr>
          <w:p w14:paraId="5F7DADA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95</w:t>
            </w:r>
          </w:p>
        </w:tc>
        <w:tc>
          <w:tcPr>
            <w:tcW w:w="680" w:type="dxa"/>
          </w:tcPr>
          <w:p w14:paraId="737CB6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95</w:t>
            </w:r>
          </w:p>
        </w:tc>
      </w:tr>
      <w:tr w:rsidR="003A10A7" w:rsidRPr="003A10A7" w14:paraId="1F92EFE2" w14:textId="77777777" w:rsidTr="004E69DD">
        <w:trPr>
          <w:gridAfter w:val="1"/>
          <w:wAfter w:w="9" w:type="dxa"/>
        </w:trPr>
        <w:tc>
          <w:tcPr>
            <w:tcW w:w="566" w:type="dxa"/>
          </w:tcPr>
          <w:p w14:paraId="5753DA9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7</w:t>
            </w:r>
          </w:p>
        </w:tc>
        <w:tc>
          <w:tcPr>
            <w:tcW w:w="7509" w:type="dxa"/>
          </w:tcPr>
          <w:p w14:paraId="46F4E82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мероприятий, направленных на обучение населения и пропаганду знаний в области гражданской обороны, защиты от чрезвычайных ситуаций и безопасности людей на водных объектах (ед.)</w:t>
            </w:r>
          </w:p>
        </w:tc>
        <w:tc>
          <w:tcPr>
            <w:tcW w:w="624" w:type="dxa"/>
          </w:tcPr>
          <w:p w14:paraId="3C7B2D8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ед.</w:t>
            </w:r>
          </w:p>
        </w:tc>
        <w:tc>
          <w:tcPr>
            <w:tcW w:w="737" w:type="dxa"/>
          </w:tcPr>
          <w:p w14:paraId="5C8F976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48</w:t>
            </w:r>
          </w:p>
        </w:tc>
        <w:tc>
          <w:tcPr>
            <w:tcW w:w="850" w:type="dxa"/>
          </w:tcPr>
          <w:p w14:paraId="0BB0E73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w:t>
            </w:r>
          </w:p>
        </w:tc>
        <w:tc>
          <w:tcPr>
            <w:tcW w:w="680" w:type="dxa"/>
          </w:tcPr>
          <w:p w14:paraId="1CA3392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w:t>
            </w:r>
          </w:p>
        </w:tc>
        <w:tc>
          <w:tcPr>
            <w:tcW w:w="680" w:type="dxa"/>
          </w:tcPr>
          <w:p w14:paraId="3CD4063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55</w:t>
            </w:r>
          </w:p>
        </w:tc>
        <w:tc>
          <w:tcPr>
            <w:tcW w:w="680" w:type="dxa"/>
          </w:tcPr>
          <w:p w14:paraId="2CFEB07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55</w:t>
            </w:r>
          </w:p>
        </w:tc>
        <w:tc>
          <w:tcPr>
            <w:tcW w:w="680" w:type="dxa"/>
          </w:tcPr>
          <w:p w14:paraId="41C57CB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58</w:t>
            </w:r>
          </w:p>
        </w:tc>
        <w:tc>
          <w:tcPr>
            <w:tcW w:w="680" w:type="dxa"/>
          </w:tcPr>
          <w:p w14:paraId="504E08A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58</w:t>
            </w:r>
          </w:p>
        </w:tc>
        <w:tc>
          <w:tcPr>
            <w:tcW w:w="680" w:type="dxa"/>
          </w:tcPr>
          <w:p w14:paraId="5CAF449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60</w:t>
            </w:r>
          </w:p>
        </w:tc>
        <w:tc>
          <w:tcPr>
            <w:tcW w:w="680" w:type="dxa"/>
          </w:tcPr>
          <w:p w14:paraId="4AE71EB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60</w:t>
            </w:r>
          </w:p>
        </w:tc>
      </w:tr>
      <w:tr w:rsidR="003A10A7" w:rsidRPr="003A10A7" w14:paraId="38080A41" w14:textId="77777777" w:rsidTr="004E69DD">
        <w:trPr>
          <w:gridAfter w:val="1"/>
          <w:wAfter w:w="9" w:type="dxa"/>
        </w:trPr>
        <w:tc>
          <w:tcPr>
            <w:tcW w:w="566" w:type="dxa"/>
          </w:tcPr>
          <w:p w14:paraId="630985E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8</w:t>
            </w:r>
          </w:p>
        </w:tc>
        <w:tc>
          <w:tcPr>
            <w:tcW w:w="7509" w:type="dxa"/>
          </w:tcPr>
          <w:p w14:paraId="7F6379E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Уровень оснащенности источниками наружного противопожарного водоснабжения населенных пунктов муниципального образования </w:t>
            </w:r>
            <w:r w:rsidRPr="003A10A7">
              <w:rPr>
                <w:rFonts w:ascii="Times New Roman" w:hAnsi="Times New Roman" w:cs="Times New Roman"/>
                <w:sz w:val="24"/>
              </w:rPr>
              <w:lastRenderedPageBreak/>
              <w:t>"Город Калуга"</w:t>
            </w:r>
          </w:p>
        </w:tc>
        <w:tc>
          <w:tcPr>
            <w:tcW w:w="624" w:type="dxa"/>
          </w:tcPr>
          <w:p w14:paraId="2647DA6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w:t>
            </w:r>
          </w:p>
        </w:tc>
        <w:tc>
          <w:tcPr>
            <w:tcW w:w="737" w:type="dxa"/>
          </w:tcPr>
          <w:p w14:paraId="2D933CE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850" w:type="dxa"/>
          </w:tcPr>
          <w:p w14:paraId="0493167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77</w:t>
            </w:r>
          </w:p>
        </w:tc>
        <w:tc>
          <w:tcPr>
            <w:tcW w:w="680" w:type="dxa"/>
          </w:tcPr>
          <w:p w14:paraId="19D1E32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82</w:t>
            </w:r>
          </w:p>
        </w:tc>
        <w:tc>
          <w:tcPr>
            <w:tcW w:w="680" w:type="dxa"/>
          </w:tcPr>
          <w:p w14:paraId="2404BFD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86</w:t>
            </w:r>
          </w:p>
        </w:tc>
        <w:tc>
          <w:tcPr>
            <w:tcW w:w="680" w:type="dxa"/>
          </w:tcPr>
          <w:p w14:paraId="65405F1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93</w:t>
            </w:r>
          </w:p>
        </w:tc>
        <w:tc>
          <w:tcPr>
            <w:tcW w:w="680" w:type="dxa"/>
          </w:tcPr>
          <w:p w14:paraId="718BDF5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93</w:t>
            </w:r>
          </w:p>
        </w:tc>
        <w:tc>
          <w:tcPr>
            <w:tcW w:w="680" w:type="dxa"/>
          </w:tcPr>
          <w:p w14:paraId="1E0440C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97</w:t>
            </w:r>
          </w:p>
        </w:tc>
        <w:tc>
          <w:tcPr>
            <w:tcW w:w="680" w:type="dxa"/>
          </w:tcPr>
          <w:p w14:paraId="2437193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w:t>
            </w:r>
          </w:p>
        </w:tc>
        <w:tc>
          <w:tcPr>
            <w:tcW w:w="680" w:type="dxa"/>
          </w:tcPr>
          <w:p w14:paraId="70CE5E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w:t>
            </w:r>
          </w:p>
        </w:tc>
      </w:tr>
      <w:tr w:rsidR="003A10A7" w:rsidRPr="003A10A7" w14:paraId="53D6ECAF" w14:textId="77777777" w:rsidTr="004E69DD">
        <w:trPr>
          <w:gridAfter w:val="1"/>
          <w:wAfter w:w="9" w:type="dxa"/>
        </w:trPr>
        <w:tc>
          <w:tcPr>
            <w:tcW w:w="566" w:type="dxa"/>
          </w:tcPr>
          <w:p w14:paraId="277E370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9</w:t>
            </w:r>
          </w:p>
        </w:tc>
        <w:tc>
          <w:tcPr>
            <w:tcW w:w="7509" w:type="dxa"/>
          </w:tcPr>
          <w:p w14:paraId="3012ECF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готовности интеграционной платформы АПК "Безопасный город"</w:t>
            </w:r>
          </w:p>
        </w:tc>
        <w:tc>
          <w:tcPr>
            <w:tcW w:w="624" w:type="dxa"/>
          </w:tcPr>
          <w:p w14:paraId="6119107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737" w:type="dxa"/>
          </w:tcPr>
          <w:p w14:paraId="1998F46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850" w:type="dxa"/>
          </w:tcPr>
          <w:p w14:paraId="1BE3F69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1377F8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w:t>
            </w:r>
          </w:p>
        </w:tc>
        <w:tc>
          <w:tcPr>
            <w:tcW w:w="680" w:type="dxa"/>
          </w:tcPr>
          <w:p w14:paraId="7C80DFA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60</w:t>
            </w:r>
          </w:p>
        </w:tc>
        <w:tc>
          <w:tcPr>
            <w:tcW w:w="680" w:type="dxa"/>
          </w:tcPr>
          <w:p w14:paraId="7710126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3E9E0CD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505FB32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90</w:t>
            </w:r>
          </w:p>
        </w:tc>
        <w:tc>
          <w:tcPr>
            <w:tcW w:w="680" w:type="dxa"/>
          </w:tcPr>
          <w:p w14:paraId="0269B71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90</w:t>
            </w:r>
          </w:p>
        </w:tc>
        <w:tc>
          <w:tcPr>
            <w:tcW w:w="680" w:type="dxa"/>
          </w:tcPr>
          <w:p w14:paraId="2CA1BCD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90</w:t>
            </w:r>
          </w:p>
        </w:tc>
      </w:tr>
      <w:tr w:rsidR="003A10A7" w:rsidRPr="003A10A7" w14:paraId="60C15CEA" w14:textId="77777777" w:rsidTr="004E69DD">
        <w:trPr>
          <w:gridAfter w:val="1"/>
          <w:wAfter w:w="9" w:type="dxa"/>
        </w:trPr>
        <w:tc>
          <w:tcPr>
            <w:tcW w:w="566" w:type="dxa"/>
          </w:tcPr>
          <w:p w14:paraId="7742DF3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10</w:t>
            </w:r>
          </w:p>
        </w:tc>
        <w:tc>
          <w:tcPr>
            <w:tcW w:w="7509" w:type="dxa"/>
          </w:tcPr>
          <w:p w14:paraId="5B7A6BE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временно размещенных граждан, не имеющих возможности проживания в жилых помещениях, пострадавших в результате обстоятельств непреодолимой силы, на территории муниципального образования "Город Калуга" (чел.)</w:t>
            </w:r>
          </w:p>
        </w:tc>
        <w:tc>
          <w:tcPr>
            <w:tcW w:w="624" w:type="dxa"/>
          </w:tcPr>
          <w:p w14:paraId="0289F01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чел.</w:t>
            </w:r>
          </w:p>
        </w:tc>
        <w:tc>
          <w:tcPr>
            <w:tcW w:w="737" w:type="dxa"/>
          </w:tcPr>
          <w:p w14:paraId="00CD135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850" w:type="dxa"/>
          </w:tcPr>
          <w:p w14:paraId="566B36F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6A295E9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501EE06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4B92F06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5F1DB9B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1269BB6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w:t>
            </w:r>
          </w:p>
        </w:tc>
        <w:tc>
          <w:tcPr>
            <w:tcW w:w="680" w:type="dxa"/>
          </w:tcPr>
          <w:p w14:paraId="7D4835A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w:t>
            </w:r>
          </w:p>
        </w:tc>
        <w:tc>
          <w:tcPr>
            <w:tcW w:w="680" w:type="dxa"/>
          </w:tcPr>
          <w:p w14:paraId="563F984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w:t>
            </w:r>
          </w:p>
        </w:tc>
      </w:tr>
    </w:tbl>
    <w:p w14:paraId="751672A4" w14:textId="77777777" w:rsidR="00E80E11" w:rsidRPr="003A10A7" w:rsidRDefault="00E80E11">
      <w:pPr>
        <w:pStyle w:val="ConsPlusNormal"/>
        <w:jc w:val="both"/>
        <w:rPr>
          <w:rFonts w:ascii="Times New Roman" w:hAnsi="Times New Roman" w:cs="Times New Roman"/>
          <w:sz w:val="24"/>
        </w:rPr>
      </w:pPr>
    </w:p>
    <w:p w14:paraId="79390485" w14:textId="77777777" w:rsidR="00E80E11" w:rsidRPr="003A10A7" w:rsidRDefault="00E80E11">
      <w:pPr>
        <w:pStyle w:val="ConsPlusTitle"/>
        <w:jc w:val="center"/>
        <w:outlineLvl w:val="1"/>
        <w:rPr>
          <w:rFonts w:ascii="Times New Roman" w:hAnsi="Times New Roman" w:cs="Times New Roman"/>
          <w:sz w:val="24"/>
        </w:rPr>
      </w:pPr>
      <w:r w:rsidRPr="003A10A7">
        <w:rPr>
          <w:rFonts w:ascii="Times New Roman" w:hAnsi="Times New Roman" w:cs="Times New Roman"/>
          <w:sz w:val="24"/>
        </w:rPr>
        <w:t>4. Перечень мероприятий (основных мероприятий) муниципальной</w:t>
      </w:r>
    </w:p>
    <w:p w14:paraId="1B6F67C4"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программы</w:t>
      </w:r>
    </w:p>
    <w:p w14:paraId="1BEC9103" w14:textId="77777777" w:rsidR="00E80E11" w:rsidRPr="003A10A7" w:rsidRDefault="00E80E11">
      <w:pPr>
        <w:pStyle w:val="ConsPlusNormal"/>
        <w:jc w:val="center"/>
        <w:rPr>
          <w:rFonts w:ascii="Times New Roman" w:hAnsi="Times New Roman" w:cs="Times New Roman"/>
          <w:sz w:val="24"/>
        </w:rPr>
      </w:pPr>
    </w:p>
    <w:p w14:paraId="354E7450" w14:textId="77777777" w:rsidR="00E80E11" w:rsidRPr="003A10A7" w:rsidRDefault="00E80E11">
      <w:pPr>
        <w:pStyle w:val="ConsPlusNormal"/>
        <w:jc w:val="both"/>
        <w:rPr>
          <w:rFonts w:ascii="Times New Roman" w:hAnsi="Times New Roman" w:cs="Times New Roman"/>
          <w:sz w:val="24"/>
        </w:rPr>
      </w:pPr>
    </w:p>
    <w:tbl>
      <w:tblPr>
        <w:tblW w:w="15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823"/>
        <w:gridCol w:w="2014"/>
        <w:gridCol w:w="1020"/>
        <w:gridCol w:w="2829"/>
        <w:gridCol w:w="3120"/>
        <w:gridCol w:w="1864"/>
        <w:gridCol w:w="32"/>
      </w:tblGrid>
      <w:tr w:rsidR="003A10A7" w:rsidRPr="003A10A7" w14:paraId="7F982680" w14:textId="77777777" w:rsidTr="004E69DD">
        <w:trPr>
          <w:gridAfter w:val="1"/>
          <w:wAfter w:w="32" w:type="dxa"/>
        </w:trPr>
        <w:tc>
          <w:tcPr>
            <w:tcW w:w="567" w:type="dxa"/>
          </w:tcPr>
          <w:p w14:paraId="1DD0F8F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N п/п</w:t>
            </w:r>
          </w:p>
        </w:tc>
        <w:tc>
          <w:tcPr>
            <w:tcW w:w="3823" w:type="dxa"/>
          </w:tcPr>
          <w:p w14:paraId="74EB84F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мероприятия (основного мероприятия) подпрограммы, прочего мероприятия (основного мероприятия) программы</w:t>
            </w:r>
          </w:p>
        </w:tc>
        <w:tc>
          <w:tcPr>
            <w:tcW w:w="2014" w:type="dxa"/>
          </w:tcPr>
          <w:p w14:paraId="0A58561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Ответственный исполнитель, участник</w:t>
            </w:r>
          </w:p>
        </w:tc>
        <w:tc>
          <w:tcPr>
            <w:tcW w:w="1020" w:type="dxa"/>
          </w:tcPr>
          <w:p w14:paraId="79EB74E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Срок начала и окончания реализации</w:t>
            </w:r>
          </w:p>
        </w:tc>
        <w:tc>
          <w:tcPr>
            <w:tcW w:w="2829" w:type="dxa"/>
          </w:tcPr>
          <w:p w14:paraId="58F1169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Ожидаемый непосредственный результат (краткое описание)</w:t>
            </w:r>
          </w:p>
        </w:tc>
        <w:tc>
          <w:tcPr>
            <w:tcW w:w="3120" w:type="dxa"/>
          </w:tcPr>
          <w:p w14:paraId="33FB7F5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Связь с целевыми показателями (индикаторами) муниципальной программы (подпрограммы)</w:t>
            </w:r>
          </w:p>
        </w:tc>
        <w:tc>
          <w:tcPr>
            <w:tcW w:w="1864" w:type="dxa"/>
          </w:tcPr>
          <w:p w14:paraId="5250C4B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Принадлежность мероприятия к проекту (наименование проекта)</w:t>
            </w:r>
          </w:p>
        </w:tc>
      </w:tr>
      <w:tr w:rsidR="003A10A7" w:rsidRPr="003A10A7" w14:paraId="1A52AA01" w14:textId="77777777" w:rsidTr="004E69DD">
        <w:tc>
          <w:tcPr>
            <w:tcW w:w="15269" w:type="dxa"/>
            <w:gridSpan w:val="8"/>
          </w:tcPr>
          <w:p w14:paraId="0B0A0446" w14:textId="77777777" w:rsidR="00E80E11" w:rsidRPr="003A10A7" w:rsidRDefault="00E80E11">
            <w:pPr>
              <w:pStyle w:val="ConsPlusNormal"/>
              <w:jc w:val="center"/>
              <w:outlineLvl w:val="2"/>
              <w:rPr>
                <w:rFonts w:ascii="Times New Roman" w:hAnsi="Times New Roman" w:cs="Times New Roman"/>
                <w:sz w:val="24"/>
              </w:rPr>
            </w:pPr>
            <w:r w:rsidRPr="003A10A7">
              <w:rPr>
                <w:rFonts w:ascii="Times New Roman" w:hAnsi="Times New Roman" w:cs="Times New Roman"/>
                <w:sz w:val="24"/>
              </w:rPr>
              <w:t>Подпрограмма "Развитие и совершенствование гражданской обороны муниципального образования "Город Калуга"</w:t>
            </w:r>
          </w:p>
        </w:tc>
      </w:tr>
      <w:tr w:rsidR="003A10A7" w:rsidRPr="003A10A7" w14:paraId="5329F161" w14:textId="77777777" w:rsidTr="004E69DD">
        <w:trPr>
          <w:gridAfter w:val="1"/>
          <w:wAfter w:w="32" w:type="dxa"/>
        </w:trPr>
        <w:tc>
          <w:tcPr>
            <w:tcW w:w="567" w:type="dxa"/>
          </w:tcPr>
          <w:p w14:paraId="7050A12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3823" w:type="dxa"/>
          </w:tcPr>
          <w:p w14:paraId="60436F9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Приобретение запасов продовольствия, медицинских средств индивидуальной защиты и иных средств</w:t>
            </w:r>
          </w:p>
        </w:tc>
        <w:tc>
          <w:tcPr>
            <w:tcW w:w="2014" w:type="dxa"/>
          </w:tcPr>
          <w:p w14:paraId="161D01F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020" w:type="dxa"/>
          </w:tcPr>
          <w:p w14:paraId="71E25D1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2829" w:type="dxa"/>
          </w:tcPr>
          <w:p w14:paraId="14192F5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Первоочередное обеспечение населения при военных конфликтах или вследствие этих конфликтов</w:t>
            </w:r>
          </w:p>
        </w:tc>
        <w:tc>
          <w:tcPr>
            <w:tcW w:w="3120" w:type="dxa"/>
          </w:tcPr>
          <w:p w14:paraId="2538FDA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Укомплектованность запасов продовольствия, медицинских средств индивидуальной защиты и иных средств</w:t>
            </w:r>
          </w:p>
        </w:tc>
        <w:tc>
          <w:tcPr>
            <w:tcW w:w="1864" w:type="dxa"/>
          </w:tcPr>
          <w:p w14:paraId="1668F27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r>
      <w:tr w:rsidR="003A10A7" w:rsidRPr="003A10A7" w14:paraId="161D4935" w14:textId="77777777" w:rsidTr="004E69DD">
        <w:trPr>
          <w:gridAfter w:val="1"/>
          <w:wAfter w:w="32" w:type="dxa"/>
        </w:trPr>
        <w:tc>
          <w:tcPr>
            <w:tcW w:w="567" w:type="dxa"/>
          </w:tcPr>
          <w:p w14:paraId="0B1DFAA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w:t>
            </w:r>
          </w:p>
        </w:tc>
        <w:tc>
          <w:tcPr>
            <w:tcW w:w="3823" w:type="dxa"/>
          </w:tcPr>
          <w:p w14:paraId="18254EB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Ремонт, оборудование и содержание, оценка и постановка на учет защитных сооружений гражданской обороны</w:t>
            </w:r>
          </w:p>
        </w:tc>
        <w:tc>
          <w:tcPr>
            <w:tcW w:w="2014" w:type="dxa"/>
          </w:tcPr>
          <w:p w14:paraId="6A49232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Отдел по организации защиты населения, МКУ </w:t>
            </w:r>
            <w:r w:rsidRPr="003A10A7">
              <w:rPr>
                <w:rFonts w:ascii="Times New Roman" w:hAnsi="Times New Roman" w:cs="Times New Roman"/>
                <w:sz w:val="24"/>
              </w:rPr>
              <w:lastRenderedPageBreak/>
              <w:t>"Служба спасения" г. Калуги</w:t>
            </w:r>
          </w:p>
        </w:tc>
        <w:tc>
          <w:tcPr>
            <w:tcW w:w="1020" w:type="dxa"/>
          </w:tcPr>
          <w:p w14:paraId="12D6B89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2020 - 2026 гг.</w:t>
            </w:r>
          </w:p>
        </w:tc>
        <w:tc>
          <w:tcPr>
            <w:tcW w:w="2829" w:type="dxa"/>
          </w:tcPr>
          <w:p w14:paraId="5273FA0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Обеспечение защиты населения муниципального образования "Город </w:t>
            </w:r>
            <w:r w:rsidRPr="003A10A7">
              <w:rPr>
                <w:rFonts w:ascii="Times New Roman" w:hAnsi="Times New Roman" w:cs="Times New Roman"/>
                <w:sz w:val="24"/>
              </w:rPr>
              <w:lastRenderedPageBreak/>
              <w:t>Калуга" от опасностей при чрезвычайных ситуациях мирного и военного времени</w:t>
            </w:r>
          </w:p>
        </w:tc>
        <w:tc>
          <w:tcPr>
            <w:tcW w:w="3120" w:type="dxa"/>
          </w:tcPr>
          <w:p w14:paraId="464CC15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Уровень готовности защитных сооружений гражданской обороны к приему укрываемых</w:t>
            </w:r>
          </w:p>
        </w:tc>
        <w:tc>
          <w:tcPr>
            <w:tcW w:w="1864" w:type="dxa"/>
          </w:tcPr>
          <w:p w14:paraId="09A18FF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r>
      <w:tr w:rsidR="003A10A7" w:rsidRPr="003A10A7" w14:paraId="76340D79" w14:textId="77777777" w:rsidTr="004E69DD">
        <w:tc>
          <w:tcPr>
            <w:tcW w:w="15269" w:type="dxa"/>
            <w:gridSpan w:val="8"/>
          </w:tcPr>
          <w:p w14:paraId="7C8E327E" w14:textId="77777777" w:rsidR="00E80E11" w:rsidRPr="003A10A7" w:rsidRDefault="00E80E11">
            <w:pPr>
              <w:pStyle w:val="ConsPlusNormal"/>
              <w:jc w:val="center"/>
              <w:outlineLvl w:val="2"/>
              <w:rPr>
                <w:rFonts w:ascii="Times New Roman" w:hAnsi="Times New Roman" w:cs="Times New Roman"/>
                <w:sz w:val="24"/>
              </w:rPr>
            </w:pPr>
            <w:r w:rsidRPr="003A10A7">
              <w:rPr>
                <w:rFonts w:ascii="Times New Roman" w:hAnsi="Times New Roman" w:cs="Times New Roman"/>
                <w:sz w:val="24"/>
              </w:rPr>
              <w:t>Подпрограмма "Предупреждение, ликвидация последствий чрезвычайных ситуаций на территории муниципального образования "Город Калуга" и обеспечение первичных мер пожарной безопасности"</w:t>
            </w:r>
          </w:p>
        </w:tc>
      </w:tr>
      <w:tr w:rsidR="003A10A7" w:rsidRPr="003A10A7" w14:paraId="3D96E9C1" w14:textId="77777777" w:rsidTr="004E69DD">
        <w:trPr>
          <w:gridAfter w:val="1"/>
          <w:wAfter w:w="32" w:type="dxa"/>
        </w:trPr>
        <w:tc>
          <w:tcPr>
            <w:tcW w:w="567" w:type="dxa"/>
          </w:tcPr>
          <w:p w14:paraId="45F5C4F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3823" w:type="dxa"/>
          </w:tcPr>
          <w:p w14:paraId="0092ABE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Обеспечение деятельности МКУ "Служба спасения" г. Калуги</w:t>
            </w:r>
          </w:p>
        </w:tc>
        <w:tc>
          <w:tcPr>
            <w:tcW w:w="2014" w:type="dxa"/>
          </w:tcPr>
          <w:p w14:paraId="15DA554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 МКУ "Служба спасения" г. Калуги</w:t>
            </w:r>
          </w:p>
        </w:tc>
        <w:tc>
          <w:tcPr>
            <w:tcW w:w="1020" w:type="dxa"/>
          </w:tcPr>
          <w:p w14:paraId="7407394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2829" w:type="dxa"/>
          </w:tcPr>
          <w:p w14:paraId="542D10A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Обеспечение безопасности жизнедеятельности населения</w:t>
            </w:r>
          </w:p>
        </w:tc>
        <w:tc>
          <w:tcPr>
            <w:tcW w:w="3120" w:type="dxa"/>
          </w:tcPr>
          <w:p w14:paraId="5FE4AD3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Коэффициент реагирования аварийно-спасательного формирования МКУ "Служба спасения" г. Калуги по ликвидации чрезвычайных ситуаций и происшествий</w:t>
            </w:r>
          </w:p>
        </w:tc>
        <w:tc>
          <w:tcPr>
            <w:tcW w:w="1864" w:type="dxa"/>
          </w:tcPr>
          <w:p w14:paraId="62D5C29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r>
      <w:tr w:rsidR="003A10A7" w:rsidRPr="003A10A7" w14:paraId="435AA9C2" w14:textId="77777777" w:rsidTr="004E69DD">
        <w:trPr>
          <w:gridAfter w:val="1"/>
          <w:wAfter w:w="32" w:type="dxa"/>
        </w:trPr>
        <w:tc>
          <w:tcPr>
            <w:tcW w:w="567" w:type="dxa"/>
          </w:tcPr>
          <w:p w14:paraId="6192753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w:t>
            </w:r>
          </w:p>
        </w:tc>
        <w:tc>
          <w:tcPr>
            <w:tcW w:w="3823" w:type="dxa"/>
          </w:tcPr>
          <w:p w14:paraId="4AA7B29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Накопление материально-технических средств в соответствии с расширенной номенклатурой резерва материально-технических средств для ликвидации чрезвычайных ситуаций</w:t>
            </w:r>
          </w:p>
        </w:tc>
        <w:tc>
          <w:tcPr>
            <w:tcW w:w="2014" w:type="dxa"/>
          </w:tcPr>
          <w:p w14:paraId="1E7B557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020" w:type="dxa"/>
          </w:tcPr>
          <w:p w14:paraId="7C8ADE2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2829" w:type="dxa"/>
          </w:tcPr>
          <w:p w14:paraId="76790D7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Обеспечение жизнедеятельности населения при чрезвычайных ситуациях мирного времени</w:t>
            </w:r>
          </w:p>
        </w:tc>
        <w:tc>
          <w:tcPr>
            <w:tcW w:w="3120" w:type="dxa"/>
          </w:tcPr>
          <w:p w14:paraId="1D05F71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Укомплектованность резерва материальных и технических средств для ликвидации чрезвычайных ситуаций</w:t>
            </w:r>
          </w:p>
        </w:tc>
        <w:tc>
          <w:tcPr>
            <w:tcW w:w="1864" w:type="dxa"/>
          </w:tcPr>
          <w:p w14:paraId="08E48F5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r>
      <w:tr w:rsidR="003A10A7" w:rsidRPr="003A10A7" w14:paraId="3B208F6F" w14:textId="77777777" w:rsidTr="004E69DD">
        <w:trPr>
          <w:gridAfter w:val="1"/>
          <w:wAfter w:w="32" w:type="dxa"/>
        </w:trPr>
        <w:tc>
          <w:tcPr>
            <w:tcW w:w="567" w:type="dxa"/>
          </w:tcPr>
          <w:p w14:paraId="082F4C1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3</w:t>
            </w:r>
          </w:p>
        </w:tc>
        <w:tc>
          <w:tcPr>
            <w:tcW w:w="3823" w:type="dxa"/>
          </w:tcPr>
          <w:p w14:paraId="19862B2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Мероприятия по информированию о возможных деструктивных событиях (в т.ч. заключение договоров на ведение мониторинга атмосферного воздуха, анализа содержания вредных веществ)</w:t>
            </w:r>
          </w:p>
        </w:tc>
        <w:tc>
          <w:tcPr>
            <w:tcW w:w="2014" w:type="dxa"/>
          </w:tcPr>
          <w:p w14:paraId="4B323E2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020" w:type="dxa"/>
          </w:tcPr>
          <w:p w14:paraId="61862BF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2829" w:type="dxa"/>
          </w:tcPr>
          <w:p w14:paraId="735264F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Обеспечение защищенности населения при чрезвычайных ситуациях мирного времени</w:t>
            </w:r>
          </w:p>
        </w:tc>
        <w:tc>
          <w:tcPr>
            <w:tcW w:w="3120" w:type="dxa"/>
          </w:tcPr>
          <w:p w14:paraId="3AF96D8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деструктивных событий</w:t>
            </w:r>
          </w:p>
        </w:tc>
        <w:tc>
          <w:tcPr>
            <w:tcW w:w="1864" w:type="dxa"/>
          </w:tcPr>
          <w:p w14:paraId="0DEC3E5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r>
      <w:tr w:rsidR="003A10A7" w:rsidRPr="003A10A7" w14:paraId="33A337FD" w14:textId="77777777" w:rsidTr="004E69DD">
        <w:trPr>
          <w:gridAfter w:val="1"/>
          <w:wAfter w:w="32" w:type="dxa"/>
        </w:trPr>
        <w:tc>
          <w:tcPr>
            <w:tcW w:w="567" w:type="dxa"/>
          </w:tcPr>
          <w:p w14:paraId="6B2B6A8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4</w:t>
            </w:r>
          </w:p>
        </w:tc>
        <w:tc>
          <w:tcPr>
            <w:tcW w:w="3823" w:type="dxa"/>
          </w:tcPr>
          <w:p w14:paraId="7BA237F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Создание муниципальной системы оповещения населения</w:t>
            </w:r>
          </w:p>
        </w:tc>
        <w:tc>
          <w:tcPr>
            <w:tcW w:w="2014" w:type="dxa"/>
          </w:tcPr>
          <w:p w14:paraId="194931A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020" w:type="dxa"/>
          </w:tcPr>
          <w:p w14:paraId="2801CAE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2021 - 2026 гг.</w:t>
            </w:r>
          </w:p>
        </w:tc>
        <w:tc>
          <w:tcPr>
            <w:tcW w:w="2829" w:type="dxa"/>
          </w:tcPr>
          <w:p w14:paraId="67D2ACF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Обеспечение экстренного информирования населения о возможных </w:t>
            </w:r>
            <w:r w:rsidRPr="003A10A7">
              <w:rPr>
                <w:rFonts w:ascii="Times New Roman" w:hAnsi="Times New Roman" w:cs="Times New Roman"/>
                <w:sz w:val="24"/>
              </w:rPr>
              <w:lastRenderedPageBreak/>
              <w:t>ситуациях</w:t>
            </w:r>
          </w:p>
        </w:tc>
        <w:tc>
          <w:tcPr>
            <w:tcW w:w="3120" w:type="dxa"/>
          </w:tcPr>
          <w:p w14:paraId="1842EC9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 xml:space="preserve">Уровень покрытия территории муниципального образования "Город Калуга" </w:t>
            </w:r>
            <w:r w:rsidRPr="003A10A7">
              <w:rPr>
                <w:rFonts w:ascii="Times New Roman" w:hAnsi="Times New Roman" w:cs="Times New Roman"/>
                <w:sz w:val="24"/>
              </w:rPr>
              <w:lastRenderedPageBreak/>
              <w:t>техническими средствами оповещения в автоматизированном режиме</w:t>
            </w:r>
          </w:p>
        </w:tc>
        <w:tc>
          <w:tcPr>
            <w:tcW w:w="1864" w:type="dxa"/>
          </w:tcPr>
          <w:p w14:paraId="5A7AC9F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w:t>
            </w:r>
          </w:p>
        </w:tc>
      </w:tr>
      <w:tr w:rsidR="003A10A7" w:rsidRPr="003A10A7" w14:paraId="4717C3C5" w14:textId="77777777" w:rsidTr="004E69DD">
        <w:trPr>
          <w:gridAfter w:val="1"/>
          <w:wAfter w:w="32" w:type="dxa"/>
        </w:trPr>
        <w:tc>
          <w:tcPr>
            <w:tcW w:w="567" w:type="dxa"/>
          </w:tcPr>
          <w:p w14:paraId="17A7B94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5</w:t>
            </w:r>
          </w:p>
        </w:tc>
        <w:tc>
          <w:tcPr>
            <w:tcW w:w="3823" w:type="dxa"/>
          </w:tcPr>
          <w:p w14:paraId="187BC6D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Создание и обеспечение условий для забора воды: устройство, ремонт пирсов для установки пожарной техники и пожарных емкостей, содержание в надлежащем виде источник</w:t>
            </w:r>
            <w:r w:rsidRPr="003A10A7">
              <w:rPr>
                <w:rFonts w:ascii="Times New Roman" w:hAnsi="Times New Roman" w:cs="Times New Roman"/>
                <w:sz w:val="24"/>
              </w:rPr>
              <w:lastRenderedPageBreak/>
              <w:t>ов наружного водоснабжения (в т.ч. ПИР)</w:t>
            </w:r>
          </w:p>
        </w:tc>
        <w:tc>
          <w:tcPr>
            <w:tcW w:w="2014" w:type="dxa"/>
          </w:tcPr>
          <w:p w14:paraId="5F88DF9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020" w:type="dxa"/>
          </w:tcPr>
          <w:p w14:paraId="20F7168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2829" w:type="dxa"/>
          </w:tcPr>
          <w:p w14:paraId="4228DF8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Увеличение количества мест для забора воды из источников наружного водоснабжения, расположенных в сельских населенных пунктах и на прилегающих к ним территориях</w:t>
            </w:r>
          </w:p>
        </w:tc>
        <w:tc>
          <w:tcPr>
            <w:tcW w:w="3120" w:type="dxa"/>
          </w:tcPr>
          <w:p w14:paraId="3513789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оснащенности источниками наружного противопожарного водоснабжения населенных пунктов муниципального образования "Город Калуга"</w:t>
            </w:r>
          </w:p>
        </w:tc>
        <w:tc>
          <w:tcPr>
            <w:tcW w:w="1864" w:type="dxa"/>
          </w:tcPr>
          <w:p w14:paraId="4705DDB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r>
      <w:tr w:rsidR="003A10A7" w:rsidRPr="003A10A7" w14:paraId="2CB5B462" w14:textId="77777777" w:rsidTr="004E69DD">
        <w:trPr>
          <w:gridAfter w:val="1"/>
          <w:wAfter w:w="32" w:type="dxa"/>
        </w:trPr>
        <w:tc>
          <w:tcPr>
            <w:tcW w:w="567" w:type="dxa"/>
          </w:tcPr>
          <w:p w14:paraId="75BE33E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6</w:t>
            </w:r>
          </w:p>
        </w:tc>
        <w:tc>
          <w:tcPr>
            <w:tcW w:w="3823" w:type="dxa"/>
          </w:tcPr>
          <w:p w14:paraId="1CDB29B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Мероприятия по пропаганде и обучению населения (в т.ч. проведение УКП, профилактических рейдов, смотров-конкурсов)</w:t>
            </w:r>
          </w:p>
        </w:tc>
        <w:tc>
          <w:tcPr>
            <w:tcW w:w="2014" w:type="dxa"/>
          </w:tcPr>
          <w:p w14:paraId="1EDC663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020" w:type="dxa"/>
          </w:tcPr>
          <w:p w14:paraId="084A14D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2829" w:type="dxa"/>
          </w:tcPr>
          <w:p w14:paraId="1D0D385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Увеличение охвата населения обучением вопросам ГОЧС и, как следствие, снижение числа деструктивных событий, пожаров на территории муниципального образования "Город Калуга"</w:t>
            </w:r>
          </w:p>
        </w:tc>
        <w:tc>
          <w:tcPr>
            <w:tcW w:w="3120" w:type="dxa"/>
          </w:tcPr>
          <w:p w14:paraId="1F36639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мероприятий, направленных на обучение населения и пропаганду знаний в области гражданской обороны, защиты от чрезвычайных ситуаций и безопасности людей на водных объектах (ед.)</w:t>
            </w:r>
          </w:p>
        </w:tc>
        <w:tc>
          <w:tcPr>
            <w:tcW w:w="1864" w:type="dxa"/>
          </w:tcPr>
          <w:p w14:paraId="0496EAA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r>
      <w:tr w:rsidR="003A10A7" w:rsidRPr="003A10A7" w14:paraId="4FEF3DA6" w14:textId="77777777" w:rsidTr="004E69DD">
        <w:trPr>
          <w:gridAfter w:val="1"/>
          <w:wAfter w:w="32" w:type="dxa"/>
        </w:trPr>
        <w:tc>
          <w:tcPr>
            <w:tcW w:w="567" w:type="dxa"/>
          </w:tcPr>
          <w:p w14:paraId="51D5DCA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7</w:t>
            </w:r>
          </w:p>
        </w:tc>
        <w:tc>
          <w:tcPr>
            <w:tcW w:w="3823" w:type="dxa"/>
          </w:tcPr>
          <w:p w14:paraId="147EF6B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Мероприятия по временному размещению граждан, пострадавших в результате обстоятельств непреодолимой силы, на территории муниципального образования "Город Калуга"</w:t>
            </w:r>
          </w:p>
        </w:tc>
        <w:tc>
          <w:tcPr>
            <w:tcW w:w="2014" w:type="dxa"/>
          </w:tcPr>
          <w:p w14:paraId="65CAC01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p w14:paraId="2E37F96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жилищно-коммунального хозяйства</w:t>
            </w:r>
          </w:p>
        </w:tc>
        <w:tc>
          <w:tcPr>
            <w:tcW w:w="1020" w:type="dxa"/>
          </w:tcPr>
          <w:p w14:paraId="34672C4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2024 - 2026</w:t>
            </w:r>
          </w:p>
        </w:tc>
        <w:tc>
          <w:tcPr>
            <w:tcW w:w="2829" w:type="dxa"/>
          </w:tcPr>
          <w:p w14:paraId="751B379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Обеспечение временного размещения граждан, не имеющих возможности проживания в жилых помещениях, пострадавших в результате обстоятельств непреодолимой силы, и </w:t>
            </w:r>
            <w:r w:rsidRPr="003A10A7">
              <w:rPr>
                <w:rFonts w:ascii="Times New Roman" w:hAnsi="Times New Roman" w:cs="Times New Roman"/>
                <w:sz w:val="24"/>
              </w:rPr>
              <w:lastRenderedPageBreak/>
              <w:t>не имеющих возможности переехать в другие жилые помещения, пригодные для проживания</w:t>
            </w:r>
          </w:p>
        </w:tc>
        <w:tc>
          <w:tcPr>
            <w:tcW w:w="3120" w:type="dxa"/>
          </w:tcPr>
          <w:p w14:paraId="302FE5A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 xml:space="preserve">Количество временно размещенных граждан, не имеющих возможности проживания в жилых помещениях, пострадавших в результате обстоятельств непреодолимой силы, на территории муниципального </w:t>
            </w:r>
            <w:r w:rsidRPr="003A10A7">
              <w:rPr>
                <w:rFonts w:ascii="Times New Roman" w:hAnsi="Times New Roman" w:cs="Times New Roman"/>
                <w:sz w:val="24"/>
              </w:rPr>
              <w:lastRenderedPageBreak/>
              <w:t>образования "Город Калуга" (чел.)</w:t>
            </w:r>
          </w:p>
        </w:tc>
        <w:tc>
          <w:tcPr>
            <w:tcW w:w="1864" w:type="dxa"/>
          </w:tcPr>
          <w:p w14:paraId="388B37F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w:t>
            </w:r>
          </w:p>
        </w:tc>
      </w:tr>
      <w:tr w:rsidR="003A10A7" w:rsidRPr="003A10A7" w14:paraId="763A6002" w14:textId="77777777" w:rsidTr="004E69DD">
        <w:tc>
          <w:tcPr>
            <w:tcW w:w="15269" w:type="dxa"/>
            <w:gridSpan w:val="8"/>
          </w:tcPr>
          <w:p w14:paraId="281CDC41" w14:textId="77777777" w:rsidR="00E80E11" w:rsidRPr="003A10A7" w:rsidRDefault="00E80E11">
            <w:pPr>
              <w:pStyle w:val="ConsPlusNormal"/>
              <w:jc w:val="center"/>
              <w:outlineLvl w:val="2"/>
              <w:rPr>
                <w:rFonts w:ascii="Times New Roman" w:hAnsi="Times New Roman" w:cs="Times New Roman"/>
                <w:sz w:val="24"/>
              </w:rPr>
            </w:pPr>
            <w:r w:rsidRPr="003A10A7">
              <w:rPr>
                <w:rFonts w:ascii="Times New Roman" w:hAnsi="Times New Roman" w:cs="Times New Roman"/>
                <w:sz w:val="24"/>
              </w:rPr>
              <w:t>Подпрограмма "Безопасный гор</w:t>
            </w:r>
            <w:r w:rsidRPr="003A10A7">
              <w:rPr>
                <w:rFonts w:ascii="Times New Roman" w:hAnsi="Times New Roman" w:cs="Times New Roman"/>
                <w:sz w:val="24"/>
              </w:rPr>
              <w:lastRenderedPageBreak/>
              <w:t>од"</w:t>
            </w:r>
          </w:p>
        </w:tc>
      </w:tr>
      <w:tr w:rsidR="003A10A7" w:rsidRPr="003A10A7" w14:paraId="5E857A28" w14:textId="77777777" w:rsidTr="004E69DD">
        <w:trPr>
          <w:gridAfter w:val="1"/>
          <w:wAfter w:w="32" w:type="dxa"/>
        </w:trPr>
        <w:tc>
          <w:tcPr>
            <w:tcW w:w="567" w:type="dxa"/>
          </w:tcPr>
          <w:p w14:paraId="388227FC"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3823" w:type="dxa"/>
          </w:tcPr>
          <w:p w14:paraId="7444C0B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Создание, содержание, техническое обслуживание и развитие аппаратно-программного комплекса "Безопасный город"</w:t>
            </w:r>
          </w:p>
        </w:tc>
        <w:tc>
          <w:tcPr>
            <w:tcW w:w="2014" w:type="dxa"/>
          </w:tcPr>
          <w:p w14:paraId="0CA31CD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 Управление городского хозяйства города Калуги, МБУ "Калугаблагоустройство"</w:t>
            </w:r>
          </w:p>
        </w:tc>
        <w:tc>
          <w:tcPr>
            <w:tcW w:w="1020" w:type="dxa"/>
          </w:tcPr>
          <w:p w14:paraId="6895C8C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2829" w:type="dxa"/>
          </w:tcPr>
          <w:p w14:paraId="554388D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Повышение уровня общественной безопасности и безопасности среды обитания</w:t>
            </w:r>
          </w:p>
        </w:tc>
        <w:tc>
          <w:tcPr>
            <w:tcW w:w="3120" w:type="dxa"/>
          </w:tcPr>
          <w:p w14:paraId="1AE5ECE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готовности интеграционной платформы АПК "Безопасный город"</w:t>
            </w:r>
          </w:p>
        </w:tc>
        <w:tc>
          <w:tcPr>
            <w:tcW w:w="1864" w:type="dxa"/>
          </w:tcPr>
          <w:p w14:paraId="01BD843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r>
      <w:tr w:rsidR="003A10A7" w:rsidRPr="003A10A7" w14:paraId="08C7DA50" w14:textId="77777777" w:rsidTr="004E69DD">
        <w:tc>
          <w:tcPr>
            <w:tcW w:w="15269" w:type="dxa"/>
            <w:gridSpan w:val="8"/>
          </w:tcPr>
          <w:p w14:paraId="41AC445F" w14:textId="77777777" w:rsidR="00E80E11" w:rsidRPr="003A10A7" w:rsidRDefault="00E80E11">
            <w:pPr>
              <w:pStyle w:val="ConsPlusNormal"/>
              <w:jc w:val="center"/>
              <w:outlineLvl w:val="2"/>
              <w:rPr>
                <w:rFonts w:ascii="Times New Roman" w:hAnsi="Times New Roman" w:cs="Times New Roman"/>
                <w:sz w:val="24"/>
              </w:rPr>
            </w:pPr>
            <w:r w:rsidRPr="003A10A7">
              <w:rPr>
                <w:rFonts w:ascii="Times New Roman" w:hAnsi="Times New Roman" w:cs="Times New Roman"/>
                <w:sz w:val="24"/>
              </w:rPr>
              <w:t>Прочие мероприятия муниципальной программы</w:t>
            </w:r>
          </w:p>
        </w:tc>
      </w:tr>
      <w:tr w:rsidR="003A10A7" w:rsidRPr="003A10A7" w14:paraId="2B423A6C" w14:textId="77777777" w:rsidTr="004E69DD">
        <w:trPr>
          <w:gridAfter w:val="1"/>
          <w:wAfter w:w="32" w:type="dxa"/>
        </w:trPr>
        <w:tc>
          <w:tcPr>
            <w:tcW w:w="567" w:type="dxa"/>
          </w:tcPr>
          <w:p w14:paraId="760EF4D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3823" w:type="dxa"/>
          </w:tcPr>
          <w:p w14:paraId="36D2FA4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Обеспечение реализации муниципальной программы, в т.ч. выполнение функций органами местного самоуправления</w:t>
            </w:r>
          </w:p>
        </w:tc>
        <w:tc>
          <w:tcPr>
            <w:tcW w:w="2014" w:type="dxa"/>
          </w:tcPr>
          <w:p w14:paraId="56D73AB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020" w:type="dxa"/>
          </w:tcPr>
          <w:p w14:paraId="19F3A98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2829" w:type="dxa"/>
          </w:tcPr>
          <w:p w14:paraId="33BAE12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Обеспечение условий для выполнения задач отдела по организации защиты населения</w:t>
            </w:r>
          </w:p>
        </w:tc>
        <w:tc>
          <w:tcPr>
            <w:tcW w:w="3120" w:type="dxa"/>
          </w:tcPr>
          <w:p w14:paraId="235D6C5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Укомплектованность запасов продовольствия, медицинских средств индивидуальной защиты и иных средств;</w:t>
            </w:r>
          </w:p>
          <w:p w14:paraId="52121C2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готовности защитных сооружений гражданской обороны к приему укрываемых;</w:t>
            </w:r>
          </w:p>
          <w:p w14:paraId="1BCEAFC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укомплектованность резерва материальных и технических средств для ликвидации чрезвычайных </w:t>
            </w:r>
            <w:r w:rsidRPr="003A10A7">
              <w:rPr>
                <w:rFonts w:ascii="Times New Roman" w:hAnsi="Times New Roman" w:cs="Times New Roman"/>
                <w:sz w:val="24"/>
              </w:rPr>
              <w:lastRenderedPageBreak/>
              <w:t>ситуаций;</w:t>
            </w:r>
          </w:p>
          <w:p w14:paraId="633A343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деструктивных событий;</w:t>
            </w:r>
          </w:p>
          <w:p w14:paraId="4AF11FE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покрытия территории муниципального образования "Город Калуга" техническими средствами оповещения в автоматизированном режиме;</w:t>
            </w:r>
          </w:p>
          <w:p w14:paraId="1F61D48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оснащенности источниками наружного противопожарного водоснабжения населенных пунктов муниципального образования "Город Калуга";</w:t>
            </w:r>
          </w:p>
          <w:p w14:paraId="072349A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мероприятий, направленных на обучение населения и пропаганду знаний в области гражданской обороны, защиты от чрезвычайных ситуаций и безопасности людей на водных объектах (не менее);</w:t>
            </w:r>
          </w:p>
          <w:p w14:paraId="6FCDB39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готовности интеграционной платформы АПК "Безопасный город",</w:t>
            </w:r>
          </w:p>
          <w:p w14:paraId="416F372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временно размещенных граждан, не имеющих возможности прожи</w:t>
            </w:r>
            <w:r w:rsidRPr="003A10A7">
              <w:rPr>
                <w:rFonts w:ascii="Times New Roman" w:hAnsi="Times New Roman" w:cs="Times New Roman"/>
                <w:sz w:val="24"/>
              </w:rPr>
              <w:lastRenderedPageBreak/>
              <w:t xml:space="preserve">вания в жилых помещениях, пострадавших </w:t>
            </w:r>
            <w:r w:rsidRPr="003A10A7">
              <w:rPr>
                <w:rFonts w:ascii="Times New Roman" w:hAnsi="Times New Roman" w:cs="Times New Roman"/>
                <w:sz w:val="24"/>
              </w:rPr>
              <w:lastRenderedPageBreak/>
              <w:t>в результате обстоятельств непреодолимой силы, на территории муниципального образования "Город Калуга"</w:t>
            </w:r>
          </w:p>
        </w:tc>
        <w:tc>
          <w:tcPr>
            <w:tcW w:w="1864" w:type="dxa"/>
          </w:tcPr>
          <w:p w14:paraId="62A33C0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w:t>
            </w:r>
          </w:p>
        </w:tc>
      </w:tr>
    </w:tbl>
    <w:p w14:paraId="26C81A53" w14:textId="77777777" w:rsidR="00E80E11" w:rsidRPr="003A10A7" w:rsidRDefault="00E80E11">
      <w:pPr>
        <w:pStyle w:val="ConsPlusNormal"/>
        <w:rPr>
          <w:rFonts w:ascii="Times New Roman" w:hAnsi="Times New Roman" w:cs="Times New Roman"/>
          <w:sz w:val="24"/>
        </w:rPr>
        <w:sectPr w:rsidR="00E80E11" w:rsidRPr="003A10A7" w:rsidSect="00E80E11">
          <w:pgSz w:w="16838" w:h="11905" w:orient="landscape"/>
          <w:pgMar w:top="1701" w:right="1134" w:bottom="850" w:left="1134" w:header="0" w:footer="0" w:gutter="0"/>
          <w:cols w:space="720"/>
          <w:titlePg/>
        </w:sectPr>
      </w:pPr>
    </w:p>
    <w:p w14:paraId="485BB2E3" w14:textId="77777777" w:rsidR="00E80E11" w:rsidRPr="003A10A7" w:rsidRDefault="00E80E11">
      <w:pPr>
        <w:pStyle w:val="ConsPlusTitle"/>
        <w:jc w:val="center"/>
        <w:outlineLvl w:val="1"/>
        <w:rPr>
          <w:rFonts w:ascii="Times New Roman" w:hAnsi="Times New Roman" w:cs="Times New Roman"/>
          <w:sz w:val="24"/>
        </w:rPr>
      </w:pPr>
      <w:r w:rsidRPr="003A10A7">
        <w:rPr>
          <w:rFonts w:ascii="Times New Roman" w:hAnsi="Times New Roman" w:cs="Times New Roman"/>
          <w:sz w:val="24"/>
        </w:rPr>
        <w:lastRenderedPageBreak/>
        <w:t>5. Основные меры правового регулирования</w:t>
      </w:r>
    </w:p>
    <w:p w14:paraId="00EA78F3" w14:textId="77777777" w:rsidR="00E80E11" w:rsidRPr="003A10A7" w:rsidRDefault="00E80E11">
      <w:pPr>
        <w:pStyle w:val="ConsPlusNormal"/>
        <w:jc w:val="center"/>
        <w:rPr>
          <w:rFonts w:ascii="Times New Roman" w:hAnsi="Times New Roman" w:cs="Times New Roman"/>
          <w:sz w:val="24"/>
        </w:rPr>
      </w:pPr>
    </w:p>
    <w:p w14:paraId="70504DF2" w14:textId="77777777" w:rsidR="00E80E11" w:rsidRPr="003A10A7" w:rsidRDefault="00E80E11">
      <w:pPr>
        <w:pStyle w:val="ConsPlusTitle"/>
        <w:jc w:val="center"/>
        <w:outlineLvl w:val="2"/>
        <w:rPr>
          <w:rFonts w:ascii="Times New Roman" w:hAnsi="Times New Roman" w:cs="Times New Roman"/>
          <w:sz w:val="24"/>
        </w:rPr>
      </w:pPr>
      <w:r w:rsidRPr="003A10A7">
        <w:rPr>
          <w:rFonts w:ascii="Times New Roman" w:hAnsi="Times New Roman" w:cs="Times New Roman"/>
          <w:sz w:val="24"/>
        </w:rPr>
        <w:t>Сведения</w:t>
      </w:r>
    </w:p>
    <w:p w14:paraId="53CB22BE"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об основных мерах правового регулирования в сфере реализации</w:t>
      </w:r>
    </w:p>
    <w:p w14:paraId="3300A72B"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муниципальной программы</w:t>
      </w:r>
    </w:p>
    <w:p w14:paraId="3B19F5C9" w14:textId="77777777" w:rsidR="00E80E11" w:rsidRPr="003A10A7" w:rsidRDefault="00E80E11">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2494"/>
        <w:gridCol w:w="1871"/>
        <w:gridCol w:w="2098"/>
      </w:tblGrid>
      <w:tr w:rsidR="003A10A7" w:rsidRPr="003A10A7" w14:paraId="492F3861" w14:textId="77777777">
        <w:tc>
          <w:tcPr>
            <w:tcW w:w="567" w:type="dxa"/>
          </w:tcPr>
          <w:p w14:paraId="6DF6FFB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N п/п</w:t>
            </w:r>
          </w:p>
        </w:tc>
        <w:tc>
          <w:tcPr>
            <w:tcW w:w="1984" w:type="dxa"/>
          </w:tcPr>
          <w:p w14:paraId="37BC748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Вид нормативного правового акта</w:t>
            </w:r>
          </w:p>
        </w:tc>
        <w:tc>
          <w:tcPr>
            <w:tcW w:w="2494" w:type="dxa"/>
          </w:tcPr>
          <w:p w14:paraId="53CE6A1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Основные положения нормативного правового акта</w:t>
            </w:r>
          </w:p>
        </w:tc>
        <w:tc>
          <w:tcPr>
            <w:tcW w:w="1871" w:type="dxa"/>
          </w:tcPr>
          <w:p w14:paraId="30C86CB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Ответственный исполнитель и соисполнители</w:t>
            </w:r>
          </w:p>
        </w:tc>
        <w:tc>
          <w:tcPr>
            <w:tcW w:w="2098" w:type="dxa"/>
          </w:tcPr>
          <w:p w14:paraId="13FF6E1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Ожидаемые сроки принятия</w:t>
            </w:r>
          </w:p>
        </w:tc>
      </w:tr>
      <w:tr w:rsidR="00E80E11" w:rsidRPr="003A10A7" w14:paraId="22388CBC" w14:textId="77777777">
        <w:tc>
          <w:tcPr>
            <w:tcW w:w="567" w:type="dxa"/>
          </w:tcPr>
          <w:p w14:paraId="3392BAC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1984" w:type="dxa"/>
          </w:tcPr>
          <w:p w14:paraId="1F144075" w14:textId="6DB47384"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Постановление Городской Управы города Калуги от 03.11.2023 N 404-п "Об утверждении Порядка расходования средств бюджета муниципального образования "Город Калуга" на временное размещение граждан, пострадавших в результате обстоятельств непреодолимой силы на территории муниципального образования "Город Калуга"</w:t>
            </w:r>
          </w:p>
        </w:tc>
        <w:tc>
          <w:tcPr>
            <w:tcW w:w="2494" w:type="dxa"/>
          </w:tcPr>
          <w:p w14:paraId="66F98C0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Порядок расходования средств бюджета муниципального образования "Город Калуга" на временное размещение граждан, пострадавших в результате обстоятельств непреодолимой силы, на территории муниципального образования "Город Калуга"</w:t>
            </w:r>
          </w:p>
        </w:tc>
        <w:tc>
          <w:tcPr>
            <w:tcW w:w="1871" w:type="dxa"/>
          </w:tcPr>
          <w:p w14:paraId="0E7D422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жилищно-коммунального хозяйства.</w:t>
            </w:r>
          </w:p>
          <w:p w14:paraId="7660B88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2098" w:type="dxa"/>
          </w:tcPr>
          <w:p w14:paraId="7794CAE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ежегодно</w:t>
            </w:r>
          </w:p>
        </w:tc>
      </w:tr>
    </w:tbl>
    <w:p w14:paraId="6E7BBE2B" w14:textId="77777777" w:rsidR="00E80E11" w:rsidRPr="003A10A7" w:rsidRDefault="00E80E11">
      <w:pPr>
        <w:pStyle w:val="ConsPlusNormal"/>
        <w:jc w:val="both"/>
        <w:rPr>
          <w:rFonts w:ascii="Times New Roman" w:hAnsi="Times New Roman" w:cs="Times New Roman"/>
          <w:sz w:val="24"/>
        </w:rPr>
      </w:pPr>
    </w:p>
    <w:p w14:paraId="1C3B6877" w14:textId="77777777" w:rsidR="00E80E11" w:rsidRPr="003A10A7" w:rsidRDefault="00E80E11">
      <w:pPr>
        <w:pStyle w:val="ConsPlusTitle"/>
        <w:jc w:val="center"/>
        <w:outlineLvl w:val="1"/>
        <w:rPr>
          <w:rFonts w:ascii="Times New Roman" w:hAnsi="Times New Roman" w:cs="Times New Roman"/>
          <w:sz w:val="24"/>
        </w:rPr>
      </w:pPr>
      <w:r w:rsidRPr="003A10A7">
        <w:rPr>
          <w:rFonts w:ascii="Times New Roman" w:hAnsi="Times New Roman" w:cs="Times New Roman"/>
          <w:sz w:val="24"/>
        </w:rPr>
        <w:t>6. Ресурсное обеспечение муниципальной программы</w:t>
      </w:r>
    </w:p>
    <w:p w14:paraId="2E2365FD" w14:textId="77777777" w:rsidR="00E80E11" w:rsidRPr="003A10A7" w:rsidRDefault="00E80E11">
      <w:pPr>
        <w:pStyle w:val="ConsPlusNormal"/>
        <w:jc w:val="center"/>
        <w:rPr>
          <w:rFonts w:ascii="Times New Roman" w:hAnsi="Times New Roman" w:cs="Times New Roman"/>
          <w:sz w:val="24"/>
        </w:rPr>
      </w:pPr>
    </w:p>
    <w:p w14:paraId="7DC330B8" w14:textId="77777777" w:rsidR="00E80E11" w:rsidRPr="003A10A7" w:rsidRDefault="00E80E11">
      <w:pPr>
        <w:pStyle w:val="ConsPlusNormal"/>
        <w:jc w:val="both"/>
        <w:rPr>
          <w:rFonts w:ascii="Times New Roman" w:hAnsi="Times New Roman" w:cs="Times New Roman"/>
          <w:sz w:val="24"/>
        </w:rPr>
      </w:pPr>
    </w:p>
    <w:p w14:paraId="4430F243" w14:textId="77777777" w:rsidR="00E80E11" w:rsidRPr="003A10A7" w:rsidRDefault="00E80E11">
      <w:pPr>
        <w:pStyle w:val="ConsPlusTitle"/>
        <w:jc w:val="center"/>
        <w:outlineLvl w:val="2"/>
        <w:rPr>
          <w:rFonts w:ascii="Times New Roman" w:hAnsi="Times New Roman" w:cs="Times New Roman"/>
          <w:sz w:val="24"/>
        </w:rPr>
      </w:pPr>
      <w:r w:rsidRPr="003A10A7">
        <w:rPr>
          <w:rFonts w:ascii="Times New Roman" w:hAnsi="Times New Roman" w:cs="Times New Roman"/>
          <w:sz w:val="24"/>
        </w:rPr>
        <w:t>Ресурсное обеспечение реализации муниципальной программы</w:t>
      </w:r>
    </w:p>
    <w:p w14:paraId="24CAD214"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муниципального образования "Город Калуга"</w:t>
      </w:r>
    </w:p>
    <w:p w14:paraId="13EA05A9" w14:textId="77777777" w:rsidR="00E80E11" w:rsidRPr="003A10A7" w:rsidRDefault="00E80E11">
      <w:pPr>
        <w:pStyle w:val="ConsPlusNormal"/>
        <w:jc w:val="both"/>
        <w:rPr>
          <w:rFonts w:ascii="Times New Roman" w:hAnsi="Times New Roman" w:cs="Times New Roman"/>
          <w:sz w:val="24"/>
        </w:rPr>
      </w:pPr>
    </w:p>
    <w:p w14:paraId="13E7E74F" w14:textId="77777777" w:rsidR="00E80E11" w:rsidRPr="003A10A7" w:rsidRDefault="00E80E11">
      <w:pPr>
        <w:pStyle w:val="ConsPlusNormal"/>
        <w:rPr>
          <w:rFonts w:ascii="Times New Roman" w:hAnsi="Times New Roman" w:cs="Times New Roman"/>
          <w:sz w:val="24"/>
        </w:rPr>
        <w:sectPr w:rsidR="00E80E11" w:rsidRPr="003A10A7" w:rsidSect="00E80E1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870"/>
        <w:gridCol w:w="1814"/>
        <w:gridCol w:w="1134"/>
        <w:gridCol w:w="963"/>
        <w:gridCol w:w="963"/>
        <w:gridCol w:w="963"/>
        <w:gridCol w:w="1024"/>
        <w:gridCol w:w="963"/>
        <w:gridCol w:w="963"/>
        <w:gridCol w:w="963"/>
      </w:tblGrid>
      <w:tr w:rsidR="003A10A7" w:rsidRPr="003A10A7" w14:paraId="2862692F" w14:textId="77777777">
        <w:tc>
          <w:tcPr>
            <w:tcW w:w="566" w:type="dxa"/>
            <w:vMerge w:val="restart"/>
          </w:tcPr>
          <w:p w14:paraId="42A17D0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lastRenderedPageBreak/>
              <w:t>N п/п</w:t>
            </w:r>
          </w:p>
        </w:tc>
        <w:tc>
          <w:tcPr>
            <w:tcW w:w="2381" w:type="dxa"/>
            <w:vMerge w:val="restart"/>
          </w:tcPr>
          <w:p w14:paraId="4846E37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подпрограммы, прочего мероприятия (основного мероприятия)</w:t>
            </w:r>
          </w:p>
        </w:tc>
        <w:tc>
          <w:tcPr>
            <w:tcW w:w="1870" w:type="dxa"/>
            <w:vMerge w:val="restart"/>
          </w:tcPr>
          <w:p w14:paraId="629034B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9750" w:type="dxa"/>
            <w:gridSpan w:val="9"/>
          </w:tcPr>
          <w:p w14:paraId="514392C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Объемы финансирования (тыс. руб.)</w:t>
            </w:r>
          </w:p>
        </w:tc>
      </w:tr>
      <w:tr w:rsidR="003A10A7" w:rsidRPr="003A10A7" w14:paraId="582EAEC6" w14:textId="77777777">
        <w:tc>
          <w:tcPr>
            <w:tcW w:w="566" w:type="dxa"/>
            <w:vMerge/>
          </w:tcPr>
          <w:p w14:paraId="6269ECD7" w14:textId="77777777" w:rsidR="00E80E11" w:rsidRPr="003A10A7" w:rsidRDefault="00E80E11">
            <w:pPr>
              <w:pStyle w:val="ConsPlusNormal"/>
              <w:rPr>
                <w:rFonts w:ascii="Times New Roman" w:hAnsi="Times New Roman" w:cs="Times New Roman"/>
                <w:sz w:val="24"/>
              </w:rPr>
            </w:pPr>
          </w:p>
        </w:tc>
        <w:tc>
          <w:tcPr>
            <w:tcW w:w="2381" w:type="dxa"/>
            <w:vMerge/>
          </w:tcPr>
          <w:p w14:paraId="14AFD9DC" w14:textId="77777777" w:rsidR="00E80E11" w:rsidRPr="003A10A7" w:rsidRDefault="00E80E11">
            <w:pPr>
              <w:pStyle w:val="ConsPlusNormal"/>
              <w:rPr>
                <w:rFonts w:ascii="Times New Roman" w:hAnsi="Times New Roman" w:cs="Times New Roman"/>
                <w:sz w:val="24"/>
              </w:rPr>
            </w:pPr>
          </w:p>
        </w:tc>
        <w:tc>
          <w:tcPr>
            <w:tcW w:w="1870" w:type="dxa"/>
            <w:vMerge/>
          </w:tcPr>
          <w:p w14:paraId="39459A06" w14:textId="77777777" w:rsidR="00E80E11" w:rsidRPr="003A10A7" w:rsidRDefault="00E80E11">
            <w:pPr>
              <w:pStyle w:val="ConsPlusNormal"/>
              <w:rPr>
                <w:rFonts w:ascii="Times New Roman" w:hAnsi="Times New Roman" w:cs="Times New Roman"/>
                <w:sz w:val="24"/>
              </w:rPr>
            </w:pPr>
          </w:p>
        </w:tc>
        <w:tc>
          <w:tcPr>
            <w:tcW w:w="1814" w:type="dxa"/>
          </w:tcPr>
          <w:p w14:paraId="3E32AE7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Источники финансирования</w:t>
            </w:r>
          </w:p>
        </w:tc>
        <w:tc>
          <w:tcPr>
            <w:tcW w:w="1134" w:type="dxa"/>
          </w:tcPr>
          <w:p w14:paraId="395D219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Сумма расходов, всего</w:t>
            </w:r>
          </w:p>
        </w:tc>
        <w:tc>
          <w:tcPr>
            <w:tcW w:w="963" w:type="dxa"/>
          </w:tcPr>
          <w:p w14:paraId="44DD92F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 г.</w:t>
            </w:r>
          </w:p>
        </w:tc>
        <w:tc>
          <w:tcPr>
            <w:tcW w:w="963" w:type="dxa"/>
          </w:tcPr>
          <w:p w14:paraId="035AE42C"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 г.</w:t>
            </w:r>
          </w:p>
        </w:tc>
        <w:tc>
          <w:tcPr>
            <w:tcW w:w="963" w:type="dxa"/>
          </w:tcPr>
          <w:p w14:paraId="50F01D7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 г.</w:t>
            </w:r>
          </w:p>
        </w:tc>
        <w:tc>
          <w:tcPr>
            <w:tcW w:w="1024" w:type="dxa"/>
          </w:tcPr>
          <w:p w14:paraId="26A6270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 г.</w:t>
            </w:r>
          </w:p>
        </w:tc>
        <w:tc>
          <w:tcPr>
            <w:tcW w:w="963" w:type="dxa"/>
          </w:tcPr>
          <w:p w14:paraId="4F34337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 г.</w:t>
            </w:r>
          </w:p>
        </w:tc>
        <w:tc>
          <w:tcPr>
            <w:tcW w:w="963" w:type="dxa"/>
          </w:tcPr>
          <w:p w14:paraId="20A7936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 г.</w:t>
            </w:r>
          </w:p>
        </w:tc>
        <w:tc>
          <w:tcPr>
            <w:tcW w:w="963" w:type="dxa"/>
          </w:tcPr>
          <w:p w14:paraId="57CFC11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 г.</w:t>
            </w:r>
          </w:p>
        </w:tc>
      </w:tr>
      <w:tr w:rsidR="003A10A7" w:rsidRPr="003A10A7" w14:paraId="709E7518" w14:textId="77777777">
        <w:tc>
          <w:tcPr>
            <w:tcW w:w="566" w:type="dxa"/>
            <w:vMerge w:val="restart"/>
          </w:tcPr>
          <w:p w14:paraId="11F3B69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2381" w:type="dxa"/>
            <w:vMerge w:val="restart"/>
          </w:tcPr>
          <w:p w14:paraId="4DB0EF2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Подпрограмма "Развитие и совершенствование гражданской обороны муниципального образования "Город Калуга"</w:t>
            </w:r>
          </w:p>
        </w:tc>
        <w:tc>
          <w:tcPr>
            <w:tcW w:w="1870" w:type="dxa"/>
            <w:vMerge w:val="restart"/>
          </w:tcPr>
          <w:p w14:paraId="17D3E11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814" w:type="dxa"/>
          </w:tcPr>
          <w:p w14:paraId="366F307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134" w:type="dxa"/>
          </w:tcPr>
          <w:p w14:paraId="62A2D11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5901,0</w:t>
            </w:r>
          </w:p>
        </w:tc>
        <w:tc>
          <w:tcPr>
            <w:tcW w:w="963" w:type="dxa"/>
          </w:tcPr>
          <w:p w14:paraId="1B3B6DD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1321,6</w:t>
            </w:r>
          </w:p>
        </w:tc>
        <w:tc>
          <w:tcPr>
            <w:tcW w:w="963" w:type="dxa"/>
          </w:tcPr>
          <w:p w14:paraId="51F1A3D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444,5</w:t>
            </w:r>
          </w:p>
        </w:tc>
        <w:tc>
          <w:tcPr>
            <w:tcW w:w="963" w:type="dxa"/>
          </w:tcPr>
          <w:p w14:paraId="3E26C3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1142,1</w:t>
            </w:r>
          </w:p>
        </w:tc>
        <w:tc>
          <w:tcPr>
            <w:tcW w:w="1024" w:type="dxa"/>
          </w:tcPr>
          <w:p w14:paraId="7035234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987,6</w:t>
            </w:r>
          </w:p>
        </w:tc>
        <w:tc>
          <w:tcPr>
            <w:tcW w:w="963" w:type="dxa"/>
          </w:tcPr>
          <w:p w14:paraId="4196DF1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698,7</w:t>
            </w:r>
          </w:p>
        </w:tc>
        <w:tc>
          <w:tcPr>
            <w:tcW w:w="963" w:type="dxa"/>
          </w:tcPr>
          <w:p w14:paraId="53F850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644,6</w:t>
            </w:r>
          </w:p>
        </w:tc>
        <w:tc>
          <w:tcPr>
            <w:tcW w:w="963" w:type="dxa"/>
          </w:tcPr>
          <w:p w14:paraId="782CFAC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661,9</w:t>
            </w:r>
          </w:p>
        </w:tc>
      </w:tr>
      <w:tr w:rsidR="003A10A7" w:rsidRPr="003A10A7" w14:paraId="1FAB4019" w14:textId="77777777">
        <w:tc>
          <w:tcPr>
            <w:tcW w:w="566" w:type="dxa"/>
            <w:vMerge/>
          </w:tcPr>
          <w:p w14:paraId="09FF05D8" w14:textId="77777777" w:rsidR="00E80E11" w:rsidRPr="003A10A7" w:rsidRDefault="00E80E11">
            <w:pPr>
              <w:pStyle w:val="ConsPlusNormal"/>
              <w:rPr>
                <w:rFonts w:ascii="Times New Roman" w:hAnsi="Times New Roman" w:cs="Times New Roman"/>
                <w:sz w:val="24"/>
              </w:rPr>
            </w:pPr>
          </w:p>
        </w:tc>
        <w:tc>
          <w:tcPr>
            <w:tcW w:w="2381" w:type="dxa"/>
            <w:vMerge/>
          </w:tcPr>
          <w:p w14:paraId="178FE725" w14:textId="77777777" w:rsidR="00E80E11" w:rsidRPr="003A10A7" w:rsidRDefault="00E80E11">
            <w:pPr>
              <w:pStyle w:val="ConsPlusNormal"/>
              <w:rPr>
                <w:rFonts w:ascii="Times New Roman" w:hAnsi="Times New Roman" w:cs="Times New Roman"/>
                <w:sz w:val="24"/>
              </w:rPr>
            </w:pPr>
          </w:p>
        </w:tc>
        <w:tc>
          <w:tcPr>
            <w:tcW w:w="1870" w:type="dxa"/>
            <w:vMerge/>
          </w:tcPr>
          <w:p w14:paraId="06A32859" w14:textId="77777777" w:rsidR="00E80E11" w:rsidRPr="003A10A7" w:rsidRDefault="00E80E11">
            <w:pPr>
              <w:pStyle w:val="ConsPlusNormal"/>
              <w:rPr>
                <w:rFonts w:ascii="Times New Roman" w:hAnsi="Times New Roman" w:cs="Times New Roman"/>
                <w:sz w:val="24"/>
              </w:rPr>
            </w:pPr>
          </w:p>
        </w:tc>
        <w:tc>
          <w:tcPr>
            <w:tcW w:w="1814" w:type="dxa"/>
          </w:tcPr>
          <w:p w14:paraId="3C4F90C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134" w:type="dxa"/>
          </w:tcPr>
          <w:p w14:paraId="537145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B8B10E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11569C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D88DA8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6344C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F78F34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E1A8F7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BFE8E7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93A3FDE" w14:textId="77777777">
        <w:tc>
          <w:tcPr>
            <w:tcW w:w="566" w:type="dxa"/>
            <w:vMerge/>
          </w:tcPr>
          <w:p w14:paraId="07C6B7A8" w14:textId="77777777" w:rsidR="00E80E11" w:rsidRPr="003A10A7" w:rsidRDefault="00E80E11">
            <w:pPr>
              <w:pStyle w:val="ConsPlusNormal"/>
              <w:rPr>
                <w:rFonts w:ascii="Times New Roman" w:hAnsi="Times New Roman" w:cs="Times New Roman"/>
                <w:sz w:val="24"/>
              </w:rPr>
            </w:pPr>
          </w:p>
        </w:tc>
        <w:tc>
          <w:tcPr>
            <w:tcW w:w="2381" w:type="dxa"/>
            <w:vMerge/>
          </w:tcPr>
          <w:p w14:paraId="6D8060D3" w14:textId="77777777" w:rsidR="00E80E11" w:rsidRPr="003A10A7" w:rsidRDefault="00E80E11">
            <w:pPr>
              <w:pStyle w:val="ConsPlusNormal"/>
              <w:rPr>
                <w:rFonts w:ascii="Times New Roman" w:hAnsi="Times New Roman" w:cs="Times New Roman"/>
                <w:sz w:val="24"/>
              </w:rPr>
            </w:pPr>
          </w:p>
        </w:tc>
        <w:tc>
          <w:tcPr>
            <w:tcW w:w="1870" w:type="dxa"/>
            <w:vMerge/>
          </w:tcPr>
          <w:p w14:paraId="710F72B7" w14:textId="77777777" w:rsidR="00E80E11" w:rsidRPr="003A10A7" w:rsidRDefault="00E80E11">
            <w:pPr>
              <w:pStyle w:val="ConsPlusNormal"/>
              <w:rPr>
                <w:rFonts w:ascii="Times New Roman" w:hAnsi="Times New Roman" w:cs="Times New Roman"/>
                <w:sz w:val="24"/>
              </w:rPr>
            </w:pPr>
          </w:p>
        </w:tc>
        <w:tc>
          <w:tcPr>
            <w:tcW w:w="1814" w:type="dxa"/>
          </w:tcPr>
          <w:p w14:paraId="78B0BE4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w:t>
            </w:r>
            <w:r w:rsidRPr="003A10A7">
              <w:rPr>
                <w:rFonts w:ascii="Times New Roman" w:hAnsi="Times New Roman" w:cs="Times New Roman"/>
                <w:sz w:val="24"/>
              </w:rPr>
              <w:lastRenderedPageBreak/>
              <w:t>деральный бюджет</w:t>
            </w:r>
          </w:p>
        </w:tc>
        <w:tc>
          <w:tcPr>
            <w:tcW w:w="1134" w:type="dxa"/>
          </w:tcPr>
          <w:p w14:paraId="2F7FB37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11556D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AB24C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53474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8612D1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30B974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EB698E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E143B7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9BCD812" w14:textId="77777777">
        <w:tc>
          <w:tcPr>
            <w:tcW w:w="566" w:type="dxa"/>
            <w:vMerge/>
          </w:tcPr>
          <w:p w14:paraId="1AB0CFE3" w14:textId="77777777" w:rsidR="00E80E11" w:rsidRPr="003A10A7" w:rsidRDefault="00E80E11">
            <w:pPr>
              <w:pStyle w:val="ConsPlusNormal"/>
              <w:rPr>
                <w:rFonts w:ascii="Times New Roman" w:hAnsi="Times New Roman" w:cs="Times New Roman"/>
                <w:sz w:val="24"/>
              </w:rPr>
            </w:pPr>
          </w:p>
        </w:tc>
        <w:tc>
          <w:tcPr>
            <w:tcW w:w="2381" w:type="dxa"/>
            <w:vMerge/>
          </w:tcPr>
          <w:p w14:paraId="0C23FFB3" w14:textId="77777777" w:rsidR="00E80E11" w:rsidRPr="003A10A7" w:rsidRDefault="00E80E11">
            <w:pPr>
              <w:pStyle w:val="ConsPlusNormal"/>
              <w:rPr>
                <w:rFonts w:ascii="Times New Roman" w:hAnsi="Times New Roman" w:cs="Times New Roman"/>
                <w:sz w:val="24"/>
              </w:rPr>
            </w:pPr>
          </w:p>
        </w:tc>
        <w:tc>
          <w:tcPr>
            <w:tcW w:w="1870" w:type="dxa"/>
            <w:vMerge/>
          </w:tcPr>
          <w:p w14:paraId="5C152D66" w14:textId="77777777" w:rsidR="00E80E11" w:rsidRPr="003A10A7" w:rsidRDefault="00E80E11">
            <w:pPr>
              <w:pStyle w:val="ConsPlusNormal"/>
              <w:rPr>
                <w:rFonts w:ascii="Times New Roman" w:hAnsi="Times New Roman" w:cs="Times New Roman"/>
                <w:sz w:val="24"/>
              </w:rPr>
            </w:pPr>
          </w:p>
        </w:tc>
        <w:tc>
          <w:tcPr>
            <w:tcW w:w="1814" w:type="dxa"/>
          </w:tcPr>
          <w:p w14:paraId="337B84D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134" w:type="dxa"/>
          </w:tcPr>
          <w:p w14:paraId="24A2E27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7D71DA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299D73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2E1B49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7D8EDE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82A83F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216640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008B96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60A9D73" w14:textId="77777777">
        <w:tc>
          <w:tcPr>
            <w:tcW w:w="566" w:type="dxa"/>
            <w:vMerge/>
          </w:tcPr>
          <w:p w14:paraId="2CB9DA7F" w14:textId="77777777" w:rsidR="00E80E11" w:rsidRPr="003A10A7" w:rsidRDefault="00E80E11">
            <w:pPr>
              <w:pStyle w:val="ConsPlusNormal"/>
              <w:rPr>
                <w:rFonts w:ascii="Times New Roman" w:hAnsi="Times New Roman" w:cs="Times New Roman"/>
                <w:sz w:val="24"/>
              </w:rPr>
            </w:pPr>
          </w:p>
        </w:tc>
        <w:tc>
          <w:tcPr>
            <w:tcW w:w="2381" w:type="dxa"/>
            <w:vMerge/>
          </w:tcPr>
          <w:p w14:paraId="70FFF733" w14:textId="77777777" w:rsidR="00E80E11" w:rsidRPr="003A10A7" w:rsidRDefault="00E80E11">
            <w:pPr>
              <w:pStyle w:val="ConsPlusNormal"/>
              <w:rPr>
                <w:rFonts w:ascii="Times New Roman" w:hAnsi="Times New Roman" w:cs="Times New Roman"/>
                <w:sz w:val="24"/>
              </w:rPr>
            </w:pPr>
          </w:p>
        </w:tc>
        <w:tc>
          <w:tcPr>
            <w:tcW w:w="1870" w:type="dxa"/>
            <w:vMerge/>
          </w:tcPr>
          <w:p w14:paraId="26BB6128" w14:textId="77777777" w:rsidR="00E80E11" w:rsidRPr="003A10A7" w:rsidRDefault="00E80E11">
            <w:pPr>
              <w:pStyle w:val="ConsPlusNormal"/>
              <w:rPr>
                <w:rFonts w:ascii="Times New Roman" w:hAnsi="Times New Roman" w:cs="Times New Roman"/>
                <w:sz w:val="24"/>
              </w:rPr>
            </w:pPr>
          </w:p>
        </w:tc>
        <w:tc>
          <w:tcPr>
            <w:tcW w:w="1814" w:type="dxa"/>
          </w:tcPr>
          <w:p w14:paraId="7D8AF84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134" w:type="dxa"/>
          </w:tcPr>
          <w:p w14:paraId="5764615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5901,0</w:t>
            </w:r>
          </w:p>
        </w:tc>
        <w:tc>
          <w:tcPr>
            <w:tcW w:w="963" w:type="dxa"/>
          </w:tcPr>
          <w:p w14:paraId="40F7FA0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1321,6</w:t>
            </w:r>
          </w:p>
        </w:tc>
        <w:tc>
          <w:tcPr>
            <w:tcW w:w="963" w:type="dxa"/>
          </w:tcPr>
          <w:p w14:paraId="04400F8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444,5</w:t>
            </w:r>
          </w:p>
        </w:tc>
        <w:tc>
          <w:tcPr>
            <w:tcW w:w="963" w:type="dxa"/>
          </w:tcPr>
          <w:p w14:paraId="28A062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1142,1</w:t>
            </w:r>
          </w:p>
        </w:tc>
        <w:tc>
          <w:tcPr>
            <w:tcW w:w="1024" w:type="dxa"/>
          </w:tcPr>
          <w:p w14:paraId="2BFDBAA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987,6</w:t>
            </w:r>
          </w:p>
        </w:tc>
        <w:tc>
          <w:tcPr>
            <w:tcW w:w="963" w:type="dxa"/>
          </w:tcPr>
          <w:p w14:paraId="3FEEC15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698,7</w:t>
            </w:r>
          </w:p>
        </w:tc>
        <w:tc>
          <w:tcPr>
            <w:tcW w:w="963" w:type="dxa"/>
          </w:tcPr>
          <w:p w14:paraId="457BAED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644,6</w:t>
            </w:r>
          </w:p>
        </w:tc>
        <w:tc>
          <w:tcPr>
            <w:tcW w:w="963" w:type="dxa"/>
          </w:tcPr>
          <w:p w14:paraId="34EF93E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661,9</w:t>
            </w:r>
          </w:p>
        </w:tc>
      </w:tr>
      <w:tr w:rsidR="003A10A7" w:rsidRPr="003A10A7" w14:paraId="0731C034" w14:textId="77777777">
        <w:tc>
          <w:tcPr>
            <w:tcW w:w="566" w:type="dxa"/>
            <w:vMerge w:val="restart"/>
          </w:tcPr>
          <w:p w14:paraId="4047210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w:t>
            </w:r>
          </w:p>
        </w:tc>
        <w:tc>
          <w:tcPr>
            <w:tcW w:w="2381" w:type="dxa"/>
            <w:vMerge w:val="restart"/>
          </w:tcPr>
          <w:p w14:paraId="03CA60F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Подпрограмма "Предупреждение, ликвидация последствий чрезвычайных ситуаций на территории муниципального образования "Город Калуга" и обеспечение первичных мер </w:t>
            </w:r>
            <w:r w:rsidRPr="003A10A7">
              <w:rPr>
                <w:rFonts w:ascii="Times New Roman" w:hAnsi="Times New Roman" w:cs="Times New Roman"/>
                <w:sz w:val="24"/>
              </w:rPr>
              <w:lastRenderedPageBreak/>
              <w:t>пожарной безопасности"</w:t>
            </w:r>
          </w:p>
        </w:tc>
        <w:tc>
          <w:tcPr>
            <w:tcW w:w="1870" w:type="dxa"/>
            <w:vMerge w:val="restart"/>
          </w:tcPr>
          <w:p w14:paraId="05F5796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Отдел по организации защиты населения</w:t>
            </w:r>
          </w:p>
        </w:tc>
        <w:tc>
          <w:tcPr>
            <w:tcW w:w="1814" w:type="dxa"/>
          </w:tcPr>
          <w:p w14:paraId="35404B2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134" w:type="dxa"/>
          </w:tcPr>
          <w:p w14:paraId="7E90CB7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269745,5</w:t>
            </w:r>
          </w:p>
        </w:tc>
        <w:tc>
          <w:tcPr>
            <w:tcW w:w="963" w:type="dxa"/>
          </w:tcPr>
          <w:p w14:paraId="13DBB2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32774,7</w:t>
            </w:r>
          </w:p>
        </w:tc>
        <w:tc>
          <w:tcPr>
            <w:tcW w:w="963" w:type="dxa"/>
          </w:tcPr>
          <w:p w14:paraId="6E536AC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35539,0</w:t>
            </w:r>
          </w:p>
        </w:tc>
        <w:tc>
          <w:tcPr>
            <w:tcW w:w="963" w:type="dxa"/>
          </w:tcPr>
          <w:p w14:paraId="1133CF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40681,7</w:t>
            </w:r>
          </w:p>
        </w:tc>
        <w:tc>
          <w:tcPr>
            <w:tcW w:w="1024" w:type="dxa"/>
          </w:tcPr>
          <w:p w14:paraId="0BB1E34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39134,3</w:t>
            </w:r>
          </w:p>
        </w:tc>
        <w:tc>
          <w:tcPr>
            <w:tcW w:w="963" w:type="dxa"/>
          </w:tcPr>
          <w:p w14:paraId="4268072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43076,5</w:t>
            </w:r>
          </w:p>
        </w:tc>
        <w:tc>
          <w:tcPr>
            <w:tcW w:w="963" w:type="dxa"/>
          </w:tcPr>
          <w:p w14:paraId="2BE8765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39246,5</w:t>
            </w:r>
          </w:p>
        </w:tc>
        <w:tc>
          <w:tcPr>
            <w:tcW w:w="963" w:type="dxa"/>
          </w:tcPr>
          <w:p w14:paraId="10116A9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39292,8</w:t>
            </w:r>
          </w:p>
        </w:tc>
      </w:tr>
      <w:tr w:rsidR="003A10A7" w:rsidRPr="003A10A7" w14:paraId="06F18C2B" w14:textId="77777777">
        <w:tc>
          <w:tcPr>
            <w:tcW w:w="566" w:type="dxa"/>
            <w:vMerge/>
          </w:tcPr>
          <w:p w14:paraId="1AA72C9C" w14:textId="77777777" w:rsidR="00E80E11" w:rsidRPr="003A10A7" w:rsidRDefault="00E80E11">
            <w:pPr>
              <w:pStyle w:val="ConsPlusNormal"/>
              <w:rPr>
                <w:rFonts w:ascii="Times New Roman" w:hAnsi="Times New Roman" w:cs="Times New Roman"/>
                <w:sz w:val="24"/>
              </w:rPr>
            </w:pPr>
          </w:p>
        </w:tc>
        <w:tc>
          <w:tcPr>
            <w:tcW w:w="2381" w:type="dxa"/>
            <w:vMerge/>
          </w:tcPr>
          <w:p w14:paraId="1A672C79" w14:textId="77777777" w:rsidR="00E80E11" w:rsidRPr="003A10A7" w:rsidRDefault="00E80E11">
            <w:pPr>
              <w:pStyle w:val="ConsPlusNormal"/>
              <w:rPr>
                <w:rFonts w:ascii="Times New Roman" w:hAnsi="Times New Roman" w:cs="Times New Roman"/>
                <w:sz w:val="24"/>
              </w:rPr>
            </w:pPr>
          </w:p>
        </w:tc>
        <w:tc>
          <w:tcPr>
            <w:tcW w:w="1870" w:type="dxa"/>
            <w:vMerge/>
          </w:tcPr>
          <w:p w14:paraId="0321E298" w14:textId="77777777" w:rsidR="00E80E11" w:rsidRPr="003A10A7" w:rsidRDefault="00E80E11">
            <w:pPr>
              <w:pStyle w:val="ConsPlusNormal"/>
              <w:rPr>
                <w:rFonts w:ascii="Times New Roman" w:hAnsi="Times New Roman" w:cs="Times New Roman"/>
                <w:sz w:val="24"/>
              </w:rPr>
            </w:pPr>
          </w:p>
        </w:tc>
        <w:tc>
          <w:tcPr>
            <w:tcW w:w="1814" w:type="dxa"/>
          </w:tcPr>
          <w:p w14:paraId="45FEA36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134" w:type="dxa"/>
          </w:tcPr>
          <w:p w14:paraId="54CEA8F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735E03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8E7131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3D532C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509BDB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1BF923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D57EF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180D82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2CE8177F" w14:textId="77777777">
        <w:tc>
          <w:tcPr>
            <w:tcW w:w="566" w:type="dxa"/>
            <w:vMerge/>
          </w:tcPr>
          <w:p w14:paraId="7B9AF6FA" w14:textId="77777777" w:rsidR="00E80E11" w:rsidRPr="003A10A7" w:rsidRDefault="00E80E11">
            <w:pPr>
              <w:pStyle w:val="ConsPlusNormal"/>
              <w:rPr>
                <w:rFonts w:ascii="Times New Roman" w:hAnsi="Times New Roman" w:cs="Times New Roman"/>
                <w:sz w:val="24"/>
              </w:rPr>
            </w:pPr>
          </w:p>
        </w:tc>
        <w:tc>
          <w:tcPr>
            <w:tcW w:w="2381" w:type="dxa"/>
            <w:vMerge/>
          </w:tcPr>
          <w:p w14:paraId="0301DF38" w14:textId="77777777" w:rsidR="00E80E11" w:rsidRPr="003A10A7" w:rsidRDefault="00E80E11">
            <w:pPr>
              <w:pStyle w:val="ConsPlusNormal"/>
              <w:rPr>
                <w:rFonts w:ascii="Times New Roman" w:hAnsi="Times New Roman" w:cs="Times New Roman"/>
                <w:sz w:val="24"/>
              </w:rPr>
            </w:pPr>
          </w:p>
        </w:tc>
        <w:tc>
          <w:tcPr>
            <w:tcW w:w="1870" w:type="dxa"/>
            <w:vMerge/>
          </w:tcPr>
          <w:p w14:paraId="79DD0756" w14:textId="77777777" w:rsidR="00E80E11" w:rsidRPr="003A10A7" w:rsidRDefault="00E80E11">
            <w:pPr>
              <w:pStyle w:val="ConsPlusNormal"/>
              <w:rPr>
                <w:rFonts w:ascii="Times New Roman" w:hAnsi="Times New Roman" w:cs="Times New Roman"/>
                <w:sz w:val="24"/>
              </w:rPr>
            </w:pPr>
          </w:p>
        </w:tc>
        <w:tc>
          <w:tcPr>
            <w:tcW w:w="1814" w:type="dxa"/>
          </w:tcPr>
          <w:p w14:paraId="2F6F5D9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134" w:type="dxa"/>
          </w:tcPr>
          <w:p w14:paraId="5E66314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17CB52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83E5C8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B708C3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7BF3C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E7CCD8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4E6729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7C5DE2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151BA4D5" w14:textId="77777777">
        <w:tc>
          <w:tcPr>
            <w:tcW w:w="566" w:type="dxa"/>
            <w:vMerge/>
          </w:tcPr>
          <w:p w14:paraId="5EDA25BF" w14:textId="77777777" w:rsidR="00E80E11" w:rsidRPr="003A10A7" w:rsidRDefault="00E80E11">
            <w:pPr>
              <w:pStyle w:val="ConsPlusNormal"/>
              <w:rPr>
                <w:rFonts w:ascii="Times New Roman" w:hAnsi="Times New Roman" w:cs="Times New Roman"/>
                <w:sz w:val="24"/>
              </w:rPr>
            </w:pPr>
          </w:p>
        </w:tc>
        <w:tc>
          <w:tcPr>
            <w:tcW w:w="2381" w:type="dxa"/>
            <w:vMerge/>
          </w:tcPr>
          <w:p w14:paraId="71E6FC95" w14:textId="77777777" w:rsidR="00E80E11" w:rsidRPr="003A10A7" w:rsidRDefault="00E80E11">
            <w:pPr>
              <w:pStyle w:val="ConsPlusNormal"/>
              <w:rPr>
                <w:rFonts w:ascii="Times New Roman" w:hAnsi="Times New Roman" w:cs="Times New Roman"/>
                <w:sz w:val="24"/>
              </w:rPr>
            </w:pPr>
          </w:p>
        </w:tc>
        <w:tc>
          <w:tcPr>
            <w:tcW w:w="1870" w:type="dxa"/>
            <w:vMerge/>
          </w:tcPr>
          <w:p w14:paraId="4574C50F" w14:textId="77777777" w:rsidR="00E80E11" w:rsidRPr="003A10A7" w:rsidRDefault="00E80E11">
            <w:pPr>
              <w:pStyle w:val="ConsPlusNormal"/>
              <w:rPr>
                <w:rFonts w:ascii="Times New Roman" w:hAnsi="Times New Roman" w:cs="Times New Roman"/>
                <w:sz w:val="24"/>
              </w:rPr>
            </w:pPr>
          </w:p>
        </w:tc>
        <w:tc>
          <w:tcPr>
            <w:tcW w:w="1814" w:type="dxa"/>
          </w:tcPr>
          <w:p w14:paraId="2BB89DB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134" w:type="dxa"/>
          </w:tcPr>
          <w:p w14:paraId="6486C04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08B655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EBBBCF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34DC51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9900B3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60BAF8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959807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9A25EC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25687F8F" w14:textId="77777777">
        <w:tc>
          <w:tcPr>
            <w:tcW w:w="566" w:type="dxa"/>
            <w:vMerge/>
          </w:tcPr>
          <w:p w14:paraId="608F485B" w14:textId="77777777" w:rsidR="00E80E11" w:rsidRPr="003A10A7" w:rsidRDefault="00E80E11">
            <w:pPr>
              <w:pStyle w:val="ConsPlusNormal"/>
              <w:rPr>
                <w:rFonts w:ascii="Times New Roman" w:hAnsi="Times New Roman" w:cs="Times New Roman"/>
                <w:sz w:val="24"/>
              </w:rPr>
            </w:pPr>
          </w:p>
        </w:tc>
        <w:tc>
          <w:tcPr>
            <w:tcW w:w="2381" w:type="dxa"/>
            <w:vMerge/>
          </w:tcPr>
          <w:p w14:paraId="73D7C81C" w14:textId="77777777" w:rsidR="00E80E11" w:rsidRPr="003A10A7" w:rsidRDefault="00E80E11">
            <w:pPr>
              <w:pStyle w:val="ConsPlusNormal"/>
              <w:rPr>
                <w:rFonts w:ascii="Times New Roman" w:hAnsi="Times New Roman" w:cs="Times New Roman"/>
                <w:sz w:val="24"/>
              </w:rPr>
            </w:pPr>
          </w:p>
        </w:tc>
        <w:tc>
          <w:tcPr>
            <w:tcW w:w="1870" w:type="dxa"/>
            <w:vMerge w:val="restart"/>
          </w:tcPr>
          <w:p w14:paraId="3824E07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Управление </w:t>
            </w:r>
            <w:r w:rsidRPr="003A10A7">
              <w:rPr>
                <w:rFonts w:ascii="Times New Roman" w:hAnsi="Times New Roman" w:cs="Times New Roman"/>
                <w:sz w:val="24"/>
              </w:rPr>
              <w:lastRenderedPageBreak/>
              <w:t>жилищно-коммунального хозяйства города Калуги</w:t>
            </w:r>
          </w:p>
        </w:tc>
        <w:tc>
          <w:tcPr>
            <w:tcW w:w="1814" w:type="dxa"/>
          </w:tcPr>
          <w:p w14:paraId="79C33C1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 xml:space="preserve">Бюджет МО </w:t>
            </w:r>
            <w:r w:rsidRPr="003A10A7">
              <w:rPr>
                <w:rFonts w:ascii="Times New Roman" w:hAnsi="Times New Roman" w:cs="Times New Roman"/>
                <w:sz w:val="24"/>
              </w:rPr>
              <w:lastRenderedPageBreak/>
              <w:t>"Город Калуга"</w:t>
            </w:r>
          </w:p>
        </w:tc>
        <w:tc>
          <w:tcPr>
            <w:tcW w:w="1134" w:type="dxa"/>
          </w:tcPr>
          <w:p w14:paraId="51E463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lastRenderedPageBreak/>
              <w:t>1015,6,0</w:t>
            </w:r>
          </w:p>
        </w:tc>
        <w:tc>
          <w:tcPr>
            <w:tcW w:w="963" w:type="dxa"/>
          </w:tcPr>
          <w:p w14:paraId="41C5E00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F311BB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A009F1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4E3C88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1911C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295,6</w:t>
            </w:r>
          </w:p>
        </w:tc>
        <w:tc>
          <w:tcPr>
            <w:tcW w:w="963" w:type="dxa"/>
          </w:tcPr>
          <w:p w14:paraId="270A563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360,0</w:t>
            </w:r>
          </w:p>
        </w:tc>
        <w:tc>
          <w:tcPr>
            <w:tcW w:w="963" w:type="dxa"/>
          </w:tcPr>
          <w:p w14:paraId="529B28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360,0</w:t>
            </w:r>
          </w:p>
        </w:tc>
      </w:tr>
      <w:tr w:rsidR="003A10A7" w:rsidRPr="003A10A7" w14:paraId="0DFA9F89" w14:textId="77777777">
        <w:tc>
          <w:tcPr>
            <w:tcW w:w="566" w:type="dxa"/>
            <w:vMerge/>
          </w:tcPr>
          <w:p w14:paraId="34F24985" w14:textId="77777777" w:rsidR="00E80E11" w:rsidRPr="003A10A7" w:rsidRDefault="00E80E11">
            <w:pPr>
              <w:pStyle w:val="ConsPlusNormal"/>
              <w:rPr>
                <w:rFonts w:ascii="Times New Roman" w:hAnsi="Times New Roman" w:cs="Times New Roman"/>
                <w:sz w:val="24"/>
              </w:rPr>
            </w:pPr>
          </w:p>
        </w:tc>
        <w:tc>
          <w:tcPr>
            <w:tcW w:w="2381" w:type="dxa"/>
            <w:vMerge/>
          </w:tcPr>
          <w:p w14:paraId="4DFB527A" w14:textId="77777777" w:rsidR="00E80E11" w:rsidRPr="003A10A7" w:rsidRDefault="00E80E11">
            <w:pPr>
              <w:pStyle w:val="ConsPlusNormal"/>
              <w:rPr>
                <w:rFonts w:ascii="Times New Roman" w:hAnsi="Times New Roman" w:cs="Times New Roman"/>
                <w:sz w:val="24"/>
              </w:rPr>
            </w:pPr>
          </w:p>
        </w:tc>
        <w:tc>
          <w:tcPr>
            <w:tcW w:w="1870" w:type="dxa"/>
            <w:vMerge/>
          </w:tcPr>
          <w:p w14:paraId="3D97E005" w14:textId="77777777" w:rsidR="00E80E11" w:rsidRPr="003A10A7" w:rsidRDefault="00E80E11">
            <w:pPr>
              <w:pStyle w:val="ConsPlusNormal"/>
              <w:rPr>
                <w:rFonts w:ascii="Times New Roman" w:hAnsi="Times New Roman" w:cs="Times New Roman"/>
                <w:sz w:val="24"/>
              </w:rPr>
            </w:pPr>
          </w:p>
        </w:tc>
        <w:tc>
          <w:tcPr>
            <w:tcW w:w="1814" w:type="dxa"/>
          </w:tcPr>
          <w:p w14:paraId="067A078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134" w:type="dxa"/>
          </w:tcPr>
          <w:p w14:paraId="127F3BC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6251F8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938516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0975C1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9B5CF3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EDBC63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05076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9F097C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CFC8867" w14:textId="77777777">
        <w:tc>
          <w:tcPr>
            <w:tcW w:w="566" w:type="dxa"/>
            <w:vMerge/>
          </w:tcPr>
          <w:p w14:paraId="62C6F327" w14:textId="77777777" w:rsidR="00E80E11" w:rsidRPr="003A10A7" w:rsidRDefault="00E80E11">
            <w:pPr>
              <w:pStyle w:val="ConsPlusNormal"/>
              <w:rPr>
                <w:rFonts w:ascii="Times New Roman" w:hAnsi="Times New Roman" w:cs="Times New Roman"/>
                <w:sz w:val="24"/>
              </w:rPr>
            </w:pPr>
          </w:p>
        </w:tc>
        <w:tc>
          <w:tcPr>
            <w:tcW w:w="2381" w:type="dxa"/>
            <w:vMerge/>
          </w:tcPr>
          <w:p w14:paraId="056B1BB4" w14:textId="77777777" w:rsidR="00E80E11" w:rsidRPr="003A10A7" w:rsidRDefault="00E80E11">
            <w:pPr>
              <w:pStyle w:val="ConsPlusNormal"/>
              <w:rPr>
                <w:rFonts w:ascii="Times New Roman" w:hAnsi="Times New Roman" w:cs="Times New Roman"/>
                <w:sz w:val="24"/>
              </w:rPr>
            </w:pPr>
          </w:p>
        </w:tc>
        <w:tc>
          <w:tcPr>
            <w:tcW w:w="1870" w:type="dxa"/>
            <w:vMerge/>
          </w:tcPr>
          <w:p w14:paraId="79127784" w14:textId="77777777" w:rsidR="00E80E11" w:rsidRPr="003A10A7" w:rsidRDefault="00E80E11">
            <w:pPr>
              <w:pStyle w:val="ConsPlusNormal"/>
              <w:rPr>
                <w:rFonts w:ascii="Times New Roman" w:hAnsi="Times New Roman" w:cs="Times New Roman"/>
                <w:sz w:val="24"/>
              </w:rPr>
            </w:pPr>
          </w:p>
        </w:tc>
        <w:tc>
          <w:tcPr>
            <w:tcW w:w="1814" w:type="dxa"/>
          </w:tcPr>
          <w:p w14:paraId="54800CD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134" w:type="dxa"/>
          </w:tcPr>
          <w:p w14:paraId="4F78B68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4FEEB2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290F58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E2880F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2E7F7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820AB1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84FEAC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CEE4C9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441CED80" w14:textId="77777777">
        <w:tc>
          <w:tcPr>
            <w:tcW w:w="566" w:type="dxa"/>
            <w:vMerge/>
          </w:tcPr>
          <w:p w14:paraId="2F09D1ED" w14:textId="77777777" w:rsidR="00E80E11" w:rsidRPr="003A10A7" w:rsidRDefault="00E80E11">
            <w:pPr>
              <w:pStyle w:val="ConsPlusNormal"/>
              <w:rPr>
                <w:rFonts w:ascii="Times New Roman" w:hAnsi="Times New Roman" w:cs="Times New Roman"/>
                <w:sz w:val="24"/>
              </w:rPr>
            </w:pPr>
          </w:p>
        </w:tc>
        <w:tc>
          <w:tcPr>
            <w:tcW w:w="2381" w:type="dxa"/>
            <w:vMerge/>
          </w:tcPr>
          <w:p w14:paraId="26C74A57" w14:textId="77777777" w:rsidR="00E80E11" w:rsidRPr="003A10A7" w:rsidRDefault="00E80E11">
            <w:pPr>
              <w:pStyle w:val="ConsPlusNormal"/>
              <w:rPr>
                <w:rFonts w:ascii="Times New Roman" w:hAnsi="Times New Roman" w:cs="Times New Roman"/>
                <w:sz w:val="24"/>
              </w:rPr>
            </w:pPr>
          </w:p>
        </w:tc>
        <w:tc>
          <w:tcPr>
            <w:tcW w:w="1870" w:type="dxa"/>
            <w:vMerge/>
          </w:tcPr>
          <w:p w14:paraId="467BABE5" w14:textId="77777777" w:rsidR="00E80E11" w:rsidRPr="003A10A7" w:rsidRDefault="00E80E11">
            <w:pPr>
              <w:pStyle w:val="ConsPlusNormal"/>
              <w:rPr>
                <w:rFonts w:ascii="Times New Roman" w:hAnsi="Times New Roman" w:cs="Times New Roman"/>
                <w:sz w:val="24"/>
              </w:rPr>
            </w:pPr>
          </w:p>
        </w:tc>
        <w:tc>
          <w:tcPr>
            <w:tcW w:w="1814" w:type="dxa"/>
          </w:tcPr>
          <w:p w14:paraId="117E443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134" w:type="dxa"/>
          </w:tcPr>
          <w:p w14:paraId="340AB0A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92851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AD27DF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836587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7EBFBB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32436F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F5E081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5680F3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1F1BF08C" w14:textId="77777777">
        <w:tc>
          <w:tcPr>
            <w:tcW w:w="566" w:type="dxa"/>
            <w:vMerge/>
          </w:tcPr>
          <w:p w14:paraId="24D021A4" w14:textId="77777777" w:rsidR="00E80E11" w:rsidRPr="003A10A7" w:rsidRDefault="00E80E11">
            <w:pPr>
              <w:pStyle w:val="ConsPlusNormal"/>
              <w:rPr>
                <w:rFonts w:ascii="Times New Roman" w:hAnsi="Times New Roman" w:cs="Times New Roman"/>
                <w:sz w:val="24"/>
              </w:rPr>
            </w:pPr>
          </w:p>
        </w:tc>
        <w:tc>
          <w:tcPr>
            <w:tcW w:w="6065" w:type="dxa"/>
            <w:gridSpan w:val="3"/>
          </w:tcPr>
          <w:p w14:paraId="5FA757C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134" w:type="dxa"/>
          </w:tcPr>
          <w:p w14:paraId="31DE9CB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270761,1</w:t>
            </w:r>
          </w:p>
        </w:tc>
        <w:tc>
          <w:tcPr>
            <w:tcW w:w="963" w:type="dxa"/>
          </w:tcPr>
          <w:p w14:paraId="44301B1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32774,7</w:t>
            </w:r>
          </w:p>
        </w:tc>
        <w:tc>
          <w:tcPr>
            <w:tcW w:w="963" w:type="dxa"/>
          </w:tcPr>
          <w:p w14:paraId="048CE53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35539,0</w:t>
            </w:r>
          </w:p>
        </w:tc>
        <w:tc>
          <w:tcPr>
            <w:tcW w:w="963" w:type="dxa"/>
          </w:tcPr>
          <w:p w14:paraId="2C41C22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40681,7</w:t>
            </w:r>
          </w:p>
        </w:tc>
        <w:tc>
          <w:tcPr>
            <w:tcW w:w="1024" w:type="dxa"/>
          </w:tcPr>
          <w:p w14:paraId="71C2FA5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39134,3</w:t>
            </w:r>
          </w:p>
        </w:tc>
        <w:tc>
          <w:tcPr>
            <w:tcW w:w="963" w:type="dxa"/>
          </w:tcPr>
          <w:p w14:paraId="600B763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43372,1</w:t>
            </w:r>
          </w:p>
        </w:tc>
        <w:tc>
          <w:tcPr>
            <w:tcW w:w="963" w:type="dxa"/>
          </w:tcPr>
          <w:p w14:paraId="32C3BB5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39606,5</w:t>
            </w:r>
          </w:p>
        </w:tc>
        <w:tc>
          <w:tcPr>
            <w:tcW w:w="963" w:type="dxa"/>
          </w:tcPr>
          <w:p w14:paraId="19F6761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39652,8</w:t>
            </w:r>
          </w:p>
        </w:tc>
      </w:tr>
      <w:tr w:rsidR="003A10A7" w:rsidRPr="003A10A7" w14:paraId="5D260223" w14:textId="77777777">
        <w:tc>
          <w:tcPr>
            <w:tcW w:w="566" w:type="dxa"/>
            <w:vMerge w:val="restart"/>
          </w:tcPr>
          <w:p w14:paraId="0DE7EF3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3</w:t>
            </w:r>
          </w:p>
        </w:tc>
        <w:tc>
          <w:tcPr>
            <w:tcW w:w="2381" w:type="dxa"/>
            <w:vMerge w:val="restart"/>
          </w:tcPr>
          <w:p w14:paraId="15D01DD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Подпрограмма "Безопасный город"</w:t>
            </w:r>
          </w:p>
        </w:tc>
        <w:tc>
          <w:tcPr>
            <w:tcW w:w="1870" w:type="dxa"/>
            <w:vMerge w:val="restart"/>
          </w:tcPr>
          <w:p w14:paraId="6C14ADC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w:t>
            </w:r>
          </w:p>
        </w:tc>
        <w:tc>
          <w:tcPr>
            <w:tcW w:w="1814" w:type="dxa"/>
          </w:tcPr>
          <w:p w14:paraId="705C40E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134" w:type="dxa"/>
          </w:tcPr>
          <w:p w14:paraId="1E32B70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9487,00</w:t>
            </w:r>
          </w:p>
        </w:tc>
        <w:tc>
          <w:tcPr>
            <w:tcW w:w="963" w:type="dxa"/>
          </w:tcPr>
          <w:p w14:paraId="1AA3A08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251CB2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6EBAA4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1024" w:type="dxa"/>
          </w:tcPr>
          <w:p w14:paraId="79EF48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1000,00</w:t>
            </w:r>
          </w:p>
        </w:tc>
        <w:tc>
          <w:tcPr>
            <w:tcW w:w="963" w:type="dxa"/>
          </w:tcPr>
          <w:p w14:paraId="6BC0C5E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963" w:type="dxa"/>
          </w:tcPr>
          <w:p w14:paraId="5D755BA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63" w:type="dxa"/>
          </w:tcPr>
          <w:p w14:paraId="7A48FD3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r w:rsidR="003A10A7" w:rsidRPr="003A10A7" w14:paraId="0A4F3410" w14:textId="77777777">
        <w:tc>
          <w:tcPr>
            <w:tcW w:w="566" w:type="dxa"/>
            <w:vMerge/>
          </w:tcPr>
          <w:p w14:paraId="162CE18B" w14:textId="77777777" w:rsidR="00E80E11" w:rsidRPr="003A10A7" w:rsidRDefault="00E80E11">
            <w:pPr>
              <w:pStyle w:val="ConsPlusNormal"/>
              <w:rPr>
                <w:rFonts w:ascii="Times New Roman" w:hAnsi="Times New Roman" w:cs="Times New Roman"/>
                <w:sz w:val="24"/>
              </w:rPr>
            </w:pPr>
          </w:p>
        </w:tc>
        <w:tc>
          <w:tcPr>
            <w:tcW w:w="2381" w:type="dxa"/>
            <w:vMerge/>
          </w:tcPr>
          <w:p w14:paraId="52D54964" w14:textId="77777777" w:rsidR="00E80E11" w:rsidRPr="003A10A7" w:rsidRDefault="00E80E11">
            <w:pPr>
              <w:pStyle w:val="ConsPlusNormal"/>
              <w:rPr>
                <w:rFonts w:ascii="Times New Roman" w:hAnsi="Times New Roman" w:cs="Times New Roman"/>
                <w:sz w:val="24"/>
              </w:rPr>
            </w:pPr>
          </w:p>
        </w:tc>
        <w:tc>
          <w:tcPr>
            <w:tcW w:w="1870" w:type="dxa"/>
            <w:vMerge/>
          </w:tcPr>
          <w:p w14:paraId="5B6D6E7F" w14:textId="77777777" w:rsidR="00E80E11" w:rsidRPr="003A10A7" w:rsidRDefault="00E80E11">
            <w:pPr>
              <w:pStyle w:val="ConsPlusNormal"/>
              <w:rPr>
                <w:rFonts w:ascii="Times New Roman" w:hAnsi="Times New Roman" w:cs="Times New Roman"/>
                <w:sz w:val="24"/>
              </w:rPr>
            </w:pPr>
          </w:p>
        </w:tc>
        <w:tc>
          <w:tcPr>
            <w:tcW w:w="1814" w:type="dxa"/>
          </w:tcPr>
          <w:p w14:paraId="1034F0E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134" w:type="dxa"/>
          </w:tcPr>
          <w:p w14:paraId="5A0B986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9E36FC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54317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9D65DA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FD4874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757331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74FFA4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242735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19875805" w14:textId="77777777">
        <w:tc>
          <w:tcPr>
            <w:tcW w:w="566" w:type="dxa"/>
            <w:vMerge/>
          </w:tcPr>
          <w:p w14:paraId="1B8CF56C" w14:textId="77777777" w:rsidR="00E80E11" w:rsidRPr="003A10A7" w:rsidRDefault="00E80E11">
            <w:pPr>
              <w:pStyle w:val="ConsPlusNormal"/>
              <w:rPr>
                <w:rFonts w:ascii="Times New Roman" w:hAnsi="Times New Roman" w:cs="Times New Roman"/>
                <w:sz w:val="24"/>
              </w:rPr>
            </w:pPr>
          </w:p>
        </w:tc>
        <w:tc>
          <w:tcPr>
            <w:tcW w:w="2381" w:type="dxa"/>
            <w:vMerge/>
          </w:tcPr>
          <w:p w14:paraId="09AFFF23" w14:textId="77777777" w:rsidR="00E80E11" w:rsidRPr="003A10A7" w:rsidRDefault="00E80E11">
            <w:pPr>
              <w:pStyle w:val="ConsPlusNormal"/>
              <w:rPr>
                <w:rFonts w:ascii="Times New Roman" w:hAnsi="Times New Roman" w:cs="Times New Roman"/>
                <w:sz w:val="24"/>
              </w:rPr>
            </w:pPr>
          </w:p>
        </w:tc>
        <w:tc>
          <w:tcPr>
            <w:tcW w:w="1870" w:type="dxa"/>
            <w:vMerge/>
          </w:tcPr>
          <w:p w14:paraId="3FDB9F75" w14:textId="77777777" w:rsidR="00E80E11" w:rsidRPr="003A10A7" w:rsidRDefault="00E80E11">
            <w:pPr>
              <w:pStyle w:val="ConsPlusNormal"/>
              <w:rPr>
                <w:rFonts w:ascii="Times New Roman" w:hAnsi="Times New Roman" w:cs="Times New Roman"/>
                <w:sz w:val="24"/>
              </w:rPr>
            </w:pPr>
          </w:p>
        </w:tc>
        <w:tc>
          <w:tcPr>
            <w:tcW w:w="1814" w:type="dxa"/>
          </w:tcPr>
          <w:p w14:paraId="678118C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134" w:type="dxa"/>
          </w:tcPr>
          <w:p w14:paraId="5E9F88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93F595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E53144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43CDD8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E0C3F4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6E3F3C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20B547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7B3030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64BCE1C" w14:textId="77777777">
        <w:tc>
          <w:tcPr>
            <w:tcW w:w="566" w:type="dxa"/>
            <w:vMerge/>
          </w:tcPr>
          <w:p w14:paraId="784867B1" w14:textId="77777777" w:rsidR="00E80E11" w:rsidRPr="003A10A7" w:rsidRDefault="00E80E11">
            <w:pPr>
              <w:pStyle w:val="ConsPlusNormal"/>
              <w:rPr>
                <w:rFonts w:ascii="Times New Roman" w:hAnsi="Times New Roman" w:cs="Times New Roman"/>
                <w:sz w:val="24"/>
              </w:rPr>
            </w:pPr>
          </w:p>
        </w:tc>
        <w:tc>
          <w:tcPr>
            <w:tcW w:w="2381" w:type="dxa"/>
            <w:vMerge/>
          </w:tcPr>
          <w:p w14:paraId="0CBEF421" w14:textId="77777777" w:rsidR="00E80E11" w:rsidRPr="003A10A7" w:rsidRDefault="00E80E11">
            <w:pPr>
              <w:pStyle w:val="ConsPlusNormal"/>
              <w:rPr>
                <w:rFonts w:ascii="Times New Roman" w:hAnsi="Times New Roman" w:cs="Times New Roman"/>
                <w:sz w:val="24"/>
              </w:rPr>
            </w:pPr>
          </w:p>
        </w:tc>
        <w:tc>
          <w:tcPr>
            <w:tcW w:w="1870" w:type="dxa"/>
            <w:vMerge/>
          </w:tcPr>
          <w:p w14:paraId="14A84F29" w14:textId="77777777" w:rsidR="00E80E11" w:rsidRPr="003A10A7" w:rsidRDefault="00E80E11">
            <w:pPr>
              <w:pStyle w:val="ConsPlusNormal"/>
              <w:rPr>
                <w:rFonts w:ascii="Times New Roman" w:hAnsi="Times New Roman" w:cs="Times New Roman"/>
                <w:sz w:val="24"/>
              </w:rPr>
            </w:pPr>
          </w:p>
        </w:tc>
        <w:tc>
          <w:tcPr>
            <w:tcW w:w="1814" w:type="dxa"/>
          </w:tcPr>
          <w:p w14:paraId="17F1A21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134" w:type="dxa"/>
          </w:tcPr>
          <w:p w14:paraId="2BE386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298725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D6719E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759391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4EEF09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D91435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8D098E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5868FE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49ADA9B" w14:textId="77777777">
        <w:tc>
          <w:tcPr>
            <w:tcW w:w="566" w:type="dxa"/>
            <w:vMerge/>
          </w:tcPr>
          <w:p w14:paraId="052EFAAB" w14:textId="77777777" w:rsidR="00E80E11" w:rsidRPr="003A10A7" w:rsidRDefault="00E80E11">
            <w:pPr>
              <w:pStyle w:val="ConsPlusNormal"/>
              <w:rPr>
                <w:rFonts w:ascii="Times New Roman" w:hAnsi="Times New Roman" w:cs="Times New Roman"/>
                <w:sz w:val="24"/>
              </w:rPr>
            </w:pPr>
          </w:p>
        </w:tc>
        <w:tc>
          <w:tcPr>
            <w:tcW w:w="2381" w:type="dxa"/>
            <w:vMerge/>
          </w:tcPr>
          <w:p w14:paraId="76531436" w14:textId="77777777" w:rsidR="00E80E11" w:rsidRPr="003A10A7" w:rsidRDefault="00E80E11">
            <w:pPr>
              <w:pStyle w:val="ConsPlusNormal"/>
              <w:rPr>
                <w:rFonts w:ascii="Times New Roman" w:hAnsi="Times New Roman" w:cs="Times New Roman"/>
                <w:sz w:val="24"/>
              </w:rPr>
            </w:pPr>
          </w:p>
        </w:tc>
        <w:tc>
          <w:tcPr>
            <w:tcW w:w="1870" w:type="dxa"/>
            <w:vMerge/>
          </w:tcPr>
          <w:p w14:paraId="6C3B4E41" w14:textId="77777777" w:rsidR="00E80E11" w:rsidRPr="003A10A7" w:rsidRDefault="00E80E11">
            <w:pPr>
              <w:pStyle w:val="ConsPlusNormal"/>
              <w:rPr>
                <w:rFonts w:ascii="Times New Roman" w:hAnsi="Times New Roman" w:cs="Times New Roman"/>
                <w:sz w:val="24"/>
              </w:rPr>
            </w:pPr>
          </w:p>
        </w:tc>
        <w:tc>
          <w:tcPr>
            <w:tcW w:w="1814" w:type="dxa"/>
          </w:tcPr>
          <w:p w14:paraId="3A36108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134" w:type="dxa"/>
          </w:tcPr>
          <w:p w14:paraId="4724905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9487,00</w:t>
            </w:r>
          </w:p>
        </w:tc>
        <w:tc>
          <w:tcPr>
            <w:tcW w:w="963" w:type="dxa"/>
          </w:tcPr>
          <w:p w14:paraId="60C315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72287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2BADF4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1024" w:type="dxa"/>
          </w:tcPr>
          <w:p w14:paraId="161520F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1000,00</w:t>
            </w:r>
          </w:p>
        </w:tc>
        <w:tc>
          <w:tcPr>
            <w:tcW w:w="963" w:type="dxa"/>
          </w:tcPr>
          <w:p w14:paraId="439F03C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963" w:type="dxa"/>
          </w:tcPr>
          <w:p w14:paraId="4660541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63" w:type="dxa"/>
          </w:tcPr>
          <w:p w14:paraId="7886C0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r w:rsidR="003A10A7" w:rsidRPr="003A10A7" w14:paraId="4D22BF7A" w14:textId="77777777">
        <w:tc>
          <w:tcPr>
            <w:tcW w:w="566" w:type="dxa"/>
            <w:vMerge w:val="restart"/>
          </w:tcPr>
          <w:p w14:paraId="23C14ED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4</w:t>
            </w:r>
          </w:p>
        </w:tc>
        <w:tc>
          <w:tcPr>
            <w:tcW w:w="2381" w:type="dxa"/>
            <w:vMerge w:val="restart"/>
          </w:tcPr>
          <w:p w14:paraId="49FA627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Прочие мероприятия муниципальной программы</w:t>
            </w:r>
          </w:p>
        </w:tc>
        <w:tc>
          <w:tcPr>
            <w:tcW w:w="1870" w:type="dxa"/>
            <w:vMerge w:val="restart"/>
          </w:tcPr>
          <w:p w14:paraId="25A0AA0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814" w:type="dxa"/>
          </w:tcPr>
          <w:p w14:paraId="1FA7A1D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134" w:type="dxa"/>
          </w:tcPr>
          <w:p w14:paraId="7CF9748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79634,4</w:t>
            </w:r>
          </w:p>
        </w:tc>
        <w:tc>
          <w:tcPr>
            <w:tcW w:w="963" w:type="dxa"/>
          </w:tcPr>
          <w:p w14:paraId="08F81F5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10365,5</w:t>
            </w:r>
          </w:p>
        </w:tc>
        <w:tc>
          <w:tcPr>
            <w:tcW w:w="963" w:type="dxa"/>
          </w:tcPr>
          <w:p w14:paraId="31D6D40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10615,7</w:t>
            </w:r>
          </w:p>
        </w:tc>
        <w:tc>
          <w:tcPr>
            <w:tcW w:w="963" w:type="dxa"/>
          </w:tcPr>
          <w:p w14:paraId="1990C35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10699,8</w:t>
            </w:r>
          </w:p>
        </w:tc>
        <w:tc>
          <w:tcPr>
            <w:tcW w:w="1024" w:type="dxa"/>
          </w:tcPr>
          <w:p w14:paraId="61A2E6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11186,9</w:t>
            </w:r>
          </w:p>
        </w:tc>
        <w:tc>
          <w:tcPr>
            <w:tcW w:w="963" w:type="dxa"/>
          </w:tcPr>
          <w:p w14:paraId="41776CC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13583,7</w:t>
            </w:r>
          </w:p>
        </w:tc>
        <w:tc>
          <w:tcPr>
            <w:tcW w:w="963" w:type="dxa"/>
          </w:tcPr>
          <w:p w14:paraId="1D9525E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11591,4</w:t>
            </w:r>
          </w:p>
        </w:tc>
        <w:tc>
          <w:tcPr>
            <w:tcW w:w="963" w:type="dxa"/>
          </w:tcPr>
          <w:p w14:paraId="7DDAC77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11591,4</w:t>
            </w:r>
          </w:p>
        </w:tc>
      </w:tr>
      <w:tr w:rsidR="003A10A7" w:rsidRPr="003A10A7" w14:paraId="4AF1D9C8" w14:textId="77777777">
        <w:tc>
          <w:tcPr>
            <w:tcW w:w="566" w:type="dxa"/>
            <w:vMerge/>
          </w:tcPr>
          <w:p w14:paraId="49187B6B" w14:textId="77777777" w:rsidR="00E80E11" w:rsidRPr="003A10A7" w:rsidRDefault="00E80E11">
            <w:pPr>
              <w:pStyle w:val="ConsPlusNormal"/>
              <w:rPr>
                <w:rFonts w:ascii="Times New Roman" w:hAnsi="Times New Roman" w:cs="Times New Roman"/>
                <w:sz w:val="24"/>
              </w:rPr>
            </w:pPr>
          </w:p>
        </w:tc>
        <w:tc>
          <w:tcPr>
            <w:tcW w:w="2381" w:type="dxa"/>
            <w:vMerge/>
          </w:tcPr>
          <w:p w14:paraId="4B439861" w14:textId="77777777" w:rsidR="00E80E11" w:rsidRPr="003A10A7" w:rsidRDefault="00E80E11">
            <w:pPr>
              <w:pStyle w:val="ConsPlusNormal"/>
              <w:rPr>
                <w:rFonts w:ascii="Times New Roman" w:hAnsi="Times New Roman" w:cs="Times New Roman"/>
                <w:sz w:val="24"/>
              </w:rPr>
            </w:pPr>
          </w:p>
        </w:tc>
        <w:tc>
          <w:tcPr>
            <w:tcW w:w="1870" w:type="dxa"/>
            <w:vMerge/>
          </w:tcPr>
          <w:p w14:paraId="7B399947" w14:textId="77777777" w:rsidR="00E80E11" w:rsidRPr="003A10A7" w:rsidRDefault="00E80E11">
            <w:pPr>
              <w:pStyle w:val="ConsPlusNormal"/>
              <w:rPr>
                <w:rFonts w:ascii="Times New Roman" w:hAnsi="Times New Roman" w:cs="Times New Roman"/>
                <w:sz w:val="24"/>
              </w:rPr>
            </w:pPr>
          </w:p>
        </w:tc>
        <w:tc>
          <w:tcPr>
            <w:tcW w:w="1814" w:type="dxa"/>
          </w:tcPr>
          <w:p w14:paraId="6BBA230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134" w:type="dxa"/>
          </w:tcPr>
          <w:p w14:paraId="5EDF265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1CF1DF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1BC78D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673FB0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A7368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87D18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232CDF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2142C3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35DC924A" w14:textId="77777777">
        <w:tc>
          <w:tcPr>
            <w:tcW w:w="566" w:type="dxa"/>
            <w:vMerge/>
          </w:tcPr>
          <w:p w14:paraId="3B3C9B48" w14:textId="77777777" w:rsidR="00E80E11" w:rsidRPr="003A10A7" w:rsidRDefault="00E80E11">
            <w:pPr>
              <w:pStyle w:val="ConsPlusNormal"/>
              <w:rPr>
                <w:rFonts w:ascii="Times New Roman" w:hAnsi="Times New Roman" w:cs="Times New Roman"/>
                <w:sz w:val="24"/>
              </w:rPr>
            </w:pPr>
          </w:p>
        </w:tc>
        <w:tc>
          <w:tcPr>
            <w:tcW w:w="2381" w:type="dxa"/>
            <w:vMerge/>
          </w:tcPr>
          <w:p w14:paraId="1F1DF9E4" w14:textId="77777777" w:rsidR="00E80E11" w:rsidRPr="003A10A7" w:rsidRDefault="00E80E11">
            <w:pPr>
              <w:pStyle w:val="ConsPlusNormal"/>
              <w:rPr>
                <w:rFonts w:ascii="Times New Roman" w:hAnsi="Times New Roman" w:cs="Times New Roman"/>
                <w:sz w:val="24"/>
              </w:rPr>
            </w:pPr>
          </w:p>
        </w:tc>
        <w:tc>
          <w:tcPr>
            <w:tcW w:w="1870" w:type="dxa"/>
            <w:vMerge/>
          </w:tcPr>
          <w:p w14:paraId="5C086669" w14:textId="77777777" w:rsidR="00E80E11" w:rsidRPr="003A10A7" w:rsidRDefault="00E80E11">
            <w:pPr>
              <w:pStyle w:val="ConsPlusNormal"/>
              <w:rPr>
                <w:rFonts w:ascii="Times New Roman" w:hAnsi="Times New Roman" w:cs="Times New Roman"/>
                <w:sz w:val="24"/>
              </w:rPr>
            </w:pPr>
          </w:p>
        </w:tc>
        <w:tc>
          <w:tcPr>
            <w:tcW w:w="1814" w:type="dxa"/>
          </w:tcPr>
          <w:p w14:paraId="494DA80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134" w:type="dxa"/>
          </w:tcPr>
          <w:p w14:paraId="4334053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DB9AFD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79B3A7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91F015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583F23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1F1543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237DF0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472DED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3074038C" w14:textId="77777777">
        <w:tc>
          <w:tcPr>
            <w:tcW w:w="566" w:type="dxa"/>
            <w:vMerge/>
          </w:tcPr>
          <w:p w14:paraId="69E4EEBB" w14:textId="77777777" w:rsidR="00E80E11" w:rsidRPr="003A10A7" w:rsidRDefault="00E80E11">
            <w:pPr>
              <w:pStyle w:val="ConsPlusNormal"/>
              <w:rPr>
                <w:rFonts w:ascii="Times New Roman" w:hAnsi="Times New Roman" w:cs="Times New Roman"/>
                <w:sz w:val="24"/>
              </w:rPr>
            </w:pPr>
          </w:p>
        </w:tc>
        <w:tc>
          <w:tcPr>
            <w:tcW w:w="2381" w:type="dxa"/>
            <w:vMerge/>
          </w:tcPr>
          <w:p w14:paraId="0EA77193" w14:textId="77777777" w:rsidR="00E80E11" w:rsidRPr="003A10A7" w:rsidRDefault="00E80E11">
            <w:pPr>
              <w:pStyle w:val="ConsPlusNormal"/>
              <w:rPr>
                <w:rFonts w:ascii="Times New Roman" w:hAnsi="Times New Roman" w:cs="Times New Roman"/>
                <w:sz w:val="24"/>
              </w:rPr>
            </w:pPr>
          </w:p>
        </w:tc>
        <w:tc>
          <w:tcPr>
            <w:tcW w:w="1870" w:type="dxa"/>
            <w:vMerge/>
          </w:tcPr>
          <w:p w14:paraId="48BCCE9F" w14:textId="77777777" w:rsidR="00E80E11" w:rsidRPr="003A10A7" w:rsidRDefault="00E80E11">
            <w:pPr>
              <w:pStyle w:val="ConsPlusNormal"/>
              <w:rPr>
                <w:rFonts w:ascii="Times New Roman" w:hAnsi="Times New Roman" w:cs="Times New Roman"/>
                <w:sz w:val="24"/>
              </w:rPr>
            </w:pPr>
          </w:p>
        </w:tc>
        <w:tc>
          <w:tcPr>
            <w:tcW w:w="1814" w:type="dxa"/>
          </w:tcPr>
          <w:p w14:paraId="0E4F88C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134" w:type="dxa"/>
          </w:tcPr>
          <w:p w14:paraId="1C3ED3B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14C1D3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00ABB9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6CBC1E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1D9EB1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01DCCF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24C1AB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CAA686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31B410DE" w14:textId="77777777">
        <w:tc>
          <w:tcPr>
            <w:tcW w:w="566" w:type="dxa"/>
            <w:vMerge/>
          </w:tcPr>
          <w:p w14:paraId="6DB8DA50" w14:textId="77777777" w:rsidR="00E80E11" w:rsidRPr="003A10A7" w:rsidRDefault="00E80E11">
            <w:pPr>
              <w:pStyle w:val="ConsPlusNormal"/>
              <w:rPr>
                <w:rFonts w:ascii="Times New Roman" w:hAnsi="Times New Roman" w:cs="Times New Roman"/>
                <w:sz w:val="24"/>
              </w:rPr>
            </w:pPr>
          </w:p>
        </w:tc>
        <w:tc>
          <w:tcPr>
            <w:tcW w:w="2381" w:type="dxa"/>
            <w:vMerge/>
          </w:tcPr>
          <w:p w14:paraId="679C21B3" w14:textId="77777777" w:rsidR="00E80E11" w:rsidRPr="003A10A7" w:rsidRDefault="00E80E11">
            <w:pPr>
              <w:pStyle w:val="ConsPlusNormal"/>
              <w:rPr>
                <w:rFonts w:ascii="Times New Roman" w:hAnsi="Times New Roman" w:cs="Times New Roman"/>
                <w:sz w:val="24"/>
              </w:rPr>
            </w:pPr>
          </w:p>
        </w:tc>
        <w:tc>
          <w:tcPr>
            <w:tcW w:w="1870" w:type="dxa"/>
            <w:vMerge/>
          </w:tcPr>
          <w:p w14:paraId="6BC5CCEE" w14:textId="77777777" w:rsidR="00E80E11" w:rsidRPr="003A10A7" w:rsidRDefault="00E80E11">
            <w:pPr>
              <w:pStyle w:val="ConsPlusNormal"/>
              <w:rPr>
                <w:rFonts w:ascii="Times New Roman" w:hAnsi="Times New Roman" w:cs="Times New Roman"/>
                <w:sz w:val="24"/>
              </w:rPr>
            </w:pPr>
          </w:p>
        </w:tc>
        <w:tc>
          <w:tcPr>
            <w:tcW w:w="1814" w:type="dxa"/>
          </w:tcPr>
          <w:p w14:paraId="1E53BEC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134" w:type="dxa"/>
          </w:tcPr>
          <w:p w14:paraId="0DCB672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79634,4</w:t>
            </w:r>
          </w:p>
        </w:tc>
        <w:tc>
          <w:tcPr>
            <w:tcW w:w="963" w:type="dxa"/>
          </w:tcPr>
          <w:p w14:paraId="4F415B9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10365,5</w:t>
            </w:r>
          </w:p>
        </w:tc>
        <w:tc>
          <w:tcPr>
            <w:tcW w:w="963" w:type="dxa"/>
          </w:tcPr>
          <w:p w14:paraId="1962DB6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w:t>
            </w:r>
            <w:r w:rsidRPr="003A10A7">
              <w:rPr>
                <w:rFonts w:ascii="Times New Roman" w:hAnsi="Times New Roman" w:cs="Times New Roman"/>
                <w:sz w:val="24"/>
              </w:rPr>
              <w:lastRenderedPageBreak/>
              <w:t>0615,7</w:t>
            </w:r>
          </w:p>
        </w:tc>
        <w:tc>
          <w:tcPr>
            <w:tcW w:w="963" w:type="dxa"/>
          </w:tcPr>
          <w:p w14:paraId="0088302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10699,8</w:t>
            </w:r>
          </w:p>
        </w:tc>
        <w:tc>
          <w:tcPr>
            <w:tcW w:w="1024" w:type="dxa"/>
          </w:tcPr>
          <w:p w14:paraId="03ABF5F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11186,9</w:t>
            </w:r>
          </w:p>
        </w:tc>
        <w:tc>
          <w:tcPr>
            <w:tcW w:w="963" w:type="dxa"/>
          </w:tcPr>
          <w:p w14:paraId="7707447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13583,7</w:t>
            </w:r>
          </w:p>
        </w:tc>
        <w:tc>
          <w:tcPr>
            <w:tcW w:w="963" w:type="dxa"/>
          </w:tcPr>
          <w:p w14:paraId="6CD98E3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11591,4</w:t>
            </w:r>
          </w:p>
        </w:tc>
        <w:tc>
          <w:tcPr>
            <w:tcW w:w="963" w:type="dxa"/>
          </w:tcPr>
          <w:p w14:paraId="71324CA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11591,4</w:t>
            </w:r>
          </w:p>
        </w:tc>
      </w:tr>
      <w:tr w:rsidR="003A10A7" w:rsidRPr="003A10A7" w14:paraId="152C52EE" w14:textId="77777777">
        <w:tc>
          <w:tcPr>
            <w:tcW w:w="566" w:type="dxa"/>
            <w:vMerge w:val="restart"/>
          </w:tcPr>
          <w:p w14:paraId="63F7D8E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5</w:t>
            </w:r>
          </w:p>
        </w:tc>
        <w:tc>
          <w:tcPr>
            <w:tcW w:w="2381" w:type="dxa"/>
            <w:vMerge w:val="restart"/>
          </w:tcPr>
          <w:p w14:paraId="3649285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Всего по муниципальной программе</w:t>
            </w:r>
          </w:p>
        </w:tc>
        <w:tc>
          <w:tcPr>
            <w:tcW w:w="1870" w:type="dxa"/>
            <w:vMerge w:val="restart"/>
          </w:tcPr>
          <w:p w14:paraId="2F9CF58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814" w:type="dxa"/>
          </w:tcPr>
          <w:p w14:paraId="338351A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134" w:type="dxa"/>
          </w:tcPr>
          <w:p w14:paraId="4FE0037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355280,9</w:t>
            </w:r>
          </w:p>
        </w:tc>
        <w:tc>
          <w:tcPr>
            <w:tcW w:w="963" w:type="dxa"/>
          </w:tcPr>
          <w:p w14:paraId="5FF245A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44461,8</w:t>
            </w:r>
          </w:p>
        </w:tc>
        <w:tc>
          <w:tcPr>
            <w:tcW w:w="963" w:type="dxa"/>
          </w:tcPr>
          <w:p w14:paraId="6C67B5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46599,2</w:t>
            </w:r>
          </w:p>
        </w:tc>
        <w:tc>
          <w:tcPr>
            <w:tcW w:w="963" w:type="dxa"/>
          </w:tcPr>
          <w:p w14:paraId="61BCC6C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52523,6</w:t>
            </w:r>
          </w:p>
        </w:tc>
        <w:tc>
          <w:tcPr>
            <w:tcW w:w="1024" w:type="dxa"/>
          </w:tcPr>
          <w:p w14:paraId="2223B34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51308,8</w:t>
            </w:r>
          </w:p>
        </w:tc>
        <w:tc>
          <w:tcPr>
            <w:tcW w:w="963" w:type="dxa"/>
          </w:tcPr>
          <w:p w14:paraId="4EA0F6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57358,9</w:t>
            </w:r>
          </w:p>
        </w:tc>
        <w:tc>
          <w:tcPr>
            <w:tcW w:w="963" w:type="dxa"/>
          </w:tcPr>
          <w:p w14:paraId="1028A15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51482,5</w:t>
            </w:r>
          </w:p>
        </w:tc>
        <w:tc>
          <w:tcPr>
            <w:tcW w:w="963" w:type="dxa"/>
          </w:tcPr>
          <w:p w14:paraId="01C2470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51546,1</w:t>
            </w:r>
          </w:p>
        </w:tc>
      </w:tr>
      <w:tr w:rsidR="003A10A7" w:rsidRPr="003A10A7" w14:paraId="13CA9977" w14:textId="77777777">
        <w:tc>
          <w:tcPr>
            <w:tcW w:w="566" w:type="dxa"/>
            <w:vMerge/>
          </w:tcPr>
          <w:p w14:paraId="60763773" w14:textId="77777777" w:rsidR="00E80E11" w:rsidRPr="003A10A7" w:rsidRDefault="00E80E11">
            <w:pPr>
              <w:pStyle w:val="ConsPlusNormal"/>
              <w:rPr>
                <w:rFonts w:ascii="Times New Roman" w:hAnsi="Times New Roman" w:cs="Times New Roman"/>
                <w:sz w:val="24"/>
              </w:rPr>
            </w:pPr>
          </w:p>
        </w:tc>
        <w:tc>
          <w:tcPr>
            <w:tcW w:w="2381" w:type="dxa"/>
            <w:vMerge/>
          </w:tcPr>
          <w:p w14:paraId="323A1018" w14:textId="77777777" w:rsidR="00E80E11" w:rsidRPr="003A10A7" w:rsidRDefault="00E80E11">
            <w:pPr>
              <w:pStyle w:val="ConsPlusNormal"/>
              <w:rPr>
                <w:rFonts w:ascii="Times New Roman" w:hAnsi="Times New Roman" w:cs="Times New Roman"/>
                <w:sz w:val="24"/>
              </w:rPr>
            </w:pPr>
          </w:p>
        </w:tc>
        <w:tc>
          <w:tcPr>
            <w:tcW w:w="1870" w:type="dxa"/>
            <w:vMerge/>
          </w:tcPr>
          <w:p w14:paraId="78882FF9" w14:textId="77777777" w:rsidR="00E80E11" w:rsidRPr="003A10A7" w:rsidRDefault="00E80E11">
            <w:pPr>
              <w:pStyle w:val="ConsPlusNormal"/>
              <w:rPr>
                <w:rFonts w:ascii="Times New Roman" w:hAnsi="Times New Roman" w:cs="Times New Roman"/>
                <w:sz w:val="24"/>
              </w:rPr>
            </w:pPr>
          </w:p>
        </w:tc>
        <w:tc>
          <w:tcPr>
            <w:tcW w:w="1814" w:type="dxa"/>
          </w:tcPr>
          <w:p w14:paraId="1BA559B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134" w:type="dxa"/>
          </w:tcPr>
          <w:p w14:paraId="316ECD6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2CB4DD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C765EB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41C67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0A857A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5373D7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33DE6F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8D30DF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584D4588" w14:textId="77777777">
        <w:tc>
          <w:tcPr>
            <w:tcW w:w="566" w:type="dxa"/>
            <w:vMerge/>
          </w:tcPr>
          <w:p w14:paraId="5E6E2592" w14:textId="77777777" w:rsidR="00E80E11" w:rsidRPr="003A10A7" w:rsidRDefault="00E80E11">
            <w:pPr>
              <w:pStyle w:val="ConsPlusNormal"/>
              <w:rPr>
                <w:rFonts w:ascii="Times New Roman" w:hAnsi="Times New Roman" w:cs="Times New Roman"/>
                <w:sz w:val="24"/>
              </w:rPr>
            </w:pPr>
          </w:p>
        </w:tc>
        <w:tc>
          <w:tcPr>
            <w:tcW w:w="2381" w:type="dxa"/>
            <w:vMerge/>
          </w:tcPr>
          <w:p w14:paraId="42A44CD9" w14:textId="77777777" w:rsidR="00E80E11" w:rsidRPr="003A10A7" w:rsidRDefault="00E80E11">
            <w:pPr>
              <w:pStyle w:val="ConsPlusNormal"/>
              <w:rPr>
                <w:rFonts w:ascii="Times New Roman" w:hAnsi="Times New Roman" w:cs="Times New Roman"/>
                <w:sz w:val="24"/>
              </w:rPr>
            </w:pPr>
          </w:p>
        </w:tc>
        <w:tc>
          <w:tcPr>
            <w:tcW w:w="1870" w:type="dxa"/>
            <w:vMerge/>
          </w:tcPr>
          <w:p w14:paraId="3424EF82" w14:textId="77777777" w:rsidR="00E80E11" w:rsidRPr="003A10A7" w:rsidRDefault="00E80E11">
            <w:pPr>
              <w:pStyle w:val="ConsPlusNormal"/>
              <w:rPr>
                <w:rFonts w:ascii="Times New Roman" w:hAnsi="Times New Roman" w:cs="Times New Roman"/>
                <w:sz w:val="24"/>
              </w:rPr>
            </w:pPr>
          </w:p>
        </w:tc>
        <w:tc>
          <w:tcPr>
            <w:tcW w:w="1814" w:type="dxa"/>
          </w:tcPr>
          <w:p w14:paraId="08051D6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134" w:type="dxa"/>
          </w:tcPr>
          <w:p w14:paraId="4746B8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F15D2B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342CF2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511655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7692BC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8C116C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292E36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82B83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04B36B6" w14:textId="77777777">
        <w:tc>
          <w:tcPr>
            <w:tcW w:w="566" w:type="dxa"/>
            <w:vMerge/>
          </w:tcPr>
          <w:p w14:paraId="27714488" w14:textId="77777777" w:rsidR="00E80E11" w:rsidRPr="003A10A7" w:rsidRDefault="00E80E11">
            <w:pPr>
              <w:pStyle w:val="ConsPlusNormal"/>
              <w:rPr>
                <w:rFonts w:ascii="Times New Roman" w:hAnsi="Times New Roman" w:cs="Times New Roman"/>
                <w:sz w:val="24"/>
              </w:rPr>
            </w:pPr>
          </w:p>
        </w:tc>
        <w:tc>
          <w:tcPr>
            <w:tcW w:w="2381" w:type="dxa"/>
            <w:vMerge/>
          </w:tcPr>
          <w:p w14:paraId="3F5ECBE1" w14:textId="77777777" w:rsidR="00E80E11" w:rsidRPr="003A10A7" w:rsidRDefault="00E80E11">
            <w:pPr>
              <w:pStyle w:val="ConsPlusNormal"/>
              <w:rPr>
                <w:rFonts w:ascii="Times New Roman" w:hAnsi="Times New Roman" w:cs="Times New Roman"/>
                <w:sz w:val="24"/>
              </w:rPr>
            </w:pPr>
          </w:p>
        </w:tc>
        <w:tc>
          <w:tcPr>
            <w:tcW w:w="1870" w:type="dxa"/>
            <w:vMerge/>
          </w:tcPr>
          <w:p w14:paraId="32C0529A" w14:textId="77777777" w:rsidR="00E80E11" w:rsidRPr="003A10A7" w:rsidRDefault="00E80E11">
            <w:pPr>
              <w:pStyle w:val="ConsPlusNormal"/>
              <w:rPr>
                <w:rFonts w:ascii="Times New Roman" w:hAnsi="Times New Roman" w:cs="Times New Roman"/>
                <w:sz w:val="24"/>
              </w:rPr>
            </w:pPr>
          </w:p>
        </w:tc>
        <w:tc>
          <w:tcPr>
            <w:tcW w:w="1814" w:type="dxa"/>
          </w:tcPr>
          <w:p w14:paraId="172DABF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134" w:type="dxa"/>
          </w:tcPr>
          <w:p w14:paraId="4E2A402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5EAE3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F385A7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FF44C7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A276A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53BB27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E3A8E0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7681DC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7B34CE24" w14:textId="77777777">
        <w:tc>
          <w:tcPr>
            <w:tcW w:w="566" w:type="dxa"/>
            <w:vMerge/>
          </w:tcPr>
          <w:p w14:paraId="607E884E" w14:textId="77777777" w:rsidR="00E80E11" w:rsidRPr="003A10A7" w:rsidRDefault="00E80E11">
            <w:pPr>
              <w:pStyle w:val="ConsPlusNormal"/>
              <w:rPr>
                <w:rFonts w:ascii="Times New Roman" w:hAnsi="Times New Roman" w:cs="Times New Roman"/>
                <w:sz w:val="24"/>
              </w:rPr>
            </w:pPr>
          </w:p>
        </w:tc>
        <w:tc>
          <w:tcPr>
            <w:tcW w:w="2381" w:type="dxa"/>
            <w:vMerge/>
          </w:tcPr>
          <w:p w14:paraId="71400E46" w14:textId="77777777" w:rsidR="00E80E11" w:rsidRPr="003A10A7" w:rsidRDefault="00E80E11">
            <w:pPr>
              <w:pStyle w:val="ConsPlusNormal"/>
              <w:rPr>
                <w:rFonts w:ascii="Times New Roman" w:hAnsi="Times New Roman" w:cs="Times New Roman"/>
                <w:sz w:val="24"/>
              </w:rPr>
            </w:pPr>
          </w:p>
        </w:tc>
        <w:tc>
          <w:tcPr>
            <w:tcW w:w="1870" w:type="dxa"/>
            <w:vMerge w:val="restart"/>
          </w:tcPr>
          <w:p w14:paraId="417077E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w:t>
            </w:r>
          </w:p>
        </w:tc>
        <w:tc>
          <w:tcPr>
            <w:tcW w:w="1814" w:type="dxa"/>
          </w:tcPr>
          <w:p w14:paraId="12B4EF7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134" w:type="dxa"/>
          </w:tcPr>
          <w:p w14:paraId="4252E56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9487,00</w:t>
            </w:r>
          </w:p>
        </w:tc>
        <w:tc>
          <w:tcPr>
            <w:tcW w:w="963" w:type="dxa"/>
          </w:tcPr>
          <w:p w14:paraId="01372CA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CB80DA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BEFBD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1024" w:type="dxa"/>
          </w:tcPr>
          <w:p w14:paraId="3757A8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1000,00</w:t>
            </w:r>
          </w:p>
        </w:tc>
        <w:tc>
          <w:tcPr>
            <w:tcW w:w="963" w:type="dxa"/>
          </w:tcPr>
          <w:p w14:paraId="38DFE6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963" w:type="dxa"/>
          </w:tcPr>
          <w:p w14:paraId="009E022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63" w:type="dxa"/>
          </w:tcPr>
          <w:p w14:paraId="48C6519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r w:rsidR="003A10A7" w:rsidRPr="003A10A7" w14:paraId="53E34137" w14:textId="77777777">
        <w:tc>
          <w:tcPr>
            <w:tcW w:w="566" w:type="dxa"/>
            <w:vMerge/>
          </w:tcPr>
          <w:p w14:paraId="33D540E7" w14:textId="77777777" w:rsidR="00E80E11" w:rsidRPr="003A10A7" w:rsidRDefault="00E80E11">
            <w:pPr>
              <w:pStyle w:val="ConsPlusNormal"/>
              <w:rPr>
                <w:rFonts w:ascii="Times New Roman" w:hAnsi="Times New Roman" w:cs="Times New Roman"/>
                <w:sz w:val="24"/>
              </w:rPr>
            </w:pPr>
          </w:p>
        </w:tc>
        <w:tc>
          <w:tcPr>
            <w:tcW w:w="2381" w:type="dxa"/>
            <w:vMerge/>
          </w:tcPr>
          <w:p w14:paraId="1727A148" w14:textId="77777777" w:rsidR="00E80E11" w:rsidRPr="003A10A7" w:rsidRDefault="00E80E11">
            <w:pPr>
              <w:pStyle w:val="ConsPlusNormal"/>
              <w:rPr>
                <w:rFonts w:ascii="Times New Roman" w:hAnsi="Times New Roman" w:cs="Times New Roman"/>
                <w:sz w:val="24"/>
              </w:rPr>
            </w:pPr>
          </w:p>
        </w:tc>
        <w:tc>
          <w:tcPr>
            <w:tcW w:w="1870" w:type="dxa"/>
            <w:vMerge/>
          </w:tcPr>
          <w:p w14:paraId="666305F2" w14:textId="77777777" w:rsidR="00E80E11" w:rsidRPr="003A10A7" w:rsidRDefault="00E80E11">
            <w:pPr>
              <w:pStyle w:val="ConsPlusNormal"/>
              <w:rPr>
                <w:rFonts w:ascii="Times New Roman" w:hAnsi="Times New Roman" w:cs="Times New Roman"/>
                <w:sz w:val="24"/>
              </w:rPr>
            </w:pPr>
          </w:p>
        </w:tc>
        <w:tc>
          <w:tcPr>
            <w:tcW w:w="1814" w:type="dxa"/>
          </w:tcPr>
          <w:p w14:paraId="7FE7F6F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134" w:type="dxa"/>
          </w:tcPr>
          <w:p w14:paraId="00FB659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773FF6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81923A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77A775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040459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CBB035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D7C8EC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E7F476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4B0EB3BA" w14:textId="77777777">
        <w:tc>
          <w:tcPr>
            <w:tcW w:w="566" w:type="dxa"/>
            <w:vMerge/>
          </w:tcPr>
          <w:p w14:paraId="5049AC0D" w14:textId="77777777" w:rsidR="00E80E11" w:rsidRPr="003A10A7" w:rsidRDefault="00E80E11">
            <w:pPr>
              <w:pStyle w:val="ConsPlusNormal"/>
              <w:rPr>
                <w:rFonts w:ascii="Times New Roman" w:hAnsi="Times New Roman" w:cs="Times New Roman"/>
                <w:sz w:val="24"/>
              </w:rPr>
            </w:pPr>
          </w:p>
        </w:tc>
        <w:tc>
          <w:tcPr>
            <w:tcW w:w="2381" w:type="dxa"/>
            <w:vMerge/>
          </w:tcPr>
          <w:p w14:paraId="355A5D18" w14:textId="77777777" w:rsidR="00E80E11" w:rsidRPr="003A10A7" w:rsidRDefault="00E80E11">
            <w:pPr>
              <w:pStyle w:val="ConsPlusNormal"/>
              <w:rPr>
                <w:rFonts w:ascii="Times New Roman" w:hAnsi="Times New Roman" w:cs="Times New Roman"/>
                <w:sz w:val="24"/>
              </w:rPr>
            </w:pPr>
          </w:p>
        </w:tc>
        <w:tc>
          <w:tcPr>
            <w:tcW w:w="1870" w:type="dxa"/>
            <w:vMerge/>
          </w:tcPr>
          <w:p w14:paraId="66B22A8C" w14:textId="77777777" w:rsidR="00E80E11" w:rsidRPr="003A10A7" w:rsidRDefault="00E80E11">
            <w:pPr>
              <w:pStyle w:val="ConsPlusNormal"/>
              <w:rPr>
                <w:rFonts w:ascii="Times New Roman" w:hAnsi="Times New Roman" w:cs="Times New Roman"/>
                <w:sz w:val="24"/>
              </w:rPr>
            </w:pPr>
          </w:p>
        </w:tc>
        <w:tc>
          <w:tcPr>
            <w:tcW w:w="1814" w:type="dxa"/>
          </w:tcPr>
          <w:p w14:paraId="5C172BF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134" w:type="dxa"/>
          </w:tcPr>
          <w:p w14:paraId="7FFEFDF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461FF5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E8E7EC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BA1A89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3CCEFF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81F75A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9F08E9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C9AD5F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1F2523D1" w14:textId="77777777">
        <w:tc>
          <w:tcPr>
            <w:tcW w:w="566" w:type="dxa"/>
            <w:vMerge/>
          </w:tcPr>
          <w:p w14:paraId="0E11C85B" w14:textId="77777777" w:rsidR="00E80E11" w:rsidRPr="003A10A7" w:rsidRDefault="00E80E11">
            <w:pPr>
              <w:pStyle w:val="ConsPlusNormal"/>
              <w:rPr>
                <w:rFonts w:ascii="Times New Roman" w:hAnsi="Times New Roman" w:cs="Times New Roman"/>
                <w:sz w:val="24"/>
              </w:rPr>
            </w:pPr>
          </w:p>
        </w:tc>
        <w:tc>
          <w:tcPr>
            <w:tcW w:w="2381" w:type="dxa"/>
            <w:vMerge/>
          </w:tcPr>
          <w:p w14:paraId="5B40001B" w14:textId="77777777" w:rsidR="00E80E11" w:rsidRPr="003A10A7" w:rsidRDefault="00E80E11">
            <w:pPr>
              <w:pStyle w:val="ConsPlusNormal"/>
              <w:rPr>
                <w:rFonts w:ascii="Times New Roman" w:hAnsi="Times New Roman" w:cs="Times New Roman"/>
                <w:sz w:val="24"/>
              </w:rPr>
            </w:pPr>
          </w:p>
        </w:tc>
        <w:tc>
          <w:tcPr>
            <w:tcW w:w="1870" w:type="dxa"/>
            <w:vMerge/>
          </w:tcPr>
          <w:p w14:paraId="4150FCBA" w14:textId="77777777" w:rsidR="00E80E11" w:rsidRPr="003A10A7" w:rsidRDefault="00E80E11">
            <w:pPr>
              <w:pStyle w:val="ConsPlusNormal"/>
              <w:rPr>
                <w:rFonts w:ascii="Times New Roman" w:hAnsi="Times New Roman" w:cs="Times New Roman"/>
                <w:sz w:val="24"/>
              </w:rPr>
            </w:pPr>
          </w:p>
        </w:tc>
        <w:tc>
          <w:tcPr>
            <w:tcW w:w="1814" w:type="dxa"/>
          </w:tcPr>
          <w:p w14:paraId="5AFC3B2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134" w:type="dxa"/>
          </w:tcPr>
          <w:p w14:paraId="1975D08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7CDE64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108B2E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5C2F6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385850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44D4A5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429BB8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00D092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5EBE2889" w14:textId="77777777">
        <w:tc>
          <w:tcPr>
            <w:tcW w:w="566" w:type="dxa"/>
            <w:vMerge/>
          </w:tcPr>
          <w:p w14:paraId="6EDBCC0F" w14:textId="77777777" w:rsidR="00E80E11" w:rsidRPr="003A10A7" w:rsidRDefault="00E80E11">
            <w:pPr>
              <w:pStyle w:val="ConsPlusNormal"/>
              <w:rPr>
                <w:rFonts w:ascii="Times New Roman" w:hAnsi="Times New Roman" w:cs="Times New Roman"/>
                <w:sz w:val="24"/>
              </w:rPr>
            </w:pPr>
          </w:p>
        </w:tc>
        <w:tc>
          <w:tcPr>
            <w:tcW w:w="2381" w:type="dxa"/>
            <w:vMerge/>
          </w:tcPr>
          <w:p w14:paraId="01305211" w14:textId="77777777" w:rsidR="00E80E11" w:rsidRPr="003A10A7" w:rsidRDefault="00E80E11">
            <w:pPr>
              <w:pStyle w:val="ConsPlusNormal"/>
              <w:rPr>
                <w:rFonts w:ascii="Times New Roman" w:hAnsi="Times New Roman" w:cs="Times New Roman"/>
                <w:sz w:val="24"/>
              </w:rPr>
            </w:pPr>
          </w:p>
        </w:tc>
        <w:tc>
          <w:tcPr>
            <w:tcW w:w="1870" w:type="dxa"/>
            <w:vMerge w:val="restart"/>
          </w:tcPr>
          <w:p w14:paraId="35C8F7F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Управление жилищно-коммунального хозяйства города </w:t>
            </w:r>
            <w:r w:rsidRPr="003A10A7">
              <w:rPr>
                <w:rFonts w:ascii="Times New Roman" w:hAnsi="Times New Roman" w:cs="Times New Roman"/>
                <w:sz w:val="24"/>
              </w:rPr>
              <w:lastRenderedPageBreak/>
              <w:t>Калуги</w:t>
            </w:r>
          </w:p>
        </w:tc>
        <w:tc>
          <w:tcPr>
            <w:tcW w:w="1814" w:type="dxa"/>
          </w:tcPr>
          <w:p w14:paraId="79DDBBD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Бюджет МО "Город Калуга"</w:t>
            </w:r>
          </w:p>
        </w:tc>
        <w:tc>
          <w:tcPr>
            <w:tcW w:w="1134" w:type="dxa"/>
          </w:tcPr>
          <w:p w14:paraId="4A7CD94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1015,6</w:t>
            </w:r>
          </w:p>
        </w:tc>
        <w:tc>
          <w:tcPr>
            <w:tcW w:w="963" w:type="dxa"/>
          </w:tcPr>
          <w:p w14:paraId="32A7C0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88BDE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8F59D7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1A7DCF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FD4C2A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295,6</w:t>
            </w:r>
          </w:p>
        </w:tc>
        <w:tc>
          <w:tcPr>
            <w:tcW w:w="963" w:type="dxa"/>
          </w:tcPr>
          <w:p w14:paraId="203D439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360,0</w:t>
            </w:r>
          </w:p>
        </w:tc>
        <w:tc>
          <w:tcPr>
            <w:tcW w:w="963" w:type="dxa"/>
          </w:tcPr>
          <w:p w14:paraId="69578CB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360,0</w:t>
            </w:r>
          </w:p>
        </w:tc>
      </w:tr>
      <w:tr w:rsidR="003A10A7" w:rsidRPr="003A10A7" w14:paraId="3216BDA9" w14:textId="77777777">
        <w:tc>
          <w:tcPr>
            <w:tcW w:w="566" w:type="dxa"/>
            <w:vMerge/>
          </w:tcPr>
          <w:p w14:paraId="40260ABA" w14:textId="77777777" w:rsidR="00E80E11" w:rsidRPr="003A10A7" w:rsidRDefault="00E80E11">
            <w:pPr>
              <w:pStyle w:val="ConsPlusNormal"/>
              <w:rPr>
                <w:rFonts w:ascii="Times New Roman" w:hAnsi="Times New Roman" w:cs="Times New Roman"/>
                <w:sz w:val="24"/>
              </w:rPr>
            </w:pPr>
          </w:p>
        </w:tc>
        <w:tc>
          <w:tcPr>
            <w:tcW w:w="2381" w:type="dxa"/>
            <w:vMerge/>
          </w:tcPr>
          <w:p w14:paraId="0E765E2F" w14:textId="77777777" w:rsidR="00E80E11" w:rsidRPr="003A10A7" w:rsidRDefault="00E80E11">
            <w:pPr>
              <w:pStyle w:val="ConsPlusNormal"/>
              <w:rPr>
                <w:rFonts w:ascii="Times New Roman" w:hAnsi="Times New Roman" w:cs="Times New Roman"/>
                <w:sz w:val="24"/>
              </w:rPr>
            </w:pPr>
          </w:p>
        </w:tc>
        <w:tc>
          <w:tcPr>
            <w:tcW w:w="1870" w:type="dxa"/>
            <w:vMerge/>
          </w:tcPr>
          <w:p w14:paraId="6E07F807" w14:textId="77777777" w:rsidR="00E80E11" w:rsidRPr="003A10A7" w:rsidRDefault="00E80E11">
            <w:pPr>
              <w:pStyle w:val="ConsPlusNormal"/>
              <w:rPr>
                <w:rFonts w:ascii="Times New Roman" w:hAnsi="Times New Roman" w:cs="Times New Roman"/>
                <w:sz w:val="24"/>
              </w:rPr>
            </w:pPr>
          </w:p>
        </w:tc>
        <w:tc>
          <w:tcPr>
            <w:tcW w:w="1814" w:type="dxa"/>
          </w:tcPr>
          <w:p w14:paraId="42C3254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134" w:type="dxa"/>
          </w:tcPr>
          <w:p w14:paraId="5379A44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CA10ED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9C2308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9CCABB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BE3A0C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69BFF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9ACAD2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07A623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5B1E9059" w14:textId="77777777">
        <w:tc>
          <w:tcPr>
            <w:tcW w:w="566" w:type="dxa"/>
            <w:vMerge/>
          </w:tcPr>
          <w:p w14:paraId="2D76C287" w14:textId="77777777" w:rsidR="00E80E11" w:rsidRPr="003A10A7" w:rsidRDefault="00E80E11">
            <w:pPr>
              <w:pStyle w:val="ConsPlusNormal"/>
              <w:rPr>
                <w:rFonts w:ascii="Times New Roman" w:hAnsi="Times New Roman" w:cs="Times New Roman"/>
                <w:sz w:val="24"/>
              </w:rPr>
            </w:pPr>
          </w:p>
        </w:tc>
        <w:tc>
          <w:tcPr>
            <w:tcW w:w="2381" w:type="dxa"/>
            <w:vMerge/>
          </w:tcPr>
          <w:p w14:paraId="40118F7B" w14:textId="77777777" w:rsidR="00E80E11" w:rsidRPr="003A10A7" w:rsidRDefault="00E80E11">
            <w:pPr>
              <w:pStyle w:val="ConsPlusNormal"/>
              <w:rPr>
                <w:rFonts w:ascii="Times New Roman" w:hAnsi="Times New Roman" w:cs="Times New Roman"/>
                <w:sz w:val="24"/>
              </w:rPr>
            </w:pPr>
          </w:p>
        </w:tc>
        <w:tc>
          <w:tcPr>
            <w:tcW w:w="1870" w:type="dxa"/>
            <w:vMerge/>
          </w:tcPr>
          <w:p w14:paraId="7CBA44BC" w14:textId="77777777" w:rsidR="00E80E11" w:rsidRPr="003A10A7" w:rsidRDefault="00E80E11">
            <w:pPr>
              <w:pStyle w:val="ConsPlusNormal"/>
              <w:rPr>
                <w:rFonts w:ascii="Times New Roman" w:hAnsi="Times New Roman" w:cs="Times New Roman"/>
                <w:sz w:val="24"/>
              </w:rPr>
            </w:pPr>
          </w:p>
        </w:tc>
        <w:tc>
          <w:tcPr>
            <w:tcW w:w="1814" w:type="dxa"/>
          </w:tcPr>
          <w:p w14:paraId="10EBE57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134" w:type="dxa"/>
          </w:tcPr>
          <w:p w14:paraId="44CE17B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1707E0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39FB5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0FDEDC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896E2B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F83C1D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CB06CF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751E08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215E353C" w14:textId="77777777">
        <w:tc>
          <w:tcPr>
            <w:tcW w:w="566" w:type="dxa"/>
            <w:vMerge/>
          </w:tcPr>
          <w:p w14:paraId="3E949E38" w14:textId="77777777" w:rsidR="00E80E11" w:rsidRPr="003A10A7" w:rsidRDefault="00E80E11">
            <w:pPr>
              <w:pStyle w:val="ConsPlusNormal"/>
              <w:rPr>
                <w:rFonts w:ascii="Times New Roman" w:hAnsi="Times New Roman" w:cs="Times New Roman"/>
                <w:sz w:val="24"/>
              </w:rPr>
            </w:pPr>
          </w:p>
        </w:tc>
        <w:tc>
          <w:tcPr>
            <w:tcW w:w="2381" w:type="dxa"/>
            <w:vMerge/>
          </w:tcPr>
          <w:p w14:paraId="668695CB" w14:textId="77777777" w:rsidR="00E80E11" w:rsidRPr="003A10A7" w:rsidRDefault="00E80E11">
            <w:pPr>
              <w:pStyle w:val="ConsPlusNormal"/>
              <w:rPr>
                <w:rFonts w:ascii="Times New Roman" w:hAnsi="Times New Roman" w:cs="Times New Roman"/>
                <w:sz w:val="24"/>
              </w:rPr>
            </w:pPr>
          </w:p>
        </w:tc>
        <w:tc>
          <w:tcPr>
            <w:tcW w:w="1870" w:type="dxa"/>
            <w:vMerge/>
          </w:tcPr>
          <w:p w14:paraId="542D8993" w14:textId="77777777" w:rsidR="00E80E11" w:rsidRPr="003A10A7" w:rsidRDefault="00E80E11">
            <w:pPr>
              <w:pStyle w:val="ConsPlusNormal"/>
              <w:rPr>
                <w:rFonts w:ascii="Times New Roman" w:hAnsi="Times New Roman" w:cs="Times New Roman"/>
                <w:sz w:val="24"/>
              </w:rPr>
            </w:pPr>
          </w:p>
        </w:tc>
        <w:tc>
          <w:tcPr>
            <w:tcW w:w="1814" w:type="dxa"/>
          </w:tcPr>
          <w:p w14:paraId="7203BDC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134" w:type="dxa"/>
          </w:tcPr>
          <w:p w14:paraId="149401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D0DBB3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2D44A7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53A232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264750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2EA54C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2C40C5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61A7DE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244F9B4C" w14:textId="77777777">
        <w:tc>
          <w:tcPr>
            <w:tcW w:w="566" w:type="dxa"/>
            <w:vMerge/>
          </w:tcPr>
          <w:p w14:paraId="362CF87E" w14:textId="77777777" w:rsidR="00E80E11" w:rsidRPr="003A10A7" w:rsidRDefault="00E80E11">
            <w:pPr>
              <w:pStyle w:val="ConsPlusNormal"/>
              <w:rPr>
                <w:rFonts w:ascii="Times New Roman" w:hAnsi="Times New Roman" w:cs="Times New Roman"/>
                <w:sz w:val="24"/>
              </w:rPr>
            </w:pPr>
          </w:p>
        </w:tc>
        <w:tc>
          <w:tcPr>
            <w:tcW w:w="2381" w:type="dxa"/>
            <w:vMerge/>
          </w:tcPr>
          <w:p w14:paraId="7645CE5D" w14:textId="77777777" w:rsidR="00E80E11" w:rsidRPr="003A10A7" w:rsidRDefault="00E80E11">
            <w:pPr>
              <w:pStyle w:val="ConsPlusNormal"/>
              <w:rPr>
                <w:rFonts w:ascii="Times New Roman" w:hAnsi="Times New Roman" w:cs="Times New Roman"/>
                <w:sz w:val="24"/>
              </w:rPr>
            </w:pPr>
          </w:p>
        </w:tc>
        <w:tc>
          <w:tcPr>
            <w:tcW w:w="3684" w:type="dxa"/>
            <w:gridSpan w:val="2"/>
          </w:tcPr>
          <w:p w14:paraId="6F0AC8C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134" w:type="dxa"/>
          </w:tcPr>
          <w:p w14:paraId="0BC4A7C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365783,5</w:t>
            </w:r>
          </w:p>
        </w:tc>
        <w:tc>
          <w:tcPr>
            <w:tcW w:w="963" w:type="dxa"/>
          </w:tcPr>
          <w:p w14:paraId="1266178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44461,8</w:t>
            </w:r>
          </w:p>
        </w:tc>
        <w:tc>
          <w:tcPr>
            <w:tcW w:w="963" w:type="dxa"/>
          </w:tcPr>
          <w:p w14:paraId="71A238E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46599,2</w:t>
            </w:r>
          </w:p>
        </w:tc>
        <w:tc>
          <w:tcPr>
            <w:tcW w:w="963" w:type="dxa"/>
          </w:tcPr>
          <w:p w14:paraId="776E47C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53523,6</w:t>
            </w:r>
          </w:p>
        </w:tc>
        <w:tc>
          <w:tcPr>
            <w:tcW w:w="1024" w:type="dxa"/>
          </w:tcPr>
          <w:p w14:paraId="5CC5080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52308,8</w:t>
            </w:r>
          </w:p>
        </w:tc>
        <w:tc>
          <w:tcPr>
            <w:tcW w:w="963" w:type="dxa"/>
          </w:tcPr>
          <w:p w14:paraId="0DD26AF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63141,5</w:t>
            </w:r>
          </w:p>
        </w:tc>
        <w:tc>
          <w:tcPr>
            <w:tcW w:w="963" w:type="dxa"/>
          </w:tcPr>
          <w:p w14:paraId="5C5F08F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52842,5</w:t>
            </w:r>
          </w:p>
        </w:tc>
        <w:tc>
          <w:tcPr>
            <w:tcW w:w="963" w:type="dxa"/>
          </w:tcPr>
          <w:p w14:paraId="44E8714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52906,1</w:t>
            </w:r>
          </w:p>
        </w:tc>
      </w:tr>
    </w:tbl>
    <w:p w14:paraId="1D0583E9" w14:textId="77777777" w:rsidR="00E80E11" w:rsidRPr="003A10A7" w:rsidRDefault="00E80E11">
      <w:pPr>
        <w:pStyle w:val="ConsPlusNormal"/>
        <w:jc w:val="both"/>
        <w:rPr>
          <w:rFonts w:ascii="Times New Roman" w:hAnsi="Times New Roman" w:cs="Times New Roman"/>
          <w:sz w:val="24"/>
        </w:rPr>
      </w:pPr>
    </w:p>
    <w:p w14:paraId="77A23830" w14:textId="77777777"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255292A2" w14:textId="77777777" w:rsidR="00E80E11" w:rsidRPr="003A10A7" w:rsidRDefault="00E80E11">
      <w:pPr>
        <w:pStyle w:val="ConsPlusNormal"/>
        <w:jc w:val="both"/>
        <w:rPr>
          <w:rFonts w:ascii="Times New Roman" w:hAnsi="Times New Roman" w:cs="Times New Roman"/>
          <w:sz w:val="24"/>
        </w:rPr>
      </w:pPr>
    </w:p>
    <w:p w14:paraId="6BD01ACE" w14:textId="77777777" w:rsidR="00E80E11" w:rsidRPr="003A10A7" w:rsidRDefault="00E80E11">
      <w:pPr>
        <w:pStyle w:val="ConsPlusTitle"/>
        <w:jc w:val="center"/>
        <w:outlineLvl w:val="1"/>
        <w:rPr>
          <w:rFonts w:ascii="Times New Roman" w:hAnsi="Times New Roman" w:cs="Times New Roman"/>
          <w:sz w:val="24"/>
        </w:rPr>
      </w:pPr>
      <w:r w:rsidRPr="003A10A7">
        <w:rPr>
          <w:rFonts w:ascii="Times New Roman" w:hAnsi="Times New Roman" w:cs="Times New Roman"/>
          <w:sz w:val="24"/>
        </w:rPr>
        <w:t>7. Подпрограммы и ведомственные целевые программы</w:t>
      </w:r>
    </w:p>
    <w:p w14:paraId="29A13564"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муниципальной программы</w:t>
      </w:r>
    </w:p>
    <w:p w14:paraId="288A0E2D" w14:textId="77777777" w:rsidR="00E80E11" w:rsidRPr="003A10A7" w:rsidRDefault="00E80E11">
      <w:pPr>
        <w:pStyle w:val="ConsPlusNormal"/>
        <w:jc w:val="both"/>
        <w:rPr>
          <w:rFonts w:ascii="Times New Roman" w:hAnsi="Times New Roman" w:cs="Times New Roman"/>
          <w:sz w:val="24"/>
        </w:rPr>
      </w:pPr>
    </w:p>
    <w:p w14:paraId="534EADD0" w14:textId="77777777" w:rsidR="00E80E11" w:rsidRPr="003A10A7" w:rsidRDefault="00E80E11">
      <w:pPr>
        <w:pStyle w:val="ConsPlusTitle"/>
        <w:jc w:val="center"/>
        <w:outlineLvl w:val="2"/>
        <w:rPr>
          <w:rFonts w:ascii="Times New Roman" w:hAnsi="Times New Roman" w:cs="Times New Roman"/>
          <w:sz w:val="24"/>
        </w:rPr>
      </w:pPr>
      <w:bookmarkStart w:id="1" w:name="P977"/>
      <w:bookmarkEnd w:id="1"/>
      <w:r w:rsidRPr="003A10A7">
        <w:rPr>
          <w:rFonts w:ascii="Times New Roman" w:hAnsi="Times New Roman" w:cs="Times New Roman"/>
          <w:sz w:val="24"/>
        </w:rPr>
        <w:t>7.1. Подпрограмма "Развитие и совершенствование гражданской</w:t>
      </w:r>
    </w:p>
    <w:p w14:paraId="0C6ED9C2"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обороны муниципального образования "Город Калуга"</w:t>
      </w:r>
    </w:p>
    <w:p w14:paraId="13A4AF1C" w14:textId="77777777" w:rsidR="00E80E11" w:rsidRPr="003A10A7" w:rsidRDefault="00E80E11">
      <w:pPr>
        <w:pStyle w:val="ConsPlusNormal"/>
        <w:jc w:val="both"/>
        <w:rPr>
          <w:rFonts w:ascii="Times New Roman" w:hAnsi="Times New Roman" w:cs="Times New Roman"/>
          <w:sz w:val="24"/>
        </w:rPr>
      </w:pPr>
    </w:p>
    <w:p w14:paraId="2FDE9186"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7.1.1. Паспорт подпрограммы</w:t>
      </w:r>
    </w:p>
    <w:p w14:paraId="08819F0B"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"Развитие и совершенствование гражданской обороны</w:t>
      </w:r>
    </w:p>
    <w:p w14:paraId="6FBF28E8"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муниципального образования "Город Калуга"</w:t>
      </w:r>
    </w:p>
    <w:p w14:paraId="13914A2A" w14:textId="77777777" w:rsidR="00E80E11" w:rsidRPr="003A10A7" w:rsidRDefault="00E80E11">
      <w:pPr>
        <w:pStyle w:val="ConsPlusNormal"/>
        <w:jc w:val="center"/>
        <w:rPr>
          <w:rFonts w:ascii="Times New Roman" w:hAnsi="Times New Roman" w:cs="Times New Roman"/>
          <w:sz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697"/>
        <w:gridCol w:w="1020"/>
        <w:gridCol w:w="1020"/>
        <w:gridCol w:w="1020"/>
        <w:gridCol w:w="1020"/>
        <w:gridCol w:w="1020"/>
        <w:gridCol w:w="1020"/>
        <w:gridCol w:w="4795"/>
      </w:tblGrid>
      <w:tr w:rsidR="003A10A7" w:rsidRPr="003A10A7" w14:paraId="4810FB91" w14:textId="77777777" w:rsidTr="004E69DD">
        <w:tc>
          <w:tcPr>
            <w:tcW w:w="3681" w:type="dxa"/>
            <w:gridSpan w:val="2"/>
          </w:tcPr>
          <w:p w14:paraId="2FBF8F7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1. Соисполнители муниципальной программы, участвующие в подпрограмме</w:t>
            </w:r>
          </w:p>
        </w:tc>
        <w:tc>
          <w:tcPr>
            <w:tcW w:w="10915" w:type="dxa"/>
            <w:gridSpan w:val="7"/>
          </w:tcPr>
          <w:p w14:paraId="62F0B9B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Отсутствуют</w:t>
            </w:r>
          </w:p>
        </w:tc>
      </w:tr>
      <w:tr w:rsidR="003A10A7" w:rsidRPr="003A10A7" w14:paraId="6C308A7C" w14:textId="77777777" w:rsidTr="004E69DD">
        <w:tc>
          <w:tcPr>
            <w:tcW w:w="3681" w:type="dxa"/>
            <w:gridSpan w:val="2"/>
          </w:tcPr>
          <w:p w14:paraId="4E8FC6F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 Участники муниципальной программы, участвующие в подпрограмме</w:t>
            </w:r>
          </w:p>
        </w:tc>
        <w:tc>
          <w:tcPr>
            <w:tcW w:w="10915" w:type="dxa"/>
            <w:gridSpan w:val="7"/>
          </w:tcPr>
          <w:p w14:paraId="7CD0AAA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МКУ "Служба спасения" г. Калуги</w:t>
            </w:r>
          </w:p>
        </w:tc>
      </w:tr>
      <w:tr w:rsidR="003A10A7" w:rsidRPr="003A10A7" w14:paraId="046A35AB" w14:textId="77777777" w:rsidTr="004E69DD">
        <w:tc>
          <w:tcPr>
            <w:tcW w:w="3681" w:type="dxa"/>
            <w:gridSpan w:val="2"/>
          </w:tcPr>
          <w:p w14:paraId="1D3D969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3. Цели подпрограммы</w:t>
            </w:r>
          </w:p>
        </w:tc>
        <w:tc>
          <w:tcPr>
            <w:tcW w:w="10915" w:type="dxa"/>
            <w:gridSpan w:val="7"/>
          </w:tcPr>
          <w:p w14:paraId="5EC69C6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обеспечение защиты населения муниципального образования "Город Калуга" и материальных ценностей, находящихся на территории муниципального образования "Город Калуга", от опасностей, возникающих при военных конфликтах или вследствие этих конфликтов</w:t>
            </w:r>
          </w:p>
        </w:tc>
      </w:tr>
      <w:tr w:rsidR="003A10A7" w:rsidRPr="003A10A7" w14:paraId="090CED10" w14:textId="77777777" w:rsidTr="004E69DD">
        <w:tc>
          <w:tcPr>
            <w:tcW w:w="3681" w:type="dxa"/>
            <w:gridSpan w:val="2"/>
          </w:tcPr>
          <w:p w14:paraId="7999A15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4. Задачи подпрограммы</w:t>
            </w:r>
          </w:p>
        </w:tc>
        <w:tc>
          <w:tcPr>
            <w:tcW w:w="10915" w:type="dxa"/>
            <w:gridSpan w:val="7"/>
          </w:tcPr>
          <w:p w14:paraId="15CF2D4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обновление и содержание в целях гражданской обороны запасов продовольствия, медицинских средств индивидуальной защиты и иных средств;</w:t>
            </w:r>
          </w:p>
          <w:p w14:paraId="48087F6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поддержание в состоянии готовности к приему укрываемых защитных сооружений гражданской обороны</w:t>
            </w:r>
          </w:p>
        </w:tc>
      </w:tr>
      <w:tr w:rsidR="003A10A7" w:rsidRPr="003A10A7" w14:paraId="5E4D69E2" w14:textId="77777777" w:rsidTr="004E69DD">
        <w:tc>
          <w:tcPr>
            <w:tcW w:w="3681" w:type="dxa"/>
            <w:gridSpan w:val="2"/>
          </w:tcPr>
          <w:p w14:paraId="4FEF335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5. Показатели подпрограммы</w:t>
            </w:r>
          </w:p>
        </w:tc>
        <w:tc>
          <w:tcPr>
            <w:tcW w:w="10915" w:type="dxa"/>
            <w:gridSpan w:val="7"/>
          </w:tcPr>
          <w:p w14:paraId="269150B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укомплектованность запасов продовольствия, медицин</w:t>
            </w:r>
            <w:r w:rsidRPr="003A10A7">
              <w:rPr>
                <w:rFonts w:ascii="Times New Roman" w:hAnsi="Times New Roman" w:cs="Times New Roman"/>
                <w:sz w:val="24"/>
              </w:rPr>
              <w:lastRenderedPageBreak/>
              <w:t>ских средств индивидуальной защиты и иных средств (%);</w:t>
            </w:r>
          </w:p>
          <w:p w14:paraId="2FD3757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уровень готовности защитных сооружений гражданской обороны к приему укрываемых (%)</w:t>
            </w:r>
          </w:p>
        </w:tc>
      </w:tr>
      <w:tr w:rsidR="003A10A7" w:rsidRPr="003A10A7" w14:paraId="52EF9879" w14:textId="77777777" w:rsidTr="004E69DD">
        <w:tc>
          <w:tcPr>
            <w:tcW w:w="3681" w:type="dxa"/>
            <w:gridSpan w:val="2"/>
          </w:tcPr>
          <w:p w14:paraId="5AE3EA4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6. Сроки и этапы реализации подпрограммы</w:t>
            </w:r>
          </w:p>
        </w:tc>
        <w:tc>
          <w:tcPr>
            <w:tcW w:w="10915" w:type="dxa"/>
            <w:gridSpan w:val="7"/>
          </w:tcPr>
          <w:p w14:paraId="749F843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годы.</w:t>
            </w:r>
          </w:p>
          <w:p w14:paraId="269F93A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 один этап</w:t>
            </w:r>
          </w:p>
        </w:tc>
      </w:tr>
      <w:tr w:rsidR="003A10A7" w:rsidRPr="003A10A7" w14:paraId="68D6BFDB" w14:textId="77777777" w:rsidTr="004E69DD">
        <w:tc>
          <w:tcPr>
            <w:tcW w:w="3681" w:type="dxa"/>
            <w:gridSpan w:val="2"/>
          </w:tcPr>
          <w:p w14:paraId="4CB9460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7. Объемы и источники финансирования подпрограммы</w:t>
            </w:r>
          </w:p>
        </w:tc>
        <w:tc>
          <w:tcPr>
            <w:tcW w:w="10915" w:type="dxa"/>
            <w:gridSpan w:val="7"/>
          </w:tcPr>
          <w:p w14:paraId="7ABF6B5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5901,0 тыс. руб.</w:t>
            </w:r>
          </w:p>
          <w:p w14:paraId="1C86577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3A10A7" w:rsidRPr="003A10A7" w14:paraId="1D3B92C8" w14:textId="77777777" w:rsidTr="004E69DD">
        <w:tc>
          <w:tcPr>
            <w:tcW w:w="1984" w:type="dxa"/>
          </w:tcPr>
          <w:p w14:paraId="118B1AE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Источники финансирования</w:t>
            </w:r>
          </w:p>
        </w:tc>
        <w:tc>
          <w:tcPr>
            <w:tcW w:w="1697" w:type="dxa"/>
          </w:tcPr>
          <w:p w14:paraId="20943B2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Всего</w:t>
            </w:r>
          </w:p>
        </w:tc>
        <w:tc>
          <w:tcPr>
            <w:tcW w:w="1020" w:type="dxa"/>
          </w:tcPr>
          <w:p w14:paraId="71AD3CB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 год</w:t>
            </w:r>
          </w:p>
        </w:tc>
        <w:tc>
          <w:tcPr>
            <w:tcW w:w="1020" w:type="dxa"/>
          </w:tcPr>
          <w:p w14:paraId="1DFE857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 год</w:t>
            </w:r>
          </w:p>
        </w:tc>
        <w:tc>
          <w:tcPr>
            <w:tcW w:w="1020" w:type="dxa"/>
          </w:tcPr>
          <w:p w14:paraId="485298A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 год</w:t>
            </w:r>
          </w:p>
        </w:tc>
        <w:tc>
          <w:tcPr>
            <w:tcW w:w="1020" w:type="dxa"/>
          </w:tcPr>
          <w:p w14:paraId="23B7B6A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 год</w:t>
            </w:r>
          </w:p>
        </w:tc>
        <w:tc>
          <w:tcPr>
            <w:tcW w:w="1020" w:type="dxa"/>
          </w:tcPr>
          <w:p w14:paraId="59E813E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 год</w:t>
            </w:r>
          </w:p>
        </w:tc>
        <w:tc>
          <w:tcPr>
            <w:tcW w:w="1020" w:type="dxa"/>
          </w:tcPr>
          <w:p w14:paraId="374FF42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 год</w:t>
            </w:r>
          </w:p>
        </w:tc>
        <w:tc>
          <w:tcPr>
            <w:tcW w:w="4795" w:type="dxa"/>
          </w:tcPr>
          <w:p w14:paraId="1155A22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 год</w:t>
            </w:r>
          </w:p>
        </w:tc>
      </w:tr>
      <w:tr w:rsidR="003A10A7" w:rsidRPr="003A10A7" w14:paraId="002EADF1" w14:textId="77777777" w:rsidTr="004E69DD">
        <w:tc>
          <w:tcPr>
            <w:tcW w:w="1984" w:type="dxa"/>
          </w:tcPr>
          <w:p w14:paraId="117AD4D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697" w:type="dxa"/>
          </w:tcPr>
          <w:p w14:paraId="304493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5901,0</w:t>
            </w:r>
          </w:p>
        </w:tc>
        <w:tc>
          <w:tcPr>
            <w:tcW w:w="1020" w:type="dxa"/>
          </w:tcPr>
          <w:p w14:paraId="51C83EB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1321,6</w:t>
            </w:r>
          </w:p>
        </w:tc>
        <w:tc>
          <w:tcPr>
            <w:tcW w:w="1020" w:type="dxa"/>
          </w:tcPr>
          <w:p w14:paraId="0A1BCD6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444,5</w:t>
            </w:r>
          </w:p>
        </w:tc>
        <w:tc>
          <w:tcPr>
            <w:tcW w:w="1020" w:type="dxa"/>
          </w:tcPr>
          <w:p w14:paraId="67A39BB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1142,1</w:t>
            </w:r>
          </w:p>
        </w:tc>
        <w:tc>
          <w:tcPr>
            <w:tcW w:w="1020" w:type="dxa"/>
          </w:tcPr>
          <w:p w14:paraId="0A9AB22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987,6</w:t>
            </w:r>
          </w:p>
        </w:tc>
        <w:tc>
          <w:tcPr>
            <w:tcW w:w="1020" w:type="dxa"/>
          </w:tcPr>
          <w:p w14:paraId="6BB030E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698,7</w:t>
            </w:r>
          </w:p>
        </w:tc>
        <w:tc>
          <w:tcPr>
            <w:tcW w:w="1020" w:type="dxa"/>
          </w:tcPr>
          <w:p w14:paraId="61508EA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644,6</w:t>
            </w:r>
          </w:p>
        </w:tc>
        <w:tc>
          <w:tcPr>
            <w:tcW w:w="4795" w:type="dxa"/>
          </w:tcPr>
          <w:p w14:paraId="6A7E091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661,9</w:t>
            </w:r>
          </w:p>
        </w:tc>
      </w:tr>
      <w:tr w:rsidR="003A10A7" w:rsidRPr="003A10A7" w14:paraId="5B7803AA" w14:textId="77777777" w:rsidTr="004E69DD">
        <w:tc>
          <w:tcPr>
            <w:tcW w:w="1984" w:type="dxa"/>
          </w:tcPr>
          <w:p w14:paraId="19D3A51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697" w:type="dxa"/>
          </w:tcPr>
          <w:p w14:paraId="6770E8C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719DF8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5464879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2FB1F1A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588FCEE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200097A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51C7D76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4795" w:type="dxa"/>
          </w:tcPr>
          <w:p w14:paraId="7A9FB1E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379324AE" w14:textId="77777777" w:rsidTr="004E69DD">
        <w:tc>
          <w:tcPr>
            <w:tcW w:w="1984" w:type="dxa"/>
          </w:tcPr>
          <w:p w14:paraId="2631859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697" w:type="dxa"/>
          </w:tcPr>
          <w:p w14:paraId="54DE12B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66801CA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5BD7A19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7A5EC17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203016F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6FEDF8F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17740F0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4795" w:type="dxa"/>
          </w:tcPr>
          <w:p w14:paraId="5A70E1C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22B6F99F" w14:textId="77777777" w:rsidTr="004E69DD">
        <w:tblPrEx>
          <w:tblBorders>
            <w:insideH w:val="nil"/>
          </w:tblBorders>
        </w:tblPrEx>
        <w:tc>
          <w:tcPr>
            <w:tcW w:w="1984" w:type="dxa"/>
            <w:tcBorders>
              <w:bottom w:val="nil"/>
            </w:tcBorders>
          </w:tcPr>
          <w:p w14:paraId="22F2EB5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697" w:type="dxa"/>
            <w:tcBorders>
              <w:bottom w:val="nil"/>
            </w:tcBorders>
          </w:tcPr>
          <w:p w14:paraId="5C3A86E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4C5604C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1B028E0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4C106C4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2D17AF2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00A805B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48F062C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4795" w:type="dxa"/>
            <w:tcBorders>
              <w:bottom w:val="nil"/>
            </w:tcBorders>
          </w:tcPr>
          <w:p w14:paraId="490A143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3BDCC7F" w14:textId="77777777" w:rsidTr="004E69DD">
        <w:tblPrEx>
          <w:tblBorders>
            <w:insideH w:val="nil"/>
          </w:tblBorders>
        </w:tblPrEx>
        <w:tc>
          <w:tcPr>
            <w:tcW w:w="14596" w:type="dxa"/>
            <w:gridSpan w:val="9"/>
            <w:tcBorders>
              <w:top w:val="nil"/>
            </w:tcBorders>
          </w:tcPr>
          <w:p w14:paraId="60930899" w14:textId="4E662063" w:rsidR="00E80E11" w:rsidRPr="003A10A7" w:rsidRDefault="00E80E11">
            <w:pPr>
              <w:pStyle w:val="ConsPlusNormal"/>
              <w:jc w:val="both"/>
              <w:rPr>
                <w:rFonts w:ascii="Times New Roman" w:hAnsi="Times New Roman" w:cs="Times New Roman"/>
                <w:sz w:val="24"/>
              </w:rPr>
            </w:pPr>
          </w:p>
        </w:tc>
      </w:tr>
      <w:tr w:rsidR="003A10A7" w:rsidRPr="003A10A7" w14:paraId="4F0B650A" w14:textId="77777777" w:rsidTr="004E69DD">
        <w:tc>
          <w:tcPr>
            <w:tcW w:w="3681" w:type="dxa"/>
            <w:gridSpan w:val="2"/>
          </w:tcPr>
          <w:p w14:paraId="235AE1B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8. </w:t>
            </w:r>
            <w:r w:rsidRPr="003A10A7">
              <w:rPr>
                <w:rFonts w:ascii="Times New Roman" w:hAnsi="Times New Roman" w:cs="Times New Roman"/>
                <w:sz w:val="24"/>
              </w:rPr>
              <w:lastRenderedPageBreak/>
              <w:t>Ожидаемые результаты реализации подпрограммы</w:t>
            </w:r>
          </w:p>
        </w:tc>
        <w:tc>
          <w:tcPr>
            <w:tcW w:w="10915" w:type="dxa"/>
            <w:gridSpan w:val="7"/>
          </w:tcPr>
          <w:p w14:paraId="7092823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 достижение </w:t>
            </w:r>
            <w:r w:rsidRPr="003A10A7">
              <w:rPr>
                <w:rFonts w:ascii="Times New Roman" w:hAnsi="Times New Roman" w:cs="Times New Roman"/>
                <w:sz w:val="24"/>
              </w:rPr>
              <w:t>98% укомплектованности запасов продовольствия, медицинских средств индивидуальной защиты и иных средств;</w:t>
            </w:r>
          </w:p>
          <w:p w14:paraId="3F9B976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приведение в готовность к приему укрываемых 80% защитных сооружений, находящихся в муниципальной собственности</w:t>
            </w:r>
          </w:p>
        </w:tc>
      </w:tr>
    </w:tbl>
    <w:p w14:paraId="033013B1" w14:textId="77777777" w:rsidR="00E80E11" w:rsidRPr="003A10A7" w:rsidRDefault="00E80E11">
      <w:pPr>
        <w:pStyle w:val="ConsPlusNormal"/>
        <w:jc w:val="both"/>
        <w:rPr>
          <w:rFonts w:ascii="Times New Roman" w:hAnsi="Times New Roman" w:cs="Times New Roman"/>
          <w:sz w:val="24"/>
        </w:rPr>
      </w:pPr>
    </w:p>
    <w:p w14:paraId="667025B8"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7.1.2. Характеристика сферы реализации подпрограммы</w:t>
      </w:r>
    </w:p>
    <w:p w14:paraId="7763FB6E" w14:textId="77777777" w:rsidR="00E80E11" w:rsidRPr="003A10A7" w:rsidRDefault="00E80E11">
      <w:pPr>
        <w:pStyle w:val="ConsPlusNormal"/>
        <w:jc w:val="both"/>
        <w:rPr>
          <w:rFonts w:ascii="Times New Roman" w:hAnsi="Times New Roman" w:cs="Times New Roman"/>
          <w:sz w:val="24"/>
        </w:rPr>
      </w:pPr>
    </w:p>
    <w:p w14:paraId="51B197E8" w14:textId="77777777"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На территории города расположено 11 потенциально опасных объектов, в том числе 4 предприятия, использующих в производстве аварийно химически опасные вещества (АХОВ). Город Калуга отнесен ко 2 группе по гражданской обороне, значительная часть предприятий города продолжает работу в военное время.</w:t>
      </w:r>
    </w:p>
    <w:p w14:paraId="251D7D51"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зонах непосредственной угрозы жизни и здоровью населения в случае возникновения чрезвычайных ситуаций техногенного характера может оказаться более 5000 человек, в случае возникновения чрезвычайных ситуаций природного характера - более 1500 человек. В военное время это число возрастет многократно.</w:t>
      </w:r>
    </w:p>
    <w:p w14:paraId="775D64B0"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Необхо</w:t>
      </w:r>
      <w:r w:rsidRPr="003A10A7">
        <w:rPr>
          <w:rFonts w:ascii="Times New Roman" w:hAnsi="Times New Roman" w:cs="Times New Roman"/>
          <w:sz w:val="24"/>
        </w:rPr>
        <w:lastRenderedPageBreak/>
        <w:t>димый уровень координации действий и концентрации ресур</w:t>
      </w:r>
      <w:r w:rsidRPr="003A10A7">
        <w:rPr>
          <w:rFonts w:ascii="Times New Roman" w:hAnsi="Times New Roman" w:cs="Times New Roman"/>
          <w:sz w:val="24"/>
        </w:rPr>
        <w:t>сов для решения основных проблем, связанных с угрозами безопасности населения и территории муниципального образования "Город Калуга", может быть достигнут при использовании программно-целевого метода.</w:t>
      </w:r>
    </w:p>
    <w:p w14:paraId="54ECB317"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Подпрограмма "Развитие и совершенствование гражданской обороны муниципального образования "Город Калуга" направлена на формирование эффективного механизма реализации органами местного самоуправления муниципального образования "Город Калуга" полномочий в области защиты населения от опасностей, возникающих при ведении военных действий или вследствие этих действий.</w:t>
      </w:r>
    </w:p>
    <w:p w14:paraId="179F5CA3"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 состоянию на 2018 год уровень готовности муниципальных защитных сооружений ГО к приему укрываемых составляет 73%, укомплектованность запасами материально-технических, продовольственных, медицинских и иных средств - 35%. Реализация подпрограммы позволит повысить уровень защищенности населения муниципального образования "Город Калуга" от угроз мирного и военного времени, добиться снижения потерь населения при возникновении крупных производственных аварий, стихийных бедствий, применении противником современных средств поражения.</w:t>
      </w:r>
    </w:p>
    <w:p w14:paraId="57B1A68A" w14:textId="77777777" w:rsidR="00E80E11" w:rsidRPr="003A10A7" w:rsidRDefault="00E80E11">
      <w:pPr>
        <w:pStyle w:val="ConsPlusNormal"/>
        <w:jc w:val="both"/>
        <w:rPr>
          <w:rFonts w:ascii="Times New Roman" w:hAnsi="Times New Roman" w:cs="Times New Roman"/>
          <w:sz w:val="24"/>
        </w:rPr>
      </w:pPr>
    </w:p>
    <w:p w14:paraId="554EE75B"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7.1.3. Сведения об индикаторах муниципальной программы</w:t>
      </w:r>
    </w:p>
    <w:p w14:paraId="4F0E6520"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(показателях подпрограммы) подпрограмм</w:t>
      </w:r>
      <w:r w:rsidRPr="003A10A7">
        <w:rPr>
          <w:rFonts w:ascii="Times New Roman" w:hAnsi="Times New Roman" w:cs="Times New Roman"/>
          <w:sz w:val="24"/>
        </w:rPr>
        <w:lastRenderedPageBreak/>
        <w:t>ы и их значениях</w:t>
      </w:r>
    </w:p>
    <w:p w14:paraId="764A5902" w14:textId="77777777" w:rsidR="00E80E11" w:rsidRPr="003A10A7" w:rsidRDefault="00E80E11">
      <w:pPr>
        <w:pStyle w:val="ConsPlusNormal"/>
        <w:jc w:val="center"/>
        <w:rPr>
          <w:rFonts w:ascii="Times New Roman" w:hAnsi="Times New Roman" w:cs="Times New Roman"/>
          <w:sz w:val="24"/>
        </w:rPr>
      </w:pPr>
    </w:p>
    <w:p w14:paraId="01658AD3" w14:textId="77777777" w:rsidR="00E80E11" w:rsidRPr="003A10A7" w:rsidRDefault="00E80E11">
      <w:pPr>
        <w:pStyle w:val="ConsPlusNormal"/>
        <w:jc w:val="both"/>
        <w:rPr>
          <w:rFonts w:ascii="Times New Roman" w:hAnsi="Times New Roman" w:cs="Times New Roman"/>
          <w:sz w:val="24"/>
        </w:rPr>
      </w:pPr>
    </w:p>
    <w:tbl>
      <w:tblPr>
        <w:tblW w:w="14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7226"/>
        <w:gridCol w:w="566"/>
        <w:gridCol w:w="623"/>
        <w:gridCol w:w="850"/>
        <w:gridCol w:w="680"/>
        <w:gridCol w:w="680"/>
        <w:gridCol w:w="680"/>
        <w:gridCol w:w="680"/>
        <w:gridCol w:w="680"/>
        <w:gridCol w:w="680"/>
        <w:gridCol w:w="680"/>
      </w:tblGrid>
      <w:tr w:rsidR="003A10A7" w:rsidRPr="003A10A7" w14:paraId="5FAD9091" w14:textId="77777777" w:rsidTr="004E69DD">
        <w:tc>
          <w:tcPr>
            <w:tcW w:w="566" w:type="dxa"/>
            <w:vMerge w:val="restart"/>
          </w:tcPr>
          <w:p w14:paraId="2F8B616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lastRenderedPageBreak/>
              <w:t>N п/п</w:t>
            </w:r>
          </w:p>
        </w:tc>
        <w:tc>
          <w:tcPr>
            <w:tcW w:w="7226" w:type="dxa"/>
            <w:vMerge w:val="restart"/>
          </w:tcPr>
          <w:p w14:paraId="112447F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индикатора (показателя)</w:t>
            </w:r>
          </w:p>
        </w:tc>
        <w:tc>
          <w:tcPr>
            <w:tcW w:w="566" w:type="dxa"/>
            <w:vMerge w:val="restart"/>
          </w:tcPr>
          <w:p w14:paraId="37EABA9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Ед. изм.</w:t>
            </w:r>
          </w:p>
        </w:tc>
        <w:tc>
          <w:tcPr>
            <w:tcW w:w="6233" w:type="dxa"/>
            <w:gridSpan w:val="9"/>
          </w:tcPr>
          <w:p w14:paraId="430631B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Значение по годам</w:t>
            </w:r>
          </w:p>
        </w:tc>
      </w:tr>
      <w:tr w:rsidR="003A10A7" w:rsidRPr="003A10A7" w14:paraId="6CE12E19" w14:textId="77777777" w:rsidTr="004E69DD">
        <w:tc>
          <w:tcPr>
            <w:tcW w:w="566" w:type="dxa"/>
            <w:vMerge/>
          </w:tcPr>
          <w:p w14:paraId="20900423" w14:textId="77777777" w:rsidR="00E80E11" w:rsidRPr="003A10A7" w:rsidRDefault="00E80E11">
            <w:pPr>
              <w:pStyle w:val="ConsPlusNormal"/>
              <w:rPr>
                <w:rFonts w:ascii="Times New Roman" w:hAnsi="Times New Roman" w:cs="Times New Roman"/>
                <w:sz w:val="24"/>
              </w:rPr>
            </w:pPr>
          </w:p>
        </w:tc>
        <w:tc>
          <w:tcPr>
            <w:tcW w:w="7226" w:type="dxa"/>
            <w:vMerge/>
          </w:tcPr>
          <w:p w14:paraId="4FFB770C" w14:textId="77777777" w:rsidR="00E80E11" w:rsidRPr="003A10A7" w:rsidRDefault="00E80E11">
            <w:pPr>
              <w:pStyle w:val="ConsPlusNormal"/>
              <w:rPr>
                <w:rFonts w:ascii="Times New Roman" w:hAnsi="Times New Roman" w:cs="Times New Roman"/>
                <w:sz w:val="24"/>
              </w:rPr>
            </w:pPr>
          </w:p>
        </w:tc>
        <w:tc>
          <w:tcPr>
            <w:tcW w:w="566" w:type="dxa"/>
            <w:vMerge/>
          </w:tcPr>
          <w:p w14:paraId="7D12FA5F" w14:textId="77777777" w:rsidR="00E80E11" w:rsidRPr="003A10A7" w:rsidRDefault="00E80E11">
            <w:pPr>
              <w:pStyle w:val="ConsPlusNormal"/>
              <w:rPr>
                <w:rFonts w:ascii="Times New Roman" w:hAnsi="Times New Roman" w:cs="Times New Roman"/>
                <w:sz w:val="24"/>
              </w:rPr>
            </w:pPr>
          </w:p>
        </w:tc>
        <w:tc>
          <w:tcPr>
            <w:tcW w:w="623" w:type="dxa"/>
            <w:vMerge w:val="restart"/>
          </w:tcPr>
          <w:p w14:paraId="5C1C07B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2018, факт</w:t>
            </w:r>
          </w:p>
        </w:tc>
        <w:tc>
          <w:tcPr>
            <w:tcW w:w="850" w:type="dxa"/>
            <w:vMerge w:val="restart"/>
          </w:tcPr>
          <w:p w14:paraId="3A62005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2019, оценка</w:t>
            </w:r>
          </w:p>
        </w:tc>
        <w:tc>
          <w:tcPr>
            <w:tcW w:w="4760" w:type="dxa"/>
            <w:gridSpan w:val="7"/>
          </w:tcPr>
          <w:p w14:paraId="5CB37D7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Годы реализации муниципальной программы</w:t>
            </w:r>
          </w:p>
        </w:tc>
      </w:tr>
      <w:tr w:rsidR="003A10A7" w:rsidRPr="003A10A7" w14:paraId="72E14466" w14:textId="77777777" w:rsidTr="004E69DD">
        <w:tc>
          <w:tcPr>
            <w:tcW w:w="566" w:type="dxa"/>
            <w:vMerge/>
          </w:tcPr>
          <w:p w14:paraId="15B25631" w14:textId="77777777" w:rsidR="00E80E11" w:rsidRPr="003A10A7" w:rsidRDefault="00E80E11">
            <w:pPr>
              <w:pStyle w:val="ConsPlusNormal"/>
              <w:rPr>
                <w:rFonts w:ascii="Times New Roman" w:hAnsi="Times New Roman" w:cs="Times New Roman"/>
                <w:sz w:val="24"/>
              </w:rPr>
            </w:pPr>
          </w:p>
        </w:tc>
        <w:tc>
          <w:tcPr>
            <w:tcW w:w="7226" w:type="dxa"/>
            <w:vMerge/>
          </w:tcPr>
          <w:p w14:paraId="75A158DC" w14:textId="77777777" w:rsidR="00E80E11" w:rsidRPr="003A10A7" w:rsidRDefault="00E80E11">
            <w:pPr>
              <w:pStyle w:val="ConsPlusNormal"/>
              <w:rPr>
                <w:rFonts w:ascii="Times New Roman" w:hAnsi="Times New Roman" w:cs="Times New Roman"/>
                <w:sz w:val="24"/>
              </w:rPr>
            </w:pPr>
          </w:p>
        </w:tc>
        <w:tc>
          <w:tcPr>
            <w:tcW w:w="566" w:type="dxa"/>
            <w:vMerge/>
          </w:tcPr>
          <w:p w14:paraId="49DADF91" w14:textId="77777777" w:rsidR="00E80E11" w:rsidRPr="003A10A7" w:rsidRDefault="00E80E11">
            <w:pPr>
              <w:pStyle w:val="ConsPlusNormal"/>
              <w:rPr>
                <w:rFonts w:ascii="Times New Roman" w:hAnsi="Times New Roman" w:cs="Times New Roman"/>
                <w:sz w:val="24"/>
              </w:rPr>
            </w:pPr>
          </w:p>
        </w:tc>
        <w:tc>
          <w:tcPr>
            <w:tcW w:w="623" w:type="dxa"/>
            <w:vMerge/>
          </w:tcPr>
          <w:p w14:paraId="6CBF8A06" w14:textId="77777777" w:rsidR="00E80E11" w:rsidRPr="003A10A7" w:rsidRDefault="00E80E11">
            <w:pPr>
              <w:pStyle w:val="ConsPlusNormal"/>
              <w:rPr>
                <w:rFonts w:ascii="Times New Roman" w:hAnsi="Times New Roman" w:cs="Times New Roman"/>
                <w:sz w:val="24"/>
              </w:rPr>
            </w:pPr>
          </w:p>
        </w:tc>
        <w:tc>
          <w:tcPr>
            <w:tcW w:w="850" w:type="dxa"/>
            <w:vMerge/>
          </w:tcPr>
          <w:p w14:paraId="0B1F0BE8" w14:textId="77777777" w:rsidR="00E80E11" w:rsidRPr="003A10A7" w:rsidRDefault="00E80E11">
            <w:pPr>
              <w:pStyle w:val="ConsPlusNormal"/>
              <w:rPr>
                <w:rFonts w:ascii="Times New Roman" w:hAnsi="Times New Roman" w:cs="Times New Roman"/>
                <w:sz w:val="24"/>
              </w:rPr>
            </w:pPr>
          </w:p>
        </w:tc>
        <w:tc>
          <w:tcPr>
            <w:tcW w:w="680" w:type="dxa"/>
          </w:tcPr>
          <w:p w14:paraId="4118835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w:t>
            </w:r>
          </w:p>
        </w:tc>
        <w:tc>
          <w:tcPr>
            <w:tcW w:w="680" w:type="dxa"/>
          </w:tcPr>
          <w:p w14:paraId="6473AC6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w:t>
            </w:r>
          </w:p>
        </w:tc>
        <w:tc>
          <w:tcPr>
            <w:tcW w:w="680" w:type="dxa"/>
          </w:tcPr>
          <w:p w14:paraId="44AA82D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w:t>
            </w:r>
          </w:p>
        </w:tc>
        <w:tc>
          <w:tcPr>
            <w:tcW w:w="680" w:type="dxa"/>
          </w:tcPr>
          <w:p w14:paraId="5C69BF7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w:t>
            </w:r>
          </w:p>
        </w:tc>
        <w:tc>
          <w:tcPr>
            <w:tcW w:w="680" w:type="dxa"/>
          </w:tcPr>
          <w:p w14:paraId="5FE2A71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w:t>
            </w:r>
          </w:p>
        </w:tc>
        <w:tc>
          <w:tcPr>
            <w:tcW w:w="680" w:type="dxa"/>
          </w:tcPr>
          <w:p w14:paraId="153046E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w:t>
            </w:r>
          </w:p>
        </w:tc>
        <w:tc>
          <w:tcPr>
            <w:tcW w:w="680" w:type="dxa"/>
          </w:tcPr>
          <w:p w14:paraId="781C5B2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w:t>
            </w:r>
          </w:p>
        </w:tc>
      </w:tr>
      <w:tr w:rsidR="003A10A7" w:rsidRPr="003A10A7" w14:paraId="070FEB1F" w14:textId="77777777" w:rsidTr="004E69DD">
        <w:tc>
          <w:tcPr>
            <w:tcW w:w="566" w:type="dxa"/>
          </w:tcPr>
          <w:p w14:paraId="4709F27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7226" w:type="dxa"/>
          </w:tcPr>
          <w:p w14:paraId="63A7B15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Укомплектованность запасов продовольствия, медицинских средств индивидуальной защиты и иных средств</w:t>
            </w:r>
          </w:p>
        </w:tc>
        <w:tc>
          <w:tcPr>
            <w:tcW w:w="566" w:type="dxa"/>
          </w:tcPr>
          <w:p w14:paraId="334B6F4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623" w:type="dxa"/>
          </w:tcPr>
          <w:p w14:paraId="6FFA0A9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w:t>
            </w:r>
          </w:p>
        </w:tc>
        <w:tc>
          <w:tcPr>
            <w:tcW w:w="850" w:type="dxa"/>
          </w:tcPr>
          <w:p w14:paraId="6674CAA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68</w:t>
            </w:r>
          </w:p>
        </w:tc>
        <w:tc>
          <w:tcPr>
            <w:tcW w:w="680" w:type="dxa"/>
          </w:tcPr>
          <w:p w14:paraId="298F17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78</w:t>
            </w:r>
          </w:p>
        </w:tc>
        <w:tc>
          <w:tcPr>
            <w:tcW w:w="680" w:type="dxa"/>
          </w:tcPr>
          <w:p w14:paraId="7196905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88</w:t>
            </w:r>
          </w:p>
        </w:tc>
        <w:tc>
          <w:tcPr>
            <w:tcW w:w="680" w:type="dxa"/>
          </w:tcPr>
          <w:p w14:paraId="382CCD0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29C3250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3E70EF1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0D91F6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33A61F6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r>
      <w:tr w:rsidR="003A10A7" w:rsidRPr="003A10A7" w14:paraId="543F6C7B" w14:textId="77777777" w:rsidTr="004E69DD">
        <w:tc>
          <w:tcPr>
            <w:tcW w:w="566" w:type="dxa"/>
          </w:tcPr>
          <w:p w14:paraId="08BBADE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w:t>
            </w:r>
          </w:p>
        </w:tc>
        <w:tc>
          <w:tcPr>
            <w:tcW w:w="7226" w:type="dxa"/>
          </w:tcPr>
          <w:p w14:paraId="230C104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готовности защитных сооружений гражданской обороны к приему укрываемых</w:t>
            </w:r>
          </w:p>
        </w:tc>
        <w:tc>
          <w:tcPr>
            <w:tcW w:w="566" w:type="dxa"/>
          </w:tcPr>
          <w:p w14:paraId="20D9299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623" w:type="dxa"/>
          </w:tcPr>
          <w:p w14:paraId="461D6FB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850" w:type="dxa"/>
          </w:tcPr>
          <w:p w14:paraId="725425A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680" w:type="dxa"/>
          </w:tcPr>
          <w:p w14:paraId="21359E3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680" w:type="dxa"/>
          </w:tcPr>
          <w:p w14:paraId="2104358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680" w:type="dxa"/>
          </w:tcPr>
          <w:p w14:paraId="3986F5D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09929CA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5890F1E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4B9C59E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680" w:type="dxa"/>
          </w:tcPr>
          <w:p w14:paraId="48327F0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r>
    </w:tbl>
    <w:p w14:paraId="20319516" w14:textId="77777777" w:rsidR="00E80E11" w:rsidRPr="003A10A7" w:rsidRDefault="00E80E11">
      <w:pPr>
        <w:pStyle w:val="ConsPlusNormal"/>
        <w:rPr>
          <w:rFonts w:ascii="Times New Roman" w:hAnsi="Times New Roman" w:cs="Times New Roman"/>
          <w:sz w:val="24"/>
        </w:rPr>
        <w:sectPr w:rsidR="00E80E11" w:rsidRPr="003A10A7" w:rsidSect="00E80E11">
          <w:pgSz w:w="16838" w:h="11905" w:orient="landscape"/>
          <w:pgMar w:top="1701" w:right="1134" w:bottom="850" w:left="1134" w:header="0" w:footer="0" w:gutter="0"/>
          <w:cols w:space="720"/>
          <w:titlePg/>
        </w:sectPr>
      </w:pPr>
    </w:p>
    <w:p w14:paraId="5C4FF1EB"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lastRenderedPageBreak/>
        <w:t>7.1.4. Перечень</w:t>
      </w:r>
    </w:p>
    <w:p w14:paraId="0200BF08"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программных мероприятий подпрограммы "Развитие</w:t>
      </w:r>
    </w:p>
    <w:p w14:paraId="71AD56A4"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и совершенствование гражданской обороны муниципального</w:t>
      </w:r>
    </w:p>
    <w:p w14:paraId="21E1CF63"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образования "Город Калуга" и объемы финансирования</w:t>
      </w:r>
    </w:p>
    <w:p w14:paraId="6EDDD278" w14:textId="77777777" w:rsidR="00E80E11" w:rsidRPr="003A10A7" w:rsidRDefault="00E80E11">
      <w:pPr>
        <w:pStyle w:val="ConsPlusNormal"/>
        <w:jc w:val="center"/>
        <w:rPr>
          <w:rFonts w:ascii="Times New Roman" w:hAnsi="Times New Roman" w:cs="Times New Roman"/>
          <w:sz w:val="24"/>
        </w:rPr>
      </w:pPr>
    </w:p>
    <w:p w14:paraId="22814D6C" w14:textId="77777777" w:rsidR="00E80E11" w:rsidRPr="003A10A7" w:rsidRDefault="00E80E11">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49"/>
        <w:gridCol w:w="907"/>
        <w:gridCol w:w="1531"/>
        <w:gridCol w:w="1474"/>
        <w:gridCol w:w="1474"/>
        <w:gridCol w:w="1099"/>
        <w:gridCol w:w="784"/>
        <w:gridCol w:w="784"/>
        <w:gridCol w:w="784"/>
        <w:gridCol w:w="784"/>
        <w:gridCol w:w="784"/>
        <w:gridCol w:w="784"/>
        <w:gridCol w:w="784"/>
      </w:tblGrid>
      <w:tr w:rsidR="003A10A7" w:rsidRPr="003A10A7" w14:paraId="5B11E3EB" w14:textId="77777777">
        <w:tc>
          <w:tcPr>
            <w:tcW w:w="567" w:type="dxa"/>
            <w:vMerge w:val="restart"/>
          </w:tcPr>
          <w:p w14:paraId="5583F46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N п/п</w:t>
            </w:r>
          </w:p>
        </w:tc>
        <w:tc>
          <w:tcPr>
            <w:tcW w:w="1849" w:type="dxa"/>
            <w:vMerge w:val="restart"/>
          </w:tcPr>
          <w:p w14:paraId="42453C1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мероприятия (основного мероприятия) подпрограммы</w:t>
            </w:r>
          </w:p>
        </w:tc>
        <w:tc>
          <w:tcPr>
            <w:tcW w:w="907" w:type="dxa"/>
            <w:vMerge w:val="restart"/>
          </w:tcPr>
          <w:p w14:paraId="751FECB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Сроки реализации</w:t>
            </w:r>
          </w:p>
        </w:tc>
        <w:tc>
          <w:tcPr>
            <w:tcW w:w="1531" w:type="dxa"/>
            <w:vMerge w:val="restart"/>
          </w:tcPr>
          <w:p w14:paraId="64C8191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474" w:type="dxa"/>
            <w:vMerge w:val="restart"/>
          </w:tcPr>
          <w:p w14:paraId="6B76883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Ответственный исполнитель, соисполнитель, участник муниципальной подпрограммы</w:t>
            </w:r>
          </w:p>
        </w:tc>
        <w:tc>
          <w:tcPr>
            <w:tcW w:w="8061" w:type="dxa"/>
            <w:gridSpan w:val="9"/>
          </w:tcPr>
          <w:p w14:paraId="3D54035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Объемы финансирования (тыс. руб.)</w:t>
            </w:r>
          </w:p>
        </w:tc>
      </w:tr>
      <w:tr w:rsidR="003A10A7" w:rsidRPr="003A10A7" w14:paraId="616A1485" w14:textId="77777777">
        <w:tc>
          <w:tcPr>
            <w:tcW w:w="567" w:type="dxa"/>
            <w:vMerge/>
          </w:tcPr>
          <w:p w14:paraId="5861A61B" w14:textId="77777777" w:rsidR="00E80E11" w:rsidRPr="003A10A7" w:rsidRDefault="00E80E11">
            <w:pPr>
              <w:pStyle w:val="ConsPlusNormal"/>
              <w:rPr>
                <w:rFonts w:ascii="Times New Roman" w:hAnsi="Times New Roman" w:cs="Times New Roman"/>
                <w:sz w:val="24"/>
              </w:rPr>
            </w:pPr>
          </w:p>
        </w:tc>
        <w:tc>
          <w:tcPr>
            <w:tcW w:w="1849" w:type="dxa"/>
            <w:vMerge/>
          </w:tcPr>
          <w:p w14:paraId="352E3DB0" w14:textId="77777777" w:rsidR="00E80E11" w:rsidRPr="003A10A7" w:rsidRDefault="00E80E11">
            <w:pPr>
              <w:pStyle w:val="ConsPlusNormal"/>
              <w:rPr>
                <w:rFonts w:ascii="Times New Roman" w:hAnsi="Times New Roman" w:cs="Times New Roman"/>
                <w:sz w:val="24"/>
              </w:rPr>
            </w:pPr>
          </w:p>
        </w:tc>
        <w:tc>
          <w:tcPr>
            <w:tcW w:w="907" w:type="dxa"/>
            <w:vMerge/>
          </w:tcPr>
          <w:p w14:paraId="4A0167A6" w14:textId="77777777" w:rsidR="00E80E11" w:rsidRPr="003A10A7" w:rsidRDefault="00E80E11">
            <w:pPr>
              <w:pStyle w:val="ConsPlusNormal"/>
              <w:rPr>
                <w:rFonts w:ascii="Times New Roman" w:hAnsi="Times New Roman" w:cs="Times New Roman"/>
                <w:sz w:val="24"/>
              </w:rPr>
            </w:pPr>
          </w:p>
        </w:tc>
        <w:tc>
          <w:tcPr>
            <w:tcW w:w="1531" w:type="dxa"/>
            <w:vMerge/>
          </w:tcPr>
          <w:p w14:paraId="32F2158F" w14:textId="77777777" w:rsidR="00E80E11" w:rsidRPr="003A10A7" w:rsidRDefault="00E80E11">
            <w:pPr>
              <w:pStyle w:val="ConsPlusNormal"/>
              <w:rPr>
                <w:rFonts w:ascii="Times New Roman" w:hAnsi="Times New Roman" w:cs="Times New Roman"/>
                <w:sz w:val="24"/>
              </w:rPr>
            </w:pPr>
          </w:p>
        </w:tc>
        <w:tc>
          <w:tcPr>
            <w:tcW w:w="1474" w:type="dxa"/>
            <w:vMerge/>
          </w:tcPr>
          <w:p w14:paraId="0C31E904" w14:textId="77777777" w:rsidR="00E80E11" w:rsidRPr="003A10A7" w:rsidRDefault="00E80E11">
            <w:pPr>
              <w:pStyle w:val="ConsPlusNormal"/>
              <w:rPr>
                <w:rFonts w:ascii="Times New Roman" w:hAnsi="Times New Roman" w:cs="Times New Roman"/>
                <w:sz w:val="24"/>
              </w:rPr>
            </w:pPr>
          </w:p>
        </w:tc>
        <w:tc>
          <w:tcPr>
            <w:tcW w:w="1474" w:type="dxa"/>
          </w:tcPr>
          <w:p w14:paraId="71C4FEA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Источники финансирования</w:t>
            </w:r>
          </w:p>
        </w:tc>
        <w:tc>
          <w:tcPr>
            <w:tcW w:w="1099" w:type="dxa"/>
          </w:tcPr>
          <w:p w14:paraId="2D6AB32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Сумма расходов, всего</w:t>
            </w:r>
          </w:p>
        </w:tc>
        <w:tc>
          <w:tcPr>
            <w:tcW w:w="784" w:type="dxa"/>
          </w:tcPr>
          <w:p w14:paraId="7167882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 г.</w:t>
            </w:r>
          </w:p>
        </w:tc>
        <w:tc>
          <w:tcPr>
            <w:tcW w:w="784" w:type="dxa"/>
          </w:tcPr>
          <w:p w14:paraId="2BDF27B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 г.</w:t>
            </w:r>
          </w:p>
        </w:tc>
        <w:tc>
          <w:tcPr>
            <w:tcW w:w="784" w:type="dxa"/>
          </w:tcPr>
          <w:p w14:paraId="2B0398E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 г.</w:t>
            </w:r>
          </w:p>
        </w:tc>
        <w:tc>
          <w:tcPr>
            <w:tcW w:w="784" w:type="dxa"/>
          </w:tcPr>
          <w:p w14:paraId="440CE42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 г.</w:t>
            </w:r>
          </w:p>
        </w:tc>
        <w:tc>
          <w:tcPr>
            <w:tcW w:w="784" w:type="dxa"/>
          </w:tcPr>
          <w:p w14:paraId="3D9A768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 г.</w:t>
            </w:r>
          </w:p>
        </w:tc>
        <w:tc>
          <w:tcPr>
            <w:tcW w:w="784" w:type="dxa"/>
          </w:tcPr>
          <w:p w14:paraId="69C1ED4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 г.</w:t>
            </w:r>
          </w:p>
        </w:tc>
        <w:tc>
          <w:tcPr>
            <w:tcW w:w="784" w:type="dxa"/>
          </w:tcPr>
          <w:p w14:paraId="4FB8037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 г.</w:t>
            </w:r>
          </w:p>
        </w:tc>
      </w:tr>
      <w:tr w:rsidR="003A10A7" w:rsidRPr="003A10A7" w14:paraId="0C856E89" w14:textId="77777777">
        <w:tc>
          <w:tcPr>
            <w:tcW w:w="14389" w:type="dxa"/>
            <w:gridSpan w:val="14"/>
          </w:tcPr>
          <w:p w14:paraId="3DA20ACF"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1. Создание запасов продовольствия, медицинских средств индивидуальной защиты и иных средств</w:t>
            </w:r>
          </w:p>
        </w:tc>
      </w:tr>
      <w:tr w:rsidR="003A10A7" w:rsidRPr="003A10A7" w14:paraId="6F9B4F3A" w14:textId="77777777">
        <w:tc>
          <w:tcPr>
            <w:tcW w:w="567" w:type="dxa"/>
            <w:vMerge w:val="restart"/>
          </w:tcPr>
          <w:p w14:paraId="75EE2E3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1.1</w:t>
            </w:r>
          </w:p>
        </w:tc>
        <w:tc>
          <w:tcPr>
            <w:tcW w:w="1849" w:type="dxa"/>
            <w:vMerge w:val="restart"/>
          </w:tcPr>
          <w:p w14:paraId="4D7114B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Приобретение запасов продовольствия, медицинских средств индивидуальной защиты и иных средств</w:t>
            </w:r>
          </w:p>
        </w:tc>
        <w:tc>
          <w:tcPr>
            <w:tcW w:w="907" w:type="dxa"/>
            <w:vMerge w:val="restart"/>
          </w:tcPr>
          <w:p w14:paraId="06352ED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1531" w:type="dxa"/>
            <w:vMerge w:val="restart"/>
          </w:tcPr>
          <w:p w14:paraId="4153A17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w:t>
            </w:r>
            <w:r w:rsidRPr="003A10A7">
              <w:rPr>
                <w:rFonts w:ascii="Times New Roman" w:hAnsi="Times New Roman" w:cs="Times New Roman"/>
                <w:sz w:val="24"/>
              </w:rPr>
              <w:lastRenderedPageBreak/>
              <w:t>ы населения</w:t>
            </w:r>
          </w:p>
        </w:tc>
        <w:tc>
          <w:tcPr>
            <w:tcW w:w="1474" w:type="dxa"/>
            <w:vMerge w:val="restart"/>
          </w:tcPr>
          <w:p w14:paraId="4066092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474" w:type="dxa"/>
          </w:tcPr>
          <w:p w14:paraId="2579FC7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099" w:type="dxa"/>
          </w:tcPr>
          <w:p w14:paraId="53D7AFF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1402,1</w:t>
            </w:r>
          </w:p>
        </w:tc>
        <w:tc>
          <w:tcPr>
            <w:tcW w:w="784" w:type="dxa"/>
          </w:tcPr>
          <w:p w14:paraId="1486297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456,9</w:t>
            </w:r>
          </w:p>
        </w:tc>
        <w:tc>
          <w:tcPr>
            <w:tcW w:w="784" w:type="dxa"/>
          </w:tcPr>
          <w:p w14:paraId="79F17D7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71,8</w:t>
            </w:r>
          </w:p>
        </w:tc>
        <w:tc>
          <w:tcPr>
            <w:tcW w:w="784" w:type="dxa"/>
          </w:tcPr>
          <w:p w14:paraId="40662F4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179,4</w:t>
            </w:r>
          </w:p>
        </w:tc>
        <w:tc>
          <w:tcPr>
            <w:tcW w:w="784" w:type="dxa"/>
          </w:tcPr>
          <w:p w14:paraId="2B302E0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195,1</w:t>
            </w:r>
          </w:p>
        </w:tc>
        <w:tc>
          <w:tcPr>
            <w:tcW w:w="784" w:type="dxa"/>
          </w:tcPr>
          <w:p w14:paraId="726292B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98,9</w:t>
            </w:r>
          </w:p>
        </w:tc>
        <w:tc>
          <w:tcPr>
            <w:tcW w:w="784" w:type="dxa"/>
          </w:tcPr>
          <w:p w14:paraId="4AA35DF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200,0</w:t>
            </w:r>
          </w:p>
        </w:tc>
        <w:tc>
          <w:tcPr>
            <w:tcW w:w="784" w:type="dxa"/>
          </w:tcPr>
          <w:p w14:paraId="785853F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200,0</w:t>
            </w:r>
          </w:p>
        </w:tc>
      </w:tr>
      <w:tr w:rsidR="003A10A7" w:rsidRPr="003A10A7" w14:paraId="1600C529" w14:textId="77777777">
        <w:tc>
          <w:tcPr>
            <w:tcW w:w="567" w:type="dxa"/>
            <w:vMerge/>
          </w:tcPr>
          <w:p w14:paraId="343B4BFF" w14:textId="77777777" w:rsidR="00E80E11" w:rsidRPr="003A10A7" w:rsidRDefault="00E80E11">
            <w:pPr>
              <w:pStyle w:val="ConsPlusNormal"/>
              <w:rPr>
                <w:rFonts w:ascii="Times New Roman" w:hAnsi="Times New Roman" w:cs="Times New Roman"/>
                <w:sz w:val="24"/>
              </w:rPr>
            </w:pPr>
          </w:p>
        </w:tc>
        <w:tc>
          <w:tcPr>
            <w:tcW w:w="1849" w:type="dxa"/>
            <w:vMerge/>
          </w:tcPr>
          <w:p w14:paraId="61DF4D14" w14:textId="77777777" w:rsidR="00E80E11" w:rsidRPr="003A10A7" w:rsidRDefault="00E80E11">
            <w:pPr>
              <w:pStyle w:val="ConsPlusNormal"/>
              <w:rPr>
                <w:rFonts w:ascii="Times New Roman" w:hAnsi="Times New Roman" w:cs="Times New Roman"/>
                <w:sz w:val="24"/>
              </w:rPr>
            </w:pPr>
          </w:p>
        </w:tc>
        <w:tc>
          <w:tcPr>
            <w:tcW w:w="907" w:type="dxa"/>
            <w:vMerge/>
          </w:tcPr>
          <w:p w14:paraId="4E9CD121" w14:textId="77777777" w:rsidR="00E80E11" w:rsidRPr="003A10A7" w:rsidRDefault="00E80E11">
            <w:pPr>
              <w:pStyle w:val="ConsPlusNormal"/>
              <w:rPr>
                <w:rFonts w:ascii="Times New Roman" w:hAnsi="Times New Roman" w:cs="Times New Roman"/>
                <w:sz w:val="24"/>
              </w:rPr>
            </w:pPr>
          </w:p>
        </w:tc>
        <w:tc>
          <w:tcPr>
            <w:tcW w:w="1531" w:type="dxa"/>
            <w:vMerge/>
          </w:tcPr>
          <w:p w14:paraId="710FC929" w14:textId="77777777" w:rsidR="00E80E11" w:rsidRPr="003A10A7" w:rsidRDefault="00E80E11">
            <w:pPr>
              <w:pStyle w:val="ConsPlusNormal"/>
              <w:rPr>
                <w:rFonts w:ascii="Times New Roman" w:hAnsi="Times New Roman" w:cs="Times New Roman"/>
                <w:sz w:val="24"/>
              </w:rPr>
            </w:pPr>
          </w:p>
        </w:tc>
        <w:tc>
          <w:tcPr>
            <w:tcW w:w="1474" w:type="dxa"/>
            <w:vMerge/>
          </w:tcPr>
          <w:p w14:paraId="05A51280" w14:textId="77777777" w:rsidR="00E80E11" w:rsidRPr="003A10A7" w:rsidRDefault="00E80E11">
            <w:pPr>
              <w:pStyle w:val="ConsPlusNormal"/>
              <w:rPr>
                <w:rFonts w:ascii="Times New Roman" w:hAnsi="Times New Roman" w:cs="Times New Roman"/>
                <w:sz w:val="24"/>
              </w:rPr>
            </w:pPr>
          </w:p>
        </w:tc>
        <w:tc>
          <w:tcPr>
            <w:tcW w:w="1474" w:type="dxa"/>
          </w:tcPr>
          <w:p w14:paraId="28C35B7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6999C3F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AFEE63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FD2BAE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257F69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39D040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9B091A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5D193D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421212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FAEB09D" w14:textId="77777777">
        <w:tc>
          <w:tcPr>
            <w:tcW w:w="567" w:type="dxa"/>
            <w:vMerge/>
          </w:tcPr>
          <w:p w14:paraId="36986506" w14:textId="77777777" w:rsidR="00E80E11" w:rsidRPr="003A10A7" w:rsidRDefault="00E80E11">
            <w:pPr>
              <w:pStyle w:val="ConsPlusNormal"/>
              <w:rPr>
                <w:rFonts w:ascii="Times New Roman" w:hAnsi="Times New Roman" w:cs="Times New Roman"/>
                <w:sz w:val="24"/>
              </w:rPr>
            </w:pPr>
          </w:p>
        </w:tc>
        <w:tc>
          <w:tcPr>
            <w:tcW w:w="1849" w:type="dxa"/>
            <w:vMerge/>
          </w:tcPr>
          <w:p w14:paraId="0F687AB0" w14:textId="77777777" w:rsidR="00E80E11" w:rsidRPr="003A10A7" w:rsidRDefault="00E80E11">
            <w:pPr>
              <w:pStyle w:val="ConsPlusNormal"/>
              <w:rPr>
                <w:rFonts w:ascii="Times New Roman" w:hAnsi="Times New Roman" w:cs="Times New Roman"/>
                <w:sz w:val="24"/>
              </w:rPr>
            </w:pPr>
          </w:p>
        </w:tc>
        <w:tc>
          <w:tcPr>
            <w:tcW w:w="907" w:type="dxa"/>
            <w:vMerge/>
          </w:tcPr>
          <w:p w14:paraId="36376DCE" w14:textId="77777777" w:rsidR="00E80E11" w:rsidRPr="003A10A7" w:rsidRDefault="00E80E11">
            <w:pPr>
              <w:pStyle w:val="ConsPlusNormal"/>
              <w:rPr>
                <w:rFonts w:ascii="Times New Roman" w:hAnsi="Times New Roman" w:cs="Times New Roman"/>
                <w:sz w:val="24"/>
              </w:rPr>
            </w:pPr>
          </w:p>
        </w:tc>
        <w:tc>
          <w:tcPr>
            <w:tcW w:w="1531" w:type="dxa"/>
            <w:vMerge/>
          </w:tcPr>
          <w:p w14:paraId="077C56B3" w14:textId="77777777" w:rsidR="00E80E11" w:rsidRPr="003A10A7" w:rsidRDefault="00E80E11">
            <w:pPr>
              <w:pStyle w:val="ConsPlusNormal"/>
              <w:rPr>
                <w:rFonts w:ascii="Times New Roman" w:hAnsi="Times New Roman" w:cs="Times New Roman"/>
                <w:sz w:val="24"/>
              </w:rPr>
            </w:pPr>
          </w:p>
        </w:tc>
        <w:tc>
          <w:tcPr>
            <w:tcW w:w="1474" w:type="dxa"/>
            <w:vMerge/>
          </w:tcPr>
          <w:p w14:paraId="4816C2DB" w14:textId="77777777" w:rsidR="00E80E11" w:rsidRPr="003A10A7" w:rsidRDefault="00E80E11">
            <w:pPr>
              <w:pStyle w:val="ConsPlusNormal"/>
              <w:rPr>
                <w:rFonts w:ascii="Times New Roman" w:hAnsi="Times New Roman" w:cs="Times New Roman"/>
                <w:sz w:val="24"/>
              </w:rPr>
            </w:pPr>
          </w:p>
        </w:tc>
        <w:tc>
          <w:tcPr>
            <w:tcW w:w="1474" w:type="dxa"/>
          </w:tcPr>
          <w:p w14:paraId="2C3E1D6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65F9F99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1E7F5A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AC820E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AA2DC7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4F1857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0993E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20672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C504D3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7CBC9EE" w14:textId="77777777">
        <w:tc>
          <w:tcPr>
            <w:tcW w:w="567" w:type="dxa"/>
            <w:vMerge/>
          </w:tcPr>
          <w:p w14:paraId="3BBA4004" w14:textId="77777777" w:rsidR="00E80E11" w:rsidRPr="003A10A7" w:rsidRDefault="00E80E11">
            <w:pPr>
              <w:pStyle w:val="ConsPlusNormal"/>
              <w:rPr>
                <w:rFonts w:ascii="Times New Roman" w:hAnsi="Times New Roman" w:cs="Times New Roman"/>
                <w:sz w:val="24"/>
              </w:rPr>
            </w:pPr>
          </w:p>
        </w:tc>
        <w:tc>
          <w:tcPr>
            <w:tcW w:w="1849" w:type="dxa"/>
            <w:vMerge/>
          </w:tcPr>
          <w:p w14:paraId="7336B024" w14:textId="77777777" w:rsidR="00E80E11" w:rsidRPr="003A10A7" w:rsidRDefault="00E80E11">
            <w:pPr>
              <w:pStyle w:val="ConsPlusNormal"/>
              <w:rPr>
                <w:rFonts w:ascii="Times New Roman" w:hAnsi="Times New Roman" w:cs="Times New Roman"/>
                <w:sz w:val="24"/>
              </w:rPr>
            </w:pPr>
          </w:p>
        </w:tc>
        <w:tc>
          <w:tcPr>
            <w:tcW w:w="907" w:type="dxa"/>
            <w:vMerge/>
          </w:tcPr>
          <w:p w14:paraId="14105B5A" w14:textId="77777777" w:rsidR="00E80E11" w:rsidRPr="003A10A7" w:rsidRDefault="00E80E11">
            <w:pPr>
              <w:pStyle w:val="ConsPlusNormal"/>
              <w:rPr>
                <w:rFonts w:ascii="Times New Roman" w:hAnsi="Times New Roman" w:cs="Times New Roman"/>
                <w:sz w:val="24"/>
              </w:rPr>
            </w:pPr>
          </w:p>
        </w:tc>
        <w:tc>
          <w:tcPr>
            <w:tcW w:w="1531" w:type="dxa"/>
            <w:vMerge/>
          </w:tcPr>
          <w:p w14:paraId="528D525A" w14:textId="77777777" w:rsidR="00E80E11" w:rsidRPr="003A10A7" w:rsidRDefault="00E80E11">
            <w:pPr>
              <w:pStyle w:val="ConsPlusNormal"/>
              <w:rPr>
                <w:rFonts w:ascii="Times New Roman" w:hAnsi="Times New Roman" w:cs="Times New Roman"/>
                <w:sz w:val="24"/>
              </w:rPr>
            </w:pPr>
          </w:p>
        </w:tc>
        <w:tc>
          <w:tcPr>
            <w:tcW w:w="1474" w:type="dxa"/>
            <w:vMerge/>
          </w:tcPr>
          <w:p w14:paraId="129D2B8D" w14:textId="77777777" w:rsidR="00E80E11" w:rsidRPr="003A10A7" w:rsidRDefault="00E80E11">
            <w:pPr>
              <w:pStyle w:val="ConsPlusNormal"/>
              <w:rPr>
                <w:rFonts w:ascii="Times New Roman" w:hAnsi="Times New Roman" w:cs="Times New Roman"/>
                <w:sz w:val="24"/>
              </w:rPr>
            </w:pPr>
          </w:p>
        </w:tc>
        <w:tc>
          <w:tcPr>
            <w:tcW w:w="1474" w:type="dxa"/>
          </w:tcPr>
          <w:p w14:paraId="329C866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39DE0B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1666F41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6AEA8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58E1B1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7B1DC5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D5E6B5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1A48C6D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501F97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03899A7E" w14:textId="77777777">
        <w:tc>
          <w:tcPr>
            <w:tcW w:w="567" w:type="dxa"/>
            <w:vMerge/>
          </w:tcPr>
          <w:p w14:paraId="100E93CB" w14:textId="77777777" w:rsidR="00E80E11" w:rsidRPr="003A10A7" w:rsidRDefault="00E80E11">
            <w:pPr>
              <w:pStyle w:val="ConsPlusNormal"/>
              <w:rPr>
                <w:rFonts w:ascii="Times New Roman" w:hAnsi="Times New Roman" w:cs="Times New Roman"/>
                <w:sz w:val="24"/>
              </w:rPr>
            </w:pPr>
          </w:p>
        </w:tc>
        <w:tc>
          <w:tcPr>
            <w:tcW w:w="1849" w:type="dxa"/>
            <w:vMerge/>
          </w:tcPr>
          <w:p w14:paraId="1A488E8B" w14:textId="77777777" w:rsidR="00E80E11" w:rsidRPr="003A10A7" w:rsidRDefault="00E80E11">
            <w:pPr>
              <w:pStyle w:val="ConsPlusNormal"/>
              <w:rPr>
                <w:rFonts w:ascii="Times New Roman" w:hAnsi="Times New Roman" w:cs="Times New Roman"/>
                <w:sz w:val="24"/>
              </w:rPr>
            </w:pPr>
          </w:p>
        </w:tc>
        <w:tc>
          <w:tcPr>
            <w:tcW w:w="907" w:type="dxa"/>
            <w:vMerge/>
          </w:tcPr>
          <w:p w14:paraId="6C911C05" w14:textId="77777777" w:rsidR="00E80E11" w:rsidRPr="003A10A7" w:rsidRDefault="00E80E11">
            <w:pPr>
              <w:pStyle w:val="ConsPlusNormal"/>
              <w:rPr>
                <w:rFonts w:ascii="Times New Roman" w:hAnsi="Times New Roman" w:cs="Times New Roman"/>
                <w:sz w:val="24"/>
              </w:rPr>
            </w:pPr>
          </w:p>
        </w:tc>
        <w:tc>
          <w:tcPr>
            <w:tcW w:w="1531" w:type="dxa"/>
            <w:vMerge/>
          </w:tcPr>
          <w:p w14:paraId="15ECEE7F" w14:textId="77777777" w:rsidR="00E80E11" w:rsidRPr="003A10A7" w:rsidRDefault="00E80E11">
            <w:pPr>
              <w:pStyle w:val="ConsPlusNormal"/>
              <w:rPr>
                <w:rFonts w:ascii="Times New Roman" w:hAnsi="Times New Roman" w:cs="Times New Roman"/>
                <w:sz w:val="24"/>
              </w:rPr>
            </w:pPr>
          </w:p>
        </w:tc>
        <w:tc>
          <w:tcPr>
            <w:tcW w:w="1474" w:type="dxa"/>
            <w:vMerge/>
          </w:tcPr>
          <w:p w14:paraId="3D862939" w14:textId="77777777" w:rsidR="00E80E11" w:rsidRPr="003A10A7" w:rsidRDefault="00E80E11">
            <w:pPr>
              <w:pStyle w:val="ConsPlusNormal"/>
              <w:rPr>
                <w:rFonts w:ascii="Times New Roman" w:hAnsi="Times New Roman" w:cs="Times New Roman"/>
                <w:sz w:val="24"/>
              </w:rPr>
            </w:pPr>
          </w:p>
        </w:tc>
        <w:tc>
          <w:tcPr>
            <w:tcW w:w="1474" w:type="dxa"/>
          </w:tcPr>
          <w:p w14:paraId="5EE8343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0D2716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1402,1</w:t>
            </w:r>
          </w:p>
        </w:tc>
        <w:tc>
          <w:tcPr>
            <w:tcW w:w="784" w:type="dxa"/>
          </w:tcPr>
          <w:p w14:paraId="2F92C4F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456,9</w:t>
            </w:r>
          </w:p>
        </w:tc>
        <w:tc>
          <w:tcPr>
            <w:tcW w:w="784" w:type="dxa"/>
          </w:tcPr>
          <w:p w14:paraId="2C9AC18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71,8</w:t>
            </w:r>
          </w:p>
        </w:tc>
        <w:tc>
          <w:tcPr>
            <w:tcW w:w="784" w:type="dxa"/>
          </w:tcPr>
          <w:p w14:paraId="47FFE9D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179,4</w:t>
            </w:r>
          </w:p>
        </w:tc>
        <w:tc>
          <w:tcPr>
            <w:tcW w:w="784" w:type="dxa"/>
          </w:tcPr>
          <w:p w14:paraId="3FBA5F4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195,1</w:t>
            </w:r>
          </w:p>
        </w:tc>
        <w:tc>
          <w:tcPr>
            <w:tcW w:w="784" w:type="dxa"/>
          </w:tcPr>
          <w:p w14:paraId="6BE60AE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98,9</w:t>
            </w:r>
          </w:p>
        </w:tc>
        <w:tc>
          <w:tcPr>
            <w:tcW w:w="784" w:type="dxa"/>
          </w:tcPr>
          <w:p w14:paraId="733CE6C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200,0</w:t>
            </w:r>
          </w:p>
        </w:tc>
        <w:tc>
          <w:tcPr>
            <w:tcW w:w="784" w:type="dxa"/>
          </w:tcPr>
          <w:p w14:paraId="026F512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200,0</w:t>
            </w:r>
          </w:p>
        </w:tc>
      </w:tr>
      <w:tr w:rsidR="003A10A7" w:rsidRPr="003A10A7" w14:paraId="6A2A2240" w14:textId="77777777">
        <w:tc>
          <w:tcPr>
            <w:tcW w:w="14389" w:type="dxa"/>
            <w:gridSpan w:val="14"/>
          </w:tcPr>
          <w:p w14:paraId="50F88C45"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2. Приведение защитных сооружений гражданской обороны в готовность к приему укрываемых</w:t>
            </w:r>
          </w:p>
        </w:tc>
      </w:tr>
      <w:tr w:rsidR="003A10A7" w:rsidRPr="003A10A7" w14:paraId="27E0A070" w14:textId="77777777">
        <w:tc>
          <w:tcPr>
            <w:tcW w:w="567" w:type="dxa"/>
            <w:vMerge w:val="restart"/>
          </w:tcPr>
          <w:p w14:paraId="6D70D11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2.1</w:t>
            </w:r>
          </w:p>
        </w:tc>
        <w:tc>
          <w:tcPr>
            <w:tcW w:w="1849" w:type="dxa"/>
            <w:vMerge w:val="restart"/>
          </w:tcPr>
          <w:p w14:paraId="1C11F8A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Ремонт, оборудование и содержание, оценка и постановка на учет защитных сооружений гражданской обороны</w:t>
            </w:r>
          </w:p>
        </w:tc>
        <w:tc>
          <w:tcPr>
            <w:tcW w:w="907" w:type="dxa"/>
            <w:vMerge w:val="restart"/>
          </w:tcPr>
          <w:p w14:paraId="787E145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1531" w:type="dxa"/>
            <w:vMerge w:val="restart"/>
          </w:tcPr>
          <w:p w14:paraId="17DEFB0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474" w:type="dxa"/>
            <w:vMerge w:val="restart"/>
          </w:tcPr>
          <w:p w14:paraId="60507EE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 МКУ "Служба спасения" г. Калуги</w:t>
            </w:r>
          </w:p>
        </w:tc>
        <w:tc>
          <w:tcPr>
            <w:tcW w:w="1474" w:type="dxa"/>
          </w:tcPr>
          <w:p w14:paraId="0B2225F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099" w:type="dxa"/>
          </w:tcPr>
          <w:p w14:paraId="38171C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4498,9</w:t>
            </w:r>
          </w:p>
        </w:tc>
        <w:tc>
          <w:tcPr>
            <w:tcW w:w="784" w:type="dxa"/>
          </w:tcPr>
          <w:p w14:paraId="69A81F5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864,7</w:t>
            </w:r>
          </w:p>
        </w:tc>
        <w:tc>
          <w:tcPr>
            <w:tcW w:w="784" w:type="dxa"/>
          </w:tcPr>
          <w:p w14:paraId="71C7E4C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372,7</w:t>
            </w:r>
          </w:p>
        </w:tc>
        <w:tc>
          <w:tcPr>
            <w:tcW w:w="784" w:type="dxa"/>
          </w:tcPr>
          <w:p w14:paraId="1C9FEC9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962,7</w:t>
            </w:r>
          </w:p>
        </w:tc>
        <w:tc>
          <w:tcPr>
            <w:tcW w:w="784" w:type="dxa"/>
          </w:tcPr>
          <w:p w14:paraId="3E4488D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792,5</w:t>
            </w:r>
          </w:p>
        </w:tc>
        <w:tc>
          <w:tcPr>
            <w:tcW w:w="784" w:type="dxa"/>
          </w:tcPr>
          <w:p w14:paraId="66418E9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599,8</w:t>
            </w:r>
          </w:p>
        </w:tc>
        <w:tc>
          <w:tcPr>
            <w:tcW w:w="784" w:type="dxa"/>
          </w:tcPr>
          <w:p w14:paraId="7C0840C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444,6</w:t>
            </w:r>
          </w:p>
        </w:tc>
        <w:tc>
          <w:tcPr>
            <w:tcW w:w="784" w:type="dxa"/>
          </w:tcPr>
          <w:p w14:paraId="63AABB4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461,9</w:t>
            </w:r>
          </w:p>
        </w:tc>
      </w:tr>
      <w:tr w:rsidR="003A10A7" w:rsidRPr="003A10A7" w14:paraId="6B66D3BB" w14:textId="77777777">
        <w:tc>
          <w:tcPr>
            <w:tcW w:w="567" w:type="dxa"/>
            <w:vMerge/>
          </w:tcPr>
          <w:p w14:paraId="6F77C140" w14:textId="77777777" w:rsidR="00E80E11" w:rsidRPr="003A10A7" w:rsidRDefault="00E80E11">
            <w:pPr>
              <w:pStyle w:val="ConsPlusNormal"/>
              <w:rPr>
                <w:rFonts w:ascii="Times New Roman" w:hAnsi="Times New Roman" w:cs="Times New Roman"/>
                <w:sz w:val="24"/>
              </w:rPr>
            </w:pPr>
          </w:p>
        </w:tc>
        <w:tc>
          <w:tcPr>
            <w:tcW w:w="1849" w:type="dxa"/>
            <w:vMerge/>
          </w:tcPr>
          <w:p w14:paraId="603DA8E9" w14:textId="77777777" w:rsidR="00E80E11" w:rsidRPr="003A10A7" w:rsidRDefault="00E80E11">
            <w:pPr>
              <w:pStyle w:val="ConsPlusNormal"/>
              <w:rPr>
                <w:rFonts w:ascii="Times New Roman" w:hAnsi="Times New Roman" w:cs="Times New Roman"/>
                <w:sz w:val="24"/>
              </w:rPr>
            </w:pPr>
          </w:p>
        </w:tc>
        <w:tc>
          <w:tcPr>
            <w:tcW w:w="907" w:type="dxa"/>
            <w:vMerge/>
          </w:tcPr>
          <w:p w14:paraId="3885EBCE" w14:textId="77777777" w:rsidR="00E80E11" w:rsidRPr="003A10A7" w:rsidRDefault="00E80E11">
            <w:pPr>
              <w:pStyle w:val="ConsPlusNormal"/>
              <w:rPr>
                <w:rFonts w:ascii="Times New Roman" w:hAnsi="Times New Roman" w:cs="Times New Roman"/>
                <w:sz w:val="24"/>
              </w:rPr>
            </w:pPr>
          </w:p>
        </w:tc>
        <w:tc>
          <w:tcPr>
            <w:tcW w:w="1531" w:type="dxa"/>
            <w:vMerge/>
          </w:tcPr>
          <w:p w14:paraId="04B40CAA" w14:textId="77777777" w:rsidR="00E80E11" w:rsidRPr="003A10A7" w:rsidRDefault="00E80E11">
            <w:pPr>
              <w:pStyle w:val="ConsPlusNormal"/>
              <w:rPr>
                <w:rFonts w:ascii="Times New Roman" w:hAnsi="Times New Roman" w:cs="Times New Roman"/>
                <w:sz w:val="24"/>
              </w:rPr>
            </w:pPr>
          </w:p>
        </w:tc>
        <w:tc>
          <w:tcPr>
            <w:tcW w:w="1474" w:type="dxa"/>
            <w:vMerge/>
          </w:tcPr>
          <w:p w14:paraId="0A568C89" w14:textId="77777777" w:rsidR="00E80E11" w:rsidRPr="003A10A7" w:rsidRDefault="00E80E11">
            <w:pPr>
              <w:pStyle w:val="ConsPlusNormal"/>
              <w:rPr>
                <w:rFonts w:ascii="Times New Roman" w:hAnsi="Times New Roman" w:cs="Times New Roman"/>
                <w:sz w:val="24"/>
              </w:rPr>
            </w:pPr>
          </w:p>
        </w:tc>
        <w:tc>
          <w:tcPr>
            <w:tcW w:w="1474" w:type="dxa"/>
          </w:tcPr>
          <w:p w14:paraId="355A0EC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5AF5CC2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2A692B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B5680E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09C916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184360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81A6BC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8A4E5E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915262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5B2FA1F4" w14:textId="77777777">
        <w:tc>
          <w:tcPr>
            <w:tcW w:w="567" w:type="dxa"/>
            <w:vMerge/>
          </w:tcPr>
          <w:p w14:paraId="62D59408" w14:textId="77777777" w:rsidR="00E80E11" w:rsidRPr="003A10A7" w:rsidRDefault="00E80E11">
            <w:pPr>
              <w:pStyle w:val="ConsPlusNormal"/>
              <w:rPr>
                <w:rFonts w:ascii="Times New Roman" w:hAnsi="Times New Roman" w:cs="Times New Roman"/>
                <w:sz w:val="24"/>
              </w:rPr>
            </w:pPr>
          </w:p>
        </w:tc>
        <w:tc>
          <w:tcPr>
            <w:tcW w:w="1849" w:type="dxa"/>
            <w:vMerge/>
          </w:tcPr>
          <w:p w14:paraId="369CF4B6" w14:textId="77777777" w:rsidR="00E80E11" w:rsidRPr="003A10A7" w:rsidRDefault="00E80E11">
            <w:pPr>
              <w:pStyle w:val="ConsPlusNormal"/>
              <w:rPr>
                <w:rFonts w:ascii="Times New Roman" w:hAnsi="Times New Roman" w:cs="Times New Roman"/>
                <w:sz w:val="24"/>
              </w:rPr>
            </w:pPr>
          </w:p>
        </w:tc>
        <w:tc>
          <w:tcPr>
            <w:tcW w:w="907" w:type="dxa"/>
            <w:vMerge/>
          </w:tcPr>
          <w:p w14:paraId="3E64C2FC" w14:textId="77777777" w:rsidR="00E80E11" w:rsidRPr="003A10A7" w:rsidRDefault="00E80E11">
            <w:pPr>
              <w:pStyle w:val="ConsPlusNormal"/>
              <w:rPr>
                <w:rFonts w:ascii="Times New Roman" w:hAnsi="Times New Roman" w:cs="Times New Roman"/>
                <w:sz w:val="24"/>
              </w:rPr>
            </w:pPr>
          </w:p>
        </w:tc>
        <w:tc>
          <w:tcPr>
            <w:tcW w:w="1531" w:type="dxa"/>
            <w:vMerge/>
          </w:tcPr>
          <w:p w14:paraId="3A99015C" w14:textId="77777777" w:rsidR="00E80E11" w:rsidRPr="003A10A7" w:rsidRDefault="00E80E11">
            <w:pPr>
              <w:pStyle w:val="ConsPlusNormal"/>
              <w:rPr>
                <w:rFonts w:ascii="Times New Roman" w:hAnsi="Times New Roman" w:cs="Times New Roman"/>
                <w:sz w:val="24"/>
              </w:rPr>
            </w:pPr>
          </w:p>
        </w:tc>
        <w:tc>
          <w:tcPr>
            <w:tcW w:w="1474" w:type="dxa"/>
            <w:vMerge/>
          </w:tcPr>
          <w:p w14:paraId="1AD5E8A9" w14:textId="77777777" w:rsidR="00E80E11" w:rsidRPr="003A10A7" w:rsidRDefault="00E80E11">
            <w:pPr>
              <w:pStyle w:val="ConsPlusNormal"/>
              <w:rPr>
                <w:rFonts w:ascii="Times New Roman" w:hAnsi="Times New Roman" w:cs="Times New Roman"/>
                <w:sz w:val="24"/>
              </w:rPr>
            </w:pPr>
          </w:p>
        </w:tc>
        <w:tc>
          <w:tcPr>
            <w:tcW w:w="1474" w:type="dxa"/>
          </w:tcPr>
          <w:p w14:paraId="1B4B64C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3664ECE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8E1E50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D1C792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861138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F360E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17CBF91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71EFE0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B035DB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3F8C85DD" w14:textId="77777777">
        <w:tc>
          <w:tcPr>
            <w:tcW w:w="567" w:type="dxa"/>
            <w:vMerge/>
          </w:tcPr>
          <w:p w14:paraId="4D64F15F" w14:textId="77777777" w:rsidR="00E80E11" w:rsidRPr="003A10A7" w:rsidRDefault="00E80E11">
            <w:pPr>
              <w:pStyle w:val="ConsPlusNormal"/>
              <w:rPr>
                <w:rFonts w:ascii="Times New Roman" w:hAnsi="Times New Roman" w:cs="Times New Roman"/>
                <w:sz w:val="24"/>
              </w:rPr>
            </w:pPr>
          </w:p>
        </w:tc>
        <w:tc>
          <w:tcPr>
            <w:tcW w:w="1849" w:type="dxa"/>
            <w:vMerge/>
          </w:tcPr>
          <w:p w14:paraId="348C9A49" w14:textId="77777777" w:rsidR="00E80E11" w:rsidRPr="003A10A7" w:rsidRDefault="00E80E11">
            <w:pPr>
              <w:pStyle w:val="ConsPlusNormal"/>
              <w:rPr>
                <w:rFonts w:ascii="Times New Roman" w:hAnsi="Times New Roman" w:cs="Times New Roman"/>
                <w:sz w:val="24"/>
              </w:rPr>
            </w:pPr>
          </w:p>
        </w:tc>
        <w:tc>
          <w:tcPr>
            <w:tcW w:w="907" w:type="dxa"/>
            <w:vMerge/>
          </w:tcPr>
          <w:p w14:paraId="1107B505" w14:textId="77777777" w:rsidR="00E80E11" w:rsidRPr="003A10A7" w:rsidRDefault="00E80E11">
            <w:pPr>
              <w:pStyle w:val="ConsPlusNormal"/>
              <w:rPr>
                <w:rFonts w:ascii="Times New Roman" w:hAnsi="Times New Roman" w:cs="Times New Roman"/>
                <w:sz w:val="24"/>
              </w:rPr>
            </w:pPr>
          </w:p>
        </w:tc>
        <w:tc>
          <w:tcPr>
            <w:tcW w:w="1531" w:type="dxa"/>
            <w:vMerge/>
          </w:tcPr>
          <w:p w14:paraId="6FB833C4" w14:textId="77777777" w:rsidR="00E80E11" w:rsidRPr="003A10A7" w:rsidRDefault="00E80E11">
            <w:pPr>
              <w:pStyle w:val="ConsPlusNormal"/>
              <w:rPr>
                <w:rFonts w:ascii="Times New Roman" w:hAnsi="Times New Roman" w:cs="Times New Roman"/>
                <w:sz w:val="24"/>
              </w:rPr>
            </w:pPr>
          </w:p>
        </w:tc>
        <w:tc>
          <w:tcPr>
            <w:tcW w:w="1474" w:type="dxa"/>
            <w:vMerge/>
          </w:tcPr>
          <w:p w14:paraId="08A6D3D4" w14:textId="77777777" w:rsidR="00E80E11" w:rsidRPr="003A10A7" w:rsidRDefault="00E80E11">
            <w:pPr>
              <w:pStyle w:val="ConsPlusNormal"/>
              <w:rPr>
                <w:rFonts w:ascii="Times New Roman" w:hAnsi="Times New Roman" w:cs="Times New Roman"/>
                <w:sz w:val="24"/>
              </w:rPr>
            </w:pPr>
          </w:p>
        </w:tc>
        <w:tc>
          <w:tcPr>
            <w:tcW w:w="1474" w:type="dxa"/>
          </w:tcPr>
          <w:p w14:paraId="0319159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745E87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981B33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FC6054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AC6222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E19216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524956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784C12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AF3A1A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774F0761" w14:textId="77777777">
        <w:tc>
          <w:tcPr>
            <w:tcW w:w="567" w:type="dxa"/>
            <w:vMerge/>
          </w:tcPr>
          <w:p w14:paraId="0CF84A1A" w14:textId="77777777" w:rsidR="00E80E11" w:rsidRPr="003A10A7" w:rsidRDefault="00E80E11">
            <w:pPr>
              <w:pStyle w:val="ConsPlusNormal"/>
              <w:rPr>
                <w:rFonts w:ascii="Times New Roman" w:hAnsi="Times New Roman" w:cs="Times New Roman"/>
                <w:sz w:val="24"/>
              </w:rPr>
            </w:pPr>
          </w:p>
        </w:tc>
        <w:tc>
          <w:tcPr>
            <w:tcW w:w="1849" w:type="dxa"/>
            <w:vMerge/>
          </w:tcPr>
          <w:p w14:paraId="2C3F809E" w14:textId="77777777" w:rsidR="00E80E11" w:rsidRPr="003A10A7" w:rsidRDefault="00E80E11">
            <w:pPr>
              <w:pStyle w:val="ConsPlusNormal"/>
              <w:rPr>
                <w:rFonts w:ascii="Times New Roman" w:hAnsi="Times New Roman" w:cs="Times New Roman"/>
                <w:sz w:val="24"/>
              </w:rPr>
            </w:pPr>
          </w:p>
        </w:tc>
        <w:tc>
          <w:tcPr>
            <w:tcW w:w="907" w:type="dxa"/>
            <w:vMerge/>
          </w:tcPr>
          <w:p w14:paraId="1B35F794" w14:textId="77777777" w:rsidR="00E80E11" w:rsidRPr="003A10A7" w:rsidRDefault="00E80E11">
            <w:pPr>
              <w:pStyle w:val="ConsPlusNormal"/>
              <w:rPr>
                <w:rFonts w:ascii="Times New Roman" w:hAnsi="Times New Roman" w:cs="Times New Roman"/>
                <w:sz w:val="24"/>
              </w:rPr>
            </w:pPr>
          </w:p>
        </w:tc>
        <w:tc>
          <w:tcPr>
            <w:tcW w:w="1531" w:type="dxa"/>
            <w:vMerge/>
          </w:tcPr>
          <w:p w14:paraId="0067BBDE" w14:textId="77777777" w:rsidR="00E80E11" w:rsidRPr="003A10A7" w:rsidRDefault="00E80E11">
            <w:pPr>
              <w:pStyle w:val="ConsPlusNormal"/>
              <w:rPr>
                <w:rFonts w:ascii="Times New Roman" w:hAnsi="Times New Roman" w:cs="Times New Roman"/>
                <w:sz w:val="24"/>
              </w:rPr>
            </w:pPr>
          </w:p>
        </w:tc>
        <w:tc>
          <w:tcPr>
            <w:tcW w:w="1474" w:type="dxa"/>
            <w:vMerge/>
          </w:tcPr>
          <w:p w14:paraId="269ED19F" w14:textId="77777777" w:rsidR="00E80E11" w:rsidRPr="003A10A7" w:rsidRDefault="00E80E11">
            <w:pPr>
              <w:pStyle w:val="ConsPlusNormal"/>
              <w:rPr>
                <w:rFonts w:ascii="Times New Roman" w:hAnsi="Times New Roman" w:cs="Times New Roman"/>
                <w:sz w:val="24"/>
              </w:rPr>
            </w:pPr>
          </w:p>
        </w:tc>
        <w:tc>
          <w:tcPr>
            <w:tcW w:w="1474" w:type="dxa"/>
          </w:tcPr>
          <w:p w14:paraId="35DC8D6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6929FCC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4498,9</w:t>
            </w:r>
          </w:p>
        </w:tc>
        <w:tc>
          <w:tcPr>
            <w:tcW w:w="784" w:type="dxa"/>
          </w:tcPr>
          <w:p w14:paraId="0AD2BC3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864,7</w:t>
            </w:r>
          </w:p>
        </w:tc>
        <w:tc>
          <w:tcPr>
            <w:tcW w:w="784" w:type="dxa"/>
          </w:tcPr>
          <w:p w14:paraId="518AD7E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372,7</w:t>
            </w:r>
          </w:p>
        </w:tc>
        <w:tc>
          <w:tcPr>
            <w:tcW w:w="784" w:type="dxa"/>
          </w:tcPr>
          <w:p w14:paraId="568A926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962,7</w:t>
            </w:r>
          </w:p>
        </w:tc>
        <w:tc>
          <w:tcPr>
            <w:tcW w:w="784" w:type="dxa"/>
          </w:tcPr>
          <w:p w14:paraId="1D1FB4E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792,5</w:t>
            </w:r>
          </w:p>
        </w:tc>
        <w:tc>
          <w:tcPr>
            <w:tcW w:w="784" w:type="dxa"/>
          </w:tcPr>
          <w:p w14:paraId="646B542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599,8</w:t>
            </w:r>
          </w:p>
        </w:tc>
        <w:tc>
          <w:tcPr>
            <w:tcW w:w="784" w:type="dxa"/>
          </w:tcPr>
          <w:p w14:paraId="04879D3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444,6</w:t>
            </w:r>
          </w:p>
        </w:tc>
        <w:tc>
          <w:tcPr>
            <w:tcW w:w="784" w:type="dxa"/>
          </w:tcPr>
          <w:p w14:paraId="61A7A41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461,9</w:t>
            </w:r>
          </w:p>
        </w:tc>
      </w:tr>
      <w:tr w:rsidR="003A10A7" w:rsidRPr="003A10A7" w14:paraId="6233A9CD" w14:textId="77777777">
        <w:tc>
          <w:tcPr>
            <w:tcW w:w="567" w:type="dxa"/>
            <w:vMerge w:val="restart"/>
          </w:tcPr>
          <w:p w14:paraId="2DDB0C33" w14:textId="77777777" w:rsidR="00E80E11" w:rsidRPr="003A10A7" w:rsidRDefault="00E80E11">
            <w:pPr>
              <w:pStyle w:val="ConsPlusNormal"/>
              <w:rPr>
                <w:rFonts w:ascii="Times New Roman" w:hAnsi="Times New Roman" w:cs="Times New Roman"/>
                <w:sz w:val="24"/>
              </w:rPr>
            </w:pPr>
          </w:p>
        </w:tc>
        <w:tc>
          <w:tcPr>
            <w:tcW w:w="1849" w:type="dxa"/>
            <w:vMerge w:val="restart"/>
          </w:tcPr>
          <w:p w14:paraId="476FD30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 по подпрограмме</w:t>
            </w:r>
          </w:p>
        </w:tc>
        <w:tc>
          <w:tcPr>
            <w:tcW w:w="907" w:type="dxa"/>
            <w:vMerge w:val="restart"/>
          </w:tcPr>
          <w:p w14:paraId="27FF667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1531" w:type="dxa"/>
            <w:vMerge w:val="restart"/>
          </w:tcPr>
          <w:p w14:paraId="0C0BDD6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474" w:type="dxa"/>
            <w:vMerge w:val="restart"/>
          </w:tcPr>
          <w:p w14:paraId="3E393B9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 МКУ "Служба спасения" г. Калуги</w:t>
            </w:r>
          </w:p>
        </w:tc>
        <w:tc>
          <w:tcPr>
            <w:tcW w:w="1474" w:type="dxa"/>
          </w:tcPr>
          <w:p w14:paraId="34AEF54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099" w:type="dxa"/>
          </w:tcPr>
          <w:p w14:paraId="3704893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5901,0</w:t>
            </w:r>
          </w:p>
        </w:tc>
        <w:tc>
          <w:tcPr>
            <w:tcW w:w="784" w:type="dxa"/>
          </w:tcPr>
          <w:p w14:paraId="44102C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1321,6</w:t>
            </w:r>
          </w:p>
        </w:tc>
        <w:tc>
          <w:tcPr>
            <w:tcW w:w="784" w:type="dxa"/>
          </w:tcPr>
          <w:p w14:paraId="3B7FE6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444,5</w:t>
            </w:r>
          </w:p>
        </w:tc>
        <w:tc>
          <w:tcPr>
            <w:tcW w:w="784" w:type="dxa"/>
          </w:tcPr>
          <w:p w14:paraId="34C0715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1142,1</w:t>
            </w:r>
          </w:p>
        </w:tc>
        <w:tc>
          <w:tcPr>
            <w:tcW w:w="784" w:type="dxa"/>
          </w:tcPr>
          <w:p w14:paraId="55C97DF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987,6</w:t>
            </w:r>
          </w:p>
        </w:tc>
        <w:tc>
          <w:tcPr>
            <w:tcW w:w="784" w:type="dxa"/>
          </w:tcPr>
          <w:p w14:paraId="2DF302C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698,7</w:t>
            </w:r>
          </w:p>
        </w:tc>
        <w:tc>
          <w:tcPr>
            <w:tcW w:w="784" w:type="dxa"/>
          </w:tcPr>
          <w:p w14:paraId="5EBEDBD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644,6</w:t>
            </w:r>
          </w:p>
        </w:tc>
        <w:tc>
          <w:tcPr>
            <w:tcW w:w="784" w:type="dxa"/>
          </w:tcPr>
          <w:p w14:paraId="5B04CCD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661,9</w:t>
            </w:r>
          </w:p>
        </w:tc>
      </w:tr>
      <w:tr w:rsidR="003A10A7" w:rsidRPr="003A10A7" w14:paraId="58966A0A" w14:textId="77777777">
        <w:tc>
          <w:tcPr>
            <w:tcW w:w="567" w:type="dxa"/>
            <w:vMerge/>
          </w:tcPr>
          <w:p w14:paraId="7305F8CF" w14:textId="77777777" w:rsidR="00E80E11" w:rsidRPr="003A10A7" w:rsidRDefault="00E80E11">
            <w:pPr>
              <w:pStyle w:val="ConsPlusNormal"/>
              <w:rPr>
                <w:rFonts w:ascii="Times New Roman" w:hAnsi="Times New Roman" w:cs="Times New Roman"/>
                <w:sz w:val="24"/>
              </w:rPr>
            </w:pPr>
          </w:p>
        </w:tc>
        <w:tc>
          <w:tcPr>
            <w:tcW w:w="1849" w:type="dxa"/>
            <w:vMerge/>
          </w:tcPr>
          <w:p w14:paraId="47270726" w14:textId="77777777" w:rsidR="00E80E11" w:rsidRPr="003A10A7" w:rsidRDefault="00E80E11">
            <w:pPr>
              <w:pStyle w:val="ConsPlusNormal"/>
              <w:rPr>
                <w:rFonts w:ascii="Times New Roman" w:hAnsi="Times New Roman" w:cs="Times New Roman"/>
                <w:sz w:val="24"/>
              </w:rPr>
            </w:pPr>
          </w:p>
        </w:tc>
        <w:tc>
          <w:tcPr>
            <w:tcW w:w="907" w:type="dxa"/>
            <w:vMerge/>
          </w:tcPr>
          <w:p w14:paraId="3F4A10A6" w14:textId="77777777" w:rsidR="00E80E11" w:rsidRPr="003A10A7" w:rsidRDefault="00E80E11">
            <w:pPr>
              <w:pStyle w:val="ConsPlusNormal"/>
              <w:rPr>
                <w:rFonts w:ascii="Times New Roman" w:hAnsi="Times New Roman" w:cs="Times New Roman"/>
                <w:sz w:val="24"/>
              </w:rPr>
            </w:pPr>
          </w:p>
        </w:tc>
        <w:tc>
          <w:tcPr>
            <w:tcW w:w="1531" w:type="dxa"/>
            <w:vMerge/>
          </w:tcPr>
          <w:p w14:paraId="176D93F6" w14:textId="77777777" w:rsidR="00E80E11" w:rsidRPr="003A10A7" w:rsidRDefault="00E80E11">
            <w:pPr>
              <w:pStyle w:val="ConsPlusNormal"/>
              <w:rPr>
                <w:rFonts w:ascii="Times New Roman" w:hAnsi="Times New Roman" w:cs="Times New Roman"/>
                <w:sz w:val="24"/>
              </w:rPr>
            </w:pPr>
          </w:p>
        </w:tc>
        <w:tc>
          <w:tcPr>
            <w:tcW w:w="1474" w:type="dxa"/>
            <w:vMerge/>
          </w:tcPr>
          <w:p w14:paraId="61D20E2B" w14:textId="77777777" w:rsidR="00E80E11" w:rsidRPr="003A10A7" w:rsidRDefault="00E80E11">
            <w:pPr>
              <w:pStyle w:val="ConsPlusNormal"/>
              <w:rPr>
                <w:rFonts w:ascii="Times New Roman" w:hAnsi="Times New Roman" w:cs="Times New Roman"/>
                <w:sz w:val="24"/>
              </w:rPr>
            </w:pPr>
          </w:p>
        </w:tc>
        <w:tc>
          <w:tcPr>
            <w:tcW w:w="1474" w:type="dxa"/>
          </w:tcPr>
          <w:p w14:paraId="5276849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27C9E0E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6C52F3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5B242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29AEA1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C136A5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FE475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A71632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AF65E8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19418ABB" w14:textId="77777777">
        <w:tc>
          <w:tcPr>
            <w:tcW w:w="567" w:type="dxa"/>
            <w:vMerge/>
          </w:tcPr>
          <w:p w14:paraId="1D6EF699" w14:textId="77777777" w:rsidR="00E80E11" w:rsidRPr="003A10A7" w:rsidRDefault="00E80E11">
            <w:pPr>
              <w:pStyle w:val="ConsPlusNormal"/>
              <w:rPr>
                <w:rFonts w:ascii="Times New Roman" w:hAnsi="Times New Roman" w:cs="Times New Roman"/>
                <w:sz w:val="24"/>
              </w:rPr>
            </w:pPr>
          </w:p>
        </w:tc>
        <w:tc>
          <w:tcPr>
            <w:tcW w:w="1849" w:type="dxa"/>
            <w:vMerge/>
          </w:tcPr>
          <w:p w14:paraId="44F713D0" w14:textId="77777777" w:rsidR="00E80E11" w:rsidRPr="003A10A7" w:rsidRDefault="00E80E11">
            <w:pPr>
              <w:pStyle w:val="ConsPlusNormal"/>
              <w:rPr>
                <w:rFonts w:ascii="Times New Roman" w:hAnsi="Times New Roman" w:cs="Times New Roman"/>
                <w:sz w:val="24"/>
              </w:rPr>
            </w:pPr>
          </w:p>
        </w:tc>
        <w:tc>
          <w:tcPr>
            <w:tcW w:w="907" w:type="dxa"/>
            <w:vMerge/>
          </w:tcPr>
          <w:p w14:paraId="55BFF04C" w14:textId="77777777" w:rsidR="00E80E11" w:rsidRPr="003A10A7" w:rsidRDefault="00E80E11">
            <w:pPr>
              <w:pStyle w:val="ConsPlusNormal"/>
              <w:rPr>
                <w:rFonts w:ascii="Times New Roman" w:hAnsi="Times New Roman" w:cs="Times New Roman"/>
                <w:sz w:val="24"/>
              </w:rPr>
            </w:pPr>
          </w:p>
        </w:tc>
        <w:tc>
          <w:tcPr>
            <w:tcW w:w="1531" w:type="dxa"/>
            <w:vMerge/>
          </w:tcPr>
          <w:p w14:paraId="3F72765D" w14:textId="77777777" w:rsidR="00E80E11" w:rsidRPr="003A10A7" w:rsidRDefault="00E80E11">
            <w:pPr>
              <w:pStyle w:val="ConsPlusNormal"/>
              <w:rPr>
                <w:rFonts w:ascii="Times New Roman" w:hAnsi="Times New Roman" w:cs="Times New Roman"/>
                <w:sz w:val="24"/>
              </w:rPr>
            </w:pPr>
          </w:p>
        </w:tc>
        <w:tc>
          <w:tcPr>
            <w:tcW w:w="1474" w:type="dxa"/>
            <w:vMerge/>
          </w:tcPr>
          <w:p w14:paraId="2533B710" w14:textId="77777777" w:rsidR="00E80E11" w:rsidRPr="003A10A7" w:rsidRDefault="00E80E11">
            <w:pPr>
              <w:pStyle w:val="ConsPlusNormal"/>
              <w:rPr>
                <w:rFonts w:ascii="Times New Roman" w:hAnsi="Times New Roman" w:cs="Times New Roman"/>
                <w:sz w:val="24"/>
              </w:rPr>
            </w:pPr>
          </w:p>
        </w:tc>
        <w:tc>
          <w:tcPr>
            <w:tcW w:w="1474" w:type="dxa"/>
          </w:tcPr>
          <w:p w14:paraId="4C029C2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1B2D7EF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B6D0B7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15ED65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E517AD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6E306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E8473B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A571A6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A9CB7B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4C0F41B7" w14:textId="77777777">
        <w:tc>
          <w:tcPr>
            <w:tcW w:w="567" w:type="dxa"/>
            <w:vMerge/>
          </w:tcPr>
          <w:p w14:paraId="0273DCD6" w14:textId="77777777" w:rsidR="00E80E11" w:rsidRPr="003A10A7" w:rsidRDefault="00E80E11">
            <w:pPr>
              <w:pStyle w:val="ConsPlusNormal"/>
              <w:rPr>
                <w:rFonts w:ascii="Times New Roman" w:hAnsi="Times New Roman" w:cs="Times New Roman"/>
                <w:sz w:val="24"/>
              </w:rPr>
            </w:pPr>
          </w:p>
        </w:tc>
        <w:tc>
          <w:tcPr>
            <w:tcW w:w="1849" w:type="dxa"/>
            <w:vMerge/>
          </w:tcPr>
          <w:p w14:paraId="31EBBA5C" w14:textId="77777777" w:rsidR="00E80E11" w:rsidRPr="003A10A7" w:rsidRDefault="00E80E11">
            <w:pPr>
              <w:pStyle w:val="ConsPlusNormal"/>
              <w:rPr>
                <w:rFonts w:ascii="Times New Roman" w:hAnsi="Times New Roman" w:cs="Times New Roman"/>
                <w:sz w:val="24"/>
              </w:rPr>
            </w:pPr>
          </w:p>
        </w:tc>
        <w:tc>
          <w:tcPr>
            <w:tcW w:w="907" w:type="dxa"/>
            <w:vMerge/>
          </w:tcPr>
          <w:p w14:paraId="3B59333E" w14:textId="77777777" w:rsidR="00E80E11" w:rsidRPr="003A10A7" w:rsidRDefault="00E80E11">
            <w:pPr>
              <w:pStyle w:val="ConsPlusNormal"/>
              <w:rPr>
                <w:rFonts w:ascii="Times New Roman" w:hAnsi="Times New Roman" w:cs="Times New Roman"/>
                <w:sz w:val="24"/>
              </w:rPr>
            </w:pPr>
          </w:p>
        </w:tc>
        <w:tc>
          <w:tcPr>
            <w:tcW w:w="1531" w:type="dxa"/>
            <w:vMerge/>
          </w:tcPr>
          <w:p w14:paraId="680F9781" w14:textId="77777777" w:rsidR="00E80E11" w:rsidRPr="003A10A7" w:rsidRDefault="00E80E11">
            <w:pPr>
              <w:pStyle w:val="ConsPlusNormal"/>
              <w:rPr>
                <w:rFonts w:ascii="Times New Roman" w:hAnsi="Times New Roman" w:cs="Times New Roman"/>
                <w:sz w:val="24"/>
              </w:rPr>
            </w:pPr>
          </w:p>
        </w:tc>
        <w:tc>
          <w:tcPr>
            <w:tcW w:w="1474" w:type="dxa"/>
            <w:vMerge/>
          </w:tcPr>
          <w:p w14:paraId="393422BB" w14:textId="77777777" w:rsidR="00E80E11" w:rsidRPr="003A10A7" w:rsidRDefault="00E80E11">
            <w:pPr>
              <w:pStyle w:val="ConsPlusNormal"/>
              <w:rPr>
                <w:rFonts w:ascii="Times New Roman" w:hAnsi="Times New Roman" w:cs="Times New Roman"/>
                <w:sz w:val="24"/>
              </w:rPr>
            </w:pPr>
          </w:p>
        </w:tc>
        <w:tc>
          <w:tcPr>
            <w:tcW w:w="1474" w:type="dxa"/>
          </w:tcPr>
          <w:p w14:paraId="202524D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4C0436A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8B2AFD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A10A3E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B6C6B6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1960EE6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6A7217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4BC8F1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10CAB85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00545D7B" w14:textId="77777777">
        <w:tc>
          <w:tcPr>
            <w:tcW w:w="567" w:type="dxa"/>
            <w:vMerge/>
          </w:tcPr>
          <w:p w14:paraId="0058EE57" w14:textId="77777777" w:rsidR="00E80E11" w:rsidRPr="003A10A7" w:rsidRDefault="00E80E11">
            <w:pPr>
              <w:pStyle w:val="ConsPlusNormal"/>
              <w:rPr>
                <w:rFonts w:ascii="Times New Roman" w:hAnsi="Times New Roman" w:cs="Times New Roman"/>
                <w:sz w:val="24"/>
              </w:rPr>
            </w:pPr>
          </w:p>
        </w:tc>
        <w:tc>
          <w:tcPr>
            <w:tcW w:w="1849" w:type="dxa"/>
            <w:vMerge/>
          </w:tcPr>
          <w:p w14:paraId="6EBC1F73" w14:textId="77777777" w:rsidR="00E80E11" w:rsidRPr="003A10A7" w:rsidRDefault="00E80E11">
            <w:pPr>
              <w:pStyle w:val="ConsPlusNormal"/>
              <w:rPr>
                <w:rFonts w:ascii="Times New Roman" w:hAnsi="Times New Roman" w:cs="Times New Roman"/>
                <w:sz w:val="24"/>
              </w:rPr>
            </w:pPr>
          </w:p>
        </w:tc>
        <w:tc>
          <w:tcPr>
            <w:tcW w:w="907" w:type="dxa"/>
            <w:vMerge/>
          </w:tcPr>
          <w:p w14:paraId="420F6030" w14:textId="77777777" w:rsidR="00E80E11" w:rsidRPr="003A10A7" w:rsidRDefault="00E80E11">
            <w:pPr>
              <w:pStyle w:val="ConsPlusNormal"/>
              <w:rPr>
                <w:rFonts w:ascii="Times New Roman" w:hAnsi="Times New Roman" w:cs="Times New Roman"/>
                <w:sz w:val="24"/>
              </w:rPr>
            </w:pPr>
          </w:p>
        </w:tc>
        <w:tc>
          <w:tcPr>
            <w:tcW w:w="1531" w:type="dxa"/>
            <w:vMerge/>
          </w:tcPr>
          <w:p w14:paraId="62E9D865" w14:textId="77777777" w:rsidR="00E80E11" w:rsidRPr="003A10A7" w:rsidRDefault="00E80E11">
            <w:pPr>
              <w:pStyle w:val="ConsPlusNormal"/>
              <w:rPr>
                <w:rFonts w:ascii="Times New Roman" w:hAnsi="Times New Roman" w:cs="Times New Roman"/>
                <w:sz w:val="24"/>
              </w:rPr>
            </w:pPr>
          </w:p>
        </w:tc>
        <w:tc>
          <w:tcPr>
            <w:tcW w:w="1474" w:type="dxa"/>
            <w:vMerge/>
          </w:tcPr>
          <w:p w14:paraId="401F750E" w14:textId="77777777" w:rsidR="00E80E11" w:rsidRPr="003A10A7" w:rsidRDefault="00E80E11">
            <w:pPr>
              <w:pStyle w:val="ConsPlusNormal"/>
              <w:rPr>
                <w:rFonts w:ascii="Times New Roman" w:hAnsi="Times New Roman" w:cs="Times New Roman"/>
                <w:sz w:val="24"/>
              </w:rPr>
            </w:pPr>
          </w:p>
        </w:tc>
        <w:tc>
          <w:tcPr>
            <w:tcW w:w="1474" w:type="dxa"/>
          </w:tcPr>
          <w:p w14:paraId="11DA762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04F458E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5901,0</w:t>
            </w:r>
          </w:p>
        </w:tc>
        <w:tc>
          <w:tcPr>
            <w:tcW w:w="784" w:type="dxa"/>
          </w:tcPr>
          <w:p w14:paraId="2D02F3A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1321,6</w:t>
            </w:r>
          </w:p>
        </w:tc>
        <w:tc>
          <w:tcPr>
            <w:tcW w:w="784" w:type="dxa"/>
          </w:tcPr>
          <w:p w14:paraId="654B0D4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444,5</w:t>
            </w:r>
          </w:p>
        </w:tc>
        <w:tc>
          <w:tcPr>
            <w:tcW w:w="784" w:type="dxa"/>
          </w:tcPr>
          <w:p w14:paraId="0B4A8B4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1142,1</w:t>
            </w:r>
          </w:p>
        </w:tc>
        <w:tc>
          <w:tcPr>
            <w:tcW w:w="784" w:type="dxa"/>
          </w:tcPr>
          <w:p w14:paraId="45CD2A9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987,6</w:t>
            </w:r>
          </w:p>
        </w:tc>
        <w:tc>
          <w:tcPr>
            <w:tcW w:w="784" w:type="dxa"/>
          </w:tcPr>
          <w:p w14:paraId="6AE86F0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698,7</w:t>
            </w:r>
          </w:p>
        </w:tc>
        <w:tc>
          <w:tcPr>
            <w:tcW w:w="784" w:type="dxa"/>
          </w:tcPr>
          <w:p w14:paraId="71F8168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644,6</w:t>
            </w:r>
          </w:p>
        </w:tc>
        <w:tc>
          <w:tcPr>
            <w:tcW w:w="784" w:type="dxa"/>
          </w:tcPr>
          <w:p w14:paraId="5585928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661,9</w:t>
            </w:r>
          </w:p>
        </w:tc>
      </w:tr>
    </w:tbl>
    <w:p w14:paraId="3F92EFE1" w14:textId="77777777" w:rsidR="00E80E11" w:rsidRPr="003A10A7" w:rsidRDefault="00E80E11">
      <w:pPr>
        <w:pStyle w:val="ConsPlusNormal"/>
        <w:rPr>
          <w:rFonts w:ascii="Times New Roman" w:hAnsi="Times New Roman" w:cs="Times New Roman"/>
          <w:sz w:val="24"/>
        </w:rPr>
        <w:sectPr w:rsidR="00E80E11" w:rsidRPr="003A10A7" w:rsidSect="00E80E11">
          <w:pgSz w:w="16838" w:h="11905" w:orient="landscape"/>
          <w:pgMar w:top="1701" w:right="1134" w:bottom="850" w:left="1134" w:header="0" w:footer="0" w:gutter="0"/>
          <w:cols w:space="720"/>
          <w:titlePg/>
        </w:sectPr>
      </w:pPr>
    </w:p>
    <w:p w14:paraId="1BB79291"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lastRenderedPageBreak/>
        <w:t>7.1.5. Механизм реализации подпрограммы</w:t>
      </w:r>
    </w:p>
    <w:p w14:paraId="6C7E7F58" w14:textId="77777777" w:rsidR="00E80E11" w:rsidRPr="003A10A7" w:rsidRDefault="00E80E11">
      <w:pPr>
        <w:pStyle w:val="ConsPlusNormal"/>
        <w:jc w:val="both"/>
        <w:rPr>
          <w:rFonts w:ascii="Times New Roman" w:hAnsi="Times New Roman" w:cs="Times New Roman"/>
          <w:sz w:val="24"/>
        </w:rPr>
      </w:pPr>
    </w:p>
    <w:p w14:paraId="4BE84C6D" w14:textId="6DFD042A"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Механизм реализации подпрограммы основан на выполнении возложенных на Городскую Управу города Калуги Федеральными законами от 12.02.1998 N 28-ФЗ "О гражданской обороне", от 06.10.2003 N 131-ФЗ "Об общих принципах организации местного самоуправления в Российской Федерации", постановлениями Правительства Российской Федерации от 29.11.1999 N 1309 "О порядке создания убежищ и иных объектов гражданской обороны", от 27.04.2000 N 379 "О накоплении, хранении и использовании в целях гражданской обороны запасов материально-технических, продовольственных, медицинских и иных средств" полномочий по организации и осуществлению мероприятий по гражданской обороне, а также реализации Указа Президента Российской Федерации от 20.12.2016 N 696 "Об утверждении Основ государственной политики Российской Федерации в области гражданской обороны на период до 2030 года".</w:t>
      </w:r>
    </w:p>
    <w:p w14:paraId="29C8DC5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Система управления подпрограммы направлена на достижение поставленных целей и задач и повышение эффективности от проведения мероприятий, а также получение долгосрочных устойчивых результатов.</w:t>
      </w:r>
    </w:p>
    <w:p w14:paraId="19BAFC2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Получателем средств по подпрограмме является отдел по организации защиты населения и МКУ "Служба спасения" г. Калуги.</w:t>
      </w:r>
    </w:p>
    <w:p w14:paraId="3567731A"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Общее руководство и контроль за ходом реализации подпрограммы осуществляет заведующий отделом по организации защиты населения, осуществляющим функцию органа, ответственного за реализацию мероприятий подпрограммы, в связи с этим отдел по организации защиты населения:</w:t>
      </w:r>
    </w:p>
    <w:p w14:paraId="5CB7829D"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а) обеспечивает разработку муниципальной программы, внесение изменений в муниципальную программу с подготовкой соответствующих проектов постановлений Городской Управы города Калуги;</w:t>
      </w:r>
    </w:p>
    <w:p w14:paraId="071A9688"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б) формирует структуру муниципальной программы, а также перечень соисполнителей, участников;</w:t>
      </w:r>
    </w:p>
    <w:p w14:paraId="220D9C8D"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организует реализацию муниципальной программы, принимает решение о внесении изменений в муниципальную программу в соответствии с установленными требованиями и несет ответственность за достижение целевых индикаторов и показателей муниципальной программы, а также конечных результатов ее реализации;</w:t>
      </w:r>
    </w:p>
    <w:p w14:paraId="7F3B8916"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г)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муниципальной подпрограммы;</w:t>
      </w:r>
    </w:p>
    <w:p w14:paraId="2A071637"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д) запрашивает у МКУ "Служба спасения" г. Калуги сведения, необходимые для подготов</w:t>
      </w:r>
      <w:r w:rsidRPr="003A10A7">
        <w:rPr>
          <w:rFonts w:ascii="Times New Roman" w:hAnsi="Times New Roman" w:cs="Times New Roman"/>
          <w:sz w:val="24"/>
        </w:rPr>
        <w:lastRenderedPageBreak/>
        <w:t>ки информации о ходе реализации муниципальной подпрограммы, в том числе для подготовки ответов на запросы управления экономики и имущественных отношений города Калуги и управления финансов города Калуги;</w:t>
      </w:r>
    </w:p>
    <w:p w14:paraId="6CEC145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е) проводит оценку эффективности мероприятий муниципальной подпрограммы;</w:t>
      </w:r>
    </w:p>
    <w:p w14:paraId="37D46D8C"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ж) запрашивает у МКУ "Служба спасения" г. Калуги информацию, необходимую для проведения оценки эффективности реализации муниципальной программы и подготовки годового отчета;</w:t>
      </w:r>
    </w:p>
    <w:p w14:paraId="6B7B7317"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xml:space="preserve">з) при необходимости рекомендует МКУ "Служба спасения" г. Калуги осуществить разработку подпрограммы муниципальной программы, ведомственной целевой программы, </w:t>
      </w:r>
      <w:r w:rsidRPr="003A10A7">
        <w:rPr>
          <w:rFonts w:ascii="Times New Roman" w:hAnsi="Times New Roman" w:cs="Times New Roman"/>
          <w:sz w:val="24"/>
        </w:rPr>
        <w:lastRenderedPageBreak/>
        <w:t>мероприятий, а также внести в них изменения;</w:t>
      </w:r>
    </w:p>
    <w:p w14:paraId="79FB346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и) готовит годовой отчет и представляет его в управление экономики и имущественных отношений города Калуги и управление финансов города Калуги;</w:t>
      </w:r>
    </w:p>
    <w:p w14:paraId="35159DB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к) осуществляет контроль за расходованием МКУ "Служба спасения" г. Калуги средств на реализацию мероприятий подпрограммы, обеспечивает целевое использование выделяемых из бюджета муниципального образования "Город Калуга" средств, их учет и финансовую отчетность;</w:t>
      </w:r>
    </w:p>
    <w:p w14:paraId="194F868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л) обеспечивает размещение информации по муниципальной подпрограмме в государственной автоматизированной системе "Управление" и на официальном сайте Городской Управы города Калуги, несет ответственность за достоверность и своевременность размещения данной информации.</w:t>
      </w:r>
    </w:p>
    <w:p w14:paraId="1AE8290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МКУ "Служба спасения" г. Калуги формирует заявки на финансирование конкретных мероприятий подпрограммы и представляет их в отдел по организации защиты населения, осуществляет реализацию мероприятий подпрограммы в рамках своей уставной деятельности, в том числе осуществляет закупки товаров, работ и услуг в соответствии с действующим законодательством, представляет ответственному исполнителю отчет о ходе реализации мероприятий подпрограммы, в которых принимало участие, представляет ответственному исполнителю информацию, необходимую для проведения оценки эффективности реализации мероприятий подпрограммы и подготовки годового отчета. МКУ "Служба спасения" г. Калуги несет ответственность за эффективность реализации мероприятий подпрограммы, целевое расходование бюджетных средств, достижение целевых показателей реализуемых мероприятий подпрограммы.</w:t>
      </w:r>
    </w:p>
    <w:p w14:paraId="577BD347" w14:textId="77777777" w:rsidR="00E80E11" w:rsidRPr="003A10A7" w:rsidRDefault="00E80E11">
      <w:pPr>
        <w:pStyle w:val="ConsPlusNormal"/>
        <w:jc w:val="both"/>
        <w:rPr>
          <w:rFonts w:ascii="Times New Roman" w:hAnsi="Times New Roman" w:cs="Times New Roman"/>
          <w:sz w:val="24"/>
        </w:rPr>
      </w:pPr>
    </w:p>
    <w:p w14:paraId="446538CA" w14:textId="77777777" w:rsidR="00E80E11" w:rsidRPr="003A10A7" w:rsidRDefault="00E80E11">
      <w:pPr>
        <w:pStyle w:val="ConsPlusTitle"/>
        <w:jc w:val="center"/>
        <w:outlineLvl w:val="2"/>
        <w:rPr>
          <w:rFonts w:ascii="Times New Roman" w:hAnsi="Times New Roman" w:cs="Times New Roman"/>
          <w:sz w:val="24"/>
        </w:rPr>
      </w:pPr>
      <w:bookmarkStart w:id="2" w:name="P1303"/>
      <w:bookmarkEnd w:id="2"/>
      <w:r w:rsidRPr="003A10A7">
        <w:rPr>
          <w:rFonts w:ascii="Times New Roman" w:hAnsi="Times New Roman" w:cs="Times New Roman"/>
          <w:sz w:val="24"/>
        </w:rPr>
        <w:t>7.2. Подпрограмма "Предупреждение, ликвидация последствий</w:t>
      </w:r>
    </w:p>
    <w:p w14:paraId="7A4069BB"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чрезвычайных ситуаций на территории муниципального</w:t>
      </w:r>
    </w:p>
    <w:p w14:paraId="14252EA9"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образования "Город Калуга" и обеспечение первичных мер</w:t>
      </w:r>
    </w:p>
    <w:p w14:paraId="717BC975"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пожарной безопасности"</w:t>
      </w:r>
    </w:p>
    <w:p w14:paraId="34EC72F5" w14:textId="77777777" w:rsidR="00E80E11" w:rsidRPr="003A10A7" w:rsidRDefault="00E80E11">
      <w:pPr>
        <w:pStyle w:val="ConsPlusNormal"/>
        <w:jc w:val="both"/>
        <w:rPr>
          <w:rFonts w:ascii="Times New Roman" w:hAnsi="Times New Roman" w:cs="Times New Roman"/>
          <w:sz w:val="24"/>
        </w:rPr>
      </w:pPr>
    </w:p>
    <w:p w14:paraId="6E02F8BE"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7.2.1. Паспорт подпрограммы</w:t>
      </w:r>
    </w:p>
    <w:p w14:paraId="030D85C4"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"Предупреждение, ликвидация последствий чрезвычайных</w:t>
      </w:r>
    </w:p>
    <w:p w14:paraId="38D163AE"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ситуаций на территории муниципального образования "Город</w:t>
      </w:r>
    </w:p>
    <w:p w14:paraId="53E9DBE2"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Калуга" и обеспечение первичных мер пожарной безопасности"</w:t>
      </w:r>
    </w:p>
    <w:p w14:paraId="4DA55D7E" w14:textId="77777777" w:rsidR="00E80E11" w:rsidRPr="003A10A7" w:rsidRDefault="00E80E11">
      <w:pPr>
        <w:pStyle w:val="ConsPlusNormal"/>
        <w:jc w:val="center"/>
        <w:rPr>
          <w:rFonts w:ascii="Times New Roman" w:hAnsi="Times New Roman" w:cs="Times New Roman"/>
          <w:sz w:val="24"/>
        </w:rPr>
      </w:pPr>
    </w:p>
    <w:p w14:paraId="1F313358" w14:textId="77777777" w:rsidR="00E80E11" w:rsidRPr="003A10A7" w:rsidRDefault="00E80E11">
      <w:pPr>
        <w:pStyle w:val="ConsPlusNormal"/>
        <w:jc w:val="both"/>
        <w:rPr>
          <w:rFonts w:ascii="Times New Roman" w:hAnsi="Times New Roman" w:cs="Times New Roman"/>
          <w:sz w:val="24"/>
        </w:rPr>
      </w:pPr>
    </w:p>
    <w:p w14:paraId="3D8B6A85" w14:textId="77777777" w:rsidR="00E80E11" w:rsidRPr="003A10A7" w:rsidRDefault="00E80E11">
      <w:pPr>
        <w:pStyle w:val="ConsPlusNormal"/>
        <w:rPr>
          <w:rFonts w:ascii="Times New Roman" w:hAnsi="Times New Roman" w:cs="Times New Roman"/>
          <w:sz w:val="24"/>
        </w:rPr>
        <w:sectPr w:rsidR="00E80E11" w:rsidRPr="003A10A7" w:rsidSect="00E80E1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3370"/>
        <w:gridCol w:w="1020"/>
        <w:gridCol w:w="1020"/>
        <w:gridCol w:w="1020"/>
        <w:gridCol w:w="1020"/>
        <w:gridCol w:w="1020"/>
        <w:gridCol w:w="1020"/>
        <w:gridCol w:w="3034"/>
        <w:gridCol w:w="8"/>
      </w:tblGrid>
      <w:tr w:rsidR="003A10A7" w:rsidRPr="003A10A7" w14:paraId="0C51B008" w14:textId="77777777" w:rsidTr="004E69DD">
        <w:trPr>
          <w:gridAfter w:val="1"/>
          <w:wAfter w:w="8" w:type="dxa"/>
        </w:trPr>
        <w:tc>
          <w:tcPr>
            <w:tcW w:w="5240" w:type="dxa"/>
            <w:gridSpan w:val="2"/>
          </w:tcPr>
          <w:p w14:paraId="288248F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1. Соисполнители муниципальной программы, участвующие в подпрограмме</w:t>
            </w:r>
          </w:p>
        </w:tc>
        <w:tc>
          <w:tcPr>
            <w:tcW w:w="9154" w:type="dxa"/>
            <w:gridSpan w:val="7"/>
          </w:tcPr>
          <w:p w14:paraId="2935B44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Отсутствуют</w:t>
            </w:r>
          </w:p>
        </w:tc>
      </w:tr>
      <w:tr w:rsidR="003A10A7" w:rsidRPr="003A10A7" w14:paraId="3248C3AF" w14:textId="77777777" w:rsidTr="004E69DD">
        <w:trPr>
          <w:gridAfter w:val="1"/>
          <w:wAfter w:w="8" w:type="dxa"/>
        </w:trPr>
        <w:tc>
          <w:tcPr>
            <w:tcW w:w="5240" w:type="dxa"/>
            <w:gridSpan w:val="2"/>
          </w:tcPr>
          <w:p w14:paraId="34DAEB2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 Участники муниципальной программы, участвующие в подпрограмме</w:t>
            </w:r>
          </w:p>
        </w:tc>
        <w:tc>
          <w:tcPr>
            <w:tcW w:w="9154" w:type="dxa"/>
            <w:gridSpan w:val="7"/>
          </w:tcPr>
          <w:p w14:paraId="4D7B7B7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МКУ "Служба спасения" г. Калуги;</w:t>
            </w:r>
          </w:p>
          <w:p w14:paraId="153BCD8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жилищно-коммунального хозяйства города Калуги</w:t>
            </w:r>
          </w:p>
        </w:tc>
      </w:tr>
      <w:tr w:rsidR="003A10A7" w:rsidRPr="003A10A7" w14:paraId="132AADCD" w14:textId="77777777" w:rsidTr="004E69DD">
        <w:trPr>
          <w:gridAfter w:val="1"/>
          <w:wAfter w:w="8" w:type="dxa"/>
        </w:trPr>
        <w:tc>
          <w:tcPr>
            <w:tcW w:w="5240" w:type="dxa"/>
            <w:gridSpan w:val="2"/>
          </w:tcPr>
          <w:p w14:paraId="2C87CBE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3. Цели подпрограммы</w:t>
            </w:r>
          </w:p>
        </w:tc>
        <w:tc>
          <w:tcPr>
            <w:tcW w:w="9154" w:type="dxa"/>
            <w:gridSpan w:val="7"/>
          </w:tcPr>
          <w:p w14:paraId="70A6CAD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максимально возможное уменьшение риска возникновения чрезвычайных ситуаций, а также повышение уровня защиты населения и объектов экономики от чрезвычайных ситуаций, угроз природного и техногенного характера;</w:t>
            </w:r>
          </w:p>
          <w:p w14:paraId="49BF829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реализация первичных мер пожарной безопасности на территории муниципального образования "Город Калуга";</w:t>
            </w:r>
          </w:p>
          <w:p w14:paraId="53021D4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временное размещение граждан, не имеющих возможности проживания в жилых помещениях, пострадавших в результате обстоятельств непреодолимой силы</w:t>
            </w:r>
          </w:p>
        </w:tc>
      </w:tr>
      <w:tr w:rsidR="003A10A7" w:rsidRPr="003A10A7" w14:paraId="528CBA6B" w14:textId="77777777" w:rsidTr="004E69DD">
        <w:trPr>
          <w:gridAfter w:val="1"/>
          <w:wAfter w:w="8" w:type="dxa"/>
        </w:trPr>
        <w:tc>
          <w:tcPr>
            <w:tcW w:w="5240" w:type="dxa"/>
            <w:gridSpan w:val="2"/>
          </w:tcPr>
          <w:p w14:paraId="675A45F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4. Задачи подпрограммы</w:t>
            </w:r>
          </w:p>
        </w:tc>
        <w:tc>
          <w:tcPr>
            <w:tcW w:w="9154" w:type="dxa"/>
            <w:gridSpan w:val="7"/>
          </w:tcPr>
          <w:p w14:paraId="0D3C2E2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развитие материально-технической базы аварийно-спасательных формирований МКУ "Служба спасения" г. Калуги;</w:t>
            </w:r>
          </w:p>
          <w:p w14:paraId="58C2E12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обновление и содержание резервов материально-технических средств для ликвидации чрезвычайных ситуаций;</w:t>
            </w:r>
          </w:p>
          <w:p w14:paraId="4743CF2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уменьшение количества деструктивных событий;</w:t>
            </w:r>
          </w:p>
          <w:p w14:paraId="0F70254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совершенствование обучения населения и пропаганды знаний в области гражданской обороны, защиты от чрезвычайных ситуаций и безопасности людей на водных объектах;</w:t>
            </w:r>
          </w:p>
          <w:p w14:paraId="5C51E6A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муниципальной системы оповещения;</w:t>
            </w:r>
          </w:p>
          <w:p w14:paraId="4D0AB62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и обеспечение условий для забора воды из источников наружного водоснабжения, расположенных в сельских населенных пунктах и на прилегающих к ним территориях;</w:t>
            </w:r>
          </w:p>
          <w:p w14:paraId="2EFA474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временное пребывание пострадавших граждан, не имеющих возможности проживания в жилых помещениях, пострадавших в результате обстоятельств непреодолимой силы</w:t>
            </w:r>
          </w:p>
        </w:tc>
      </w:tr>
      <w:tr w:rsidR="003A10A7" w:rsidRPr="003A10A7" w14:paraId="2A2BBD9B" w14:textId="77777777" w:rsidTr="004E69DD">
        <w:trPr>
          <w:gridAfter w:val="1"/>
          <w:wAfter w:w="8" w:type="dxa"/>
        </w:trPr>
        <w:tc>
          <w:tcPr>
            <w:tcW w:w="5240" w:type="dxa"/>
            <w:gridSpan w:val="2"/>
          </w:tcPr>
          <w:p w14:paraId="7BD875F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5. Показатели подпрограммы</w:t>
            </w:r>
          </w:p>
        </w:tc>
        <w:tc>
          <w:tcPr>
            <w:tcW w:w="9154" w:type="dxa"/>
            <w:gridSpan w:val="7"/>
          </w:tcPr>
          <w:p w14:paraId="3A33199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коэффициент реагирования аварийно-спасательного формирования МКУ "Служба спасения" г. Калуги по ликвидации чрезвычайных ситуаций и происшествий (ед.);</w:t>
            </w:r>
          </w:p>
          <w:p w14:paraId="556995F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 укомплектованность резерва материальных и технических средств для ликвидации </w:t>
            </w:r>
            <w:r w:rsidRPr="003A10A7">
              <w:rPr>
                <w:rFonts w:ascii="Times New Roman" w:hAnsi="Times New Roman" w:cs="Times New Roman"/>
                <w:sz w:val="24"/>
              </w:rPr>
              <w:lastRenderedPageBreak/>
              <w:t>чрезвычайных ситуаций (%);</w:t>
            </w:r>
          </w:p>
          <w:p w14:paraId="4EABE67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количество деструктивных событий (ед.);</w:t>
            </w:r>
          </w:p>
          <w:p w14:paraId="33B5887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уровень покрытия территории муниципального образования "Город Калуга" техническими средствами оповещения в автоматизированном режиме (%);</w:t>
            </w:r>
          </w:p>
          <w:p w14:paraId="56406B1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количество мероприятий, направленных на обучение населения и пропаганду знаний в области гражданской обороны, защиты от чрезвычайных ситуаций и безопасности людей на водных объектах (ед.);</w:t>
            </w:r>
          </w:p>
          <w:p w14:paraId="0059E80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уровень оснащенности источниками наружного противопожарного водоснабжения населенных пунктов муниципального образования "Город Калуга" (%);</w:t>
            </w:r>
          </w:p>
          <w:p w14:paraId="1426A8F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количество временно размещенных граждан, не имеющих возможности проживания в жилых помещениях, пострадавших в результате обстоятельств непреодолимой силы, на территории муниципального образования "Город Калуга" (чел.)</w:t>
            </w:r>
          </w:p>
        </w:tc>
      </w:tr>
      <w:tr w:rsidR="003A10A7" w:rsidRPr="003A10A7" w14:paraId="78D912B6" w14:textId="77777777" w:rsidTr="004E69DD">
        <w:trPr>
          <w:gridAfter w:val="1"/>
          <w:wAfter w:w="8" w:type="dxa"/>
        </w:trPr>
        <w:tc>
          <w:tcPr>
            <w:tcW w:w="5240" w:type="dxa"/>
            <w:gridSpan w:val="2"/>
          </w:tcPr>
          <w:p w14:paraId="6B15B0E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6. Сроки и этапы реализации подпрограммы</w:t>
            </w:r>
          </w:p>
        </w:tc>
        <w:tc>
          <w:tcPr>
            <w:tcW w:w="9154" w:type="dxa"/>
            <w:gridSpan w:val="7"/>
          </w:tcPr>
          <w:p w14:paraId="3A30E99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годы.</w:t>
            </w:r>
          </w:p>
          <w:p w14:paraId="017ECF0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 один этап</w:t>
            </w:r>
          </w:p>
        </w:tc>
      </w:tr>
      <w:tr w:rsidR="003A10A7" w:rsidRPr="003A10A7" w14:paraId="26BFB2EB" w14:textId="77777777" w:rsidTr="004E69DD">
        <w:trPr>
          <w:gridAfter w:val="1"/>
          <w:wAfter w:w="8" w:type="dxa"/>
        </w:trPr>
        <w:tc>
          <w:tcPr>
            <w:tcW w:w="5240" w:type="dxa"/>
            <w:gridSpan w:val="2"/>
          </w:tcPr>
          <w:p w14:paraId="3AAFC1C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7. Объемы и источники финансирования подпрограммы</w:t>
            </w:r>
          </w:p>
        </w:tc>
        <w:tc>
          <w:tcPr>
            <w:tcW w:w="9154" w:type="dxa"/>
            <w:gridSpan w:val="7"/>
          </w:tcPr>
          <w:p w14:paraId="03AA102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270761,1 тыс. руб.</w:t>
            </w:r>
          </w:p>
          <w:p w14:paraId="2E3AF46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Объемы финансовых средств, направляемых на реализацию муниципальной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3A10A7" w:rsidRPr="003A10A7" w14:paraId="7C776F1B" w14:textId="77777777" w:rsidTr="004E69DD">
        <w:trPr>
          <w:gridAfter w:val="1"/>
          <w:wAfter w:w="8" w:type="dxa"/>
        </w:trPr>
        <w:tc>
          <w:tcPr>
            <w:tcW w:w="1870" w:type="dxa"/>
          </w:tcPr>
          <w:p w14:paraId="233FB97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Источники финансирования</w:t>
            </w:r>
          </w:p>
        </w:tc>
        <w:tc>
          <w:tcPr>
            <w:tcW w:w="3370" w:type="dxa"/>
          </w:tcPr>
          <w:p w14:paraId="5EBBBB4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Всего</w:t>
            </w:r>
          </w:p>
        </w:tc>
        <w:tc>
          <w:tcPr>
            <w:tcW w:w="1020" w:type="dxa"/>
          </w:tcPr>
          <w:p w14:paraId="630BE4C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 год</w:t>
            </w:r>
          </w:p>
        </w:tc>
        <w:tc>
          <w:tcPr>
            <w:tcW w:w="1020" w:type="dxa"/>
          </w:tcPr>
          <w:p w14:paraId="5A54DEF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 год</w:t>
            </w:r>
          </w:p>
        </w:tc>
        <w:tc>
          <w:tcPr>
            <w:tcW w:w="1020" w:type="dxa"/>
          </w:tcPr>
          <w:p w14:paraId="04FB864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 год</w:t>
            </w:r>
          </w:p>
        </w:tc>
        <w:tc>
          <w:tcPr>
            <w:tcW w:w="1020" w:type="dxa"/>
          </w:tcPr>
          <w:p w14:paraId="405BEB2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 год</w:t>
            </w:r>
          </w:p>
        </w:tc>
        <w:tc>
          <w:tcPr>
            <w:tcW w:w="1020" w:type="dxa"/>
          </w:tcPr>
          <w:p w14:paraId="2158ECF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 год</w:t>
            </w:r>
          </w:p>
        </w:tc>
        <w:tc>
          <w:tcPr>
            <w:tcW w:w="1020" w:type="dxa"/>
          </w:tcPr>
          <w:p w14:paraId="6B87A99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 год</w:t>
            </w:r>
          </w:p>
        </w:tc>
        <w:tc>
          <w:tcPr>
            <w:tcW w:w="3034" w:type="dxa"/>
          </w:tcPr>
          <w:p w14:paraId="4E826C0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 год</w:t>
            </w:r>
          </w:p>
        </w:tc>
      </w:tr>
      <w:tr w:rsidR="003A10A7" w:rsidRPr="003A10A7" w14:paraId="2C20C9A9" w14:textId="77777777" w:rsidTr="004E69DD">
        <w:trPr>
          <w:gridAfter w:val="1"/>
          <w:wAfter w:w="8" w:type="dxa"/>
        </w:trPr>
        <w:tc>
          <w:tcPr>
            <w:tcW w:w="1870" w:type="dxa"/>
          </w:tcPr>
          <w:p w14:paraId="0CEE56D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3370" w:type="dxa"/>
          </w:tcPr>
          <w:p w14:paraId="2E86760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270761,1</w:t>
            </w:r>
          </w:p>
        </w:tc>
        <w:tc>
          <w:tcPr>
            <w:tcW w:w="1020" w:type="dxa"/>
          </w:tcPr>
          <w:p w14:paraId="776A06E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32774,7</w:t>
            </w:r>
          </w:p>
        </w:tc>
        <w:tc>
          <w:tcPr>
            <w:tcW w:w="1020" w:type="dxa"/>
          </w:tcPr>
          <w:p w14:paraId="39971C5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35539,0</w:t>
            </w:r>
          </w:p>
        </w:tc>
        <w:tc>
          <w:tcPr>
            <w:tcW w:w="1020" w:type="dxa"/>
          </w:tcPr>
          <w:p w14:paraId="7527026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40681,7</w:t>
            </w:r>
          </w:p>
        </w:tc>
        <w:tc>
          <w:tcPr>
            <w:tcW w:w="1020" w:type="dxa"/>
          </w:tcPr>
          <w:p w14:paraId="7494309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39134,3</w:t>
            </w:r>
          </w:p>
        </w:tc>
        <w:tc>
          <w:tcPr>
            <w:tcW w:w="1020" w:type="dxa"/>
          </w:tcPr>
          <w:p w14:paraId="7418DE6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43372,1</w:t>
            </w:r>
          </w:p>
        </w:tc>
        <w:tc>
          <w:tcPr>
            <w:tcW w:w="1020" w:type="dxa"/>
          </w:tcPr>
          <w:p w14:paraId="7919159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39606,5</w:t>
            </w:r>
          </w:p>
        </w:tc>
        <w:tc>
          <w:tcPr>
            <w:tcW w:w="3034" w:type="dxa"/>
          </w:tcPr>
          <w:p w14:paraId="525F468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39652,8</w:t>
            </w:r>
          </w:p>
        </w:tc>
      </w:tr>
      <w:tr w:rsidR="003A10A7" w:rsidRPr="003A10A7" w14:paraId="05E7C348" w14:textId="77777777" w:rsidTr="004E69DD">
        <w:trPr>
          <w:gridAfter w:val="1"/>
          <w:wAfter w:w="8" w:type="dxa"/>
        </w:trPr>
        <w:tc>
          <w:tcPr>
            <w:tcW w:w="1870" w:type="dxa"/>
          </w:tcPr>
          <w:p w14:paraId="00E5297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3370" w:type="dxa"/>
          </w:tcPr>
          <w:p w14:paraId="7274A89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0074E4C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1F797A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1260B39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22D6B12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2157596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2F0DD5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3034" w:type="dxa"/>
          </w:tcPr>
          <w:p w14:paraId="40BF4C8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7BD361AE" w14:textId="77777777" w:rsidTr="004E69DD">
        <w:trPr>
          <w:gridAfter w:val="1"/>
          <w:wAfter w:w="8" w:type="dxa"/>
        </w:trPr>
        <w:tc>
          <w:tcPr>
            <w:tcW w:w="1870" w:type="dxa"/>
          </w:tcPr>
          <w:p w14:paraId="273B501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3370" w:type="dxa"/>
          </w:tcPr>
          <w:p w14:paraId="297B446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78FC5EB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04CB566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07BE438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2931359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5FE08C8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Pr>
          <w:p w14:paraId="447C38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3034" w:type="dxa"/>
          </w:tcPr>
          <w:p w14:paraId="6C93C40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7F656EB" w14:textId="77777777" w:rsidTr="004E69DD">
        <w:tblPrEx>
          <w:tblBorders>
            <w:insideH w:val="nil"/>
          </w:tblBorders>
        </w:tblPrEx>
        <w:trPr>
          <w:gridAfter w:val="1"/>
          <w:wAfter w:w="8" w:type="dxa"/>
        </w:trPr>
        <w:tc>
          <w:tcPr>
            <w:tcW w:w="1870" w:type="dxa"/>
            <w:tcBorders>
              <w:bottom w:val="nil"/>
            </w:tcBorders>
          </w:tcPr>
          <w:p w14:paraId="7757523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3370" w:type="dxa"/>
            <w:tcBorders>
              <w:bottom w:val="nil"/>
            </w:tcBorders>
          </w:tcPr>
          <w:p w14:paraId="6BF9C12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6773BF6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5E836C5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72E1660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4C15165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600770D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0" w:type="dxa"/>
            <w:tcBorders>
              <w:bottom w:val="nil"/>
            </w:tcBorders>
          </w:tcPr>
          <w:p w14:paraId="18816C8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3034" w:type="dxa"/>
            <w:tcBorders>
              <w:bottom w:val="nil"/>
            </w:tcBorders>
          </w:tcPr>
          <w:p w14:paraId="382E6C1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4B569E79" w14:textId="77777777" w:rsidTr="004E69DD">
        <w:tblPrEx>
          <w:tblBorders>
            <w:insideH w:val="nil"/>
          </w:tblBorders>
        </w:tblPrEx>
        <w:tc>
          <w:tcPr>
            <w:tcW w:w="14402" w:type="dxa"/>
            <w:gridSpan w:val="10"/>
            <w:tcBorders>
              <w:top w:val="nil"/>
            </w:tcBorders>
          </w:tcPr>
          <w:p w14:paraId="70717306" w14:textId="4B466101" w:rsidR="00E80E11" w:rsidRPr="003A10A7" w:rsidRDefault="00E80E11">
            <w:pPr>
              <w:pStyle w:val="ConsPlusNormal"/>
              <w:jc w:val="both"/>
              <w:rPr>
                <w:rFonts w:ascii="Times New Roman" w:hAnsi="Times New Roman" w:cs="Times New Roman"/>
                <w:sz w:val="24"/>
              </w:rPr>
            </w:pPr>
          </w:p>
        </w:tc>
      </w:tr>
      <w:tr w:rsidR="003A10A7" w:rsidRPr="003A10A7" w14:paraId="5D401ACA" w14:textId="77777777" w:rsidTr="004E69DD">
        <w:trPr>
          <w:gridAfter w:val="1"/>
          <w:wAfter w:w="8" w:type="dxa"/>
        </w:trPr>
        <w:tc>
          <w:tcPr>
            <w:tcW w:w="5240" w:type="dxa"/>
            <w:gridSpan w:val="2"/>
          </w:tcPr>
          <w:p w14:paraId="550A540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8. Ожидаемые результаты реализации муниципальной программы</w:t>
            </w:r>
          </w:p>
        </w:tc>
        <w:tc>
          <w:tcPr>
            <w:tcW w:w="9154" w:type="dxa"/>
            <w:gridSpan w:val="7"/>
          </w:tcPr>
          <w:p w14:paraId="0845B89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увеличение коэффициента реагирования аварийно-спасательного формирования МКУ "Служба спасения" г. Калуги по ликвидации ЧС и происшествий до 0,97;</w:t>
            </w:r>
          </w:p>
          <w:p w14:paraId="75C6D62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достижение 98% укомплектованности резерва материально-технических средств для ликвидации ЧС;</w:t>
            </w:r>
          </w:p>
          <w:p w14:paraId="6812DF4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уменьшение количества деструктивных событий до 204;</w:t>
            </w:r>
          </w:p>
          <w:p w14:paraId="370C6E5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достижение уровня покрытия территории муниципального образования "Город Калуга" техническими средствами оповещения в автоматизированном режиме до 95%;</w:t>
            </w:r>
          </w:p>
          <w:p w14:paraId="72F2381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проведение в год не менее 60 мероприятий, направленных на обучение населения и пропаганду знаний в области гражданской обороны, защиты от чрезвычайных ситуаций и безопасности людей на водных объектах;</w:t>
            </w:r>
          </w:p>
          <w:p w14:paraId="515E38B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достижение уровня оснащенности источниками наружного противопожарного водоснабжения населенных пунктов муниципального образования "Город Калуга" до 100%;</w:t>
            </w:r>
          </w:p>
          <w:p w14:paraId="26B3DD5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обеспечение временного размещения граждан, пострадавших в результате обстоятельств непреодолимой силы, на территории муниципального образования "Город Калуга"</w:t>
            </w:r>
          </w:p>
        </w:tc>
      </w:tr>
    </w:tbl>
    <w:p w14:paraId="7F50A7B2" w14:textId="77777777" w:rsidR="00E80E11" w:rsidRPr="003A10A7" w:rsidRDefault="00E80E11">
      <w:pPr>
        <w:pStyle w:val="ConsPlusNormal"/>
        <w:rPr>
          <w:rFonts w:ascii="Times New Roman" w:hAnsi="Times New Roman" w:cs="Times New Roman"/>
          <w:sz w:val="24"/>
        </w:rPr>
        <w:sectPr w:rsidR="00E80E11" w:rsidRPr="003A10A7" w:rsidSect="00E80E11">
          <w:pgSz w:w="16838" w:h="11905" w:orient="landscape"/>
          <w:pgMar w:top="1701" w:right="1134" w:bottom="850" w:left="1134" w:header="0" w:footer="0" w:gutter="0"/>
          <w:cols w:space="720"/>
          <w:titlePg/>
        </w:sectPr>
      </w:pPr>
    </w:p>
    <w:p w14:paraId="543E6295" w14:textId="77777777" w:rsidR="00E80E11" w:rsidRPr="003A10A7" w:rsidRDefault="00E80E11">
      <w:pPr>
        <w:pStyle w:val="ConsPlusNormal"/>
        <w:jc w:val="both"/>
        <w:rPr>
          <w:rFonts w:ascii="Times New Roman" w:hAnsi="Times New Roman" w:cs="Times New Roman"/>
          <w:sz w:val="24"/>
        </w:rPr>
      </w:pPr>
    </w:p>
    <w:p w14:paraId="7858BEF9"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7.2.2. Характеристика сферы реализации подпрограммы</w:t>
      </w:r>
    </w:p>
    <w:p w14:paraId="7FA35648" w14:textId="77777777" w:rsidR="00E80E11" w:rsidRPr="003A10A7" w:rsidRDefault="00E80E11">
      <w:pPr>
        <w:pStyle w:val="ConsPlusNormal"/>
        <w:jc w:val="both"/>
        <w:rPr>
          <w:rFonts w:ascii="Times New Roman" w:hAnsi="Times New Roman" w:cs="Times New Roman"/>
          <w:sz w:val="24"/>
        </w:rPr>
      </w:pPr>
    </w:p>
    <w:p w14:paraId="383203DD" w14:textId="77777777"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Обеспечение защиты населения и территорий от чрезвычайных ситуаций природного и техногенного характера, пожарной безопасности и безопасности людей на водных объектах является одной из важнейших задач государственной политики Российской Федерации в области национальной безопасности страны.</w:t>
      </w:r>
    </w:p>
    <w:p w14:paraId="71CB0AED"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За 2018 год спасателями муниципального казенного учреждения "Служба спасения" г. Калуги осуществлено 2277 выездов по оказанию помощи населению муниципального образования "Город Калуга". Большая часть выездов приходилась на оказание помощи жителям города, оказавшимся в трудных жизненных ситуациях, в т.ч. помощь населению в быту (570), демеркуризация (53), снятие колец и наручников (26). Кроме того, производились работы по распиловке аварийных деревьев (137). Оказывалась помощь сотрудникам МВД и сотрудникам "Скорой помощи" в извлечении пострадавших (166), работникам ЖКХ (40), осуществлялась доставка питьевой воды населению при авариях на системе водоснабжения (236 рейсов). Были проведены мероприятия по обеспечению безопасности при сообщении о наличии бесхозных предметов (176). Особое внимание обращено на оказание помощи пенсионерам и малоимущим гражданам.</w:t>
      </w:r>
    </w:p>
    <w:p w14:paraId="156F178B"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2018 году на водных объектах города Калуги функционируют 2 водно-спасательных подразделения муниципального казенного учреждения "Служба спасения" г. Калуги (на Яченском водохранилище и на р. Оке). Осуществляется дополнительное патрулирование в местах массового отдыха населения на воде.</w:t>
      </w:r>
    </w:p>
    <w:p w14:paraId="61E6E345"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Несмотря на принимаемые меры, обстановка на водоемах города вызывает серьезную тревогу и озабоченность. За 2018 г</w:t>
      </w:r>
      <w:r w:rsidRPr="003A10A7">
        <w:rPr>
          <w:rFonts w:ascii="Times New Roman" w:hAnsi="Times New Roman" w:cs="Times New Roman"/>
          <w:sz w:val="24"/>
        </w:rPr>
        <w:lastRenderedPageBreak/>
        <w:t>од спасено 5 человек, утонуло 10 человек. Одними из основных причин подобного положения дел являются отсутствие достаточного количества оборудованных пляжей, низкая культура поведения на воде значительной части населения, невысокий уровень просвещенности населения о правилах поведения на воде и оказания первой помощи пострадавшим.</w:t>
      </w:r>
    </w:p>
    <w:p w14:paraId="71A9BB9C"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Номенклатура и состав резерва материально-технических ресурсов для ликвидации чрезвычайных ситуаций не в полной мере позволяет обеспечить необходимый уровень реагирования на чрезвычайные ситуации муниципального характера и участвовать в ликвидации чрезвычайных ситуаций межмуниципального и регионального характера, также необходимы регулярные мероприятия по его освежению, обновлению и приведению в соо</w:t>
      </w:r>
      <w:r w:rsidRPr="003A10A7">
        <w:rPr>
          <w:rFonts w:ascii="Times New Roman" w:hAnsi="Times New Roman" w:cs="Times New Roman"/>
          <w:sz w:val="24"/>
        </w:rPr>
        <w:lastRenderedPageBreak/>
        <w:t>тветствие с регламентами, утвержденными нормативно-правовыми актами.</w:t>
      </w:r>
    </w:p>
    <w:p w14:paraId="178F3EF1"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целях обеспечения общественной безопасности, сохранности имущества граждан, развития единой государственной системы предупреждения и ликвидации чрезвычайных ситуаций, а также в целях своевременного и гарантированного доведения сигналов оповещения и экстренной информации до жителей муниципального образования "Город Калуга" планируется введение в эксплуатацию системы муниципального оповещения населения, которая позволит своевременно доводить до населения сигналы оповещения об опасных природных и техногенных процессах, а также необходимую экстренную информацию, предусматривая нормативное время оповещения - 5 минут.</w:t>
      </w:r>
    </w:p>
    <w:p w14:paraId="6D6E7359" w14:textId="336E5BA1" w:rsidR="00E80E11" w:rsidRPr="003A10A7" w:rsidRDefault="00E80E11">
      <w:pPr>
        <w:pStyle w:val="ConsPlusNormal"/>
        <w:jc w:val="both"/>
        <w:rPr>
          <w:rFonts w:ascii="Times New Roman" w:hAnsi="Times New Roman" w:cs="Times New Roman"/>
          <w:sz w:val="24"/>
        </w:rPr>
      </w:pPr>
      <w:r w:rsidRPr="003A10A7">
        <w:rPr>
          <w:rFonts w:ascii="Times New Roman" w:hAnsi="Times New Roman" w:cs="Times New Roman"/>
          <w:sz w:val="24"/>
        </w:rPr>
        <w:t>(в ред. Постановления Городской Управы г. Калуги от 09.08.2022 N 300-п)</w:t>
      </w:r>
    </w:p>
    <w:p w14:paraId="414C085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Важность принятия эффективных комплексных мер по оповещению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обосновывается необходимостью нормального уровня безопасной жизнедеятельности населения муниципального образования.</w:t>
      </w:r>
    </w:p>
    <w:p w14:paraId="1CE8670B" w14:textId="5FF42FFC"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lastRenderedPageBreak/>
        <w:t>Указом Президента Российской Федерации от 11.01.2018 N 12 утверждены "Основы государственной политики Российской Федерации в области защиты населения и территорий от чрезвычайных ситуаций на период до 2030 года", в которых определено, что "Одним из основных направлений единой государственной политики Российской Федерации в области гражданской обороны и защиты от чрезвычайных ситуаций на период до 2030 года является обучение населения в рамках единой системы подготовки".</w:t>
      </w:r>
    </w:p>
    <w:p w14:paraId="1AC5D363"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Подготовка населения в области безопасности жизнедеятельности - это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 а также при чрезвычайных ситуациях природного и техногенного характера.</w:t>
      </w:r>
    </w:p>
    <w:p w14:paraId="324B2DE5" w14:textId="287D67AA"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На территории муниципального образования согласно постановлению Городской Управы города Калуги от 22.04.2019 N 139-п "Об организации подготовки и обучения неработающего населения муниципального образования "Город Калуга" в области гражданской обороны, защиты от чрезвычайных ситуаций, обеспечения пожарной безопасности и безопасности людей на водных объектах" создано 23 учебно-консультационных пункта, и также функционирует учебно-методический центр по ГОЧС Калужской области. Производится обучение руководителей, должностных лиц, неработающего и работающего населения, учащихся, личного состава нештатных аварийно-спасательных формирований и личного состава нештатных формирований для выполнения мероприятий ГО.</w:t>
      </w:r>
    </w:p>
    <w:p w14:paraId="092C7520"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Ежегодно в учебно-консультационных пунктах муниципального образования "Город Калуга" проходит обучение более 22500 человек.</w:t>
      </w:r>
    </w:p>
    <w:p w14:paraId="0995F251"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2018 году на территории муниципального образования "Город Калуга" произошло 196 пожаров. Количество погибших на пожарах составило 6 человек, пострадавших - 19 человек. Основной причиной пожаров является неосторожное обращение с огнем.</w:t>
      </w:r>
    </w:p>
    <w:p w14:paraId="587DCEE9"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Тушение пожаров в сельской местности осложняется удаленностью сельских населенных пунктов от пожарных частей и отсутствием в ряде сельских населенных пунктов противопожарного водоснабжения, что в случае возгорания приводит к полному уничтожению огнем жилых построек. Недостаток или отсутствие воды затрудняет проведение работ по тушению пожара, приводит к увеличению времени ликвидации горения, большим физическим нагрузкам на участников тушения, возрастанию материального ущерба от пожара. Необходимо оснащение первичными средствами тушения пожаров и противопожарным инвентарем. Информационное обеспечение в области пожарной безопасности также является важнейшим фактором для проведения профилактики пожаров.</w:t>
      </w:r>
    </w:p>
    <w:p w14:paraId="6D77B767"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Вышеуказанные мероприятия направлены на создание условий для уменьшения числа пострадавших и возможного социально-экономического ущерба вследствие происшествий и чрезвычайных ситуаций за счет повышения качества защиты населения, повышения уровня подготовки населения в области безопасности жизнедеятельности. Реализация подпрограммы "Предупреждение, ликвидация последствий чрезвычайных ситуаций на территории муниципального образования "Город Калуга" и обеспечение первичных мер пожарной безопасности" позволит снизить уровень социально-экономического ущерба вследствие происшествий и чрезвычайных ситуаций в первую очередь за счет средств временных, организационных и финансовых издержек, связанных с ликвидацией последствий чрезвычайных ситуаций и деструктивных событий, происшествий на водных объектах.</w:t>
      </w:r>
    </w:p>
    <w:p w14:paraId="24C3E6CD" w14:textId="77777777" w:rsidR="00E80E11" w:rsidRPr="003A10A7" w:rsidRDefault="00E80E11">
      <w:pPr>
        <w:pStyle w:val="ConsPlusNormal"/>
        <w:jc w:val="both"/>
        <w:rPr>
          <w:rFonts w:ascii="Times New Roman" w:hAnsi="Times New Roman" w:cs="Times New Roman"/>
          <w:sz w:val="24"/>
        </w:rPr>
      </w:pPr>
    </w:p>
    <w:p w14:paraId="4D33B3F9" w14:textId="77777777" w:rsidR="004E69DD" w:rsidRPr="003A10A7" w:rsidRDefault="004E69DD">
      <w:pPr>
        <w:pStyle w:val="ConsPlusTitle"/>
        <w:jc w:val="center"/>
        <w:outlineLvl w:val="3"/>
        <w:rPr>
          <w:rFonts w:ascii="Times New Roman" w:hAnsi="Times New Roman" w:cs="Times New Roman"/>
          <w:sz w:val="24"/>
        </w:rPr>
      </w:pPr>
    </w:p>
    <w:p w14:paraId="0A7A0E08" w14:textId="66044764"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lastRenderedPageBreak/>
        <w:t>7.2.3. Сведения</w:t>
      </w:r>
    </w:p>
    <w:p w14:paraId="07790E4B"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об индикаторах муниципальной программы (показателях</w:t>
      </w:r>
    </w:p>
    <w:p w14:paraId="4A260E5D"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подпрограммы) и их значениях</w:t>
      </w:r>
    </w:p>
    <w:p w14:paraId="3101EBB0" w14:textId="77777777" w:rsidR="00E80E11" w:rsidRPr="003A10A7" w:rsidRDefault="00E80E11">
      <w:pPr>
        <w:pStyle w:val="ConsPlusNormal"/>
        <w:jc w:val="center"/>
        <w:rPr>
          <w:rFonts w:ascii="Times New Roman" w:hAnsi="Times New Roman" w:cs="Times New Roman"/>
          <w:sz w:val="24"/>
        </w:rPr>
      </w:pPr>
    </w:p>
    <w:p w14:paraId="31BB99FA" w14:textId="56056ABB"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 ред. Постановления Городской Управы г. Калуги</w:t>
      </w:r>
    </w:p>
    <w:p w14:paraId="050ED9E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20.08.2024 N 269-п)</w:t>
      </w:r>
    </w:p>
    <w:p w14:paraId="25CA0A5F" w14:textId="77777777" w:rsidR="00E80E11" w:rsidRPr="003A10A7" w:rsidRDefault="00E80E11">
      <w:pPr>
        <w:pStyle w:val="ConsPlusNormal"/>
        <w:jc w:val="both"/>
        <w:rPr>
          <w:rFonts w:ascii="Times New Roman" w:hAnsi="Times New Roman" w:cs="Times New Roman"/>
          <w:sz w:val="24"/>
        </w:rPr>
      </w:pPr>
    </w:p>
    <w:p w14:paraId="52FCB2BB" w14:textId="77777777" w:rsidR="00E80E11" w:rsidRPr="003A10A7" w:rsidRDefault="00E80E11">
      <w:pPr>
        <w:pStyle w:val="ConsPlusNormal"/>
        <w:rPr>
          <w:rFonts w:ascii="Times New Roman" w:hAnsi="Times New Roman" w:cs="Times New Roman"/>
          <w:sz w:val="24"/>
        </w:rPr>
        <w:sectPr w:rsidR="00E80E11" w:rsidRPr="003A10A7" w:rsidSect="00E80E1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7934"/>
        <w:gridCol w:w="566"/>
        <w:gridCol w:w="680"/>
        <w:gridCol w:w="850"/>
        <w:gridCol w:w="680"/>
        <w:gridCol w:w="680"/>
        <w:gridCol w:w="680"/>
        <w:gridCol w:w="680"/>
        <w:gridCol w:w="680"/>
        <w:gridCol w:w="680"/>
        <w:gridCol w:w="680"/>
      </w:tblGrid>
      <w:tr w:rsidR="003A10A7" w:rsidRPr="003A10A7" w14:paraId="39EB1E58" w14:textId="77777777" w:rsidTr="004E69DD">
        <w:tc>
          <w:tcPr>
            <w:tcW w:w="566" w:type="dxa"/>
            <w:vMerge w:val="restart"/>
          </w:tcPr>
          <w:p w14:paraId="4361901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lastRenderedPageBreak/>
              <w:t>N п/п</w:t>
            </w:r>
          </w:p>
        </w:tc>
        <w:tc>
          <w:tcPr>
            <w:tcW w:w="7934" w:type="dxa"/>
            <w:vMerge w:val="restart"/>
          </w:tcPr>
          <w:p w14:paraId="10E0B7B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индикатора (показателя)</w:t>
            </w:r>
          </w:p>
        </w:tc>
        <w:tc>
          <w:tcPr>
            <w:tcW w:w="566" w:type="dxa"/>
            <w:vMerge w:val="restart"/>
          </w:tcPr>
          <w:p w14:paraId="17F5A62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Ед. изм.</w:t>
            </w:r>
          </w:p>
        </w:tc>
        <w:tc>
          <w:tcPr>
            <w:tcW w:w="6290" w:type="dxa"/>
            <w:gridSpan w:val="9"/>
          </w:tcPr>
          <w:p w14:paraId="45F3ED8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Значение по годам</w:t>
            </w:r>
          </w:p>
        </w:tc>
      </w:tr>
      <w:tr w:rsidR="003A10A7" w:rsidRPr="003A10A7" w14:paraId="09967D5D" w14:textId="77777777" w:rsidTr="004E69DD">
        <w:tc>
          <w:tcPr>
            <w:tcW w:w="566" w:type="dxa"/>
            <w:vMerge/>
          </w:tcPr>
          <w:p w14:paraId="0BF7DD74" w14:textId="77777777" w:rsidR="00E80E11" w:rsidRPr="003A10A7" w:rsidRDefault="00E80E11">
            <w:pPr>
              <w:pStyle w:val="ConsPlusNormal"/>
              <w:rPr>
                <w:rFonts w:ascii="Times New Roman" w:hAnsi="Times New Roman" w:cs="Times New Roman"/>
                <w:sz w:val="24"/>
              </w:rPr>
            </w:pPr>
          </w:p>
        </w:tc>
        <w:tc>
          <w:tcPr>
            <w:tcW w:w="7934" w:type="dxa"/>
            <w:vMerge/>
          </w:tcPr>
          <w:p w14:paraId="3EF7698E" w14:textId="77777777" w:rsidR="00E80E11" w:rsidRPr="003A10A7" w:rsidRDefault="00E80E11">
            <w:pPr>
              <w:pStyle w:val="ConsPlusNormal"/>
              <w:rPr>
                <w:rFonts w:ascii="Times New Roman" w:hAnsi="Times New Roman" w:cs="Times New Roman"/>
                <w:sz w:val="24"/>
              </w:rPr>
            </w:pPr>
          </w:p>
        </w:tc>
        <w:tc>
          <w:tcPr>
            <w:tcW w:w="566" w:type="dxa"/>
            <w:vMerge/>
          </w:tcPr>
          <w:p w14:paraId="34995231" w14:textId="77777777" w:rsidR="00E80E11" w:rsidRPr="003A10A7" w:rsidRDefault="00E80E11">
            <w:pPr>
              <w:pStyle w:val="ConsPlusNormal"/>
              <w:rPr>
                <w:rFonts w:ascii="Times New Roman" w:hAnsi="Times New Roman" w:cs="Times New Roman"/>
                <w:sz w:val="24"/>
              </w:rPr>
            </w:pPr>
          </w:p>
        </w:tc>
        <w:tc>
          <w:tcPr>
            <w:tcW w:w="680" w:type="dxa"/>
            <w:vMerge w:val="restart"/>
          </w:tcPr>
          <w:p w14:paraId="78F2E0F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2018, факт</w:t>
            </w:r>
          </w:p>
        </w:tc>
        <w:tc>
          <w:tcPr>
            <w:tcW w:w="850" w:type="dxa"/>
            <w:vMerge w:val="restart"/>
          </w:tcPr>
          <w:p w14:paraId="18AD424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2019, оценка</w:t>
            </w:r>
          </w:p>
        </w:tc>
        <w:tc>
          <w:tcPr>
            <w:tcW w:w="4760" w:type="dxa"/>
            <w:gridSpan w:val="7"/>
          </w:tcPr>
          <w:p w14:paraId="49D4F3B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Годы реализации муниципальной программы</w:t>
            </w:r>
          </w:p>
        </w:tc>
      </w:tr>
      <w:tr w:rsidR="003A10A7" w:rsidRPr="003A10A7" w14:paraId="7A26CFC9" w14:textId="77777777" w:rsidTr="004E69DD">
        <w:tc>
          <w:tcPr>
            <w:tcW w:w="566" w:type="dxa"/>
            <w:vMerge/>
          </w:tcPr>
          <w:p w14:paraId="6D541001" w14:textId="77777777" w:rsidR="00E80E11" w:rsidRPr="003A10A7" w:rsidRDefault="00E80E11">
            <w:pPr>
              <w:pStyle w:val="ConsPlusNormal"/>
              <w:rPr>
                <w:rFonts w:ascii="Times New Roman" w:hAnsi="Times New Roman" w:cs="Times New Roman"/>
                <w:sz w:val="24"/>
              </w:rPr>
            </w:pPr>
          </w:p>
        </w:tc>
        <w:tc>
          <w:tcPr>
            <w:tcW w:w="7934" w:type="dxa"/>
            <w:vMerge/>
          </w:tcPr>
          <w:p w14:paraId="4CF6F18C" w14:textId="77777777" w:rsidR="00E80E11" w:rsidRPr="003A10A7" w:rsidRDefault="00E80E11">
            <w:pPr>
              <w:pStyle w:val="ConsPlusNormal"/>
              <w:rPr>
                <w:rFonts w:ascii="Times New Roman" w:hAnsi="Times New Roman" w:cs="Times New Roman"/>
                <w:sz w:val="24"/>
              </w:rPr>
            </w:pPr>
          </w:p>
        </w:tc>
        <w:tc>
          <w:tcPr>
            <w:tcW w:w="566" w:type="dxa"/>
            <w:vMerge/>
          </w:tcPr>
          <w:p w14:paraId="389D5303" w14:textId="77777777" w:rsidR="00E80E11" w:rsidRPr="003A10A7" w:rsidRDefault="00E80E11">
            <w:pPr>
              <w:pStyle w:val="ConsPlusNormal"/>
              <w:rPr>
                <w:rFonts w:ascii="Times New Roman" w:hAnsi="Times New Roman" w:cs="Times New Roman"/>
                <w:sz w:val="24"/>
              </w:rPr>
            </w:pPr>
          </w:p>
        </w:tc>
        <w:tc>
          <w:tcPr>
            <w:tcW w:w="680" w:type="dxa"/>
            <w:vMerge/>
          </w:tcPr>
          <w:p w14:paraId="06867B0D" w14:textId="77777777" w:rsidR="00E80E11" w:rsidRPr="003A10A7" w:rsidRDefault="00E80E11">
            <w:pPr>
              <w:pStyle w:val="ConsPlusNormal"/>
              <w:rPr>
                <w:rFonts w:ascii="Times New Roman" w:hAnsi="Times New Roman" w:cs="Times New Roman"/>
                <w:sz w:val="24"/>
              </w:rPr>
            </w:pPr>
          </w:p>
        </w:tc>
        <w:tc>
          <w:tcPr>
            <w:tcW w:w="850" w:type="dxa"/>
            <w:vMerge/>
          </w:tcPr>
          <w:p w14:paraId="702B56D8" w14:textId="77777777" w:rsidR="00E80E11" w:rsidRPr="003A10A7" w:rsidRDefault="00E80E11">
            <w:pPr>
              <w:pStyle w:val="ConsPlusNormal"/>
              <w:rPr>
                <w:rFonts w:ascii="Times New Roman" w:hAnsi="Times New Roman" w:cs="Times New Roman"/>
                <w:sz w:val="24"/>
              </w:rPr>
            </w:pPr>
          </w:p>
        </w:tc>
        <w:tc>
          <w:tcPr>
            <w:tcW w:w="680" w:type="dxa"/>
          </w:tcPr>
          <w:p w14:paraId="49AF945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w:t>
            </w:r>
          </w:p>
        </w:tc>
        <w:tc>
          <w:tcPr>
            <w:tcW w:w="680" w:type="dxa"/>
          </w:tcPr>
          <w:p w14:paraId="6FDB328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w:t>
            </w:r>
          </w:p>
        </w:tc>
        <w:tc>
          <w:tcPr>
            <w:tcW w:w="680" w:type="dxa"/>
          </w:tcPr>
          <w:p w14:paraId="472DA20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w:t>
            </w:r>
          </w:p>
        </w:tc>
        <w:tc>
          <w:tcPr>
            <w:tcW w:w="680" w:type="dxa"/>
          </w:tcPr>
          <w:p w14:paraId="3CAEE49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w:t>
            </w:r>
          </w:p>
        </w:tc>
        <w:tc>
          <w:tcPr>
            <w:tcW w:w="680" w:type="dxa"/>
          </w:tcPr>
          <w:p w14:paraId="1C84C8E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w:t>
            </w:r>
          </w:p>
        </w:tc>
        <w:tc>
          <w:tcPr>
            <w:tcW w:w="680" w:type="dxa"/>
          </w:tcPr>
          <w:p w14:paraId="2D1C216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w:t>
            </w:r>
          </w:p>
        </w:tc>
        <w:tc>
          <w:tcPr>
            <w:tcW w:w="680" w:type="dxa"/>
          </w:tcPr>
          <w:p w14:paraId="2B3A644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w:t>
            </w:r>
          </w:p>
        </w:tc>
      </w:tr>
      <w:tr w:rsidR="003A10A7" w:rsidRPr="003A10A7" w14:paraId="22C67C0A" w14:textId="77777777" w:rsidTr="004E69DD">
        <w:tc>
          <w:tcPr>
            <w:tcW w:w="566" w:type="dxa"/>
          </w:tcPr>
          <w:p w14:paraId="3DFE4ED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7934" w:type="dxa"/>
          </w:tcPr>
          <w:p w14:paraId="6023CC5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Коэффициент реагирования аварийно-спасательных формирований МКУ "Служба спасения" г. Калуги по ликвидации чрезвычайных ситуаций и происшествий</w:t>
            </w:r>
          </w:p>
        </w:tc>
        <w:tc>
          <w:tcPr>
            <w:tcW w:w="566" w:type="dxa"/>
          </w:tcPr>
          <w:p w14:paraId="5863534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ед.</w:t>
            </w:r>
          </w:p>
        </w:tc>
        <w:tc>
          <w:tcPr>
            <w:tcW w:w="680" w:type="dxa"/>
          </w:tcPr>
          <w:p w14:paraId="757F19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0,95</w:t>
            </w:r>
          </w:p>
        </w:tc>
        <w:tc>
          <w:tcPr>
            <w:tcW w:w="850" w:type="dxa"/>
          </w:tcPr>
          <w:p w14:paraId="27FD230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0,96</w:t>
            </w:r>
          </w:p>
        </w:tc>
        <w:tc>
          <w:tcPr>
            <w:tcW w:w="680" w:type="dxa"/>
          </w:tcPr>
          <w:p w14:paraId="3535DBB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6E3B1EA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6D149DD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4AF887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3B6B0CA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14D15C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c>
          <w:tcPr>
            <w:tcW w:w="680" w:type="dxa"/>
          </w:tcPr>
          <w:p w14:paraId="3EDC416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0,97</w:t>
            </w:r>
          </w:p>
        </w:tc>
      </w:tr>
      <w:tr w:rsidR="003A10A7" w:rsidRPr="003A10A7" w14:paraId="3D466428" w14:textId="77777777" w:rsidTr="004E69DD">
        <w:tc>
          <w:tcPr>
            <w:tcW w:w="566" w:type="dxa"/>
          </w:tcPr>
          <w:p w14:paraId="3391612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w:t>
            </w:r>
          </w:p>
        </w:tc>
        <w:tc>
          <w:tcPr>
            <w:tcW w:w="7934" w:type="dxa"/>
          </w:tcPr>
          <w:p w14:paraId="6B47EC2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Укомплектованность резерва материальных и технических средств для ликвидации чрезвычайных ситуаций</w:t>
            </w:r>
          </w:p>
        </w:tc>
        <w:tc>
          <w:tcPr>
            <w:tcW w:w="566" w:type="dxa"/>
          </w:tcPr>
          <w:p w14:paraId="413A903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680" w:type="dxa"/>
          </w:tcPr>
          <w:p w14:paraId="7EBB934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w:t>
            </w:r>
          </w:p>
        </w:tc>
        <w:tc>
          <w:tcPr>
            <w:tcW w:w="850" w:type="dxa"/>
          </w:tcPr>
          <w:p w14:paraId="7D0DE9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w:t>
            </w:r>
          </w:p>
        </w:tc>
        <w:tc>
          <w:tcPr>
            <w:tcW w:w="680" w:type="dxa"/>
          </w:tcPr>
          <w:p w14:paraId="19D5037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w:t>
            </w:r>
          </w:p>
        </w:tc>
        <w:tc>
          <w:tcPr>
            <w:tcW w:w="680" w:type="dxa"/>
          </w:tcPr>
          <w:p w14:paraId="1BF3C82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96</w:t>
            </w:r>
          </w:p>
        </w:tc>
        <w:tc>
          <w:tcPr>
            <w:tcW w:w="680" w:type="dxa"/>
          </w:tcPr>
          <w:p w14:paraId="725134C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97</w:t>
            </w:r>
          </w:p>
        </w:tc>
        <w:tc>
          <w:tcPr>
            <w:tcW w:w="680" w:type="dxa"/>
          </w:tcPr>
          <w:p w14:paraId="3063EA7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97</w:t>
            </w:r>
          </w:p>
        </w:tc>
        <w:tc>
          <w:tcPr>
            <w:tcW w:w="680" w:type="dxa"/>
          </w:tcPr>
          <w:p w14:paraId="0426245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464D841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c>
          <w:tcPr>
            <w:tcW w:w="680" w:type="dxa"/>
          </w:tcPr>
          <w:p w14:paraId="26D10F5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98</w:t>
            </w:r>
          </w:p>
        </w:tc>
      </w:tr>
      <w:tr w:rsidR="003A10A7" w:rsidRPr="003A10A7" w14:paraId="727A7A73" w14:textId="77777777" w:rsidTr="004E69DD">
        <w:tc>
          <w:tcPr>
            <w:tcW w:w="566" w:type="dxa"/>
          </w:tcPr>
          <w:p w14:paraId="507D2D6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3</w:t>
            </w:r>
          </w:p>
        </w:tc>
        <w:tc>
          <w:tcPr>
            <w:tcW w:w="7934" w:type="dxa"/>
          </w:tcPr>
          <w:p w14:paraId="6D44485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деструктивных событий</w:t>
            </w:r>
          </w:p>
        </w:tc>
        <w:tc>
          <w:tcPr>
            <w:tcW w:w="566" w:type="dxa"/>
          </w:tcPr>
          <w:p w14:paraId="6F9950E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ед.</w:t>
            </w:r>
          </w:p>
        </w:tc>
        <w:tc>
          <w:tcPr>
            <w:tcW w:w="680" w:type="dxa"/>
          </w:tcPr>
          <w:p w14:paraId="67C2B4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206</w:t>
            </w:r>
          </w:p>
        </w:tc>
        <w:tc>
          <w:tcPr>
            <w:tcW w:w="850" w:type="dxa"/>
          </w:tcPr>
          <w:p w14:paraId="338E68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210</w:t>
            </w:r>
          </w:p>
        </w:tc>
        <w:tc>
          <w:tcPr>
            <w:tcW w:w="680" w:type="dxa"/>
          </w:tcPr>
          <w:p w14:paraId="7946BF6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209</w:t>
            </w:r>
          </w:p>
        </w:tc>
        <w:tc>
          <w:tcPr>
            <w:tcW w:w="680" w:type="dxa"/>
          </w:tcPr>
          <w:p w14:paraId="2A29C9C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208</w:t>
            </w:r>
          </w:p>
        </w:tc>
        <w:tc>
          <w:tcPr>
            <w:tcW w:w="680" w:type="dxa"/>
          </w:tcPr>
          <w:p w14:paraId="202EBEC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207</w:t>
            </w:r>
          </w:p>
        </w:tc>
        <w:tc>
          <w:tcPr>
            <w:tcW w:w="680" w:type="dxa"/>
          </w:tcPr>
          <w:p w14:paraId="3C595F7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206</w:t>
            </w:r>
          </w:p>
        </w:tc>
        <w:tc>
          <w:tcPr>
            <w:tcW w:w="680" w:type="dxa"/>
          </w:tcPr>
          <w:p w14:paraId="4BB102A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205</w:t>
            </w:r>
          </w:p>
        </w:tc>
        <w:tc>
          <w:tcPr>
            <w:tcW w:w="680" w:type="dxa"/>
          </w:tcPr>
          <w:p w14:paraId="60C0462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204</w:t>
            </w:r>
          </w:p>
        </w:tc>
        <w:tc>
          <w:tcPr>
            <w:tcW w:w="680" w:type="dxa"/>
          </w:tcPr>
          <w:p w14:paraId="4B50B69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203</w:t>
            </w:r>
          </w:p>
        </w:tc>
      </w:tr>
      <w:tr w:rsidR="003A10A7" w:rsidRPr="003A10A7" w14:paraId="54950DE7" w14:textId="77777777" w:rsidTr="004E69DD">
        <w:tc>
          <w:tcPr>
            <w:tcW w:w="566" w:type="dxa"/>
          </w:tcPr>
          <w:p w14:paraId="5FB890A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4</w:t>
            </w:r>
          </w:p>
        </w:tc>
        <w:tc>
          <w:tcPr>
            <w:tcW w:w="7934" w:type="dxa"/>
          </w:tcPr>
          <w:p w14:paraId="4693234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покрытия территории муниципального образования "Город Калуга" техническими средствами оповещения в автоматизированном режиме</w:t>
            </w:r>
          </w:p>
        </w:tc>
        <w:tc>
          <w:tcPr>
            <w:tcW w:w="566" w:type="dxa"/>
          </w:tcPr>
          <w:p w14:paraId="15BD19E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680" w:type="dxa"/>
          </w:tcPr>
          <w:p w14:paraId="1296CAB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850" w:type="dxa"/>
          </w:tcPr>
          <w:p w14:paraId="3DEACF1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7417FA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56ED1E3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w:t>
            </w:r>
          </w:p>
        </w:tc>
        <w:tc>
          <w:tcPr>
            <w:tcW w:w="680" w:type="dxa"/>
          </w:tcPr>
          <w:p w14:paraId="61AD598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87</w:t>
            </w:r>
          </w:p>
        </w:tc>
        <w:tc>
          <w:tcPr>
            <w:tcW w:w="680" w:type="dxa"/>
          </w:tcPr>
          <w:p w14:paraId="525094A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89</w:t>
            </w:r>
          </w:p>
        </w:tc>
        <w:tc>
          <w:tcPr>
            <w:tcW w:w="680" w:type="dxa"/>
          </w:tcPr>
          <w:p w14:paraId="78642AE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93</w:t>
            </w:r>
          </w:p>
        </w:tc>
        <w:tc>
          <w:tcPr>
            <w:tcW w:w="680" w:type="dxa"/>
          </w:tcPr>
          <w:p w14:paraId="35CFB8E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95</w:t>
            </w:r>
          </w:p>
        </w:tc>
        <w:tc>
          <w:tcPr>
            <w:tcW w:w="680" w:type="dxa"/>
          </w:tcPr>
          <w:p w14:paraId="7CF4C0C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95</w:t>
            </w:r>
          </w:p>
        </w:tc>
      </w:tr>
      <w:tr w:rsidR="003A10A7" w:rsidRPr="003A10A7" w14:paraId="6A3C9B10" w14:textId="77777777" w:rsidTr="004E69DD">
        <w:tc>
          <w:tcPr>
            <w:tcW w:w="566" w:type="dxa"/>
          </w:tcPr>
          <w:p w14:paraId="75432EF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5</w:t>
            </w:r>
          </w:p>
        </w:tc>
        <w:tc>
          <w:tcPr>
            <w:tcW w:w="7934" w:type="dxa"/>
          </w:tcPr>
          <w:p w14:paraId="2D6D574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мероприятий, направленных на обучение населения и пропаганду знаний в области гражданской обороны, защиты от чрезвычайных ситуаций и безопасности людей на водных объектах (не менее)</w:t>
            </w:r>
          </w:p>
        </w:tc>
        <w:tc>
          <w:tcPr>
            <w:tcW w:w="566" w:type="dxa"/>
          </w:tcPr>
          <w:p w14:paraId="56B921F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ед.</w:t>
            </w:r>
          </w:p>
        </w:tc>
        <w:tc>
          <w:tcPr>
            <w:tcW w:w="680" w:type="dxa"/>
          </w:tcPr>
          <w:p w14:paraId="1758FA4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48</w:t>
            </w:r>
          </w:p>
        </w:tc>
        <w:tc>
          <w:tcPr>
            <w:tcW w:w="850" w:type="dxa"/>
          </w:tcPr>
          <w:p w14:paraId="4B85CE0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w:t>
            </w:r>
          </w:p>
        </w:tc>
        <w:tc>
          <w:tcPr>
            <w:tcW w:w="680" w:type="dxa"/>
          </w:tcPr>
          <w:p w14:paraId="673CEB4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w:t>
            </w:r>
          </w:p>
        </w:tc>
        <w:tc>
          <w:tcPr>
            <w:tcW w:w="680" w:type="dxa"/>
          </w:tcPr>
          <w:p w14:paraId="271A163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55</w:t>
            </w:r>
          </w:p>
        </w:tc>
        <w:tc>
          <w:tcPr>
            <w:tcW w:w="680" w:type="dxa"/>
          </w:tcPr>
          <w:p w14:paraId="2ED35AF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55</w:t>
            </w:r>
          </w:p>
        </w:tc>
        <w:tc>
          <w:tcPr>
            <w:tcW w:w="680" w:type="dxa"/>
          </w:tcPr>
          <w:p w14:paraId="7D5613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58</w:t>
            </w:r>
          </w:p>
        </w:tc>
        <w:tc>
          <w:tcPr>
            <w:tcW w:w="680" w:type="dxa"/>
          </w:tcPr>
          <w:p w14:paraId="6A3A81D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58</w:t>
            </w:r>
          </w:p>
        </w:tc>
        <w:tc>
          <w:tcPr>
            <w:tcW w:w="680" w:type="dxa"/>
          </w:tcPr>
          <w:p w14:paraId="6193E3D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60</w:t>
            </w:r>
          </w:p>
        </w:tc>
        <w:tc>
          <w:tcPr>
            <w:tcW w:w="680" w:type="dxa"/>
          </w:tcPr>
          <w:p w14:paraId="01991EB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60</w:t>
            </w:r>
          </w:p>
        </w:tc>
      </w:tr>
      <w:tr w:rsidR="003A10A7" w:rsidRPr="003A10A7" w14:paraId="1390EDB2" w14:textId="77777777" w:rsidTr="004E69DD">
        <w:tc>
          <w:tcPr>
            <w:tcW w:w="566" w:type="dxa"/>
          </w:tcPr>
          <w:p w14:paraId="3215985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6</w:t>
            </w:r>
          </w:p>
        </w:tc>
        <w:tc>
          <w:tcPr>
            <w:tcW w:w="7934" w:type="dxa"/>
          </w:tcPr>
          <w:p w14:paraId="0181492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оснащенности источниками наружного противопожарного водоснабжения населенных пунктов муниципального образования "Город Калуга"</w:t>
            </w:r>
          </w:p>
        </w:tc>
        <w:tc>
          <w:tcPr>
            <w:tcW w:w="566" w:type="dxa"/>
          </w:tcPr>
          <w:p w14:paraId="57DF011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680" w:type="dxa"/>
          </w:tcPr>
          <w:p w14:paraId="213A304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73</w:t>
            </w:r>
          </w:p>
        </w:tc>
        <w:tc>
          <w:tcPr>
            <w:tcW w:w="850" w:type="dxa"/>
          </w:tcPr>
          <w:p w14:paraId="505B772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77</w:t>
            </w:r>
          </w:p>
        </w:tc>
        <w:tc>
          <w:tcPr>
            <w:tcW w:w="680" w:type="dxa"/>
          </w:tcPr>
          <w:p w14:paraId="5FF5E43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82</w:t>
            </w:r>
          </w:p>
        </w:tc>
        <w:tc>
          <w:tcPr>
            <w:tcW w:w="680" w:type="dxa"/>
          </w:tcPr>
          <w:p w14:paraId="7740C06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86</w:t>
            </w:r>
          </w:p>
        </w:tc>
        <w:tc>
          <w:tcPr>
            <w:tcW w:w="680" w:type="dxa"/>
          </w:tcPr>
          <w:p w14:paraId="0A2353D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93</w:t>
            </w:r>
          </w:p>
        </w:tc>
        <w:tc>
          <w:tcPr>
            <w:tcW w:w="680" w:type="dxa"/>
          </w:tcPr>
          <w:p w14:paraId="0854402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93</w:t>
            </w:r>
          </w:p>
        </w:tc>
        <w:tc>
          <w:tcPr>
            <w:tcW w:w="680" w:type="dxa"/>
          </w:tcPr>
          <w:p w14:paraId="232D612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97</w:t>
            </w:r>
          </w:p>
        </w:tc>
        <w:tc>
          <w:tcPr>
            <w:tcW w:w="680" w:type="dxa"/>
          </w:tcPr>
          <w:p w14:paraId="1EF5A26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w:t>
            </w:r>
          </w:p>
        </w:tc>
        <w:tc>
          <w:tcPr>
            <w:tcW w:w="680" w:type="dxa"/>
          </w:tcPr>
          <w:p w14:paraId="50637B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w:t>
            </w:r>
          </w:p>
        </w:tc>
      </w:tr>
      <w:tr w:rsidR="003A10A7" w:rsidRPr="003A10A7" w14:paraId="3C059A65" w14:textId="77777777" w:rsidTr="004E69DD">
        <w:tc>
          <w:tcPr>
            <w:tcW w:w="566" w:type="dxa"/>
          </w:tcPr>
          <w:p w14:paraId="39FB7C1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7</w:t>
            </w:r>
          </w:p>
        </w:tc>
        <w:tc>
          <w:tcPr>
            <w:tcW w:w="7934" w:type="dxa"/>
          </w:tcPr>
          <w:p w14:paraId="7FD346B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Количество временно размещенных граждан, не имеющих возможности проживания в жилых помещениях, пострадавших в результате обстоятельств непреодолимой силы, на территории муниципального образования "Город Калуга"</w:t>
            </w:r>
          </w:p>
        </w:tc>
        <w:tc>
          <w:tcPr>
            <w:tcW w:w="566" w:type="dxa"/>
          </w:tcPr>
          <w:p w14:paraId="674C5FE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чел.</w:t>
            </w:r>
          </w:p>
        </w:tc>
        <w:tc>
          <w:tcPr>
            <w:tcW w:w="680" w:type="dxa"/>
          </w:tcPr>
          <w:p w14:paraId="7806F13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850" w:type="dxa"/>
          </w:tcPr>
          <w:p w14:paraId="3D60807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3A2DBCD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07B2228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57E3652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49ABF69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680" w:type="dxa"/>
          </w:tcPr>
          <w:p w14:paraId="651FB08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w:t>
            </w:r>
          </w:p>
        </w:tc>
        <w:tc>
          <w:tcPr>
            <w:tcW w:w="680" w:type="dxa"/>
          </w:tcPr>
          <w:p w14:paraId="0BC43BA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w:t>
            </w:r>
          </w:p>
        </w:tc>
        <w:tc>
          <w:tcPr>
            <w:tcW w:w="680" w:type="dxa"/>
          </w:tcPr>
          <w:p w14:paraId="0231653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w:t>
            </w:r>
          </w:p>
        </w:tc>
      </w:tr>
    </w:tbl>
    <w:p w14:paraId="3E00E83D" w14:textId="77777777" w:rsidR="00E80E11" w:rsidRPr="003A10A7" w:rsidRDefault="00E80E11">
      <w:pPr>
        <w:pStyle w:val="ConsPlusNormal"/>
        <w:jc w:val="both"/>
        <w:rPr>
          <w:rFonts w:ascii="Times New Roman" w:hAnsi="Times New Roman" w:cs="Times New Roman"/>
          <w:sz w:val="24"/>
        </w:rPr>
      </w:pPr>
    </w:p>
    <w:p w14:paraId="43DA4AF2"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7.2.4. Перечень мероприятий (основных мероприятий)</w:t>
      </w:r>
    </w:p>
    <w:p w14:paraId="2879F723"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lastRenderedPageBreak/>
        <w:t>подпрограммы и объемы финансирования</w:t>
      </w:r>
    </w:p>
    <w:p w14:paraId="6A0ACFA8" w14:textId="77777777" w:rsidR="00E80E11" w:rsidRPr="003A10A7" w:rsidRDefault="00E80E11">
      <w:pPr>
        <w:pStyle w:val="ConsPlusNormal"/>
        <w:jc w:val="center"/>
        <w:rPr>
          <w:rFonts w:ascii="Times New Roman" w:hAnsi="Times New Roman" w:cs="Times New Roman"/>
          <w:sz w:val="24"/>
        </w:rPr>
      </w:pPr>
    </w:p>
    <w:p w14:paraId="383402D5" w14:textId="77777777" w:rsidR="00E80E11" w:rsidRPr="003A10A7" w:rsidRDefault="00E80E11">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36"/>
        <w:gridCol w:w="1977"/>
        <w:gridCol w:w="1249"/>
        <w:gridCol w:w="1767"/>
        <w:gridCol w:w="1686"/>
        <w:gridCol w:w="1761"/>
        <w:gridCol w:w="1054"/>
        <w:gridCol w:w="872"/>
        <w:gridCol w:w="872"/>
        <w:gridCol w:w="872"/>
        <w:gridCol w:w="872"/>
        <w:gridCol w:w="872"/>
        <w:gridCol w:w="872"/>
        <w:gridCol w:w="872"/>
      </w:tblGrid>
      <w:tr w:rsidR="003A10A7" w:rsidRPr="003A10A7" w14:paraId="49C5C5C2" w14:textId="77777777">
        <w:tc>
          <w:tcPr>
            <w:tcW w:w="484" w:type="dxa"/>
            <w:vMerge w:val="restart"/>
          </w:tcPr>
          <w:p w14:paraId="3E5D687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N п/п</w:t>
            </w:r>
          </w:p>
        </w:tc>
        <w:tc>
          <w:tcPr>
            <w:tcW w:w="2268" w:type="dxa"/>
            <w:vMerge w:val="restart"/>
          </w:tcPr>
          <w:p w14:paraId="207C805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мероприятия (основного мероприятия) подпрограммы</w:t>
            </w:r>
          </w:p>
        </w:tc>
        <w:tc>
          <w:tcPr>
            <w:tcW w:w="907" w:type="dxa"/>
            <w:vMerge w:val="restart"/>
          </w:tcPr>
          <w:p w14:paraId="6354091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Сроки реализации</w:t>
            </w:r>
          </w:p>
        </w:tc>
        <w:tc>
          <w:tcPr>
            <w:tcW w:w="1417" w:type="dxa"/>
            <w:vMerge w:val="restart"/>
          </w:tcPr>
          <w:p w14:paraId="29ED3A0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417" w:type="dxa"/>
            <w:vMerge w:val="restart"/>
          </w:tcPr>
          <w:p w14:paraId="0CD8F33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Ответственный исполнитель, соисполнитель, участник муниципальной подпрограммы</w:t>
            </w:r>
          </w:p>
        </w:tc>
        <w:tc>
          <w:tcPr>
            <w:tcW w:w="8978" w:type="dxa"/>
            <w:gridSpan w:val="9"/>
          </w:tcPr>
          <w:p w14:paraId="79F8684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Объемы финансирования (тыс. руб.)</w:t>
            </w:r>
          </w:p>
        </w:tc>
      </w:tr>
      <w:tr w:rsidR="003A10A7" w:rsidRPr="003A10A7" w14:paraId="50863FF0" w14:textId="77777777">
        <w:tc>
          <w:tcPr>
            <w:tcW w:w="0" w:type="auto"/>
            <w:vMerge/>
          </w:tcPr>
          <w:p w14:paraId="43408C74" w14:textId="77777777" w:rsidR="00E80E11" w:rsidRPr="003A10A7" w:rsidRDefault="00E80E11">
            <w:pPr>
              <w:pStyle w:val="ConsPlusNormal"/>
              <w:rPr>
                <w:rFonts w:ascii="Times New Roman" w:hAnsi="Times New Roman" w:cs="Times New Roman"/>
                <w:sz w:val="24"/>
              </w:rPr>
            </w:pPr>
          </w:p>
        </w:tc>
        <w:tc>
          <w:tcPr>
            <w:tcW w:w="0" w:type="auto"/>
            <w:vMerge/>
          </w:tcPr>
          <w:p w14:paraId="1E5903FA" w14:textId="77777777" w:rsidR="00E80E11" w:rsidRPr="003A10A7" w:rsidRDefault="00E80E11">
            <w:pPr>
              <w:pStyle w:val="ConsPlusNormal"/>
              <w:rPr>
                <w:rFonts w:ascii="Times New Roman" w:hAnsi="Times New Roman" w:cs="Times New Roman"/>
                <w:sz w:val="24"/>
              </w:rPr>
            </w:pPr>
          </w:p>
        </w:tc>
        <w:tc>
          <w:tcPr>
            <w:tcW w:w="0" w:type="auto"/>
            <w:vMerge/>
          </w:tcPr>
          <w:p w14:paraId="57FA4C62" w14:textId="77777777" w:rsidR="00E80E11" w:rsidRPr="003A10A7" w:rsidRDefault="00E80E11">
            <w:pPr>
              <w:pStyle w:val="ConsPlusNormal"/>
              <w:rPr>
                <w:rFonts w:ascii="Times New Roman" w:hAnsi="Times New Roman" w:cs="Times New Roman"/>
                <w:sz w:val="24"/>
              </w:rPr>
            </w:pPr>
          </w:p>
        </w:tc>
        <w:tc>
          <w:tcPr>
            <w:tcW w:w="0" w:type="auto"/>
            <w:vMerge/>
          </w:tcPr>
          <w:p w14:paraId="38513F24" w14:textId="77777777" w:rsidR="00E80E11" w:rsidRPr="003A10A7" w:rsidRDefault="00E80E11">
            <w:pPr>
              <w:pStyle w:val="ConsPlusNormal"/>
              <w:rPr>
                <w:rFonts w:ascii="Times New Roman" w:hAnsi="Times New Roman" w:cs="Times New Roman"/>
                <w:sz w:val="24"/>
              </w:rPr>
            </w:pPr>
          </w:p>
        </w:tc>
        <w:tc>
          <w:tcPr>
            <w:tcW w:w="0" w:type="auto"/>
            <w:vMerge/>
          </w:tcPr>
          <w:p w14:paraId="1FF0255E" w14:textId="77777777" w:rsidR="00E80E11" w:rsidRPr="003A10A7" w:rsidRDefault="00E80E11">
            <w:pPr>
              <w:pStyle w:val="ConsPlusNormal"/>
              <w:rPr>
                <w:rFonts w:ascii="Times New Roman" w:hAnsi="Times New Roman" w:cs="Times New Roman"/>
                <w:sz w:val="24"/>
              </w:rPr>
            </w:pPr>
          </w:p>
        </w:tc>
        <w:tc>
          <w:tcPr>
            <w:tcW w:w="1191" w:type="dxa"/>
          </w:tcPr>
          <w:p w14:paraId="5AD6401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Источники финансирования</w:t>
            </w:r>
          </w:p>
        </w:tc>
        <w:tc>
          <w:tcPr>
            <w:tcW w:w="1099" w:type="dxa"/>
          </w:tcPr>
          <w:p w14:paraId="6865B45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Сумма расходов, всего</w:t>
            </w:r>
          </w:p>
        </w:tc>
        <w:tc>
          <w:tcPr>
            <w:tcW w:w="904" w:type="dxa"/>
          </w:tcPr>
          <w:p w14:paraId="20C4E68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 г.</w:t>
            </w:r>
          </w:p>
        </w:tc>
        <w:tc>
          <w:tcPr>
            <w:tcW w:w="904" w:type="dxa"/>
          </w:tcPr>
          <w:p w14:paraId="3CCC3F8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 г.</w:t>
            </w:r>
          </w:p>
        </w:tc>
        <w:tc>
          <w:tcPr>
            <w:tcW w:w="904" w:type="dxa"/>
          </w:tcPr>
          <w:p w14:paraId="02ADF54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 г.</w:t>
            </w:r>
          </w:p>
        </w:tc>
        <w:tc>
          <w:tcPr>
            <w:tcW w:w="904" w:type="dxa"/>
          </w:tcPr>
          <w:p w14:paraId="66A6CF4C"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 г.</w:t>
            </w:r>
          </w:p>
        </w:tc>
        <w:tc>
          <w:tcPr>
            <w:tcW w:w="1024" w:type="dxa"/>
          </w:tcPr>
          <w:p w14:paraId="286B8D2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 г.</w:t>
            </w:r>
          </w:p>
        </w:tc>
        <w:tc>
          <w:tcPr>
            <w:tcW w:w="1024" w:type="dxa"/>
          </w:tcPr>
          <w:p w14:paraId="4112C2EC"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 г.</w:t>
            </w:r>
          </w:p>
        </w:tc>
        <w:tc>
          <w:tcPr>
            <w:tcW w:w="1024" w:type="dxa"/>
          </w:tcPr>
          <w:p w14:paraId="07CCA29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 г.</w:t>
            </w:r>
          </w:p>
        </w:tc>
      </w:tr>
      <w:tr w:rsidR="003A10A7" w:rsidRPr="003A10A7" w14:paraId="1471E2EC" w14:textId="77777777">
        <w:tc>
          <w:tcPr>
            <w:tcW w:w="15471" w:type="dxa"/>
            <w:gridSpan w:val="14"/>
          </w:tcPr>
          <w:p w14:paraId="494FC629"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1. Обеспечение деятельности муниципального казенного учреждения "Служба спасения" г. Калуги</w:t>
            </w:r>
          </w:p>
        </w:tc>
      </w:tr>
      <w:tr w:rsidR="003A10A7" w:rsidRPr="003A10A7" w14:paraId="6794A800" w14:textId="77777777">
        <w:tc>
          <w:tcPr>
            <w:tcW w:w="484" w:type="dxa"/>
            <w:vMerge w:val="restart"/>
          </w:tcPr>
          <w:p w14:paraId="701B2AE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1.1</w:t>
            </w:r>
          </w:p>
        </w:tc>
        <w:tc>
          <w:tcPr>
            <w:tcW w:w="2268" w:type="dxa"/>
            <w:vMerge w:val="restart"/>
          </w:tcPr>
          <w:p w14:paraId="5D4A08C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Обеспечение деятельности МКУ "Служба спасения" г. Калуги</w:t>
            </w:r>
          </w:p>
        </w:tc>
        <w:tc>
          <w:tcPr>
            <w:tcW w:w="907" w:type="dxa"/>
            <w:vMerge w:val="restart"/>
          </w:tcPr>
          <w:p w14:paraId="7C40B0D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1417" w:type="dxa"/>
            <w:vMerge w:val="restart"/>
          </w:tcPr>
          <w:p w14:paraId="58CDC29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417" w:type="dxa"/>
            <w:vMerge w:val="restart"/>
          </w:tcPr>
          <w:p w14:paraId="68AEC63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 МКУ "Служба спасения" г. Калуги</w:t>
            </w:r>
          </w:p>
        </w:tc>
        <w:tc>
          <w:tcPr>
            <w:tcW w:w="1191" w:type="dxa"/>
          </w:tcPr>
          <w:p w14:paraId="13F7F28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099" w:type="dxa"/>
          </w:tcPr>
          <w:p w14:paraId="2A1FA26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252751,3</w:t>
            </w:r>
          </w:p>
        </w:tc>
        <w:tc>
          <w:tcPr>
            <w:tcW w:w="904" w:type="dxa"/>
          </w:tcPr>
          <w:p w14:paraId="1AA6D55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30609,5</w:t>
            </w:r>
          </w:p>
        </w:tc>
        <w:tc>
          <w:tcPr>
            <w:tcW w:w="904" w:type="dxa"/>
          </w:tcPr>
          <w:p w14:paraId="0D54193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33129,3</w:t>
            </w:r>
          </w:p>
        </w:tc>
        <w:tc>
          <w:tcPr>
            <w:tcW w:w="904" w:type="dxa"/>
          </w:tcPr>
          <w:p w14:paraId="6E592BC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38509,0</w:t>
            </w:r>
          </w:p>
        </w:tc>
        <w:tc>
          <w:tcPr>
            <w:tcW w:w="904" w:type="dxa"/>
          </w:tcPr>
          <w:p w14:paraId="6DF22DD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35518,2</w:t>
            </w:r>
          </w:p>
        </w:tc>
        <w:tc>
          <w:tcPr>
            <w:tcW w:w="1024" w:type="dxa"/>
          </w:tcPr>
          <w:p w14:paraId="7ED661C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40949,7</w:t>
            </w:r>
          </w:p>
        </w:tc>
        <w:tc>
          <w:tcPr>
            <w:tcW w:w="1024" w:type="dxa"/>
          </w:tcPr>
          <w:p w14:paraId="01712DA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37017,8</w:t>
            </w:r>
          </w:p>
        </w:tc>
        <w:tc>
          <w:tcPr>
            <w:tcW w:w="1024" w:type="dxa"/>
          </w:tcPr>
          <w:p w14:paraId="6DF192A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37017,8</w:t>
            </w:r>
          </w:p>
        </w:tc>
      </w:tr>
      <w:tr w:rsidR="003A10A7" w:rsidRPr="003A10A7" w14:paraId="61954BD2" w14:textId="77777777">
        <w:tc>
          <w:tcPr>
            <w:tcW w:w="0" w:type="auto"/>
            <w:vMerge/>
          </w:tcPr>
          <w:p w14:paraId="4CFDF35F" w14:textId="77777777" w:rsidR="00E80E11" w:rsidRPr="003A10A7" w:rsidRDefault="00E80E11">
            <w:pPr>
              <w:pStyle w:val="ConsPlusNormal"/>
              <w:rPr>
                <w:rFonts w:ascii="Times New Roman" w:hAnsi="Times New Roman" w:cs="Times New Roman"/>
                <w:sz w:val="24"/>
              </w:rPr>
            </w:pPr>
          </w:p>
        </w:tc>
        <w:tc>
          <w:tcPr>
            <w:tcW w:w="0" w:type="auto"/>
            <w:vMerge/>
          </w:tcPr>
          <w:p w14:paraId="456E6884" w14:textId="77777777" w:rsidR="00E80E11" w:rsidRPr="003A10A7" w:rsidRDefault="00E80E11">
            <w:pPr>
              <w:pStyle w:val="ConsPlusNormal"/>
              <w:rPr>
                <w:rFonts w:ascii="Times New Roman" w:hAnsi="Times New Roman" w:cs="Times New Roman"/>
                <w:sz w:val="24"/>
              </w:rPr>
            </w:pPr>
          </w:p>
        </w:tc>
        <w:tc>
          <w:tcPr>
            <w:tcW w:w="0" w:type="auto"/>
            <w:vMerge/>
          </w:tcPr>
          <w:p w14:paraId="37AC6419" w14:textId="77777777" w:rsidR="00E80E11" w:rsidRPr="003A10A7" w:rsidRDefault="00E80E11">
            <w:pPr>
              <w:pStyle w:val="ConsPlusNormal"/>
              <w:rPr>
                <w:rFonts w:ascii="Times New Roman" w:hAnsi="Times New Roman" w:cs="Times New Roman"/>
                <w:sz w:val="24"/>
              </w:rPr>
            </w:pPr>
          </w:p>
        </w:tc>
        <w:tc>
          <w:tcPr>
            <w:tcW w:w="0" w:type="auto"/>
            <w:vMerge/>
          </w:tcPr>
          <w:p w14:paraId="6B88EC3F" w14:textId="77777777" w:rsidR="00E80E11" w:rsidRPr="003A10A7" w:rsidRDefault="00E80E11">
            <w:pPr>
              <w:pStyle w:val="ConsPlusNormal"/>
              <w:rPr>
                <w:rFonts w:ascii="Times New Roman" w:hAnsi="Times New Roman" w:cs="Times New Roman"/>
                <w:sz w:val="24"/>
              </w:rPr>
            </w:pPr>
          </w:p>
        </w:tc>
        <w:tc>
          <w:tcPr>
            <w:tcW w:w="0" w:type="auto"/>
            <w:vMerge/>
          </w:tcPr>
          <w:p w14:paraId="7EDC0C91" w14:textId="77777777" w:rsidR="00E80E11" w:rsidRPr="003A10A7" w:rsidRDefault="00E80E11">
            <w:pPr>
              <w:pStyle w:val="ConsPlusNormal"/>
              <w:rPr>
                <w:rFonts w:ascii="Times New Roman" w:hAnsi="Times New Roman" w:cs="Times New Roman"/>
                <w:sz w:val="24"/>
              </w:rPr>
            </w:pPr>
          </w:p>
        </w:tc>
        <w:tc>
          <w:tcPr>
            <w:tcW w:w="1191" w:type="dxa"/>
          </w:tcPr>
          <w:p w14:paraId="5ADB153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21CA4A5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89266C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37EFB6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980517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AC276B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151D3B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B3460B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36EED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71A5F0FB" w14:textId="77777777">
        <w:tc>
          <w:tcPr>
            <w:tcW w:w="0" w:type="auto"/>
            <w:vMerge/>
          </w:tcPr>
          <w:p w14:paraId="378AB039" w14:textId="77777777" w:rsidR="00E80E11" w:rsidRPr="003A10A7" w:rsidRDefault="00E80E11">
            <w:pPr>
              <w:pStyle w:val="ConsPlusNormal"/>
              <w:rPr>
                <w:rFonts w:ascii="Times New Roman" w:hAnsi="Times New Roman" w:cs="Times New Roman"/>
                <w:sz w:val="24"/>
              </w:rPr>
            </w:pPr>
          </w:p>
        </w:tc>
        <w:tc>
          <w:tcPr>
            <w:tcW w:w="0" w:type="auto"/>
            <w:vMerge/>
          </w:tcPr>
          <w:p w14:paraId="5E975AFD" w14:textId="77777777" w:rsidR="00E80E11" w:rsidRPr="003A10A7" w:rsidRDefault="00E80E11">
            <w:pPr>
              <w:pStyle w:val="ConsPlusNormal"/>
              <w:rPr>
                <w:rFonts w:ascii="Times New Roman" w:hAnsi="Times New Roman" w:cs="Times New Roman"/>
                <w:sz w:val="24"/>
              </w:rPr>
            </w:pPr>
          </w:p>
        </w:tc>
        <w:tc>
          <w:tcPr>
            <w:tcW w:w="0" w:type="auto"/>
            <w:vMerge/>
          </w:tcPr>
          <w:p w14:paraId="6F8A8568" w14:textId="77777777" w:rsidR="00E80E11" w:rsidRPr="003A10A7" w:rsidRDefault="00E80E11">
            <w:pPr>
              <w:pStyle w:val="ConsPlusNormal"/>
              <w:rPr>
                <w:rFonts w:ascii="Times New Roman" w:hAnsi="Times New Roman" w:cs="Times New Roman"/>
                <w:sz w:val="24"/>
              </w:rPr>
            </w:pPr>
          </w:p>
        </w:tc>
        <w:tc>
          <w:tcPr>
            <w:tcW w:w="0" w:type="auto"/>
            <w:vMerge/>
          </w:tcPr>
          <w:p w14:paraId="302CDD65" w14:textId="77777777" w:rsidR="00E80E11" w:rsidRPr="003A10A7" w:rsidRDefault="00E80E11">
            <w:pPr>
              <w:pStyle w:val="ConsPlusNormal"/>
              <w:rPr>
                <w:rFonts w:ascii="Times New Roman" w:hAnsi="Times New Roman" w:cs="Times New Roman"/>
                <w:sz w:val="24"/>
              </w:rPr>
            </w:pPr>
          </w:p>
        </w:tc>
        <w:tc>
          <w:tcPr>
            <w:tcW w:w="0" w:type="auto"/>
            <w:vMerge/>
          </w:tcPr>
          <w:p w14:paraId="443633D9" w14:textId="77777777" w:rsidR="00E80E11" w:rsidRPr="003A10A7" w:rsidRDefault="00E80E11">
            <w:pPr>
              <w:pStyle w:val="ConsPlusNormal"/>
              <w:rPr>
                <w:rFonts w:ascii="Times New Roman" w:hAnsi="Times New Roman" w:cs="Times New Roman"/>
                <w:sz w:val="24"/>
              </w:rPr>
            </w:pPr>
          </w:p>
        </w:tc>
        <w:tc>
          <w:tcPr>
            <w:tcW w:w="1191" w:type="dxa"/>
          </w:tcPr>
          <w:p w14:paraId="6E6FE29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5554EE7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64CE77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F591F8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91AEFE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9717E4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206471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5E1A9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D3627E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1C280126" w14:textId="77777777">
        <w:tc>
          <w:tcPr>
            <w:tcW w:w="0" w:type="auto"/>
            <w:vMerge/>
          </w:tcPr>
          <w:p w14:paraId="061AB723" w14:textId="77777777" w:rsidR="00E80E11" w:rsidRPr="003A10A7" w:rsidRDefault="00E80E11">
            <w:pPr>
              <w:pStyle w:val="ConsPlusNormal"/>
              <w:rPr>
                <w:rFonts w:ascii="Times New Roman" w:hAnsi="Times New Roman" w:cs="Times New Roman"/>
                <w:sz w:val="24"/>
              </w:rPr>
            </w:pPr>
          </w:p>
        </w:tc>
        <w:tc>
          <w:tcPr>
            <w:tcW w:w="0" w:type="auto"/>
            <w:vMerge/>
          </w:tcPr>
          <w:p w14:paraId="49F06732" w14:textId="77777777" w:rsidR="00E80E11" w:rsidRPr="003A10A7" w:rsidRDefault="00E80E11">
            <w:pPr>
              <w:pStyle w:val="ConsPlusNormal"/>
              <w:rPr>
                <w:rFonts w:ascii="Times New Roman" w:hAnsi="Times New Roman" w:cs="Times New Roman"/>
                <w:sz w:val="24"/>
              </w:rPr>
            </w:pPr>
          </w:p>
        </w:tc>
        <w:tc>
          <w:tcPr>
            <w:tcW w:w="0" w:type="auto"/>
            <w:vMerge/>
          </w:tcPr>
          <w:p w14:paraId="26B3CCD2" w14:textId="77777777" w:rsidR="00E80E11" w:rsidRPr="003A10A7" w:rsidRDefault="00E80E11">
            <w:pPr>
              <w:pStyle w:val="ConsPlusNormal"/>
              <w:rPr>
                <w:rFonts w:ascii="Times New Roman" w:hAnsi="Times New Roman" w:cs="Times New Roman"/>
                <w:sz w:val="24"/>
              </w:rPr>
            </w:pPr>
          </w:p>
        </w:tc>
        <w:tc>
          <w:tcPr>
            <w:tcW w:w="0" w:type="auto"/>
            <w:vMerge/>
          </w:tcPr>
          <w:p w14:paraId="5AC55E18" w14:textId="77777777" w:rsidR="00E80E11" w:rsidRPr="003A10A7" w:rsidRDefault="00E80E11">
            <w:pPr>
              <w:pStyle w:val="ConsPlusNormal"/>
              <w:rPr>
                <w:rFonts w:ascii="Times New Roman" w:hAnsi="Times New Roman" w:cs="Times New Roman"/>
                <w:sz w:val="24"/>
              </w:rPr>
            </w:pPr>
          </w:p>
        </w:tc>
        <w:tc>
          <w:tcPr>
            <w:tcW w:w="0" w:type="auto"/>
            <w:vMerge/>
          </w:tcPr>
          <w:p w14:paraId="60B79556" w14:textId="77777777" w:rsidR="00E80E11" w:rsidRPr="003A10A7" w:rsidRDefault="00E80E11">
            <w:pPr>
              <w:pStyle w:val="ConsPlusNormal"/>
              <w:rPr>
                <w:rFonts w:ascii="Times New Roman" w:hAnsi="Times New Roman" w:cs="Times New Roman"/>
                <w:sz w:val="24"/>
              </w:rPr>
            </w:pPr>
          </w:p>
        </w:tc>
        <w:tc>
          <w:tcPr>
            <w:tcW w:w="1191" w:type="dxa"/>
          </w:tcPr>
          <w:p w14:paraId="7DE8DD2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697A1ED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CFE75D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8FAF75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EEECC3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A1C77F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133752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E234AD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AFBE2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1956C058" w14:textId="77777777">
        <w:tc>
          <w:tcPr>
            <w:tcW w:w="0" w:type="auto"/>
            <w:vMerge/>
          </w:tcPr>
          <w:p w14:paraId="45C0CFD8" w14:textId="77777777" w:rsidR="00E80E11" w:rsidRPr="003A10A7" w:rsidRDefault="00E80E11">
            <w:pPr>
              <w:pStyle w:val="ConsPlusNormal"/>
              <w:rPr>
                <w:rFonts w:ascii="Times New Roman" w:hAnsi="Times New Roman" w:cs="Times New Roman"/>
                <w:sz w:val="24"/>
              </w:rPr>
            </w:pPr>
          </w:p>
        </w:tc>
        <w:tc>
          <w:tcPr>
            <w:tcW w:w="0" w:type="auto"/>
            <w:vMerge/>
          </w:tcPr>
          <w:p w14:paraId="10F25E6C" w14:textId="77777777" w:rsidR="00E80E11" w:rsidRPr="003A10A7" w:rsidRDefault="00E80E11">
            <w:pPr>
              <w:pStyle w:val="ConsPlusNormal"/>
              <w:rPr>
                <w:rFonts w:ascii="Times New Roman" w:hAnsi="Times New Roman" w:cs="Times New Roman"/>
                <w:sz w:val="24"/>
              </w:rPr>
            </w:pPr>
          </w:p>
        </w:tc>
        <w:tc>
          <w:tcPr>
            <w:tcW w:w="0" w:type="auto"/>
            <w:vMerge/>
          </w:tcPr>
          <w:p w14:paraId="3D1D1D9E" w14:textId="77777777" w:rsidR="00E80E11" w:rsidRPr="003A10A7" w:rsidRDefault="00E80E11">
            <w:pPr>
              <w:pStyle w:val="ConsPlusNormal"/>
              <w:rPr>
                <w:rFonts w:ascii="Times New Roman" w:hAnsi="Times New Roman" w:cs="Times New Roman"/>
                <w:sz w:val="24"/>
              </w:rPr>
            </w:pPr>
          </w:p>
        </w:tc>
        <w:tc>
          <w:tcPr>
            <w:tcW w:w="0" w:type="auto"/>
            <w:vMerge/>
          </w:tcPr>
          <w:p w14:paraId="2105FBB6" w14:textId="77777777" w:rsidR="00E80E11" w:rsidRPr="003A10A7" w:rsidRDefault="00E80E11">
            <w:pPr>
              <w:pStyle w:val="ConsPlusNormal"/>
              <w:rPr>
                <w:rFonts w:ascii="Times New Roman" w:hAnsi="Times New Roman" w:cs="Times New Roman"/>
                <w:sz w:val="24"/>
              </w:rPr>
            </w:pPr>
          </w:p>
        </w:tc>
        <w:tc>
          <w:tcPr>
            <w:tcW w:w="0" w:type="auto"/>
            <w:vMerge/>
          </w:tcPr>
          <w:p w14:paraId="7D962944" w14:textId="77777777" w:rsidR="00E80E11" w:rsidRPr="003A10A7" w:rsidRDefault="00E80E11">
            <w:pPr>
              <w:pStyle w:val="ConsPlusNormal"/>
              <w:rPr>
                <w:rFonts w:ascii="Times New Roman" w:hAnsi="Times New Roman" w:cs="Times New Roman"/>
                <w:sz w:val="24"/>
              </w:rPr>
            </w:pPr>
          </w:p>
        </w:tc>
        <w:tc>
          <w:tcPr>
            <w:tcW w:w="1191" w:type="dxa"/>
          </w:tcPr>
          <w:p w14:paraId="04B9FFB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6E945D4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252751,3</w:t>
            </w:r>
          </w:p>
        </w:tc>
        <w:tc>
          <w:tcPr>
            <w:tcW w:w="904" w:type="dxa"/>
          </w:tcPr>
          <w:p w14:paraId="4CCC784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30609,5</w:t>
            </w:r>
          </w:p>
        </w:tc>
        <w:tc>
          <w:tcPr>
            <w:tcW w:w="904" w:type="dxa"/>
          </w:tcPr>
          <w:p w14:paraId="5B2E972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33129,3</w:t>
            </w:r>
          </w:p>
        </w:tc>
        <w:tc>
          <w:tcPr>
            <w:tcW w:w="904" w:type="dxa"/>
          </w:tcPr>
          <w:p w14:paraId="256993D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38509,0</w:t>
            </w:r>
          </w:p>
        </w:tc>
        <w:tc>
          <w:tcPr>
            <w:tcW w:w="904" w:type="dxa"/>
          </w:tcPr>
          <w:p w14:paraId="5E58EBA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35518,2</w:t>
            </w:r>
          </w:p>
        </w:tc>
        <w:tc>
          <w:tcPr>
            <w:tcW w:w="1024" w:type="dxa"/>
          </w:tcPr>
          <w:p w14:paraId="1454617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40949,7</w:t>
            </w:r>
          </w:p>
        </w:tc>
        <w:tc>
          <w:tcPr>
            <w:tcW w:w="1024" w:type="dxa"/>
          </w:tcPr>
          <w:p w14:paraId="042D0F1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37017,8</w:t>
            </w:r>
          </w:p>
        </w:tc>
        <w:tc>
          <w:tcPr>
            <w:tcW w:w="1024" w:type="dxa"/>
          </w:tcPr>
          <w:p w14:paraId="4FA8C9E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37017,8</w:t>
            </w:r>
          </w:p>
        </w:tc>
      </w:tr>
      <w:tr w:rsidR="003A10A7" w:rsidRPr="003A10A7" w14:paraId="7FAED492" w14:textId="77777777">
        <w:tc>
          <w:tcPr>
            <w:tcW w:w="15471" w:type="dxa"/>
            <w:gridSpan w:val="14"/>
          </w:tcPr>
          <w:p w14:paraId="301DBB7F"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2. Наращивание резерва материально-технических средств для ликвидации чрезвычайных ситуаций</w:t>
            </w:r>
          </w:p>
        </w:tc>
      </w:tr>
      <w:tr w:rsidR="003A10A7" w:rsidRPr="003A10A7" w14:paraId="02DCA4E2" w14:textId="77777777">
        <w:tc>
          <w:tcPr>
            <w:tcW w:w="484" w:type="dxa"/>
            <w:vMerge w:val="restart"/>
          </w:tcPr>
          <w:p w14:paraId="711DD24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2.1</w:t>
            </w:r>
          </w:p>
        </w:tc>
        <w:tc>
          <w:tcPr>
            <w:tcW w:w="2268" w:type="dxa"/>
            <w:vMerge w:val="restart"/>
          </w:tcPr>
          <w:p w14:paraId="20190E1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Накопление материально-технических </w:t>
            </w:r>
            <w:r w:rsidRPr="003A10A7">
              <w:rPr>
                <w:rFonts w:ascii="Times New Roman" w:hAnsi="Times New Roman" w:cs="Times New Roman"/>
                <w:sz w:val="24"/>
              </w:rPr>
              <w:lastRenderedPageBreak/>
              <w:t>средств в соответствии с расширенной номенклатурой резерва материально-технических средств для ликвидации чрезвычайных ситуаций</w:t>
            </w:r>
          </w:p>
        </w:tc>
        <w:tc>
          <w:tcPr>
            <w:tcW w:w="907" w:type="dxa"/>
            <w:vMerge w:val="restart"/>
          </w:tcPr>
          <w:p w14:paraId="7C3D6A0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2020 - 2026 гг.</w:t>
            </w:r>
          </w:p>
        </w:tc>
        <w:tc>
          <w:tcPr>
            <w:tcW w:w="1417" w:type="dxa"/>
            <w:vMerge w:val="restart"/>
          </w:tcPr>
          <w:p w14:paraId="5B19962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Отдел по организации защиты </w:t>
            </w:r>
            <w:r w:rsidRPr="003A10A7">
              <w:rPr>
                <w:rFonts w:ascii="Times New Roman" w:hAnsi="Times New Roman" w:cs="Times New Roman"/>
                <w:sz w:val="24"/>
              </w:rPr>
              <w:lastRenderedPageBreak/>
              <w:t>населения</w:t>
            </w:r>
          </w:p>
        </w:tc>
        <w:tc>
          <w:tcPr>
            <w:tcW w:w="1417" w:type="dxa"/>
            <w:vMerge w:val="restart"/>
          </w:tcPr>
          <w:p w14:paraId="7FA29A6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 xml:space="preserve">Отдел по организации защиты </w:t>
            </w:r>
            <w:r w:rsidRPr="003A10A7">
              <w:rPr>
                <w:rFonts w:ascii="Times New Roman" w:hAnsi="Times New Roman" w:cs="Times New Roman"/>
                <w:sz w:val="24"/>
              </w:rPr>
              <w:lastRenderedPageBreak/>
              <w:t>населения</w:t>
            </w:r>
          </w:p>
        </w:tc>
        <w:tc>
          <w:tcPr>
            <w:tcW w:w="1191" w:type="dxa"/>
          </w:tcPr>
          <w:p w14:paraId="1C0A56C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Бюджет МО "Город Калуга"</w:t>
            </w:r>
          </w:p>
        </w:tc>
        <w:tc>
          <w:tcPr>
            <w:tcW w:w="1099" w:type="dxa"/>
          </w:tcPr>
          <w:p w14:paraId="53AF155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2212,7</w:t>
            </w:r>
          </w:p>
        </w:tc>
        <w:tc>
          <w:tcPr>
            <w:tcW w:w="904" w:type="dxa"/>
          </w:tcPr>
          <w:p w14:paraId="7ED25B4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705C21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229,5</w:t>
            </w:r>
          </w:p>
        </w:tc>
        <w:tc>
          <w:tcPr>
            <w:tcW w:w="904" w:type="dxa"/>
          </w:tcPr>
          <w:p w14:paraId="62F39E7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235,9</w:t>
            </w:r>
          </w:p>
        </w:tc>
        <w:tc>
          <w:tcPr>
            <w:tcW w:w="904" w:type="dxa"/>
          </w:tcPr>
          <w:p w14:paraId="3713C26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1586,8</w:t>
            </w:r>
          </w:p>
        </w:tc>
        <w:tc>
          <w:tcPr>
            <w:tcW w:w="1024" w:type="dxa"/>
          </w:tcPr>
          <w:p w14:paraId="0C14DA1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56,8</w:t>
            </w:r>
          </w:p>
        </w:tc>
        <w:tc>
          <w:tcPr>
            <w:tcW w:w="1024" w:type="dxa"/>
          </w:tcPr>
          <w:p w14:paraId="16FF1F1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28,7</w:t>
            </w:r>
          </w:p>
        </w:tc>
        <w:tc>
          <w:tcPr>
            <w:tcW w:w="1024" w:type="dxa"/>
          </w:tcPr>
          <w:p w14:paraId="545959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75,0</w:t>
            </w:r>
          </w:p>
        </w:tc>
      </w:tr>
      <w:tr w:rsidR="003A10A7" w:rsidRPr="003A10A7" w14:paraId="181987B9" w14:textId="77777777">
        <w:tc>
          <w:tcPr>
            <w:tcW w:w="0" w:type="auto"/>
            <w:vMerge/>
          </w:tcPr>
          <w:p w14:paraId="65AE3144" w14:textId="77777777" w:rsidR="00E80E11" w:rsidRPr="003A10A7" w:rsidRDefault="00E80E11">
            <w:pPr>
              <w:pStyle w:val="ConsPlusNormal"/>
              <w:rPr>
                <w:rFonts w:ascii="Times New Roman" w:hAnsi="Times New Roman" w:cs="Times New Roman"/>
                <w:sz w:val="24"/>
              </w:rPr>
            </w:pPr>
          </w:p>
        </w:tc>
        <w:tc>
          <w:tcPr>
            <w:tcW w:w="0" w:type="auto"/>
            <w:vMerge/>
          </w:tcPr>
          <w:p w14:paraId="66A4DC43" w14:textId="77777777" w:rsidR="00E80E11" w:rsidRPr="003A10A7" w:rsidRDefault="00E80E11">
            <w:pPr>
              <w:pStyle w:val="ConsPlusNormal"/>
              <w:rPr>
                <w:rFonts w:ascii="Times New Roman" w:hAnsi="Times New Roman" w:cs="Times New Roman"/>
                <w:sz w:val="24"/>
              </w:rPr>
            </w:pPr>
          </w:p>
        </w:tc>
        <w:tc>
          <w:tcPr>
            <w:tcW w:w="0" w:type="auto"/>
            <w:vMerge/>
          </w:tcPr>
          <w:p w14:paraId="5DA2F006" w14:textId="77777777" w:rsidR="00E80E11" w:rsidRPr="003A10A7" w:rsidRDefault="00E80E11">
            <w:pPr>
              <w:pStyle w:val="ConsPlusNormal"/>
              <w:rPr>
                <w:rFonts w:ascii="Times New Roman" w:hAnsi="Times New Roman" w:cs="Times New Roman"/>
                <w:sz w:val="24"/>
              </w:rPr>
            </w:pPr>
          </w:p>
        </w:tc>
        <w:tc>
          <w:tcPr>
            <w:tcW w:w="0" w:type="auto"/>
            <w:vMerge/>
          </w:tcPr>
          <w:p w14:paraId="4EDEEF6B" w14:textId="77777777" w:rsidR="00E80E11" w:rsidRPr="003A10A7" w:rsidRDefault="00E80E11">
            <w:pPr>
              <w:pStyle w:val="ConsPlusNormal"/>
              <w:rPr>
                <w:rFonts w:ascii="Times New Roman" w:hAnsi="Times New Roman" w:cs="Times New Roman"/>
                <w:sz w:val="24"/>
              </w:rPr>
            </w:pPr>
          </w:p>
        </w:tc>
        <w:tc>
          <w:tcPr>
            <w:tcW w:w="0" w:type="auto"/>
            <w:vMerge/>
          </w:tcPr>
          <w:p w14:paraId="5993C286" w14:textId="77777777" w:rsidR="00E80E11" w:rsidRPr="003A10A7" w:rsidRDefault="00E80E11">
            <w:pPr>
              <w:pStyle w:val="ConsPlusNormal"/>
              <w:rPr>
                <w:rFonts w:ascii="Times New Roman" w:hAnsi="Times New Roman" w:cs="Times New Roman"/>
                <w:sz w:val="24"/>
              </w:rPr>
            </w:pPr>
          </w:p>
        </w:tc>
        <w:tc>
          <w:tcPr>
            <w:tcW w:w="1191" w:type="dxa"/>
          </w:tcPr>
          <w:p w14:paraId="149A62A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Областной </w:t>
            </w:r>
            <w:r w:rsidRPr="003A10A7">
              <w:rPr>
                <w:rFonts w:ascii="Times New Roman" w:hAnsi="Times New Roman" w:cs="Times New Roman"/>
                <w:sz w:val="24"/>
              </w:rPr>
              <w:lastRenderedPageBreak/>
              <w:t>бюджет</w:t>
            </w:r>
          </w:p>
        </w:tc>
        <w:tc>
          <w:tcPr>
            <w:tcW w:w="1099" w:type="dxa"/>
          </w:tcPr>
          <w:p w14:paraId="01C8521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lastRenderedPageBreak/>
              <w:t>0,0</w:t>
            </w:r>
          </w:p>
        </w:tc>
        <w:tc>
          <w:tcPr>
            <w:tcW w:w="904" w:type="dxa"/>
          </w:tcPr>
          <w:p w14:paraId="7D018AD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F37BE6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88F9E9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8C3599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95127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96599C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9C8D17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55D46E5A" w14:textId="77777777">
        <w:tc>
          <w:tcPr>
            <w:tcW w:w="0" w:type="auto"/>
            <w:vMerge/>
          </w:tcPr>
          <w:p w14:paraId="2678797C" w14:textId="77777777" w:rsidR="00E80E11" w:rsidRPr="003A10A7" w:rsidRDefault="00E80E11">
            <w:pPr>
              <w:pStyle w:val="ConsPlusNormal"/>
              <w:rPr>
                <w:rFonts w:ascii="Times New Roman" w:hAnsi="Times New Roman" w:cs="Times New Roman"/>
                <w:sz w:val="24"/>
              </w:rPr>
            </w:pPr>
          </w:p>
        </w:tc>
        <w:tc>
          <w:tcPr>
            <w:tcW w:w="0" w:type="auto"/>
            <w:vMerge/>
          </w:tcPr>
          <w:p w14:paraId="76D94324" w14:textId="77777777" w:rsidR="00E80E11" w:rsidRPr="003A10A7" w:rsidRDefault="00E80E11">
            <w:pPr>
              <w:pStyle w:val="ConsPlusNormal"/>
              <w:rPr>
                <w:rFonts w:ascii="Times New Roman" w:hAnsi="Times New Roman" w:cs="Times New Roman"/>
                <w:sz w:val="24"/>
              </w:rPr>
            </w:pPr>
          </w:p>
        </w:tc>
        <w:tc>
          <w:tcPr>
            <w:tcW w:w="0" w:type="auto"/>
            <w:vMerge/>
          </w:tcPr>
          <w:p w14:paraId="07F1A5A8" w14:textId="77777777" w:rsidR="00E80E11" w:rsidRPr="003A10A7" w:rsidRDefault="00E80E11">
            <w:pPr>
              <w:pStyle w:val="ConsPlusNormal"/>
              <w:rPr>
                <w:rFonts w:ascii="Times New Roman" w:hAnsi="Times New Roman" w:cs="Times New Roman"/>
                <w:sz w:val="24"/>
              </w:rPr>
            </w:pPr>
          </w:p>
        </w:tc>
        <w:tc>
          <w:tcPr>
            <w:tcW w:w="0" w:type="auto"/>
            <w:vMerge/>
          </w:tcPr>
          <w:p w14:paraId="5C6CCEF5" w14:textId="77777777" w:rsidR="00E80E11" w:rsidRPr="003A10A7" w:rsidRDefault="00E80E11">
            <w:pPr>
              <w:pStyle w:val="ConsPlusNormal"/>
              <w:rPr>
                <w:rFonts w:ascii="Times New Roman" w:hAnsi="Times New Roman" w:cs="Times New Roman"/>
                <w:sz w:val="24"/>
              </w:rPr>
            </w:pPr>
          </w:p>
        </w:tc>
        <w:tc>
          <w:tcPr>
            <w:tcW w:w="0" w:type="auto"/>
            <w:vMerge/>
          </w:tcPr>
          <w:p w14:paraId="554C7E4B" w14:textId="77777777" w:rsidR="00E80E11" w:rsidRPr="003A10A7" w:rsidRDefault="00E80E11">
            <w:pPr>
              <w:pStyle w:val="ConsPlusNormal"/>
              <w:rPr>
                <w:rFonts w:ascii="Times New Roman" w:hAnsi="Times New Roman" w:cs="Times New Roman"/>
                <w:sz w:val="24"/>
              </w:rPr>
            </w:pPr>
          </w:p>
        </w:tc>
        <w:tc>
          <w:tcPr>
            <w:tcW w:w="1191" w:type="dxa"/>
          </w:tcPr>
          <w:p w14:paraId="7295F5A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7DFE3C3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D5A0D7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2C23F5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1054C5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34E8DF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7A9B0F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3F8062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D11902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435F36B8" w14:textId="77777777">
        <w:tc>
          <w:tcPr>
            <w:tcW w:w="0" w:type="auto"/>
            <w:vMerge/>
          </w:tcPr>
          <w:p w14:paraId="519A5D78" w14:textId="77777777" w:rsidR="00E80E11" w:rsidRPr="003A10A7" w:rsidRDefault="00E80E11">
            <w:pPr>
              <w:pStyle w:val="ConsPlusNormal"/>
              <w:rPr>
                <w:rFonts w:ascii="Times New Roman" w:hAnsi="Times New Roman" w:cs="Times New Roman"/>
                <w:sz w:val="24"/>
              </w:rPr>
            </w:pPr>
          </w:p>
        </w:tc>
        <w:tc>
          <w:tcPr>
            <w:tcW w:w="0" w:type="auto"/>
            <w:vMerge/>
          </w:tcPr>
          <w:p w14:paraId="2A009837" w14:textId="77777777" w:rsidR="00E80E11" w:rsidRPr="003A10A7" w:rsidRDefault="00E80E11">
            <w:pPr>
              <w:pStyle w:val="ConsPlusNormal"/>
              <w:rPr>
                <w:rFonts w:ascii="Times New Roman" w:hAnsi="Times New Roman" w:cs="Times New Roman"/>
                <w:sz w:val="24"/>
              </w:rPr>
            </w:pPr>
          </w:p>
        </w:tc>
        <w:tc>
          <w:tcPr>
            <w:tcW w:w="0" w:type="auto"/>
            <w:vMerge/>
          </w:tcPr>
          <w:p w14:paraId="73DC44BA" w14:textId="77777777" w:rsidR="00E80E11" w:rsidRPr="003A10A7" w:rsidRDefault="00E80E11">
            <w:pPr>
              <w:pStyle w:val="ConsPlusNormal"/>
              <w:rPr>
                <w:rFonts w:ascii="Times New Roman" w:hAnsi="Times New Roman" w:cs="Times New Roman"/>
                <w:sz w:val="24"/>
              </w:rPr>
            </w:pPr>
          </w:p>
        </w:tc>
        <w:tc>
          <w:tcPr>
            <w:tcW w:w="0" w:type="auto"/>
            <w:vMerge/>
          </w:tcPr>
          <w:p w14:paraId="64459019" w14:textId="77777777" w:rsidR="00E80E11" w:rsidRPr="003A10A7" w:rsidRDefault="00E80E11">
            <w:pPr>
              <w:pStyle w:val="ConsPlusNormal"/>
              <w:rPr>
                <w:rFonts w:ascii="Times New Roman" w:hAnsi="Times New Roman" w:cs="Times New Roman"/>
                <w:sz w:val="24"/>
              </w:rPr>
            </w:pPr>
          </w:p>
        </w:tc>
        <w:tc>
          <w:tcPr>
            <w:tcW w:w="0" w:type="auto"/>
            <w:vMerge/>
          </w:tcPr>
          <w:p w14:paraId="5BB60B16" w14:textId="77777777" w:rsidR="00E80E11" w:rsidRPr="003A10A7" w:rsidRDefault="00E80E11">
            <w:pPr>
              <w:pStyle w:val="ConsPlusNormal"/>
              <w:rPr>
                <w:rFonts w:ascii="Times New Roman" w:hAnsi="Times New Roman" w:cs="Times New Roman"/>
                <w:sz w:val="24"/>
              </w:rPr>
            </w:pPr>
          </w:p>
        </w:tc>
        <w:tc>
          <w:tcPr>
            <w:tcW w:w="1191" w:type="dxa"/>
          </w:tcPr>
          <w:p w14:paraId="71D43C6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761F484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92604B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290EB9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CAA5E9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EFB87D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296495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A88AEC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8A6D5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2AB45FC1" w14:textId="77777777">
        <w:tc>
          <w:tcPr>
            <w:tcW w:w="0" w:type="auto"/>
            <w:vMerge/>
          </w:tcPr>
          <w:p w14:paraId="36C2FC86" w14:textId="77777777" w:rsidR="00E80E11" w:rsidRPr="003A10A7" w:rsidRDefault="00E80E11">
            <w:pPr>
              <w:pStyle w:val="ConsPlusNormal"/>
              <w:rPr>
                <w:rFonts w:ascii="Times New Roman" w:hAnsi="Times New Roman" w:cs="Times New Roman"/>
                <w:sz w:val="24"/>
              </w:rPr>
            </w:pPr>
          </w:p>
        </w:tc>
        <w:tc>
          <w:tcPr>
            <w:tcW w:w="0" w:type="auto"/>
            <w:vMerge/>
          </w:tcPr>
          <w:p w14:paraId="715E65B0" w14:textId="77777777" w:rsidR="00E80E11" w:rsidRPr="003A10A7" w:rsidRDefault="00E80E11">
            <w:pPr>
              <w:pStyle w:val="ConsPlusNormal"/>
              <w:rPr>
                <w:rFonts w:ascii="Times New Roman" w:hAnsi="Times New Roman" w:cs="Times New Roman"/>
                <w:sz w:val="24"/>
              </w:rPr>
            </w:pPr>
          </w:p>
        </w:tc>
        <w:tc>
          <w:tcPr>
            <w:tcW w:w="0" w:type="auto"/>
            <w:vMerge/>
          </w:tcPr>
          <w:p w14:paraId="4D6FF5F1" w14:textId="77777777" w:rsidR="00E80E11" w:rsidRPr="003A10A7" w:rsidRDefault="00E80E11">
            <w:pPr>
              <w:pStyle w:val="ConsPlusNormal"/>
              <w:rPr>
                <w:rFonts w:ascii="Times New Roman" w:hAnsi="Times New Roman" w:cs="Times New Roman"/>
                <w:sz w:val="24"/>
              </w:rPr>
            </w:pPr>
          </w:p>
        </w:tc>
        <w:tc>
          <w:tcPr>
            <w:tcW w:w="0" w:type="auto"/>
            <w:vMerge/>
          </w:tcPr>
          <w:p w14:paraId="5B3AF2B2" w14:textId="77777777" w:rsidR="00E80E11" w:rsidRPr="003A10A7" w:rsidRDefault="00E80E11">
            <w:pPr>
              <w:pStyle w:val="ConsPlusNormal"/>
              <w:rPr>
                <w:rFonts w:ascii="Times New Roman" w:hAnsi="Times New Roman" w:cs="Times New Roman"/>
                <w:sz w:val="24"/>
              </w:rPr>
            </w:pPr>
          </w:p>
        </w:tc>
        <w:tc>
          <w:tcPr>
            <w:tcW w:w="0" w:type="auto"/>
            <w:vMerge/>
          </w:tcPr>
          <w:p w14:paraId="7F7D6FD3" w14:textId="77777777" w:rsidR="00E80E11" w:rsidRPr="003A10A7" w:rsidRDefault="00E80E11">
            <w:pPr>
              <w:pStyle w:val="ConsPlusNormal"/>
              <w:rPr>
                <w:rFonts w:ascii="Times New Roman" w:hAnsi="Times New Roman" w:cs="Times New Roman"/>
                <w:sz w:val="24"/>
              </w:rPr>
            </w:pPr>
          </w:p>
        </w:tc>
        <w:tc>
          <w:tcPr>
            <w:tcW w:w="1191" w:type="dxa"/>
          </w:tcPr>
          <w:p w14:paraId="0A37F7B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2026663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2212,7</w:t>
            </w:r>
          </w:p>
        </w:tc>
        <w:tc>
          <w:tcPr>
            <w:tcW w:w="904" w:type="dxa"/>
          </w:tcPr>
          <w:p w14:paraId="7C2C442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93FE69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229,5</w:t>
            </w:r>
          </w:p>
        </w:tc>
        <w:tc>
          <w:tcPr>
            <w:tcW w:w="904" w:type="dxa"/>
          </w:tcPr>
          <w:p w14:paraId="337DCE8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235,9</w:t>
            </w:r>
          </w:p>
        </w:tc>
        <w:tc>
          <w:tcPr>
            <w:tcW w:w="904" w:type="dxa"/>
          </w:tcPr>
          <w:p w14:paraId="7C69CA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1586,8</w:t>
            </w:r>
          </w:p>
        </w:tc>
        <w:tc>
          <w:tcPr>
            <w:tcW w:w="1024" w:type="dxa"/>
          </w:tcPr>
          <w:p w14:paraId="0191CF7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56,8</w:t>
            </w:r>
          </w:p>
        </w:tc>
        <w:tc>
          <w:tcPr>
            <w:tcW w:w="1024" w:type="dxa"/>
          </w:tcPr>
          <w:p w14:paraId="51D159C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28,7</w:t>
            </w:r>
          </w:p>
        </w:tc>
        <w:tc>
          <w:tcPr>
            <w:tcW w:w="1024" w:type="dxa"/>
          </w:tcPr>
          <w:p w14:paraId="676F0F8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75,0</w:t>
            </w:r>
          </w:p>
        </w:tc>
      </w:tr>
      <w:tr w:rsidR="003A10A7" w:rsidRPr="003A10A7" w14:paraId="3A27C652" w14:textId="77777777">
        <w:tc>
          <w:tcPr>
            <w:tcW w:w="15471" w:type="dxa"/>
            <w:gridSpan w:val="14"/>
          </w:tcPr>
          <w:p w14:paraId="64CA262F"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3. Повышение уровня защищенности населения</w:t>
            </w:r>
          </w:p>
        </w:tc>
      </w:tr>
      <w:tr w:rsidR="003A10A7" w:rsidRPr="003A10A7" w14:paraId="09C67146" w14:textId="77777777">
        <w:tc>
          <w:tcPr>
            <w:tcW w:w="484" w:type="dxa"/>
            <w:vMerge w:val="restart"/>
          </w:tcPr>
          <w:p w14:paraId="22F00B3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3.1</w:t>
            </w:r>
          </w:p>
        </w:tc>
        <w:tc>
          <w:tcPr>
            <w:tcW w:w="2268" w:type="dxa"/>
            <w:vMerge w:val="restart"/>
          </w:tcPr>
          <w:p w14:paraId="6DE9EA4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Мероприятия по информированию о возможных деструктивных событиях (в т.ч. заключение договоров на ведение мониторинга атмосферного воздуха, анализа содержания вредных веществ)</w:t>
            </w:r>
          </w:p>
        </w:tc>
        <w:tc>
          <w:tcPr>
            <w:tcW w:w="907" w:type="dxa"/>
            <w:vMerge w:val="restart"/>
          </w:tcPr>
          <w:p w14:paraId="41CDAEB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1417" w:type="dxa"/>
            <w:vMerge w:val="restart"/>
          </w:tcPr>
          <w:p w14:paraId="0AB36A6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417" w:type="dxa"/>
            <w:vMerge w:val="restart"/>
          </w:tcPr>
          <w:p w14:paraId="2005004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191" w:type="dxa"/>
          </w:tcPr>
          <w:p w14:paraId="7AE872F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099" w:type="dxa"/>
          </w:tcPr>
          <w:p w14:paraId="429053E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2091,2</w:t>
            </w:r>
          </w:p>
        </w:tc>
        <w:tc>
          <w:tcPr>
            <w:tcW w:w="904" w:type="dxa"/>
          </w:tcPr>
          <w:p w14:paraId="35EF0E9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291,2</w:t>
            </w:r>
          </w:p>
        </w:tc>
        <w:tc>
          <w:tcPr>
            <w:tcW w:w="904" w:type="dxa"/>
          </w:tcPr>
          <w:p w14:paraId="2F0FC2F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904" w:type="dxa"/>
          </w:tcPr>
          <w:p w14:paraId="0AB7979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904" w:type="dxa"/>
          </w:tcPr>
          <w:p w14:paraId="403E1F4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1024" w:type="dxa"/>
          </w:tcPr>
          <w:p w14:paraId="2A42572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1024" w:type="dxa"/>
          </w:tcPr>
          <w:p w14:paraId="4E158E9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1024" w:type="dxa"/>
          </w:tcPr>
          <w:p w14:paraId="2C0D000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r>
      <w:tr w:rsidR="003A10A7" w:rsidRPr="003A10A7" w14:paraId="1EC489C2" w14:textId="77777777">
        <w:tc>
          <w:tcPr>
            <w:tcW w:w="0" w:type="auto"/>
            <w:vMerge/>
          </w:tcPr>
          <w:p w14:paraId="1CF4396A" w14:textId="77777777" w:rsidR="00E80E11" w:rsidRPr="003A10A7" w:rsidRDefault="00E80E11">
            <w:pPr>
              <w:pStyle w:val="ConsPlusNormal"/>
              <w:rPr>
                <w:rFonts w:ascii="Times New Roman" w:hAnsi="Times New Roman" w:cs="Times New Roman"/>
                <w:sz w:val="24"/>
              </w:rPr>
            </w:pPr>
          </w:p>
        </w:tc>
        <w:tc>
          <w:tcPr>
            <w:tcW w:w="0" w:type="auto"/>
            <w:vMerge/>
          </w:tcPr>
          <w:p w14:paraId="604B46B6" w14:textId="77777777" w:rsidR="00E80E11" w:rsidRPr="003A10A7" w:rsidRDefault="00E80E11">
            <w:pPr>
              <w:pStyle w:val="ConsPlusNormal"/>
              <w:rPr>
                <w:rFonts w:ascii="Times New Roman" w:hAnsi="Times New Roman" w:cs="Times New Roman"/>
                <w:sz w:val="24"/>
              </w:rPr>
            </w:pPr>
          </w:p>
        </w:tc>
        <w:tc>
          <w:tcPr>
            <w:tcW w:w="0" w:type="auto"/>
            <w:vMerge/>
          </w:tcPr>
          <w:p w14:paraId="42E49E97" w14:textId="77777777" w:rsidR="00E80E11" w:rsidRPr="003A10A7" w:rsidRDefault="00E80E11">
            <w:pPr>
              <w:pStyle w:val="ConsPlusNormal"/>
              <w:rPr>
                <w:rFonts w:ascii="Times New Roman" w:hAnsi="Times New Roman" w:cs="Times New Roman"/>
                <w:sz w:val="24"/>
              </w:rPr>
            </w:pPr>
          </w:p>
        </w:tc>
        <w:tc>
          <w:tcPr>
            <w:tcW w:w="0" w:type="auto"/>
            <w:vMerge/>
          </w:tcPr>
          <w:p w14:paraId="57A4E4F7" w14:textId="77777777" w:rsidR="00E80E11" w:rsidRPr="003A10A7" w:rsidRDefault="00E80E11">
            <w:pPr>
              <w:pStyle w:val="ConsPlusNormal"/>
              <w:rPr>
                <w:rFonts w:ascii="Times New Roman" w:hAnsi="Times New Roman" w:cs="Times New Roman"/>
                <w:sz w:val="24"/>
              </w:rPr>
            </w:pPr>
          </w:p>
        </w:tc>
        <w:tc>
          <w:tcPr>
            <w:tcW w:w="0" w:type="auto"/>
            <w:vMerge/>
          </w:tcPr>
          <w:p w14:paraId="6BF0B6F6" w14:textId="77777777" w:rsidR="00E80E11" w:rsidRPr="003A10A7" w:rsidRDefault="00E80E11">
            <w:pPr>
              <w:pStyle w:val="ConsPlusNormal"/>
              <w:rPr>
                <w:rFonts w:ascii="Times New Roman" w:hAnsi="Times New Roman" w:cs="Times New Roman"/>
                <w:sz w:val="24"/>
              </w:rPr>
            </w:pPr>
          </w:p>
        </w:tc>
        <w:tc>
          <w:tcPr>
            <w:tcW w:w="1191" w:type="dxa"/>
          </w:tcPr>
          <w:p w14:paraId="0CA7F66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22A48AC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D6D11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C506B3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42F02D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A8CB9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3AFF4A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049C3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8CA950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3CDB8509" w14:textId="77777777">
        <w:tc>
          <w:tcPr>
            <w:tcW w:w="0" w:type="auto"/>
            <w:vMerge/>
          </w:tcPr>
          <w:p w14:paraId="74E5AB3E" w14:textId="77777777" w:rsidR="00E80E11" w:rsidRPr="003A10A7" w:rsidRDefault="00E80E11">
            <w:pPr>
              <w:pStyle w:val="ConsPlusNormal"/>
              <w:rPr>
                <w:rFonts w:ascii="Times New Roman" w:hAnsi="Times New Roman" w:cs="Times New Roman"/>
                <w:sz w:val="24"/>
              </w:rPr>
            </w:pPr>
          </w:p>
        </w:tc>
        <w:tc>
          <w:tcPr>
            <w:tcW w:w="0" w:type="auto"/>
            <w:vMerge/>
          </w:tcPr>
          <w:p w14:paraId="29E76C93" w14:textId="77777777" w:rsidR="00E80E11" w:rsidRPr="003A10A7" w:rsidRDefault="00E80E11">
            <w:pPr>
              <w:pStyle w:val="ConsPlusNormal"/>
              <w:rPr>
                <w:rFonts w:ascii="Times New Roman" w:hAnsi="Times New Roman" w:cs="Times New Roman"/>
                <w:sz w:val="24"/>
              </w:rPr>
            </w:pPr>
          </w:p>
        </w:tc>
        <w:tc>
          <w:tcPr>
            <w:tcW w:w="0" w:type="auto"/>
            <w:vMerge/>
          </w:tcPr>
          <w:p w14:paraId="2E3D1167" w14:textId="77777777" w:rsidR="00E80E11" w:rsidRPr="003A10A7" w:rsidRDefault="00E80E11">
            <w:pPr>
              <w:pStyle w:val="ConsPlusNormal"/>
              <w:rPr>
                <w:rFonts w:ascii="Times New Roman" w:hAnsi="Times New Roman" w:cs="Times New Roman"/>
                <w:sz w:val="24"/>
              </w:rPr>
            </w:pPr>
          </w:p>
        </w:tc>
        <w:tc>
          <w:tcPr>
            <w:tcW w:w="0" w:type="auto"/>
            <w:vMerge/>
          </w:tcPr>
          <w:p w14:paraId="77D179A0" w14:textId="77777777" w:rsidR="00E80E11" w:rsidRPr="003A10A7" w:rsidRDefault="00E80E11">
            <w:pPr>
              <w:pStyle w:val="ConsPlusNormal"/>
              <w:rPr>
                <w:rFonts w:ascii="Times New Roman" w:hAnsi="Times New Roman" w:cs="Times New Roman"/>
                <w:sz w:val="24"/>
              </w:rPr>
            </w:pPr>
          </w:p>
        </w:tc>
        <w:tc>
          <w:tcPr>
            <w:tcW w:w="0" w:type="auto"/>
            <w:vMerge/>
          </w:tcPr>
          <w:p w14:paraId="3A33EDD4" w14:textId="77777777" w:rsidR="00E80E11" w:rsidRPr="003A10A7" w:rsidRDefault="00E80E11">
            <w:pPr>
              <w:pStyle w:val="ConsPlusNormal"/>
              <w:rPr>
                <w:rFonts w:ascii="Times New Roman" w:hAnsi="Times New Roman" w:cs="Times New Roman"/>
                <w:sz w:val="24"/>
              </w:rPr>
            </w:pPr>
          </w:p>
        </w:tc>
        <w:tc>
          <w:tcPr>
            <w:tcW w:w="1191" w:type="dxa"/>
          </w:tcPr>
          <w:p w14:paraId="7537BDD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767B13E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AB6AE3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D46BAE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D7D86A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3A3F1B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37CB7A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29F125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B8F206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4AD0AA7" w14:textId="77777777">
        <w:tc>
          <w:tcPr>
            <w:tcW w:w="0" w:type="auto"/>
            <w:vMerge/>
          </w:tcPr>
          <w:p w14:paraId="4C8B6DEE" w14:textId="77777777" w:rsidR="00E80E11" w:rsidRPr="003A10A7" w:rsidRDefault="00E80E11">
            <w:pPr>
              <w:pStyle w:val="ConsPlusNormal"/>
              <w:rPr>
                <w:rFonts w:ascii="Times New Roman" w:hAnsi="Times New Roman" w:cs="Times New Roman"/>
                <w:sz w:val="24"/>
              </w:rPr>
            </w:pPr>
          </w:p>
        </w:tc>
        <w:tc>
          <w:tcPr>
            <w:tcW w:w="0" w:type="auto"/>
            <w:vMerge/>
          </w:tcPr>
          <w:p w14:paraId="1C051E20" w14:textId="77777777" w:rsidR="00E80E11" w:rsidRPr="003A10A7" w:rsidRDefault="00E80E11">
            <w:pPr>
              <w:pStyle w:val="ConsPlusNormal"/>
              <w:rPr>
                <w:rFonts w:ascii="Times New Roman" w:hAnsi="Times New Roman" w:cs="Times New Roman"/>
                <w:sz w:val="24"/>
              </w:rPr>
            </w:pPr>
          </w:p>
        </w:tc>
        <w:tc>
          <w:tcPr>
            <w:tcW w:w="0" w:type="auto"/>
            <w:vMerge/>
          </w:tcPr>
          <w:p w14:paraId="0B61833A" w14:textId="77777777" w:rsidR="00E80E11" w:rsidRPr="003A10A7" w:rsidRDefault="00E80E11">
            <w:pPr>
              <w:pStyle w:val="ConsPlusNormal"/>
              <w:rPr>
                <w:rFonts w:ascii="Times New Roman" w:hAnsi="Times New Roman" w:cs="Times New Roman"/>
                <w:sz w:val="24"/>
              </w:rPr>
            </w:pPr>
          </w:p>
        </w:tc>
        <w:tc>
          <w:tcPr>
            <w:tcW w:w="0" w:type="auto"/>
            <w:vMerge/>
          </w:tcPr>
          <w:p w14:paraId="36F3F421" w14:textId="77777777" w:rsidR="00E80E11" w:rsidRPr="003A10A7" w:rsidRDefault="00E80E11">
            <w:pPr>
              <w:pStyle w:val="ConsPlusNormal"/>
              <w:rPr>
                <w:rFonts w:ascii="Times New Roman" w:hAnsi="Times New Roman" w:cs="Times New Roman"/>
                <w:sz w:val="24"/>
              </w:rPr>
            </w:pPr>
          </w:p>
        </w:tc>
        <w:tc>
          <w:tcPr>
            <w:tcW w:w="0" w:type="auto"/>
            <w:vMerge/>
          </w:tcPr>
          <w:p w14:paraId="47E96856" w14:textId="77777777" w:rsidR="00E80E11" w:rsidRPr="003A10A7" w:rsidRDefault="00E80E11">
            <w:pPr>
              <w:pStyle w:val="ConsPlusNormal"/>
              <w:rPr>
                <w:rFonts w:ascii="Times New Roman" w:hAnsi="Times New Roman" w:cs="Times New Roman"/>
                <w:sz w:val="24"/>
              </w:rPr>
            </w:pPr>
          </w:p>
        </w:tc>
        <w:tc>
          <w:tcPr>
            <w:tcW w:w="1191" w:type="dxa"/>
          </w:tcPr>
          <w:p w14:paraId="6054769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2357814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F06B67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F92C5E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CBE09B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187047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3C2835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834CEF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CF3811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3CBE2362" w14:textId="77777777">
        <w:tc>
          <w:tcPr>
            <w:tcW w:w="0" w:type="auto"/>
            <w:vMerge/>
          </w:tcPr>
          <w:p w14:paraId="5D7E8FB1" w14:textId="77777777" w:rsidR="00E80E11" w:rsidRPr="003A10A7" w:rsidRDefault="00E80E11">
            <w:pPr>
              <w:pStyle w:val="ConsPlusNormal"/>
              <w:rPr>
                <w:rFonts w:ascii="Times New Roman" w:hAnsi="Times New Roman" w:cs="Times New Roman"/>
                <w:sz w:val="24"/>
              </w:rPr>
            </w:pPr>
          </w:p>
        </w:tc>
        <w:tc>
          <w:tcPr>
            <w:tcW w:w="0" w:type="auto"/>
            <w:vMerge/>
          </w:tcPr>
          <w:p w14:paraId="5B5B7023" w14:textId="77777777" w:rsidR="00E80E11" w:rsidRPr="003A10A7" w:rsidRDefault="00E80E11">
            <w:pPr>
              <w:pStyle w:val="ConsPlusNormal"/>
              <w:rPr>
                <w:rFonts w:ascii="Times New Roman" w:hAnsi="Times New Roman" w:cs="Times New Roman"/>
                <w:sz w:val="24"/>
              </w:rPr>
            </w:pPr>
          </w:p>
        </w:tc>
        <w:tc>
          <w:tcPr>
            <w:tcW w:w="0" w:type="auto"/>
            <w:vMerge/>
          </w:tcPr>
          <w:p w14:paraId="5DE9CBB3" w14:textId="77777777" w:rsidR="00E80E11" w:rsidRPr="003A10A7" w:rsidRDefault="00E80E11">
            <w:pPr>
              <w:pStyle w:val="ConsPlusNormal"/>
              <w:rPr>
                <w:rFonts w:ascii="Times New Roman" w:hAnsi="Times New Roman" w:cs="Times New Roman"/>
                <w:sz w:val="24"/>
              </w:rPr>
            </w:pPr>
          </w:p>
        </w:tc>
        <w:tc>
          <w:tcPr>
            <w:tcW w:w="0" w:type="auto"/>
            <w:vMerge/>
          </w:tcPr>
          <w:p w14:paraId="6D387BD3" w14:textId="77777777" w:rsidR="00E80E11" w:rsidRPr="003A10A7" w:rsidRDefault="00E80E11">
            <w:pPr>
              <w:pStyle w:val="ConsPlusNormal"/>
              <w:rPr>
                <w:rFonts w:ascii="Times New Roman" w:hAnsi="Times New Roman" w:cs="Times New Roman"/>
                <w:sz w:val="24"/>
              </w:rPr>
            </w:pPr>
          </w:p>
        </w:tc>
        <w:tc>
          <w:tcPr>
            <w:tcW w:w="0" w:type="auto"/>
            <w:vMerge/>
          </w:tcPr>
          <w:p w14:paraId="2AF339C7" w14:textId="77777777" w:rsidR="00E80E11" w:rsidRPr="003A10A7" w:rsidRDefault="00E80E11">
            <w:pPr>
              <w:pStyle w:val="ConsPlusNormal"/>
              <w:rPr>
                <w:rFonts w:ascii="Times New Roman" w:hAnsi="Times New Roman" w:cs="Times New Roman"/>
                <w:sz w:val="24"/>
              </w:rPr>
            </w:pPr>
          </w:p>
        </w:tc>
        <w:tc>
          <w:tcPr>
            <w:tcW w:w="1191" w:type="dxa"/>
          </w:tcPr>
          <w:p w14:paraId="4FFC3EF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1B0862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2091,2</w:t>
            </w:r>
          </w:p>
        </w:tc>
        <w:tc>
          <w:tcPr>
            <w:tcW w:w="904" w:type="dxa"/>
          </w:tcPr>
          <w:p w14:paraId="2BA44C6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291,2</w:t>
            </w:r>
          </w:p>
        </w:tc>
        <w:tc>
          <w:tcPr>
            <w:tcW w:w="904" w:type="dxa"/>
          </w:tcPr>
          <w:p w14:paraId="5914D4C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904" w:type="dxa"/>
          </w:tcPr>
          <w:p w14:paraId="0F34A93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904" w:type="dxa"/>
          </w:tcPr>
          <w:p w14:paraId="724BAC2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1024" w:type="dxa"/>
          </w:tcPr>
          <w:p w14:paraId="5C17DE2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1024" w:type="dxa"/>
          </w:tcPr>
          <w:p w14:paraId="1AB19E5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c>
          <w:tcPr>
            <w:tcW w:w="1024" w:type="dxa"/>
          </w:tcPr>
          <w:p w14:paraId="2B1416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300,0</w:t>
            </w:r>
          </w:p>
        </w:tc>
      </w:tr>
      <w:tr w:rsidR="003A10A7" w:rsidRPr="003A10A7" w14:paraId="35B241F6" w14:textId="77777777">
        <w:tc>
          <w:tcPr>
            <w:tcW w:w="15471" w:type="dxa"/>
            <w:gridSpan w:val="14"/>
          </w:tcPr>
          <w:p w14:paraId="65602D2F"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4. Создание муниципальной системы экстренного оповещения населения</w:t>
            </w:r>
          </w:p>
        </w:tc>
      </w:tr>
      <w:tr w:rsidR="003A10A7" w:rsidRPr="003A10A7" w14:paraId="5C9188CF" w14:textId="77777777">
        <w:tc>
          <w:tcPr>
            <w:tcW w:w="484" w:type="dxa"/>
            <w:vMerge w:val="restart"/>
          </w:tcPr>
          <w:p w14:paraId="129944B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4.1</w:t>
            </w:r>
          </w:p>
        </w:tc>
        <w:tc>
          <w:tcPr>
            <w:tcW w:w="2268" w:type="dxa"/>
            <w:vMerge w:val="restart"/>
          </w:tcPr>
          <w:p w14:paraId="1CED41B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Создание муниципальной системы </w:t>
            </w:r>
            <w:r w:rsidRPr="003A10A7">
              <w:rPr>
                <w:rFonts w:ascii="Times New Roman" w:hAnsi="Times New Roman" w:cs="Times New Roman"/>
                <w:sz w:val="24"/>
              </w:rPr>
              <w:lastRenderedPageBreak/>
              <w:t>оповещения населения</w:t>
            </w:r>
          </w:p>
        </w:tc>
        <w:tc>
          <w:tcPr>
            <w:tcW w:w="907" w:type="dxa"/>
            <w:vMerge w:val="restart"/>
          </w:tcPr>
          <w:p w14:paraId="54FE2C1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2021 - 2026 гг.</w:t>
            </w:r>
          </w:p>
        </w:tc>
        <w:tc>
          <w:tcPr>
            <w:tcW w:w="1417" w:type="dxa"/>
            <w:vMerge w:val="restart"/>
          </w:tcPr>
          <w:p w14:paraId="35EF6EA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Отдел по организации защиты </w:t>
            </w:r>
            <w:r w:rsidRPr="003A10A7">
              <w:rPr>
                <w:rFonts w:ascii="Times New Roman" w:hAnsi="Times New Roman" w:cs="Times New Roman"/>
                <w:sz w:val="24"/>
              </w:rPr>
              <w:lastRenderedPageBreak/>
              <w:t>населения</w:t>
            </w:r>
          </w:p>
        </w:tc>
        <w:tc>
          <w:tcPr>
            <w:tcW w:w="1417" w:type="dxa"/>
            <w:vMerge w:val="restart"/>
          </w:tcPr>
          <w:p w14:paraId="3D753B9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 xml:space="preserve">Отдел по организации защиты </w:t>
            </w:r>
            <w:r w:rsidRPr="003A10A7">
              <w:rPr>
                <w:rFonts w:ascii="Times New Roman" w:hAnsi="Times New Roman" w:cs="Times New Roman"/>
                <w:sz w:val="24"/>
              </w:rPr>
              <w:lastRenderedPageBreak/>
              <w:t>населения</w:t>
            </w:r>
          </w:p>
        </w:tc>
        <w:tc>
          <w:tcPr>
            <w:tcW w:w="1191" w:type="dxa"/>
          </w:tcPr>
          <w:p w14:paraId="557BBC7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Бюджет МО "Город Калуга"</w:t>
            </w:r>
          </w:p>
        </w:tc>
        <w:tc>
          <w:tcPr>
            <w:tcW w:w="1099" w:type="dxa"/>
          </w:tcPr>
          <w:p w14:paraId="06F8F17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3530,8</w:t>
            </w:r>
          </w:p>
        </w:tc>
        <w:tc>
          <w:tcPr>
            <w:tcW w:w="904" w:type="dxa"/>
          </w:tcPr>
          <w:p w14:paraId="17539DA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DD4A19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945,8</w:t>
            </w:r>
          </w:p>
        </w:tc>
        <w:tc>
          <w:tcPr>
            <w:tcW w:w="904" w:type="dxa"/>
          </w:tcPr>
          <w:p w14:paraId="6148942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588,7</w:t>
            </w:r>
          </w:p>
        </w:tc>
        <w:tc>
          <w:tcPr>
            <w:tcW w:w="904" w:type="dxa"/>
          </w:tcPr>
          <w:p w14:paraId="38682B6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607,4</w:t>
            </w:r>
          </w:p>
        </w:tc>
        <w:tc>
          <w:tcPr>
            <w:tcW w:w="1024" w:type="dxa"/>
          </w:tcPr>
          <w:p w14:paraId="0F54FD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88,9</w:t>
            </w:r>
          </w:p>
        </w:tc>
        <w:tc>
          <w:tcPr>
            <w:tcW w:w="1024" w:type="dxa"/>
          </w:tcPr>
          <w:p w14:paraId="4A82B35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650,0</w:t>
            </w:r>
          </w:p>
        </w:tc>
        <w:tc>
          <w:tcPr>
            <w:tcW w:w="1024" w:type="dxa"/>
          </w:tcPr>
          <w:p w14:paraId="13270F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650,0</w:t>
            </w:r>
          </w:p>
        </w:tc>
      </w:tr>
      <w:tr w:rsidR="003A10A7" w:rsidRPr="003A10A7" w14:paraId="271A0331" w14:textId="77777777">
        <w:tc>
          <w:tcPr>
            <w:tcW w:w="0" w:type="auto"/>
            <w:vMerge/>
          </w:tcPr>
          <w:p w14:paraId="563A5E0A" w14:textId="77777777" w:rsidR="00E80E11" w:rsidRPr="003A10A7" w:rsidRDefault="00E80E11">
            <w:pPr>
              <w:pStyle w:val="ConsPlusNormal"/>
              <w:rPr>
                <w:rFonts w:ascii="Times New Roman" w:hAnsi="Times New Roman" w:cs="Times New Roman"/>
                <w:sz w:val="24"/>
              </w:rPr>
            </w:pPr>
          </w:p>
        </w:tc>
        <w:tc>
          <w:tcPr>
            <w:tcW w:w="0" w:type="auto"/>
            <w:vMerge/>
          </w:tcPr>
          <w:p w14:paraId="1836949B" w14:textId="77777777" w:rsidR="00E80E11" w:rsidRPr="003A10A7" w:rsidRDefault="00E80E11">
            <w:pPr>
              <w:pStyle w:val="ConsPlusNormal"/>
              <w:rPr>
                <w:rFonts w:ascii="Times New Roman" w:hAnsi="Times New Roman" w:cs="Times New Roman"/>
                <w:sz w:val="24"/>
              </w:rPr>
            </w:pPr>
          </w:p>
        </w:tc>
        <w:tc>
          <w:tcPr>
            <w:tcW w:w="0" w:type="auto"/>
            <w:vMerge/>
          </w:tcPr>
          <w:p w14:paraId="00EFB22A" w14:textId="77777777" w:rsidR="00E80E11" w:rsidRPr="003A10A7" w:rsidRDefault="00E80E11">
            <w:pPr>
              <w:pStyle w:val="ConsPlusNormal"/>
              <w:rPr>
                <w:rFonts w:ascii="Times New Roman" w:hAnsi="Times New Roman" w:cs="Times New Roman"/>
                <w:sz w:val="24"/>
              </w:rPr>
            </w:pPr>
          </w:p>
        </w:tc>
        <w:tc>
          <w:tcPr>
            <w:tcW w:w="0" w:type="auto"/>
            <w:vMerge/>
          </w:tcPr>
          <w:p w14:paraId="06929D0C" w14:textId="77777777" w:rsidR="00E80E11" w:rsidRPr="003A10A7" w:rsidRDefault="00E80E11">
            <w:pPr>
              <w:pStyle w:val="ConsPlusNormal"/>
              <w:rPr>
                <w:rFonts w:ascii="Times New Roman" w:hAnsi="Times New Roman" w:cs="Times New Roman"/>
                <w:sz w:val="24"/>
              </w:rPr>
            </w:pPr>
          </w:p>
        </w:tc>
        <w:tc>
          <w:tcPr>
            <w:tcW w:w="0" w:type="auto"/>
            <w:vMerge/>
          </w:tcPr>
          <w:p w14:paraId="419F9A25" w14:textId="77777777" w:rsidR="00E80E11" w:rsidRPr="003A10A7" w:rsidRDefault="00E80E11">
            <w:pPr>
              <w:pStyle w:val="ConsPlusNormal"/>
              <w:rPr>
                <w:rFonts w:ascii="Times New Roman" w:hAnsi="Times New Roman" w:cs="Times New Roman"/>
                <w:sz w:val="24"/>
              </w:rPr>
            </w:pPr>
          </w:p>
        </w:tc>
        <w:tc>
          <w:tcPr>
            <w:tcW w:w="1191" w:type="dxa"/>
          </w:tcPr>
          <w:p w14:paraId="22E9590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Областной </w:t>
            </w:r>
            <w:r w:rsidRPr="003A10A7">
              <w:rPr>
                <w:rFonts w:ascii="Times New Roman" w:hAnsi="Times New Roman" w:cs="Times New Roman"/>
                <w:sz w:val="24"/>
              </w:rPr>
              <w:lastRenderedPageBreak/>
              <w:t>бюджет</w:t>
            </w:r>
          </w:p>
        </w:tc>
        <w:tc>
          <w:tcPr>
            <w:tcW w:w="1099" w:type="dxa"/>
          </w:tcPr>
          <w:p w14:paraId="6D0995D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lastRenderedPageBreak/>
              <w:t>0,0</w:t>
            </w:r>
          </w:p>
        </w:tc>
        <w:tc>
          <w:tcPr>
            <w:tcW w:w="904" w:type="dxa"/>
          </w:tcPr>
          <w:p w14:paraId="23C5742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906C8E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456F92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7A00FF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291AB0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95A469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753DB8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694039B7" w14:textId="77777777">
        <w:tc>
          <w:tcPr>
            <w:tcW w:w="0" w:type="auto"/>
            <w:vMerge/>
          </w:tcPr>
          <w:p w14:paraId="2BF94246" w14:textId="77777777" w:rsidR="00E80E11" w:rsidRPr="003A10A7" w:rsidRDefault="00E80E11">
            <w:pPr>
              <w:pStyle w:val="ConsPlusNormal"/>
              <w:rPr>
                <w:rFonts w:ascii="Times New Roman" w:hAnsi="Times New Roman" w:cs="Times New Roman"/>
                <w:sz w:val="24"/>
              </w:rPr>
            </w:pPr>
          </w:p>
        </w:tc>
        <w:tc>
          <w:tcPr>
            <w:tcW w:w="0" w:type="auto"/>
            <w:vMerge/>
          </w:tcPr>
          <w:p w14:paraId="1470383F" w14:textId="77777777" w:rsidR="00E80E11" w:rsidRPr="003A10A7" w:rsidRDefault="00E80E11">
            <w:pPr>
              <w:pStyle w:val="ConsPlusNormal"/>
              <w:rPr>
                <w:rFonts w:ascii="Times New Roman" w:hAnsi="Times New Roman" w:cs="Times New Roman"/>
                <w:sz w:val="24"/>
              </w:rPr>
            </w:pPr>
          </w:p>
        </w:tc>
        <w:tc>
          <w:tcPr>
            <w:tcW w:w="0" w:type="auto"/>
            <w:vMerge/>
          </w:tcPr>
          <w:p w14:paraId="302A80EF" w14:textId="77777777" w:rsidR="00E80E11" w:rsidRPr="003A10A7" w:rsidRDefault="00E80E11">
            <w:pPr>
              <w:pStyle w:val="ConsPlusNormal"/>
              <w:rPr>
                <w:rFonts w:ascii="Times New Roman" w:hAnsi="Times New Roman" w:cs="Times New Roman"/>
                <w:sz w:val="24"/>
              </w:rPr>
            </w:pPr>
          </w:p>
        </w:tc>
        <w:tc>
          <w:tcPr>
            <w:tcW w:w="0" w:type="auto"/>
            <w:vMerge/>
          </w:tcPr>
          <w:p w14:paraId="69A12591" w14:textId="77777777" w:rsidR="00E80E11" w:rsidRPr="003A10A7" w:rsidRDefault="00E80E11">
            <w:pPr>
              <w:pStyle w:val="ConsPlusNormal"/>
              <w:rPr>
                <w:rFonts w:ascii="Times New Roman" w:hAnsi="Times New Roman" w:cs="Times New Roman"/>
                <w:sz w:val="24"/>
              </w:rPr>
            </w:pPr>
          </w:p>
        </w:tc>
        <w:tc>
          <w:tcPr>
            <w:tcW w:w="0" w:type="auto"/>
            <w:vMerge/>
          </w:tcPr>
          <w:p w14:paraId="662B1639" w14:textId="77777777" w:rsidR="00E80E11" w:rsidRPr="003A10A7" w:rsidRDefault="00E80E11">
            <w:pPr>
              <w:pStyle w:val="ConsPlusNormal"/>
              <w:rPr>
                <w:rFonts w:ascii="Times New Roman" w:hAnsi="Times New Roman" w:cs="Times New Roman"/>
                <w:sz w:val="24"/>
              </w:rPr>
            </w:pPr>
          </w:p>
        </w:tc>
        <w:tc>
          <w:tcPr>
            <w:tcW w:w="1191" w:type="dxa"/>
          </w:tcPr>
          <w:p w14:paraId="1E006DC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1180932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C99546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14786B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009485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F2934A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AD5DEF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9D7334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FD5D45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3A10A7" w:rsidRPr="003A10A7" w14:paraId="10AF29F1" w14:textId="77777777">
        <w:tc>
          <w:tcPr>
            <w:tcW w:w="0" w:type="auto"/>
            <w:vMerge/>
          </w:tcPr>
          <w:p w14:paraId="5FF30416" w14:textId="77777777" w:rsidR="00E80E11" w:rsidRPr="003A10A7" w:rsidRDefault="00E80E11">
            <w:pPr>
              <w:pStyle w:val="ConsPlusNormal"/>
              <w:rPr>
                <w:rFonts w:ascii="Times New Roman" w:hAnsi="Times New Roman" w:cs="Times New Roman"/>
                <w:sz w:val="24"/>
              </w:rPr>
            </w:pPr>
          </w:p>
        </w:tc>
        <w:tc>
          <w:tcPr>
            <w:tcW w:w="0" w:type="auto"/>
            <w:vMerge/>
          </w:tcPr>
          <w:p w14:paraId="08F09B55" w14:textId="77777777" w:rsidR="00E80E11" w:rsidRPr="003A10A7" w:rsidRDefault="00E80E11">
            <w:pPr>
              <w:pStyle w:val="ConsPlusNormal"/>
              <w:rPr>
                <w:rFonts w:ascii="Times New Roman" w:hAnsi="Times New Roman" w:cs="Times New Roman"/>
                <w:sz w:val="24"/>
              </w:rPr>
            </w:pPr>
          </w:p>
        </w:tc>
        <w:tc>
          <w:tcPr>
            <w:tcW w:w="0" w:type="auto"/>
            <w:vMerge/>
          </w:tcPr>
          <w:p w14:paraId="1183CF78" w14:textId="77777777" w:rsidR="00E80E11" w:rsidRPr="003A10A7" w:rsidRDefault="00E80E11">
            <w:pPr>
              <w:pStyle w:val="ConsPlusNormal"/>
              <w:rPr>
                <w:rFonts w:ascii="Times New Roman" w:hAnsi="Times New Roman" w:cs="Times New Roman"/>
                <w:sz w:val="24"/>
              </w:rPr>
            </w:pPr>
          </w:p>
        </w:tc>
        <w:tc>
          <w:tcPr>
            <w:tcW w:w="0" w:type="auto"/>
            <w:vMerge/>
          </w:tcPr>
          <w:p w14:paraId="08BADBEE" w14:textId="77777777" w:rsidR="00E80E11" w:rsidRPr="003A10A7" w:rsidRDefault="00E80E11">
            <w:pPr>
              <w:pStyle w:val="ConsPlusNormal"/>
              <w:rPr>
                <w:rFonts w:ascii="Times New Roman" w:hAnsi="Times New Roman" w:cs="Times New Roman"/>
                <w:sz w:val="24"/>
              </w:rPr>
            </w:pPr>
          </w:p>
        </w:tc>
        <w:tc>
          <w:tcPr>
            <w:tcW w:w="0" w:type="auto"/>
            <w:vMerge/>
          </w:tcPr>
          <w:p w14:paraId="0393E8D2" w14:textId="77777777" w:rsidR="00E80E11" w:rsidRPr="003A10A7" w:rsidRDefault="00E80E11">
            <w:pPr>
              <w:pStyle w:val="ConsPlusNormal"/>
              <w:rPr>
                <w:rFonts w:ascii="Times New Roman" w:hAnsi="Times New Roman" w:cs="Times New Roman"/>
                <w:sz w:val="24"/>
              </w:rPr>
            </w:pPr>
          </w:p>
        </w:tc>
        <w:tc>
          <w:tcPr>
            <w:tcW w:w="1191" w:type="dxa"/>
          </w:tcPr>
          <w:p w14:paraId="5C576BF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20D6055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D97212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9DF095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C762F5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D02E33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2D2865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177E87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01E97B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2B0B95B6" w14:textId="77777777">
        <w:tc>
          <w:tcPr>
            <w:tcW w:w="0" w:type="auto"/>
            <w:vMerge/>
          </w:tcPr>
          <w:p w14:paraId="2AE8A997" w14:textId="77777777" w:rsidR="00E80E11" w:rsidRPr="003A10A7" w:rsidRDefault="00E80E11">
            <w:pPr>
              <w:pStyle w:val="ConsPlusNormal"/>
              <w:rPr>
                <w:rFonts w:ascii="Times New Roman" w:hAnsi="Times New Roman" w:cs="Times New Roman"/>
                <w:sz w:val="24"/>
              </w:rPr>
            </w:pPr>
          </w:p>
        </w:tc>
        <w:tc>
          <w:tcPr>
            <w:tcW w:w="0" w:type="auto"/>
            <w:vMerge/>
          </w:tcPr>
          <w:p w14:paraId="3ABED1AF" w14:textId="77777777" w:rsidR="00E80E11" w:rsidRPr="003A10A7" w:rsidRDefault="00E80E11">
            <w:pPr>
              <w:pStyle w:val="ConsPlusNormal"/>
              <w:rPr>
                <w:rFonts w:ascii="Times New Roman" w:hAnsi="Times New Roman" w:cs="Times New Roman"/>
                <w:sz w:val="24"/>
              </w:rPr>
            </w:pPr>
          </w:p>
        </w:tc>
        <w:tc>
          <w:tcPr>
            <w:tcW w:w="0" w:type="auto"/>
            <w:vMerge/>
          </w:tcPr>
          <w:p w14:paraId="457EF985" w14:textId="77777777" w:rsidR="00E80E11" w:rsidRPr="003A10A7" w:rsidRDefault="00E80E11">
            <w:pPr>
              <w:pStyle w:val="ConsPlusNormal"/>
              <w:rPr>
                <w:rFonts w:ascii="Times New Roman" w:hAnsi="Times New Roman" w:cs="Times New Roman"/>
                <w:sz w:val="24"/>
              </w:rPr>
            </w:pPr>
          </w:p>
        </w:tc>
        <w:tc>
          <w:tcPr>
            <w:tcW w:w="0" w:type="auto"/>
            <w:vMerge/>
          </w:tcPr>
          <w:p w14:paraId="33374014" w14:textId="77777777" w:rsidR="00E80E11" w:rsidRPr="003A10A7" w:rsidRDefault="00E80E11">
            <w:pPr>
              <w:pStyle w:val="ConsPlusNormal"/>
              <w:rPr>
                <w:rFonts w:ascii="Times New Roman" w:hAnsi="Times New Roman" w:cs="Times New Roman"/>
                <w:sz w:val="24"/>
              </w:rPr>
            </w:pPr>
          </w:p>
        </w:tc>
        <w:tc>
          <w:tcPr>
            <w:tcW w:w="0" w:type="auto"/>
            <w:vMerge/>
          </w:tcPr>
          <w:p w14:paraId="69A21428" w14:textId="77777777" w:rsidR="00E80E11" w:rsidRPr="003A10A7" w:rsidRDefault="00E80E11">
            <w:pPr>
              <w:pStyle w:val="ConsPlusNormal"/>
              <w:rPr>
                <w:rFonts w:ascii="Times New Roman" w:hAnsi="Times New Roman" w:cs="Times New Roman"/>
                <w:sz w:val="24"/>
              </w:rPr>
            </w:pPr>
          </w:p>
        </w:tc>
        <w:tc>
          <w:tcPr>
            <w:tcW w:w="1191" w:type="dxa"/>
          </w:tcPr>
          <w:p w14:paraId="09EC3B0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46A0E5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3530,8</w:t>
            </w:r>
          </w:p>
        </w:tc>
        <w:tc>
          <w:tcPr>
            <w:tcW w:w="904" w:type="dxa"/>
          </w:tcPr>
          <w:p w14:paraId="258923B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92D24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945,8</w:t>
            </w:r>
          </w:p>
        </w:tc>
        <w:tc>
          <w:tcPr>
            <w:tcW w:w="904" w:type="dxa"/>
          </w:tcPr>
          <w:p w14:paraId="73D9C72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588,7</w:t>
            </w:r>
          </w:p>
        </w:tc>
        <w:tc>
          <w:tcPr>
            <w:tcW w:w="904" w:type="dxa"/>
          </w:tcPr>
          <w:p w14:paraId="04BAE1B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607,4</w:t>
            </w:r>
          </w:p>
        </w:tc>
        <w:tc>
          <w:tcPr>
            <w:tcW w:w="1024" w:type="dxa"/>
          </w:tcPr>
          <w:p w14:paraId="1070FCC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88,9</w:t>
            </w:r>
          </w:p>
        </w:tc>
        <w:tc>
          <w:tcPr>
            <w:tcW w:w="1024" w:type="dxa"/>
          </w:tcPr>
          <w:p w14:paraId="599DF79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650,0</w:t>
            </w:r>
          </w:p>
        </w:tc>
        <w:tc>
          <w:tcPr>
            <w:tcW w:w="1024" w:type="dxa"/>
          </w:tcPr>
          <w:p w14:paraId="1C3151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650,0</w:t>
            </w:r>
          </w:p>
        </w:tc>
      </w:tr>
      <w:tr w:rsidR="00E80E11" w:rsidRPr="003A10A7" w14:paraId="6D6177BF" w14:textId="77777777">
        <w:tc>
          <w:tcPr>
            <w:tcW w:w="15471" w:type="dxa"/>
            <w:gridSpan w:val="14"/>
          </w:tcPr>
          <w:p w14:paraId="767B25AE"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5. Создание условий для забора воды из источников наружного водоснабжения</w:t>
            </w:r>
          </w:p>
        </w:tc>
      </w:tr>
      <w:tr w:rsidR="00E80E11" w:rsidRPr="003A10A7" w14:paraId="298C4A6D" w14:textId="77777777">
        <w:tc>
          <w:tcPr>
            <w:tcW w:w="484" w:type="dxa"/>
            <w:vMerge w:val="restart"/>
          </w:tcPr>
          <w:p w14:paraId="4F3BDE2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5.1</w:t>
            </w:r>
          </w:p>
        </w:tc>
        <w:tc>
          <w:tcPr>
            <w:tcW w:w="2268" w:type="dxa"/>
            <w:vMerge w:val="restart"/>
          </w:tcPr>
          <w:p w14:paraId="46C79E6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Создание и обеспечение условий для забора воды: устройство, ремонт пирсов для установки пожарной техники и пожарных емкостей, содержание в надлежащем виде источников наружного водоснабжения (в т.ч. ПИР)</w:t>
            </w:r>
          </w:p>
        </w:tc>
        <w:tc>
          <w:tcPr>
            <w:tcW w:w="907" w:type="dxa"/>
            <w:vMerge w:val="restart"/>
          </w:tcPr>
          <w:p w14:paraId="7314630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1417" w:type="dxa"/>
            <w:vMerge w:val="restart"/>
          </w:tcPr>
          <w:p w14:paraId="7028EC2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417" w:type="dxa"/>
            <w:vMerge w:val="restart"/>
          </w:tcPr>
          <w:p w14:paraId="6CF936F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191" w:type="dxa"/>
          </w:tcPr>
          <w:p w14:paraId="2FBE799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099" w:type="dxa"/>
          </w:tcPr>
          <w:p w14:paraId="394CA52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8324,3</w:t>
            </w:r>
          </w:p>
        </w:tc>
        <w:tc>
          <w:tcPr>
            <w:tcW w:w="904" w:type="dxa"/>
          </w:tcPr>
          <w:p w14:paraId="4C687B3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1743,3</w:t>
            </w:r>
          </w:p>
        </w:tc>
        <w:tc>
          <w:tcPr>
            <w:tcW w:w="904" w:type="dxa"/>
          </w:tcPr>
          <w:p w14:paraId="5F4BFA1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884,4</w:t>
            </w:r>
          </w:p>
        </w:tc>
        <w:tc>
          <w:tcPr>
            <w:tcW w:w="904" w:type="dxa"/>
          </w:tcPr>
          <w:p w14:paraId="00C55F8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998,1</w:t>
            </w:r>
          </w:p>
        </w:tc>
        <w:tc>
          <w:tcPr>
            <w:tcW w:w="904" w:type="dxa"/>
          </w:tcPr>
          <w:p w14:paraId="2EED9EF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1098,6</w:t>
            </w:r>
          </w:p>
        </w:tc>
        <w:tc>
          <w:tcPr>
            <w:tcW w:w="1024" w:type="dxa"/>
          </w:tcPr>
          <w:p w14:paraId="6CF8786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1199,9</w:t>
            </w:r>
          </w:p>
        </w:tc>
        <w:tc>
          <w:tcPr>
            <w:tcW w:w="1024" w:type="dxa"/>
          </w:tcPr>
          <w:p w14:paraId="132F9A0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1200,0</w:t>
            </w:r>
          </w:p>
        </w:tc>
        <w:tc>
          <w:tcPr>
            <w:tcW w:w="1024" w:type="dxa"/>
          </w:tcPr>
          <w:p w14:paraId="24353D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1200,0</w:t>
            </w:r>
          </w:p>
        </w:tc>
      </w:tr>
      <w:tr w:rsidR="00E80E11" w:rsidRPr="003A10A7" w14:paraId="5496B9FC" w14:textId="77777777">
        <w:tc>
          <w:tcPr>
            <w:tcW w:w="0" w:type="auto"/>
            <w:vMerge/>
          </w:tcPr>
          <w:p w14:paraId="06100800" w14:textId="77777777" w:rsidR="00E80E11" w:rsidRPr="003A10A7" w:rsidRDefault="00E80E11">
            <w:pPr>
              <w:pStyle w:val="ConsPlusNormal"/>
              <w:rPr>
                <w:rFonts w:ascii="Times New Roman" w:hAnsi="Times New Roman" w:cs="Times New Roman"/>
                <w:sz w:val="24"/>
              </w:rPr>
            </w:pPr>
          </w:p>
        </w:tc>
        <w:tc>
          <w:tcPr>
            <w:tcW w:w="0" w:type="auto"/>
            <w:vMerge/>
          </w:tcPr>
          <w:p w14:paraId="300F97A8" w14:textId="77777777" w:rsidR="00E80E11" w:rsidRPr="003A10A7" w:rsidRDefault="00E80E11">
            <w:pPr>
              <w:pStyle w:val="ConsPlusNormal"/>
              <w:rPr>
                <w:rFonts w:ascii="Times New Roman" w:hAnsi="Times New Roman" w:cs="Times New Roman"/>
                <w:sz w:val="24"/>
              </w:rPr>
            </w:pPr>
          </w:p>
        </w:tc>
        <w:tc>
          <w:tcPr>
            <w:tcW w:w="0" w:type="auto"/>
            <w:vMerge/>
          </w:tcPr>
          <w:p w14:paraId="6139CF96" w14:textId="77777777" w:rsidR="00E80E11" w:rsidRPr="003A10A7" w:rsidRDefault="00E80E11">
            <w:pPr>
              <w:pStyle w:val="ConsPlusNormal"/>
              <w:rPr>
                <w:rFonts w:ascii="Times New Roman" w:hAnsi="Times New Roman" w:cs="Times New Roman"/>
                <w:sz w:val="24"/>
              </w:rPr>
            </w:pPr>
          </w:p>
        </w:tc>
        <w:tc>
          <w:tcPr>
            <w:tcW w:w="0" w:type="auto"/>
            <w:vMerge/>
          </w:tcPr>
          <w:p w14:paraId="01DD993E" w14:textId="77777777" w:rsidR="00E80E11" w:rsidRPr="003A10A7" w:rsidRDefault="00E80E11">
            <w:pPr>
              <w:pStyle w:val="ConsPlusNormal"/>
              <w:rPr>
                <w:rFonts w:ascii="Times New Roman" w:hAnsi="Times New Roman" w:cs="Times New Roman"/>
                <w:sz w:val="24"/>
              </w:rPr>
            </w:pPr>
          </w:p>
        </w:tc>
        <w:tc>
          <w:tcPr>
            <w:tcW w:w="0" w:type="auto"/>
            <w:vMerge/>
          </w:tcPr>
          <w:p w14:paraId="2D4C9AA5" w14:textId="77777777" w:rsidR="00E80E11" w:rsidRPr="003A10A7" w:rsidRDefault="00E80E11">
            <w:pPr>
              <w:pStyle w:val="ConsPlusNormal"/>
              <w:rPr>
                <w:rFonts w:ascii="Times New Roman" w:hAnsi="Times New Roman" w:cs="Times New Roman"/>
                <w:sz w:val="24"/>
              </w:rPr>
            </w:pPr>
          </w:p>
        </w:tc>
        <w:tc>
          <w:tcPr>
            <w:tcW w:w="1191" w:type="dxa"/>
          </w:tcPr>
          <w:p w14:paraId="6ED56B7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0C893FB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85E87B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D89DD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D03B67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27CD9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AB80D9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1EDBC0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853740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62888A2E" w14:textId="77777777">
        <w:tc>
          <w:tcPr>
            <w:tcW w:w="0" w:type="auto"/>
            <w:vMerge/>
          </w:tcPr>
          <w:p w14:paraId="3569E50B" w14:textId="77777777" w:rsidR="00E80E11" w:rsidRPr="003A10A7" w:rsidRDefault="00E80E11">
            <w:pPr>
              <w:pStyle w:val="ConsPlusNormal"/>
              <w:rPr>
                <w:rFonts w:ascii="Times New Roman" w:hAnsi="Times New Roman" w:cs="Times New Roman"/>
                <w:sz w:val="24"/>
              </w:rPr>
            </w:pPr>
          </w:p>
        </w:tc>
        <w:tc>
          <w:tcPr>
            <w:tcW w:w="0" w:type="auto"/>
            <w:vMerge/>
          </w:tcPr>
          <w:p w14:paraId="3A84B16F" w14:textId="77777777" w:rsidR="00E80E11" w:rsidRPr="003A10A7" w:rsidRDefault="00E80E11">
            <w:pPr>
              <w:pStyle w:val="ConsPlusNormal"/>
              <w:rPr>
                <w:rFonts w:ascii="Times New Roman" w:hAnsi="Times New Roman" w:cs="Times New Roman"/>
                <w:sz w:val="24"/>
              </w:rPr>
            </w:pPr>
          </w:p>
        </w:tc>
        <w:tc>
          <w:tcPr>
            <w:tcW w:w="0" w:type="auto"/>
            <w:vMerge/>
          </w:tcPr>
          <w:p w14:paraId="0F97D262" w14:textId="77777777" w:rsidR="00E80E11" w:rsidRPr="003A10A7" w:rsidRDefault="00E80E11">
            <w:pPr>
              <w:pStyle w:val="ConsPlusNormal"/>
              <w:rPr>
                <w:rFonts w:ascii="Times New Roman" w:hAnsi="Times New Roman" w:cs="Times New Roman"/>
                <w:sz w:val="24"/>
              </w:rPr>
            </w:pPr>
          </w:p>
        </w:tc>
        <w:tc>
          <w:tcPr>
            <w:tcW w:w="0" w:type="auto"/>
            <w:vMerge/>
          </w:tcPr>
          <w:p w14:paraId="4E6EB206" w14:textId="77777777" w:rsidR="00E80E11" w:rsidRPr="003A10A7" w:rsidRDefault="00E80E11">
            <w:pPr>
              <w:pStyle w:val="ConsPlusNormal"/>
              <w:rPr>
                <w:rFonts w:ascii="Times New Roman" w:hAnsi="Times New Roman" w:cs="Times New Roman"/>
                <w:sz w:val="24"/>
              </w:rPr>
            </w:pPr>
          </w:p>
        </w:tc>
        <w:tc>
          <w:tcPr>
            <w:tcW w:w="0" w:type="auto"/>
            <w:vMerge/>
          </w:tcPr>
          <w:p w14:paraId="07B06168" w14:textId="77777777" w:rsidR="00E80E11" w:rsidRPr="003A10A7" w:rsidRDefault="00E80E11">
            <w:pPr>
              <w:pStyle w:val="ConsPlusNormal"/>
              <w:rPr>
                <w:rFonts w:ascii="Times New Roman" w:hAnsi="Times New Roman" w:cs="Times New Roman"/>
                <w:sz w:val="24"/>
              </w:rPr>
            </w:pPr>
          </w:p>
        </w:tc>
        <w:tc>
          <w:tcPr>
            <w:tcW w:w="1191" w:type="dxa"/>
          </w:tcPr>
          <w:p w14:paraId="1495825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46B6EA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24A2E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2E2205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7FFB9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87820F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395BCA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2736ED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16F367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4C0C8465" w14:textId="77777777">
        <w:tc>
          <w:tcPr>
            <w:tcW w:w="0" w:type="auto"/>
            <w:vMerge/>
          </w:tcPr>
          <w:p w14:paraId="2B29ED97" w14:textId="77777777" w:rsidR="00E80E11" w:rsidRPr="003A10A7" w:rsidRDefault="00E80E11">
            <w:pPr>
              <w:pStyle w:val="ConsPlusNormal"/>
              <w:rPr>
                <w:rFonts w:ascii="Times New Roman" w:hAnsi="Times New Roman" w:cs="Times New Roman"/>
                <w:sz w:val="24"/>
              </w:rPr>
            </w:pPr>
          </w:p>
        </w:tc>
        <w:tc>
          <w:tcPr>
            <w:tcW w:w="0" w:type="auto"/>
            <w:vMerge/>
          </w:tcPr>
          <w:p w14:paraId="028C7C65" w14:textId="77777777" w:rsidR="00E80E11" w:rsidRPr="003A10A7" w:rsidRDefault="00E80E11">
            <w:pPr>
              <w:pStyle w:val="ConsPlusNormal"/>
              <w:rPr>
                <w:rFonts w:ascii="Times New Roman" w:hAnsi="Times New Roman" w:cs="Times New Roman"/>
                <w:sz w:val="24"/>
              </w:rPr>
            </w:pPr>
          </w:p>
        </w:tc>
        <w:tc>
          <w:tcPr>
            <w:tcW w:w="0" w:type="auto"/>
            <w:vMerge/>
          </w:tcPr>
          <w:p w14:paraId="628CED8E" w14:textId="77777777" w:rsidR="00E80E11" w:rsidRPr="003A10A7" w:rsidRDefault="00E80E11">
            <w:pPr>
              <w:pStyle w:val="ConsPlusNormal"/>
              <w:rPr>
                <w:rFonts w:ascii="Times New Roman" w:hAnsi="Times New Roman" w:cs="Times New Roman"/>
                <w:sz w:val="24"/>
              </w:rPr>
            </w:pPr>
          </w:p>
        </w:tc>
        <w:tc>
          <w:tcPr>
            <w:tcW w:w="0" w:type="auto"/>
            <w:vMerge/>
          </w:tcPr>
          <w:p w14:paraId="538249A3" w14:textId="77777777" w:rsidR="00E80E11" w:rsidRPr="003A10A7" w:rsidRDefault="00E80E11">
            <w:pPr>
              <w:pStyle w:val="ConsPlusNormal"/>
              <w:rPr>
                <w:rFonts w:ascii="Times New Roman" w:hAnsi="Times New Roman" w:cs="Times New Roman"/>
                <w:sz w:val="24"/>
              </w:rPr>
            </w:pPr>
          </w:p>
        </w:tc>
        <w:tc>
          <w:tcPr>
            <w:tcW w:w="0" w:type="auto"/>
            <w:vMerge/>
          </w:tcPr>
          <w:p w14:paraId="484FD605" w14:textId="77777777" w:rsidR="00E80E11" w:rsidRPr="003A10A7" w:rsidRDefault="00E80E11">
            <w:pPr>
              <w:pStyle w:val="ConsPlusNormal"/>
              <w:rPr>
                <w:rFonts w:ascii="Times New Roman" w:hAnsi="Times New Roman" w:cs="Times New Roman"/>
                <w:sz w:val="24"/>
              </w:rPr>
            </w:pPr>
          </w:p>
        </w:tc>
        <w:tc>
          <w:tcPr>
            <w:tcW w:w="1191" w:type="dxa"/>
          </w:tcPr>
          <w:p w14:paraId="39D2558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55291D5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556D2D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EE36C3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5BAE88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E772A2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C99135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7874C5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C8882B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219F27D3" w14:textId="77777777">
        <w:tc>
          <w:tcPr>
            <w:tcW w:w="0" w:type="auto"/>
            <w:vMerge/>
          </w:tcPr>
          <w:p w14:paraId="173FFAB9" w14:textId="77777777" w:rsidR="00E80E11" w:rsidRPr="003A10A7" w:rsidRDefault="00E80E11">
            <w:pPr>
              <w:pStyle w:val="ConsPlusNormal"/>
              <w:rPr>
                <w:rFonts w:ascii="Times New Roman" w:hAnsi="Times New Roman" w:cs="Times New Roman"/>
                <w:sz w:val="24"/>
              </w:rPr>
            </w:pPr>
          </w:p>
        </w:tc>
        <w:tc>
          <w:tcPr>
            <w:tcW w:w="0" w:type="auto"/>
            <w:vMerge/>
          </w:tcPr>
          <w:p w14:paraId="0C82517E" w14:textId="77777777" w:rsidR="00E80E11" w:rsidRPr="003A10A7" w:rsidRDefault="00E80E11">
            <w:pPr>
              <w:pStyle w:val="ConsPlusNormal"/>
              <w:rPr>
                <w:rFonts w:ascii="Times New Roman" w:hAnsi="Times New Roman" w:cs="Times New Roman"/>
                <w:sz w:val="24"/>
              </w:rPr>
            </w:pPr>
          </w:p>
        </w:tc>
        <w:tc>
          <w:tcPr>
            <w:tcW w:w="0" w:type="auto"/>
            <w:vMerge/>
          </w:tcPr>
          <w:p w14:paraId="7E7D10C8" w14:textId="77777777" w:rsidR="00E80E11" w:rsidRPr="003A10A7" w:rsidRDefault="00E80E11">
            <w:pPr>
              <w:pStyle w:val="ConsPlusNormal"/>
              <w:rPr>
                <w:rFonts w:ascii="Times New Roman" w:hAnsi="Times New Roman" w:cs="Times New Roman"/>
                <w:sz w:val="24"/>
              </w:rPr>
            </w:pPr>
          </w:p>
        </w:tc>
        <w:tc>
          <w:tcPr>
            <w:tcW w:w="0" w:type="auto"/>
            <w:vMerge/>
          </w:tcPr>
          <w:p w14:paraId="1EF9C9D6" w14:textId="77777777" w:rsidR="00E80E11" w:rsidRPr="003A10A7" w:rsidRDefault="00E80E11">
            <w:pPr>
              <w:pStyle w:val="ConsPlusNormal"/>
              <w:rPr>
                <w:rFonts w:ascii="Times New Roman" w:hAnsi="Times New Roman" w:cs="Times New Roman"/>
                <w:sz w:val="24"/>
              </w:rPr>
            </w:pPr>
          </w:p>
        </w:tc>
        <w:tc>
          <w:tcPr>
            <w:tcW w:w="0" w:type="auto"/>
            <w:vMerge/>
          </w:tcPr>
          <w:p w14:paraId="6FC0CFE9" w14:textId="77777777" w:rsidR="00E80E11" w:rsidRPr="003A10A7" w:rsidRDefault="00E80E11">
            <w:pPr>
              <w:pStyle w:val="ConsPlusNormal"/>
              <w:rPr>
                <w:rFonts w:ascii="Times New Roman" w:hAnsi="Times New Roman" w:cs="Times New Roman"/>
                <w:sz w:val="24"/>
              </w:rPr>
            </w:pPr>
          </w:p>
        </w:tc>
        <w:tc>
          <w:tcPr>
            <w:tcW w:w="1191" w:type="dxa"/>
          </w:tcPr>
          <w:p w14:paraId="52F50E3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1E2E1AA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8324,3</w:t>
            </w:r>
          </w:p>
        </w:tc>
        <w:tc>
          <w:tcPr>
            <w:tcW w:w="904" w:type="dxa"/>
          </w:tcPr>
          <w:p w14:paraId="69C27DD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1743,3</w:t>
            </w:r>
          </w:p>
        </w:tc>
        <w:tc>
          <w:tcPr>
            <w:tcW w:w="904" w:type="dxa"/>
          </w:tcPr>
          <w:p w14:paraId="6562B23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884,4</w:t>
            </w:r>
          </w:p>
        </w:tc>
        <w:tc>
          <w:tcPr>
            <w:tcW w:w="904" w:type="dxa"/>
          </w:tcPr>
          <w:p w14:paraId="165CC82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998,1</w:t>
            </w:r>
          </w:p>
        </w:tc>
        <w:tc>
          <w:tcPr>
            <w:tcW w:w="904" w:type="dxa"/>
          </w:tcPr>
          <w:p w14:paraId="0077023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1098,6</w:t>
            </w:r>
          </w:p>
        </w:tc>
        <w:tc>
          <w:tcPr>
            <w:tcW w:w="1024" w:type="dxa"/>
          </w:tcPr>
          <w:p w14:paraId="709BE7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1199,9</w:t>
            </w:r>
          </w:p>
        </w:tc>
        <w:tc>
          <w:tcPr>
            <w:tcW w:w="1024" w:type="dxa"/>
          </w:tcPr>
          <w:p w14:paraId="281EEA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1200,0</w:t>
            </w:r>
          </w:p>
        </w:tc>
        <w:tc>
          <w:tcPr>
            <w:tcW w:w="1024" w:type="dxa"/>
          </w:tcPr>
          <w:p w14:paraId="451A6B9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1200,0</w:t>
            </w:r>
          </w:p>
        </w:tc>
      </w:tr>
      <w:tr w:rsidR="00E80E11" w:rsidRPr="003A10A7" w14:paraId="0FDB4CD9" w14:textId="77777777">
        <w:tc>
          <w:tcPr>
            <w:tcW w:w="15471" w:type="dxa"/>
            <w:gridSpan w:val="14"/>
          </w:tcPr>
          <w:p w14:paraId="71C78F8F"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6. Мероприятия по пропаганде и обучению населения</w:t>
            </w:r>
          </w:p>
        </w:tc>
      </w:tr>
      <w:tr w:rsidR="00E80E11" w:rsidRPr="003A10A7" w14:paraId="636E411D" w14:textId="77777777">
        <w:tc>
          <w:tcPr>
            <w:tcW w:w="484" w:type="dxa"/>
            <w:vMerge w:val="restart"/>
          </w:tcPr>
          <w:p w14:paraId="6B1FE9E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6.1</w:t>
            </w:r>
          </w:p>
        </w:tc>
        <w:tc>
          <w:tcPr>
            <w:tcW w:w="2268" w:type="dxa"/>
            <w:vMerge w:val="restart"/>
          </w:tcPr>
          <w:p w14:paraId="425C872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Мероприятия по пропаганде и </w:t>
            </w:r>
            <w:r w:rsidRPr="003A10A7">
              <w:rPr>
                <w:rFonts w:ascii="Times New Roman" w:hAnsi="Times New Roman" w:cs="Times New Roman"/>
                <w:sz w:val="24"/>
              </w:rPr>
              <w:lastRenderedPageBreak/>
              <w:t>обучению населения (в т.ч. проведение УКП, профилактических рейдов, смотров-конкурсов)</w:t>
            </w:r>
          </w:p>
        </w:tc>
        <w:tc>
          <w:tcPr>
            <w:tcW w:w="907" w:type="dxa"/>
            <w:vMerge w:val="restart"/>
          </w:tcPr>
          <w:p w14:paraId="72B8B28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2020 - 2026 гг.</w:t>
            </w:r>
          </w:p>
        </w:tc>
        <w:tc>
          <w:tcPr>
            <w:tcW w:w="1417" w:type="dxa"/>
            <w:vMerge w:val="restart"/>
          </w:tcPr>
          <w:p w14:paraId="32A7134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Отдел по организации </w:t>
            </w:r>
            <w:r w:rsidRPr="003A10A7">
              <w:rPr>
                <w:rFonts w:ascii="Times New Roman" w:hAnsi="Times New Roman" w:cs="Times New Roman"/>
                <w:sz w:val="24"/>
              </w:rPr>
              <w:lastRenderedPageBreak/>
              <w:t>защиты населения</w:t>
            </w:r>
          </w:p>
        </w:tc>
        <w:tc>
          <w:tcPr>
            <w:tcW w:w="1417" w:type="dxa"/>
            <w:vMerge w:val="restart"/>
          </w:tcPr>
          <w:p w14:paraId="4E9B8A6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 xml:space="preserve">Отдел по организации </w:t>
            </w:r>
            <w:r w:rsidRPr="003A10A7">
              <w:rPr>
                <w:rFonts w:ascii="Times New Roman" w:hAnsi="Times New Roman" w:cs="Times New Roman"/>
                <w:sz w:val="24"/>
              </w:rPr>
              <w:lastRenderedPageBreak/>
              <w:t>защиты населения</w:t>
            </w:r>
          </w:p>
        </w:tc>
        <w:tc>
          <w:tcPr>
            <w:tcW w:w="1191" w:type="dxa"/>
          </w:tcPr>
          <w:p w14:paraId="40192B5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Бюджет МО "Город Калуга"</w:t>
            </w:r>
          </w:p>
        </w:tc>
        <w:tc>
          <w:tcPr>
            <w:tcW w:w="1099" w:type="dxa"/>
          </w:tcPr>
          <w:p w14:paraId="20A0A2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835,2</w:t>
            </w:r>
          </w:p>
        </w:tc>
        <w:tc>
          <w:tcPr>
            <w:tcW w:w="904" w:type="dxa"/>
          </w:tcPr>
          <w:p w14:paraId="4D98A8F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130,7</w:t>
            </w:r>
          </w:p>
        </w:tc>
        <w:tc>
          <w:tcPr>
            <w:tcW w:w="904" w:type="dxa"/>
          </w:tcPr>
          <w:p w14:paraId="7496A6E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50,0</w:t>
            </w:r>
          </w:p>
        </w:tc>
        <w:tc>
          <w:tcPr>
            <w:tcW w:w="904" w:type="dxa"/>
          </w:tcPr>
          <w:p w14:paraId="528ECFD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50,0</w:t>
            </w:r>
          </w:p>
        </w:tc>
        <w:tc>
          <w:tcPr>
            <w:tcW w:w="904" w:type="dxa"/>
          </w:tcPr>
          <w:p w14:paraId="4BC7CA1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23,3</w:t>
            </w:r>
          </w:p>
        </w:tc>
        <w:tc>
          <w:tcPr>
            <w:tcW w:w="1024" w:type="dxa"/>
          </w:tcPr>
          <w:p w14:paraId="4A9F9DA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481,2</w:t>
            </w:r>
          </w:p>
        </w:tc>
        <w:tc>
          <w:tcPr>
            <w:tcW w:w="1024" w:type="dxa"/>
          </w:tcPr>
          <w:p w14:paraId="6870FC3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50,0</w:t>
            </w:r>
          </w:p>
        </w:tc>
        <w:tc>
          <w:tcPr>
            <w:tcW w:w="1024" w:type="dxa"/>
          </w:tcPr>
          <w:p w14:paraId="5187D7C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50,0</w:t>
            </w:r>
          </w:p>
        </w:tc>
      </w:tr>
      <w:tr w:rsidR="00E80E11" w:rsidRPr="003A10A7" w14:paraId="4FAB670B" w14:textId="77777777">
        <w:tc>
          <w:tcPr>
            <w:tcW w:w="0" w:type="auto"/>
            <w:vMerge/>
          </w:tcPr>
          <w:p w14:paraId="17C4E27C" w14:textId="77777777" w:rsidR="00E80E11" w:rsidRPr="003A10A7" w:rsidRDefault="00E80E11">
            <w:pPr>
              <w:pStyle w:val="ConsPlusNormal"/>
              <w:rPr>
                <w:rFonts w:ascii="Times New Roman" w:hAnsi="Times New Roman" w:cs="Times New Roman"/>
                <w:sz w:val="24"/>
              </w:rPr>
            </w:pPr>
          </w:p>
        </w:tc>
        <w:tc>
          <w:tcPr>
            <w:tcW w:w="0" w:type="auto"/>
            <w:vMerge/>
          </w:tcPr>
          <w:p w14:paraId="77316691" w14:textId="77777777" w:rsidR="00E80E11" w:rsidRPr="003A10A7" w:rsidRDefault="00E80E11">
            <w:pPr>
              <w:pStyle w:val="ConsPlusNormal"/>
              <w:rPr>
                <w:rFonts w:ascii="Times New Roman" w:hAnsi="Times New Roman" w:cs="Times New Roman"/>
                <w:sz w:val="24"/>
              </w:rPr>
            </w:pPr>
          </w:p>
        </w:tc>
        <w:tc>
          <w:tcPr>
            <w:tcW w:w="0" w:type="auto"/>
            <w:vMerge/>
          </w:tcPr>
          <w:p w14:paraId="3D38B95E" w14:textId="77777777" w:rsidR="00E80E11" w:rsidRPr="003A10A7" w:rsidRDefault="00E80E11">
            <w:pPr>
              <w:pStyle w:val="ConsPlusNormal"/>
              <w:rPr>
                <w:rFonts w:ascii="Times New Roman" w:hAnsi="Times New Roman" w:cs="Times New Roman"/>
                <w:sz w:val="24"/>
              </w:rPr>
            </w:pPr>
          </w:p>
        </w:tc>
        <w:tc>
          <w:tcPr>
            <w:tcW w:w="0" w:type="auto"/>
            <w:vMerge/>
          </w:tcPr>
          <w:p w14:paraId="442C2C2E" w14:textId="77777777" w:rsidR="00E80E11" w:rsidRPr="003A10A7" w:rsidRDefault="00E80E11">
            <w:pPr>
              <w:pStyle w:val="ConsPlusNormal"/>
              <w:rPr>
                <w:rFonts w:ascii="Times New Roman" w:hAnsi="Times New Roman" w:cs="Times New Roman"/>
                <w:sz w:val="24"/>
              </w:rPr>
            </w:pPr>
          </w:p>
        </w:tc>
        <w:tc>
          <w:tcPr>
            <w:tcW w:w="0" w:type="auto"/>
            <w:vMerge/>
          </w:tcPr>
          <w:p w14:paraId="6DA7C32A" w14:textId="77777777" w:rsidR="00E80E11" w:rsidRPr="003A10A7" w:rsidRDefault="00E80E11">
            <w:pPr>
              <w:pStyle w:val="ConsPlusNormal"/>
              <w:rPr>
                <w:rFonts w:ascii="Times New Roman" w:hAnsi="Times New Roman" w:cs="Times New Roman"/>
                <w:sz w:val="24"/>
              </w:rPr>
            </w:pPr>
          </w:p>
        </w:tc>
        <w:tc>
          <w:tcPr>
            <w:tcW w:w="1191" w:type="dxa"/>
          </w:tcPr>
          <w:p w14:paraId="57F7160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3D14B01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DB3EF8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AF9802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0B593F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0FAF92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734EF0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4C30A0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963AB3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3B588F1E" w14:textId="77777777">
        <w:tc>
          <w:tcPr>
            <w:tcW w:w="0" w:type="auto"/>
            <w:vMerge/>
          </w:tcPr>
          <w:p w14:paraId="7D9CEE94" w14:textId="77777777" w:rsidR="00E80E11" w:rsidRPr="003A10A7" w:rsidRDefault="00E80E11">
            <w:pPr>
              <w:pStyle w:val="ConsPlusNormal"/>
              <w:rPr>
                <w:rFonts w:ascii="Times New Roman" w:hAnsi="Times New Roman" w:cs="Times New Roman"/>
                <w:sz w:val="24"/>
              </w:rPr>
            </w:pPr>
          </w:p>
        </w:tc>
        <w:tc>
          <w:tcPr>
            <w:tcW w:w="0" w:type="auto"/>
            <w:vMerge/>
          </w:tcPr>
          <w:p w14:paraId="08799EF4" w14:textId="77777777" w:rsidR="00E80E11" w:rsidRPr="003A10A7" w:rsidRDefault="00E80E11">
            <w:pPr>
              <w:pStyle w:val="ConsPlusNormal"/>
              <w:rPr>
                <w:rFonts w:ascii="Times New Roman" w:hAnsi="Times New Roman" w:cs="Times New Roman"/>
                <w:sz w:val="24"/>
              </w:rPr>
            </w:pPr>
          </w:p>
        </w:tc>
        <w:tc>
          <w:tcPr>
            <w:tcW w:w="0" w:type="auto"/>
            <w:vMerge/>
          </w:tcPr>
          <w:p w14:paraId="3CD39B6E" w14:textId="77777777" w:rsidR="00E80E11" w:rsidRPr="003A10A7" w:rsidRDefault="00E80E11">
            <w:pPr>
              <w:pStyle w:val="ConsPlusNormal"/>
              <w:rPr>
                <w:rFonts w:ascii="Times New Roman" w:hAnsi="Times New Roman" w:cs="Times New Roman"/>
                <w:sz w:val="24"/>
              </w:rPr>
            </w:pPr>
          </w:p>
        </w:tc>
        <w:tc>
          <w:tcPr>
            <w:tcW w:w="0" w:type="auto"/>
            <w:vMerge/>
          </w:tcPr>
          <w:p w14:paraId="1CFEABEC" w14:textId="77777777" w:rsidR="00E80E11" w:rsidRPr="003A10A7" w:rsidRDefault="00E80E11">
            <w:pPr>
              <w:pStyle w:val="ConsPlusNormal"/>
              <w:rPr>
                <w:rFonts w:ascii="Times New Roman" w:hAnsi="Times New Roman" w:cs="Times New Roman"/>
                <w:sz w:val="24"/>
              </w:rPr>
            </w:pPr>
          </w:p>
        </w:tc>
        <w:tc>
          <w:tcPr>
            <w:tcW w:w="0" w:type="auto"/>
            <w:vMerge/>
          </w:tcPr>
          <w:p w14:paraId="711631DB" w14:textId="77777777" w:rsidR="00E80E11" w:rsidRPr="003A10A7" w:rsidRDefault="00E80E11">
            <w:pPr>
              <w:pStyle w:val="ConsPlusNormal"/>
              <w:rPr>
                <w:rFonts w:ascii="Times New Roman" w:hAnsi="Times New Roman" w:cs="Times New Roman"/>
                <w:sz w:val="24"/>
              </w:rPr>
            </w:pPr>
          </w:p>
        </w:tc>
        <w:tc>
          <w:tcPr>
            <w:tcW w:w="1191" w:type="dxa"/>
          </w:tcPr>
          <w:p w14:paraId="7B83967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022F5ED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E57413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46CC6C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C127FE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CC1C94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153E5D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AA527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CE43F2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406F7259" w14:textId="77777777">
        <w:tc>
          <w:tcPr>
            <w:tcW w:w="0" w:type="auto"/>
            <w:vMerge/>
          </w:tcPr>
          <w:p w14:paraId="4F774FB5" w14:textId="77777777" w:rsidR="00E80E11" w:rsidRPr="003A10A7" w:rsidRDefault="00E80E11">
            <w:pPr>
              <w:pStyle w:val="ConsPlusNormal"/>
              <w:rPr>
                <w:rFonts w:ascii="Times New Roman" w:hAnsi="Times New Roman" w:cs="Times New Roman"/>
                <w:sz w:val="24"/>
              </w:rPr>
            </w:pPr>
          </w:p>
        </w:tc>
        <w:tc>
          <w:tcPr>
            <w:tcW w:w="0" w:type="auto"/>
            <w:vMerge/>
          </w:tcPr>
          <w:p w14:paraId="2F39BC7B" w14:textId="77777777" w:rsidR="00E80E11" w:rsidRPr="003A10A7" w:rsidRDefault="00E80E11">
            <w:pPr>
              <w:pStyle w:val="ConsPlusNormal"/>
              <w:rPr>
                <w:rFonts w:ascii="Times New Roman" w:hAnsi="Times New Roman" w:cs="Times New Roman"/>
                <w:sz w:val="24"/>
              </w:rPr>
            </w:pPr>
          </w:p>
        </w:tc>
        <w:tc>
          <w:tcPr>
            <w:tcW w:w="0" w:type="auto"/>
            <w:vMerge/>
          </w:tcPr>
          <w:p w14:paraId="55007979" w14:textId="77777777" w:rsidR="00E80E11" w:rsidRPr="003A10A7" w:rsidRDefault="00E80E11">
            <w:pPr>
              <w:pStyle w:val="ConsPlusNormal"/>
              <w:rPr>
                <w:rFonts w:ascii="Times New Roman" w:hAnsi="Times New Roman" w:cs="Times New Roman"/>
                <w:sz w:val="24"/>
              </w:rPr>
            </w:pPr>
          </w:p>
        </w:tc>
        <w:tc>
          <w:tcPr>
            <w:tcW w:w="0" w:type="auto"/>
            <w:vMerge/>
          </w:tcPr>
          <w:p w14:paraId="0E40F90B" w14:textId="77777777" w:rsidR="00E80E11" w:rsidRPr="003A10A7" w:rsidRDefault="00E80E11">
            <w:pPr>
              <w:pStyle w:val="ConsPlusNormal"/>
              <w:rPr>
                <w:rFonts w:ascii="Times New Roman" w:hAnsi="Times New Roman" w:cs="Times New Roman"/>
                <w:sz w:val="24"/>
              </w:rPr>
            </w:pPr>
          </w:p>
        </w:tc>
        <w:tc>
          <w:tcPr>
            <w:tcW w:w="0" w:type="auto"/>
            <w:vMerge/>
          </w:tcPr>
          <w:p w14:paraId="6D9EC58E" w14:textId="77777777" w:rsidR="00E80E11" w:rsidRPr="003A10A7" w:rsidRDefault="00E80E11">
            <w:pPr>
              <w:pStyle w:val="ConsPlusNormal"/>
              <w:rPr>
                <w:rFonts w:ascii="Times New Roman" w:hAnsi="Times New Roman" w:cs="Times New Roman"/>
                <w:sz w:val="24"/>
              </w:rPr>
            </w:pPr>
          </w:p>
        </w:tc>
        <w:tc>
          <w:tcPr>
            <w:tcW w:w="1191" w:type="dxa"/>
          </w:tcPr>
          <w:p w14:paraId="7F0DB90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4C7FC5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CDA63C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132BB5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249974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C3C574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1EC2CC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C7DE7B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52F3E2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7C7C9E3D" w14:textId="77777777">
        <w:tc>
          <w:tcPr>
            <w:tcW w:w="0" w:type="auto"/>
            <w:vMerge/>
          </w:tcPr>
          <w:p w14:paraId="0E828B90" w14:textId="77777777" w:rsidR="00E80E11" w:rsidRPr="003A10A7" w:rsidRDefault="00E80E11">
            <w:pPr>
              <w:pStyle w:val="ConsPlusNormal"/>
              <w:rPr>
                <w:rFonts w:ascii="Times New Roman" w:hAnsi="Times New Roman" w:cs="Times New Roman"/>
                <w:sz w:val="24"/>
              </w:rPr>
            </w:pPr>
          </w:p>
        </w:tc>
        <w:tc>
          <w:tcPr>
            <w:tcW w:w="0" w:type="auto"/>
            <w:vMerge/>
          </w:tcPr>
          <w:p w14:paraId="4130D4E0" w14:textId="77777777" w:rsidR="00E80E11" w:rsidRPr="003A10A7" w:rsidRDefault="00E80E11">
            <w:pPr>
              <w:pStyle w:val="ConsPlusNormal"/>
              <w:rPr>
                <w:rFonts w:ascii="Times New Roman" w:hAnsi="Times New Roman" w:cs="Times New Roman"/>
                <w:sz w:val="24"/>
              </w:rPr>
            </w:pPr>
          </w:p>
        </w:tc>
        <w:tc>
          <w:tcPr>
            <w:tcW w:w="0" w:type="auto"/>
            <w:vMerge/>
          </w:tcPr>
          <w:p w14:paraId="09636CBF" w14:textId="77777777" w:rsidR="00E80E11" w:rsidRPr="003A10A7" w:rsidRDefault="00E80E11">
            <w:pPr>
              <w:pStyle w:val="ConsPlusNormal"/>
              <w:rPr>
                <w:rFonts w:ascii="Times New Roman" w:hAnsi="Times New Roman" w:cs="Times New Roman"/>
                <w:sz w:val="24"/>
              </w:rPr>
            </w:pPr>
          </w:p>
        </w:tc>
        <w:tc>
          <w:tcPr>
            <w:tcW w:w="0" w:type="auto"/>
            <w:vMerge/>
          </w:tcPr>
          <w:p w14:paraId="464F86EC" w14:textId="77777777" w:rsidR="00E80E11" w:rsidRPr="003A10A7" w:rsidRDefault="00E80E11">
            <w:pPr>
              <w:pStyle w:val="ConsPlusNormal"/>
              <w:rPr>
                <w:rFonts w:ascii="Times New Roman" w:hAnsi="Times New Roman" w:cs="Times New Roman"/>
                <w:sz w:val="24"/>
              </w:rPr>
            </w:pPr>
          </w:p>
        </w:tc>
        <w:tc>
          <w:tcPr>
            <w:tcW w:w="0" w:type="auto"/>
            <w:vMerge/>
          </w:tcPr>
          <w:p w14:paraId="73F7D3AA" w14:textId="77777777" w:rsidR="00E80E11" w:rsidRPr="003A10A7" w:rsidRDefault="00E80E11">
            <w:pPr>
              <w:pStyle w:val="ConsPlusNormal"/>
              <w:rPr>
                <w:rFonts w:ascii="Times New Roman" w:hAnsi="Times New Roman" w:cs="Times New Roman"/>
                <w:sz w:val="24"/>
              </w:rPr>
            </w:pPr>
          </w:p>
        </w:tc>
        <w:tc>
          <w:tcPr>
            <w:tcW w:w="1191" w:type="dxa"/>
          </w:tcPr>
          <w:p w14:paraId="058008F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1BE5788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835,2</w:t>
            </w:r>
          </w:p>
        </w:tc>
        <w:tc>
          <w:tcPr>
            <w:tcW w:w="904" w:type="dxa"/>
          </w:tcPr>
          <w:p w14:paraId="4D4C8EE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130,7</w:t>
            </w:r>
          </w:p>
        </w:tc>
        <w:tc>
          <w:tcPr>
            <w:tcW w:w="904" w:type="dxa"/>
          </w:tcPr>
          <w:p w14:paraId="0D12396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50,0</w:t>
            </w:r>
          </w:p>
        </w:tc>
        <w:tc>
          <w:tcPr>
            <w:tcW w:w="904" w:type="dxa"/>
          </w:tcPr>
          <w:p w14:paraId="0F314BA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50,0</w:t>
            </w:r>
          </w:p>
        </w:tc>
        <w:tc>
          <w:tcPr>
            <w:tcW w:w="904" w:type="dxa"/>
          </w:tcPr>
          <w:p w14:paraId="7130560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23,3</w:t>
            </w:r>
          </w:p>
        </w:tc>
        <w:tc>
          <w:tcPr>
            <w:tcW w:w="1024" w:type="dxa"/>
          </w:tcPr>
          <w:p w14:paraId="666231B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481,2</w:t>
            </w:r>
          </w:p>
        </w:tc>
        <w:tc>
          <w:tcPr>
            <w:tcW w:w="1024" w:type="dxa"/>
          </w:tcPr>
          <w:p w14:paraId="601B647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50,0</w:t>
            </w:r>
          </w:p>
        </w:tc>
        <w:tc>
          <w:tcPr>
            <w:tcW w:w="1024" w:type="dxa"/>
          </w:tcPr>
          <w:p w14:paraId="15EB3C7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50,0</w:t>
            </w:r>
          </w:p>
        </w:tc>
      </w:tr>
      <w:tr w:rsidR="00E80E11" w:rsidRPr="003A10A7" w14:paraId="59EDDB1F" w14:textId="77777777">
        <w:tc>
          <w:tcPr>
            <w:tcW w:w="15471" w:type="dxa"/>
            <w:gridSpan w:val="14"/>
          </w:tcPr>
          <w:p w14:paraId="53CF7CA6" w14:textId="77777777" w:rsidR="00E80E11" w:rsidRPr="003A10A7" w:rsidRDefault="00E80E11">
            <w:pPr>
              <w:pStyle w:val="ConsPlusNormal"/>
              <w:jc w:val="center"/>
              <w:outlineLvl w:val="4"/>
              <w:rPr>
                <w:rFonts w:ascii="Times New Roman" w:hAnsi="Times New Roman" w:cs="Times New Roman"/>
                <w:sz w:val="24"/>
              </w:rPr>
            </w:pPr>
            <w:r w:rsidRPr="003A10A7">
              <w:rPr>
                <w:rFonts w:ascii="Times New Roman" w:hAnsi="Times New Roman" w:cs="Times New Roman"/>
                <w:sz w:val="24"/>
              </w:rPr>
              <w:t>7. Временное размещение граждан, пострадавших в результате обстоятельств непреодолимой силы, на территории муниципального образования "Город Калуга"</w:t>
            </w:r>
          </w:p>
        </w:tc>
      </w:tr>
      <w:tr w:rsidR="00E80E11" w:rsidRPr="003A10A7" w14:paraId="229F02FE" w14:textId="77777777">
        <w:tc>
          <w:tcPr>
            <w:tcW w:w="484" w:type="dxa"/>
            <w:vMerge w:val="restart"/>
          </w:tcPr>
          <w:p w14:paraId="14FC26E8"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7.1</w:t>
            </w:r>
          </w:p>
        </w:tc>
        <w:tc>
          <w:tcPr>
            <w:tcW w:w="2268" w:type="dxa"/>
            <w:vMerge w:val="restart"/>
          </w:tcPr>
          <w:p w14:paraId="286D425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Мероприятия по временному размещению граждан, пострадавших в результате обстоятельств непреодолимой силы, на территории муниципального образования "Город Калуга"</w:t>
            </w:r>
          </w:p>
        </w:tc>
        <w:tc>
          <w:tcPr>
            <w:tcW w:w="907" w:type="dxa"/>
            <w:vMerge w:val="restart"/>
          </w:tcPr>
          <w:p w14:paraId="0295BB1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2024 - 2026 гг.</w:t>
            </w:r>
          </w:p>
        </w:tc>
        <w:tc>
          <w:tcPr>
            <w:tcW w:w="1417" w:type="dxa"/>
            <w:vMerge w:val="restart"/>
          </w:tcPr>
          <w:p w14:paraId="45378539" w14:textId="77777777" w:rsidR="00E80E11" w:rsidRPr="003A10A7" w:rsidRDefault="00E80E11">
            <w:pPr>
              <w:pStyle w:val="ConsPlusNormal"/>
              <w:jc w:val="both"/>
              <w:rPr>
                <w:rFonts w:ascii="Times New Roman" w:hAnsi="Times New Roman" w:cs="Times New Roman"/>
                <w:sz w:val="24"/>
              </w:rPr>
            </w:pPr>
            <w:r w:rsidRPr="003A10A7">
              <w:rPr>
                <w:rFonts w:ascii="Times New Roman" w:hAnsi="Times New Roman" w:cs="Times New Roman"/>
                <w:sz w:val="24"/>
              </w:rPr>
              <w:t>Управление жилищно-коммунального хозяйства</w:t>
            </w:r>
          </w:p>
        </w:tc>
        <w:tc>
          <w:tcPr>
            <w:tcW w:w="1417" w:type="dxa"/>
            <w:vMerge w:val="restart"/>
          </w:tcPr>
          <w:p w14:paraId="7DFEBF1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tc>
        <w:tc>
          <w:tcPr>
            <w:tcW w:w="1191" w:type="dxa"/>
          </w:tcPr>
          <w:p w14:paraId="30F4B41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1099" w:type="dxa"/>
          </w:tcPr>
          <w:p w14:paraId="36AE743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1015,6,0</w:t>
            </w:r>
          </w:p>
        </w:tc>
        <w:tc>
          <w:tcPr>
            <w:tcW w:w="904" w:type="dxa"/>
          </w:tcPr>
          <w:p w14:paraId="5DACED8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E20E01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E424F0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0DE12D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2847E8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295,6</w:t>
            </w:r>
          </w:p>
        </w:tc>
        <w:tc>
          <w:tcPr>
            <w:tcW w:w="1024" w:type="dxa"/>
          </w:tcPr>
          <w:p w14:paraId="3FF7713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360,0</w:t>
            </w:r>
          </w:p>
        </w:tc>
        <w:tc>
          <w:tcPr>
            <w:tcW w:w="1024" w:type="dxa"/>
          </w:tcPr>
          <w:p w14:paraId="12BE1E5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360,0</w:t>
            </w:r>
          </w:p>
        </w:tc>
      </w:tr>
      <w:tr w:rsidR="00E80E11" w:rsidRPr="003A10A7" w14:paraId="600EC647" w14:textId="77777777">
        <w:tc>
          <w:tcPr>
            <w:tcW w:w="0" w:type="auto"/>
            <w:vMerge/>
          </w:tcPr>
          <w:p w14:paraId="494288C3" w14:textId="77777777" w:rsidR="00E80E11" w:rsidRPr="003A10A7" w:rsidRDefault="00E80E11">
            <w:pPr>
              <w:pStyle w:val="ConsPlusNormal"/>
              <w:rPr>
                <w:rFonts w:ascii="Times New Roman" w:hAnsi="Times New Roman" w:cs="Times New Roman"/>
                <w:sz w:val="24"/>
              </w:rPr>
            </w:pPr>
          </w:p>
        </w:tc>
        <w:tc>
          <w:tcPr>
            <w:tcW w:w="0" w:type="auto"/>
            <w:vMerge/>
          </w:tcPr>
          <w:p w14:paraId="18858D6A" w14:textId="77777777" w:rsidR="00E80E11" w:rsidRPr="003A10A7" w:rsidRDefault="00E80E11">
            <w:pPr>
              <w:pStyle w:val="ConsPlusNormal"/>
              <w:rPr>
                <w:rFonts w:ascii="Times New Roman" w:hAnsi="Times New Roman" w:cs="Times New Roman"/>
                <w:sz w:val="24"/>
              </w:rPr>
            </w:pPr>
          </w:p>
        </w:tc>
        <w:tc>
          <w:tcPr>
            <w:tcW w:w="0" w:type="auto"/>
            <w:vMerge/>
          </w:tcPr>
          <w:p w14:paraId="568ED68D" w14:textId="77777777" w:rsidR="00E80E11" w:rsidRPr="003A10A7" w:rsidRDefault="00E80E11">
            <w:pPr>
              <w:pStyle w:val="ConsPlusNormal"/>
              <w:rPr>
                <w:rFonts w:ascii="Times New Roman" w:hAnsi="Times New Roman" w:cs="Times New Roman"/>
                <w:sz w:val="24"/>
              </w:rPr>
            </w:pPr>
          </w:p>
        </w:tc>
        <w:tc>
          <w:tcPr>
            <w:tcW w:w="0" w:type="auto"/>
            <w:vMerge/>
          </w:tcPr>
          <w:p w14:paraId="40C9BE28" w14:textId="77777777" w:rsidR="00E80E11" w:rsidRPr="003A10A7" w:rsidRDefault="00E80E11">
            <w:pPr>
              <w:pStyle w:val="ConsPlusNormal"/>
              <w:rPr>
                <w:rFonts w:ascii="Times New Roman" w:hAnsi="Times New Roman" w:cs="Times New Roman"/>
                <w:sz w:val="24"/>
              </w:rPr>
            </w:pPr>
          </w:p>
        </w:tc>
        <w:tc>
          <w:tcPr>
            <w:tcW w:w="0" w:type="auto"/>
            <w:vMerge/>
          </w:tcPr>
          <w:p w14:paraId="1690E3B1" w14:textId="77777777" w:rsidR="00E80E11" w:rsidRPr="003A10A7" w:rsidRDefault="00E80E11">
            <w:pPr>
              <w:pStyle w:val="ConsPlusNormal"/>
              <w:rPr>
                <w:rFonts w:ascii="Times New Roman" w:hAnsi="Times New Roman" w:cs="Times New Roman"/>
                <w:sz w:val="24"/>
              </w:rPr>
            </w:pPr>
          </w:p>
        </w:tc>
        <w:tc>
          <w:tcPr>
            <w:tcW w:w="1191" w:type="dxa"/>
          </w:tcPr>
          <w:p w14:paraId="4F7BCB0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5B27A6B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B3309D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00DCE7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CB6254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2C23A7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04AB1B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C9181E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530E6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5925F89B" w14:textId="77777777">
        <w:tc>
          <w:tcPr>
            <w:tcW w:w="0" w:type="auto"/>
            <w:vMerge/>
          </w:tcPr>
          <w:p w14:paraId="31D9718D" w14:textId="77777777" w:rsidR="00E80E11" w:rsidRPr="003A10A7" w:rsidRDefault="00E80E11">
            <w:pPr>
              <w:pStyle w:val="ConsPlusNormal"/>
              <w:rPr>
                <w:rFonts w:ascii="Times New Roman" w:hAnsi="Times New Roman" w:cs="Times New Roman"/>
                <w:sz w:val="24"/>
              </w:rPr>
            </w:pPr>
          </w:p>
        </w:tc>
        <w:tc>
          <w:tcPr>
            <w:tcW w:w="0" w:type="auto"/>
            <w:vMerge/>
          </w:tcPr>
          <w:p w14:paraId="7DE60D4E" w14:textId="77777777" w:rsidR="00E80E11" w:rsidRPr="003A10A7" w:rsidRDefault="00E80E11">
            <w:pPr>
              <w:pStyle w:val="ConsPlusNormal"/>
              <w:rPr>
                <w:rFonts w:ascii="Times New Roman" w:hAnsi="Times New Roman" w:cs="Times New Roman"/>
                <w:sz w:val="24"/>
              </w:rPr>
            </w:pPr>
          </w:p>
        </w:tc>
        <w:tc>
          <w:tcPr>
            <w:tcW w:w="0" w:type="auto"/>
            <w:vMerge/>
          </w:tcPr>
          <w:p w14:paraId="7D99566E" w14:textId="77777777" w:rsidR="00E80E11" w:rsidRPr="003A10A7" w:rsidRDefault="00E80E11">
            <w:pPr>
              <w:pStyle w:val="ConsPlusNormal"/>
              <w:rPr>
                <w:rFonts w:ascii="Times New Roman" w:hAnsi="Times New Roman" w:cs="Times New Roman"/>
                <w:sz w:val="24"/>
              </w:rPr>
            </w:pPr>
          </w:p>
        </w:tc>
        <w:tc>
          <w:tcPr>
            <w:tcW w:w="0" w:type="auto"/>
            <w:vMerge/>
          </w:tcPr>
          <w:p w14:paraId="7E95A5C7" w14:textId="77777777" w:rsidR="00E80E11" w:rsidRPr="003A10A7" w:rsidRDefault="00E80E11">
            <w:pPr>
              <w:pStyle w:val="ConsPlusNormal"/>
              <w:rPr>
                <w:rFonts w:ascii="Times New Roman" w:hAnsi="Times New Roman" w:cs="Times New Roman"/>
                <w:sz w:val="24"/>
              </w:rPr>
            </w:pPr>
          </w:p>
        </w:tc>
        <w:tc>
          <w:tcPr>
            <w:tcW w:w="0" w:type="auto"/>
            <w:vMerge/>
          </w:tcPr>
          <w:p w14:paraId="4E05D22E" w14:textId="77777777" w:rsidR="00E80E11" w:rsidRPr="003A10A7" w:rsidRDefault="00E80E11">
            <w:pPr>
              <w:pStyle w:val="ConsPlusNormal"/>
              <w:rPr>
                <w:rFonts w:ascii="Times New Roman" w:hAnsi="Times New Roman" w:cs="Times New Roman"/>
                <w:sz w:val="24"/>
              </w:rPr>
            </w:pPr>
          </w:p>
        </w:tc>
        <w:tc>
          <w:tcPr>
            <w:tcW w:w="1191" w:type="dxa"/>
          </w:tcPr>
          <w:p w14:paraId="505D178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1E5CC10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76616B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28236E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881469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427EB0D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11528CE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6F47C9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C5CA4A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7ADFD2CC" w14:textId="77777777">
        <w:tc>
          <w:tcPr>
            <w:tcW w:w="0" w:type="auto"/>
            <w:vMerge/>
          </w:tcPr>
          <w:p w14:paraId="20BF2CE6" w14:textId="77777777" w:rsidR="00E80E11" w:rsidRPr="003A10A7" w:rsidRDefault="00E80E11">
            <w:pPr>
              <w:pStyle w:val="ConsPlusNormal"/>
              <w:rPr>
                <w:rFonts w:ascii="Times New Roman" w:hAnsi="Times New Roman" w:cs="Times New Roman"/>
                <w:sz w:val="24"/>
              </w:rPr>
            </w:pPr>
          </w:p>
        </w:tc>
        <w:tc>
          <w:tcPr>
            <w:tcW w:w="0" w:type="auto"/>
            <w:vMerge/>
          </w:tcPr>
          <w:p w14:paraId="612A3E2E" w14:textId="77777777" w:rsidR="00E80E11" w:rsidRPr="003A10A7" w:rsidRDefault="00E80E11">
            <w:pPr>
              <w:pStyle w:val="ConsPlusNormal"/>
              <w:rPr>
                <w:rFonts w:ascii="Times New Roman" w:hAnsi="Times New Roman" w:cs="Times New Roman"/>
                <w:sz w:val="24"/>
              </w:rPr>
            </w:pPr>
          </w:p>
        </w:tc>
        <w:tc>
          <w:tcPr>
            <w:tcW w:w="0" w:type="auto"/>
            <w:vMerge/>
          </w:tcPr>
          <w:p w14:paraId="2CA0679E" w14:textId="77777777" w:rsidR="00E80E11" w:rsidRPr="003A10A7" w:rsidRDefault="00E80E11">
            <w:pPr>
              <w:pStyle w:val="ConsPlusNormal"/>
              <w:rPr>
                <w:rFonts w:ascii="Times New Roman" w:hAnsi="Times New Roman" w:cs="Times New Roman"/>
                <w:sz w:val="24"/>
              </w:rPr>
            </w:pPr>
          </w:p>
        </w:tc>
        <w:tc>
          <w:tcPr>
            <w:tcW w:w="0" w:type="auto"/>
            <w:vMerge/>
          </w:tcPr>
          <w:p w14:paraId="20B3EA5F" w14:textId="77777777" w:rsidR="00E80E11" w:rsidRPr="003A10A7" w:rsidRDefault="00E80E11">
            <w:pPr>
              <w:pStyle w:val="ConsPlusNormal"/>
              <w:rPr>
                <w:rFonts w:ascii="Times New Roman" w:hAnsi="Times New Roman" w:cs="Times New Roman"/>
                <w:sz w:val="24"/>
              </w:rPr>
            </w:pPr>
          </w:p>
        </w:tc>
        <w:tc>
          <w:tcPr>
            <w:tcW w:w="0" w:type="auto"/>
            <w:vMerge/>
          </w:tcPr>
          <w:p w14:paraId="31330D6A" w14:textId="77777777" w:rsidR="00E80E11" w:rsidRPr="003A10A7" w:rsidRDefault="00E80E11">
            <w:pPr>
              <w:pStyle w:val="ConsPlusNormal"/>
              <w:rPr>
                <w:rFonts w:ascii="Times New Roman" w:hAnsi="Times New Roman" w:cs="Times New Roman"/>
                <w:sz w:val="24"/>
              </w:rPr>
            </w:pPr>
          </w:p>
        </w:tc>
        <w:tc>
          <w:tcPr>
            <w:tcW w:w="1191" w:type="dxa"/>
          </w:tcPr>
          <w:p w14:paraId="0E96594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38EAB98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FDB47C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A5C924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C656FF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A85F27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FB4540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407F68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708A0B4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6031EF49" w14:textId="77777777">
        <w:tc>
          <w:tcPr>
            <w:tcW w:w="0" w:type="auto"/>
            <w:vMerge/>
          </w:tcPr>
          <w:p w14:paraId="77A6CFDF" w14:textId="77777777" w:rsidR="00E80E11" w:rsidRPr="003A10A7" w:rsidRDefault="00E80E11">
            <w:pPr>
              <w:pStyle w:val="ConsPlusNormal"/>
              <w:rPr>
                <w:rFonts w:ascii="Times New Roman" w:hAnsi="Times New Roman" w:cs="Times New Roman"/>
                <w:sz w:val="24"/>
              </w:rPr>
            </w:pPr>
          </w:p>
        </w:tc>
        <w:tc>
          <w:tcPr>
            <w:tcW w:w="0" w:type="auto"/>
            <w:vMerge/>
          </w:tcPr>
          <w:p w14:paraId="55819047" w14:textId="77777777" w:rsidR="00E80E11" w:rsidRPr="003A10A7" w:rsidRDefault="00E80E11">
            <w:pPr>
              <w:pStyle w:val="ConsPlusNormal"/>
              <w:rPr>
                <w:rFonts w:ascii="Times New Roman" w:hAnsi="Times New Roman" w:cs="Times New Roman"/>
                <w:sz w:val="24"/>
              </w:rPr>
            </w:pPr>
          </w:p>
        </w:tc>
        <w:tc>
          <w:tcPr>
            <w:tcW w:w="0" w:type="auto"/>
            <w:vMerge/>
          </w:tcPr>
          <w:p w14:paraId="6688CDC8" w14:textId="77777777" w:rsidR="00E80E11" w:rsidRPr="003A10A7" w:rsidRDefault="00E80E11">
            <w:pPr>
              <w:pStyle w:val="ConsPlusNormal"/>
              <w:rPr>
                <w:rFonts w:ascii="Times New Roman" w:hAnsi="Times New Roman" w:cs="Times New Roman"/>
                <w:sz w:val="24"/>
              </w:rPr>
            </w:pPr>
          </w:p>
        </w:tc>
        <w:tc>
          <w:tcPr>
            <w:tcW w:w="0" w:type="auto"/>
            <w:vMerge/>
          </w:tcPr>
          <w:p w14:paraId="294B5144" w14:textId="77777777" w:rsidR="00E80E11" w:rsidRPr="003A10A7" w:rsidRDefault="00E80E11">
            <w:pPr>
              <w:pStyle w:val="ConsPlusNormal"/>
              <w:rPr>
                <w:rFonts w:ascii="Times New Roman" w:hAnsi="Times New Roman" w:cs="Times New Roman"/>
                <w:sz w:val="24"/>
              </w:rPr>
            </w:pPr>
          </w:p>
        </w:tc>
        <w:tc>
          <w:tcPr>
            <w:tcW w:w="0" w:type="auto"/>
            <w:vMerge/>
          </w:tcPr>
          <w:p w14:paraId="49796EDA" w14:textId="77777777" w:rsidR="00E80E11" w:rsidRPr="003A10A7" w:rsidRDefault="00E80E11">
            <w:pPr>
              <w:pStyle w:val="ConsPlusNormal"/>
              <w:rPr>
                <w:rFonts w:ascii="Times New Roman" w:hAnsi="Times New Roman" w:cs="Times New Roman"/>
                <w:sz w:val="24"/>
              </w:rPr>
            </w:pPr>
          </w:p>
        </w:tc>
        <w:tc>
          <w:tcPr>
            <w:tcW w:w="1191" w:type="dxa"/>
          </w:tcPr>
          <w:p w14:paraId="529E702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23420CB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1015,6,0</w:t>
            </w:r>
          </w:p>
        </w:tc>
        <w:tc>
          <w:tcPr>
            <w:tcW w:w="904" w:type="dxa"/>
          </w:tcPr>
          <w:p w14:paraId="37EDD1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9963D6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3BD638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3A092E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623085B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295,6</w:t>
            </w:r>
          </w:p>
        </w:tc>
        <w:tc>
          <w:tcPr>
            <w:tcW w:w="1024" w:type="dxa"/>
          </w:tcPr>
          <w:p w14:paraId="7A871A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360,0</w:t>
            </w:r>
          </w:p>
        </w:tc>
        <w:tc>
          <w:tcPr>
            <w:tcW w:w="1024" w:type="dxa"/>
          </w:tcPr>
          <w:p w14:paraId="2C08946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360,0</w:t>
            </w:r>
          </w:p>
        </w:tc>
      </w:tr>
      <w:tr w:rsidR="00E80E11" w:rsidRPr="003A10A7" w14:paraId="4C13BFA9" w14:textId="77777777">
        <w:tc>
          <w:tcPr>
            <w:tcW w:w="0" w:type="auto"/>
            <w:vMerge/>
          </w:tcPr>
          <w:p w14:paraId="76B5A260" w14:textId="77777777" w:rsidR="00E80E11" w:rsidRPr="003A10A7" w:rsidRDefault="00E80E11">
            <w:pPr>
              <w:pStyle w:val="ConsPlusNormal"/>
              <w:rPr>
                <w:rFonts w:ascii="Times New Roman" w:hAnsi="Times New Roman" w:cs="Times New Roman"/>
                <w:sz w:val="24"/>
              </w:rPr>
            </w:pPr>
          </w:p>
        </w:tc>
        <w:tc>
          <w:tcPr>
            <w:tcW w:w="2268" w:type="dxa"/>
            <w:vMerge w:val="restart"/>
          </w:tcPr>
          <w:p w14:paraId="31233B6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 по подпрограмме</w:t>
            </w:r>
          </w:p>
        </w:tc>
        <w:tc>
          <w:tcPr>
            <w:tcW w:w="907" w:type="dxa"/>
            <w:vMerge w:val="restart"/>
          </w:tcPr>
          <w:p w14:paraId="2FABBCD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1417" w:type="dxa"/>
            <w:vMerge w:val="restart"/>
          </w:tcPr>
          <w:p w14:paraId="6A790BD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Отдел по организации защиты населения.</w:t>
            </w:r>
          </w:p>
          <w:p w14:paraId="40C8926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Управление жилищно-коммунального хозяйства</w:t>
            </w:r>
          </w:p>
        </w:tc>
        <w:tc>
          <w:tcPr>
            <w:tcW w:w="1417" w:type="dxa"/>
            <w:vMerge w:val="restart"/>
          </w:tcPr>
          <w:p w14:paraId="69A6061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 xml:space="preserve">Отдел по организации защиты населения, </w:t>
            </w:r>
            <w:r w:rsidRPr="003A10A7">
              <w:rPr>
                <w:rFonts w:ascii="Times New Roman" w:hAnsi="Times New Roman" w:cs="Times New Roman"/>
                <w:sz w:val="24"/>
              </w:rPr>
              <w:lastRenderedPageBreak/>
              <w:t>М</w:t>
            </w:r>
            <w:r w:rsidRPr="003A10A7">
              <w:rPr>
                <w:rFonts w:ascii="Times New Roman" w:hAnsi="Times New Roman" w:cs="Times New Roman"/>
                <w:sz w:val="24"/>
              </w:rPr>
              <w:lastRenderedPageBreak/>
              <w:t>КУ "Служба спасения" г. Калуги</w:t>
            </w:r>
          </w:p>
        </w:tc>
        <w:tc>
          <w:tcPr>
            <w:tcW w:w="1191" w:type="dxa"/>
          </w:tcPr>
          <w:p w14:paraId="214547F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Бюджет МО "Город Калуга"</w:t>
            </w:r>
          </w:p>
        </w:tc>
        <w:tc>
          <w:tcPr>
            <w:tcW w:w="1099" w:type="dxa"/>
          </w:tcPr>
          <w:p w14:paraId="79E5FEB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270761,1</w:t>
            </w:r>
          </w:p>
        </w:tc>
        <w:tc>
          <w:tcPr>
            <w:tcW w:w="904" w:type="dxa"/>
          </w:tcPr>
          <w:p w14:paraId="07693FE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32774,7</w:t>
            </w:r>
          </w:p>
        </w:tc>
        <w:tc>
          <w:tcPr>
            <w:tcW w:w="904" w:type="dxa"/>
          </w:tcPr>
          <w:p w14:paraId="6BC4FB7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35539,0</w:t>
            </w:r>
          </w:p>
        </w:tc>
        <w:tc>
          <w:tcPr>
            <w:tcW w:w="904" w:type="dxa"/>
          </w:tcPr>
          <w:p w14:paraId="7EEF3AA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40681,7</w:t>
            </w:r>
          </w:p>
        </w:tc>
        <w:tc>
          <w:tcPr>
            <w:tcW w:w="904" w:type="dxa"/>
          </w:tcPr>
          <w:p w14:paraId="3AA9E46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39134,3</w:t>
            </w:r>
          </w:p>
        </w:tc>
        <w:tc>
          <w:tcPr>
            <w:tcW w:w="1024" w:type="dxa"/>
          </w:tcPr>
          <w:p w14:paraId="22ACCF4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43372,1</w:t>
            </w:r>
          </w:p>
        </w:tc>
        <w:tc>
          <w:tcPr>
            <w:tcW w:w="1024" w:type="dxa"/>
          </w:tcPr>
          <w:p w14:paraId="5A990B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39606,5</w:t>
            </w:r>
          </w:p>
        </w:tc>
        <w:tc>
          <w:tcPr>
            <w:tcW w:w="1024" w:type="dxa"/>
          </w:tcPr>
          <w:p w14:paraId="3C560BE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39652,8</w:t>
            </w:r>
          </w:p>
        </w:tc>
      </w:tr>
      <w:tr w:rsidR="00E80E11" w:rsidRPr="003A10A7" w14:paraId="13985E7A" w14:textId="77777777">
        <w:tc>
          <w:tcPr>
            <w:tcW w:w="0" w:type="auto"/>
            <w:vMerge/>
          </w:tcPr>
          <w:p w14:paraId="2CACA451" w14:textId="77777777" w:rsidR="00E80E11" w:rsidRPr="003A10A7" w:rsidRDefault="00E80E11">
            <w:pPr>
              <w:pStyle w:val="ConsPlusNormal"/>
              <w:rPr>
                <w:rFonts w:ascii="Times New Roman" w:hAnsi="Times New Roman" w:cs="Times New Roman"/>
                <w:sz w:val="24"/>
              </w:rPr>
            </w:pPr>
          </w:p>
        </w:tc>
        <w:tc>
          <w:tcPr>
            <w:tcW w:w="0" w:type="auto"/>
            <w:vMerge/>
          </w:tcPr>
          <w:p w14:paraId="76287CCE" w14:textId="77777777" w:rsidR="00E80E11" w:rsidRPr="003A10A7" w:rsidRDefault="00E80E11">
            <w:pPr>
              <w:pStyle w:val="ConsPlusNormal"/>
              <w:rPr>
                <w:rFonts w:ascii="Times New Roman" w:hAnsi="Times New Roman" w:cs="Times New Roman"/>
                <w:sz w:val="24"/>
              </w:rPr>
            </w:pPr>
          </w:p>
        </w:tc>
        <w:tc>
          <w:tcPr>
            <w:tcW w:w="0" w:type="auto"/>
            <w:vMerge/>
          </w:tcPr>
          <w:p w14:paraId="0A48F2AF" w14:textId="77777777" w:rsidR="00E80E11" w:rsidRPr="003A10A7" w:rsidRDefault="00E80E11">
            <w:pPr>
              <w:pStyle w:val="ConsPlusNormal"/>
              <w:rPr>
                <w:rFonts w:ascii="Times New Roman" w:hAnsi="Times New Roman" w:cs="Times New Roman"/>
                <w:sz w:val="24"/>
              </w:rPr>
            </w:pPr>
          </w:p>
        </w:tc>
        <w:tc>
          <w:tcPr>
            <w:tcW w:w="0" w:type="auto"/>
            <w:vMerge/>
          </w:tcPr>
          <w:p w14:paraId="2B92E331" w14:textId="77777777" w:rsidR="00E80E11" w:rsidRPr="003A10A7" w:rsidRDefault="00E80E11">
            <w:pPr>
              <w:pStyle w:val="ConsPlusNormal"/>
              <w:rPr>
                <w:rFonts w:ascii="Times New Roman" w:hAnsi="Times New Roman" w:cs="Times New Roman"/>
                <w:sz w:val="24"/>
              </w:rPr>
            </w:pPr>
          </w:p>
        </w:tc>
        <w:tc>
          <w:tcPr>
            <w:tcW w:w="0" w:type="auto"/>
            <w:vMerge/>
          </w:tcPr>
          <w:p w14:paraId="3D228A72" w14:textId="77777777" w:rsidR="00E80E11" w:rsidRPr="003A10A7" w:rsidRDefault="00E80E11">
            <w:pPr>
              <w:pStyle w:val="ConsPlusNormal"/>
              <w:rPr>
                <w:rFonts w:ascii="Times New Roman" w:hAnsi="Times New Roman" w:cs="Times New Roman"/>
                <w:sz w:val="24"/>
              </w:rPr>
            </w:pPr>
          </w:p>
        </w:tc>
        <w:tc>
          <w:tcPr>
            <w:tcW w:w="1191" w:type="dxa"/>
          </w:tcPr>
          <w:p w14:paraId="7126015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1099" w:type="dxa"/>
          </w:tcPr>
          <w:p w14:paraId="5A0F57B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9A4653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2CCAEA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154055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5F5CE26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967159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2B3F8D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D5EA97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592CD9B4" w14:textId="77777777">
        <w:tc>
          <w:tcPr>
            <w:tcW w:w="0" w:type="auto"/>
            <w:vMerge/>
          </w:tcPr>
          <w:p w14:paraId="576D27CA" w14:textId="77777777" w:rsidR="00E80E11" w:rsidRPr="003A10A7" w:rsidRDefault="00E80E11">
            <w:pPr>
              <w:pStyle w:val="ConsPlusNormal"/>
              <w:rPr>
                <w:rFonts w:ascii="Times New Roman" w:hAnsi="Times New Roman" w:cs="Times New Roman"/>
                <w:sz w:val="24"/>
              </w:rPr>
            </w:pPr>
          </w:p>
        </w:tc>
        <w:tc>
          <w:tcPr>
            <w:tcW w:w="0" w:type="auto"/>
            <w:vMerge/>
          </w:tcPr>
          <w:p w14:paraId="119C5670" w14:textId="77777777" w:rsidR="00E80E11" w:rsidRPr="003A10A7" w:rsidRDefault="00E80E11">
            <w:pPr>
              <w:pStyle w:val="ConsPlusNormal"/>
              <w:rPr>
                <w:rFonts w:ascii="Times New Roman" w:hAnsi="Times New Roman" w:cs="Times New Roman"/>
                <w:sz w:val="24"/>
              </w:rPr>
            </w:pPr>
          </w:p>
        </w:tc>
        <w:tc>
          <w:tcPr>
            <w:tcW w:w="0" w:type="auto"/>
            <w:vMerge/>
          </w:tcPr>
          <w:p w14:paraId="35ACC94D" w14:textId="77777777" w:rsidR="00E80E11" w:rsidRPr="003A10A7" w:rsidRDefault="00E80E11">
            <w:pPr>
              <w:pStyle w:val="ConsPlusNormal"/>
              <w:rPr>
                <w:rFonts w:ascii="Times New Roman" w:hAnsi="Times New Roman" w:cs="Times New Roman"/>
                <w:sz w:val="24"/>
              </w:rPr>
            </w:pPr>
          </w:p>
        </w:tc>
        <w:tc>
          <w:tcPr>
            <w:tcW w:w="0" w:type="auto"/>
            <w:vMerge/>
          </w:tcPr>
          <w:p w14:paraId="40B354CE" w14:textId="77777777" w:rsidR="00E80E11" w:rsidRPr="003A10A7" w:rsidRDefault="00E80E11">
            <w:pPr>
              <w:pStyle w:val="ConsPlusNormal"/>
              <w:rPr>
                <w:rFonts w:ascii="Times New Roman" w:hAnsi="Times New Roman" w:cs="Times New Roman"/>
                <w:sz w:val="24"/>
              </w:rPr>
            </w:pPr>
          </w:p>
        </w:tc>
        <w:tc>
          <w:tcPr>
            <w:tcW w:w="0" w:type="auto"/>
            <w:vMerge/>
          </w:tcPr>
          <w:p w14:paraId="3AC947C4" w14:textId="77777777" w:rsidR="00E80E11" w:rsidRPr="003A10A7" w:rsidRDefault="00E80E11">
            <w:pPr>
              <w:pStyle w:val="ConsPlusNormal"/>
              <w:rPr>
                <w:rFonts w:ascii="Times New Roman" w:hAnsi="Times New Roman" w:cs="Times New Roman"/>
                <w:sz w:val="24"/>
              </w:rPr>
            </w:pPr>
          </w:p>
        </w:tc>
        <w:tc>
          <w:tcPr>
            <w:tcW w:w="1191" w:type="dxa"/>
          </w:tcPr>
          <w:p w14:paraId="56D2F761"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1099" w:type="dxa"/>
          </w:tcPr>
          <w:p w14:paraId="7669218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3A37F0F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F24F58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7ECDB5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4A69BF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6BB833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52A5BF4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3BA8E3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21B32833" w14:textId="77777777">
        <w:tc>
          <w:tcPr>
            <w:tcW w:w="0" w:type="auto"/>
            <w:vMerge/>
          </w:tcPr>
          <w:p w14:paraId="28A8A250" w14:textId="77777777" w:rsidR="00E80E11" w:rsidRPr="003A10A7" w:rsidRDefault="00E80E11">
            <w:pPr>
              <w:pStyle w:val="ConsPlusNormal"/>
              <w:rPr>
                <w:rFonts w:ascii="Times New Roman" w:hAnsi="Times New Roman" w:cs="Times New Roman"/>
                <w:sz w:val="24"/>
              </w:rPr>
            </w:pPr>
          </w:p>
        </w:tc>
        <w:tc>
          <w:tcPr>
            <w:tcW w:w="0" w:type="auto"/>
            <w:vMerge/>
          </w:tcPr>
          <w:p w14:paraId="68679B52" w14:textId="77777777" w:rsidR="00E80E11" w:rsidRPr="003A10A7" w:rsidRDefault="00E80E11">
            <w:pPr>
              <w:pStyle w:val="ConsPlusNormal"/>
              <w:rPr>
                <w:rFonts w:ascii="Times New Roman" w:hAnsi="Times New Roman" w:cs="Times New Roman"/>
                <w:sz w:val="24"/>
              </w:rPr>
            </w:pPr>
          </w:p>
        </w:tc>
        <w:tc>
          <w:tcPr>
            <w:tcW w:w="0" w:type="auto"/>
            <w:vMerge/>
          </w:tcPr>
          <w:p w14:paraId="69BE84D5" w14:textId="77777777" w:rsidR="00E80E11" w:rsidRPr="003A10A7" w:rsidRDefault="00E80E11">
            <w:pPr>
              <w:pStyle w:val="ConsPlusNormal"/>
              <w:rPr>
                <w:rFonts w:ascii="Times New Roman" w:hAnsi="Times New Roman" w:cs="Times New Roman"/>
                <w:sz w:val="24"/>
              </w:rPr>
            </w:pPr>
          </w:p>
        </w:tc>
        <w:tc>
          <w:tcPr>
            <w:tcW w:w="0" w:type="auto"/>
            <w:vMerge/>
          </w:tcPr>
          <w:p w14:paraId="4CFADCBC" w14:textId="77777777" w:rsidR="00E80E11" w:rsidRPr="003A10A7" w:rsidRDefault="00E80E11">
            <w:pPr>
              <w:pStyle w:val="ConsPlusNormal"/>
              <w:rPr>
                <w:rFonts w:ascii="Times New Roman" w:hAnsi="Times New Roman" w:cs="Times New Roman"/>
                <w:sz w:val="24"/>
              </w:rPr>
            </w:pPr>
          </w:p>
        </w:tc>
        <w:tc>
          <w:tcPr>
            <w:tcW w:w="0" w:type="auto"/>
            <w:vMerge/>
          </w:tcPr>
          <w:p w14:paraId="4EF2EDB7" w14:textId="77777777" w:rsidR="00E80E11" w:rsidRPr="003A10A7" w:rsidRDefault="00E80E11">
            <w:pPr>
              <w:pStyle w:val="ConsPlusNormal"/>
              <w:rPr>
                <w:rFonts w:ascii="Times New Roman" w:hAnsi="Times New Roman" w:cs="Times New Roman"/>
                <w:sz w:val="24"/>
              </w:rPr>
            </w:pPr>
          </w:p>
        </w:tc>
        <w:tc>
          <w:tcPr>
            <w:tcW w:w="1191" w:type="dxa"/>
          </w:tcPr>
          <w:p w14:paraId="5896620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1099" w:type="dxa"/>
          </w:tcPr>
          <w:p w14:paraId="1C3B19C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259D25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6AE66F8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255067E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8AFD4A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2C7CDCB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4D2B084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1024" w:type="dxa"/>
          </w:tcPr>
          <w:p w14:paraId="06E887E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722FAE77" w14:textId="77777777">
        <w:tc>
          <w:tcPr>
            <w:tcW w:w="0" w:type="auto"/>
            <w:vMerge/>
          </w:tcPr>
          <w:p w14:paraId="711A0098" w14:textId="77777777" w:rsidR="00E80E11" w:rsidRPr="003A10A7" w:rsidRDefault="00E80E11">
            <w:pPr>
              <w:pStyle w:val="ConsPlusNormal"/>
              <w:rPr>
                <w:rFonts w:ascii="Times New Roman" w:hAnsi="Times New Roman" w:cs="Times New Roman"/>
                <w:sz w:val="24"/>
              </w:rPr>
            </w:pPr>
          </w:p>
        </w:tc>
        <w:tc>
          <w:tcPr>
            <w:tcW w:w="0" w:type="auto"/>
            <w:vMerge/>
          </w:tcPr>
          <w:p w14:paraId="0D95BFC8" w14:textId="77777777" w:rsidR="00E80E11" w:rsidRPr="003A10A7" w:rsidRDefault="00E80E11">
            <w:pPr>
              <w:pStyle w:val="ConsPlusNormal"/>
              <w:rPr>
                <w:rFonts w:ascii="Times New Roman" w:hAnsi="Times New Roman" w:cs="Times New Roman"/>
                <w:sz w:val="24"/>
              </w:rPr>
            </w:pPr>
          </w:p>
        </w:tc>
        <w:tc>
          <w:tcPr>
            <w:tcW w:w="0" w:type="auto"/>
            <w:vMerge/>
          </w:tcPr>
          <w:p w14:paraId="44EB192C" w14:textId="77777777" w:rsidR="00E80E11" w:rsidRPr="003A10A7" w:rsidRDefault="00E80E11">
            <w:pPr>
              <w:pStyle w:val="ConsPlusNormal"/>
              <w:rPr>
                <w:rFonts w:ascii="Times New Roman" w:hAnsi="Times New Roman" w:cs="Times New Roman"/>
                <w:sz w:val="24"/>
              </w:rPr>
            </w:pPr>
          </w:p>
        </w:tc>
        <w:tc>
          <w:tcPr>
            <w:tcW w:w="0" w:type="auto"/>
            <w:vMerge/>
          </w:tcPr>
          <w:p w14:paraId="0A318BB3" w14:textId="77777777" w:rsidR="00E80E11" w:rsidRPr="003A10A7" w:rsidRDefault="00E80E11">
            <w:pPr>
              <w:pStyle w:val="ConsPlusNormal"/>
              <w:rPr>
                <w:rFonts w:ascii="Times New Roman" w:hAnsi="Times New Roman" w:cs="Times New Roman"/>
                <w:sz w:val="24"/>
              </w:rPr>
            </w:pPr>
          </w:p>
        </w:tc>
        <w:tc>
          <w:tcPr>
            <w:tcW w:w="0" w:type="auto"/>
            <w:vMerge/>
          </w:tcPr>
          <w:p w14:paraId="29C8F5EB" w14:textId="77777777" w:rsidR="00E80E11" w:rsidRPr="003A10A7" w:rsidRDefault="00E80E11">
            <w:pPr>
              <w:pStyle w:val="ConsPlusNormal"/>
              <w:rPr>
                <w:rFonts w:ascii="Times New Roman" w:hAnsi="Times New Roman" w:cs="Times New Roman"/>
                <w:sz w:val="24"/>
              </w:rPr>
            </w:pPr>
          </w:p>
        </w:tc>
        <w:tc>
          <w:tcPr>
            <w:tcW w:w="1191" w:type="dxa"/>
          </w:tcPr>
          <w:p w14:paraId="1D8F127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1099" w:type="dxa"/>
          </w:tcPr>
          <w:p w14:paraId="14C312E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270761,1</w:t>
            </w:r>
          </w:p>
        </w:tc>
        <w:tc>
          <w:tcPr>
            <w:tcW w:w="904" w:type="dxa"/>
          </w:tcPr>
          <w:p w14:paraId="1AB8F4F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32774,7</w:t>
            </w:r>
          </w:p>
        </w:tc>
        <w:tc>
          <w:tcPr>
            <w:tcW w:w="904" w:type="dxa"/>
          </w:tcPr>
          <w:p w14:paraId="4499B74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35539,0</w:t>
            </w:r>
          </w:p>
        </w:tc>
        <w:tc>
          <w:tcPr>
            <w:tcW w:w="904" w:type="dxa"/>
          </w:tcPr>
          <w:p w14:paraId="58186CE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40681,7</w:t>
            </w:r>
          </w:p>
        </w:tc>
        <w:tc>
          <w:tcPr>
            <w:tcW w:w="904" w:type="dxa"/>
          </w:tcPr>
          <w:p w14:paraId="3C1641B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39134,3</w:t>
            </w:r>
          </w:p>
        </w:tc>
        <w:tc>
          <w:tcPr>
            <w:tcW w:w="1024" w:type="dxa"/>
          </w:tcPr>
          <w:p w14:paraId="3CE3EFF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43372,1</w:t>
            </w:r>
          </w:p>
        </w:tc>
        <w:tc>
          <w:tcPr>
            <w:tcW w:w="1024" w:type="dxa"/>
          </w:tcPr>
          <w:p w14:paraId="0F7A5C9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39606,5</w:t>
            </w:r>
          </w:p>
        </w:tc>
        <w:tc>
          <w:tcPr>
            <w:tcW w:w="1024" w:type="dxa"/>
          </w:tcPr>
          <w:p w14:paraId="643F79C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39652,8</w:t>
            </w:r>
          </w:p>
        </w:tc>
      </w:tr>
    </w:tbl>
    <w:p w14:paraId="2A451001" w14:textId="77777777" w:rsidR="00E80E11" w:rsidRPr="003A10A7" w:rsidRDefault="00E80E11">
      <w:pPr>
        <w:pStyle w:val="ConsPlusNormal"/>
        <w:rPr>
          <w:rFonts w:ascii="Times New Roman" w:hAnsi="Times New Roman" w:cs="Times New Roman"/>
          <w:sz w:val="24"/>
        </w:rPr>
        <w:sectPr w:rsidR="00E80E11" w:rsidRPr="003A10A7" w:rsidSect="00E80E11">
          <w:pgSz w:w="16838" w:h="11905" w:orient="landscape"/>
          <w:pgMar w:top="1701" w:right="397" w:bottom="850" w:left="397" w:header="0" w:footer="0" w:gutter="0"/>
          <w:cols w:space="720"/>
          <w:titlePg/>
        </w:sectPr>
      </w:pPr>
    </w:p>
    <w:p w14:paraId="3683CB1C" w14:textId="77777777" w:rsidR="00E80E11" w:rsidRPr="003A10A7" w:rsidRDefault="00E80E11">
      <w:pPr>
        <w:pStyle w:val="ConsPlusNormal"/>
        <w:jc w:val="both"/>
        <w:rPr>
          <w:rFonts w:ascii="Times New Roman" w:hAnsi="Times New Roman" w:cs="Times New Roman"/>
          <w:sz w:val="24"/>
        </w:rPr>
      </w:pPr>
    </w:p>
    <w:p w14:paraId="7913B55A" w14:textId="77777777"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04214924" w14:textId="77777777" w:rsidR="00E80E11" w:rsidRPr="003A10A7" w:rsidRDefault="00E80E11">
      <w:pPr>
        <w:pStyle w:val="ConsPlusNormal"/>
        <w:jc w:val="both"/>
        <w:rPr>
          <w:rFonts w:ascii="Times New Roman" w:hAnsi="Times New Roman" w:cs="Times New Roman"/>
          <w:sz w:val="24"/>
        </w:rPr>
      </w:pPr>
    </w:p>
    <w:p w14:paraId="0BFF9EE8"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7.2.5. Механизм реализации подпрограммы</w:t>
      </w:r>
    </w:p>
    <w:p w14:paraId="687FDFEE" w14:textId="77777777" w:rsidR="00E80E11" w:rsidRPr="003A10A7" w:rsidRDefault="00E80E11">
      <w:pPr>
        <w:pStyle w:val="ConsPlusNormal"/>
        <w:jc w:val="center"/>
        <w:rPr>
          <w:rFonts w:ascii="Times New Roman" w:hAnsi="Times New Roman" w:cs="Times New Roman"/>
          <w:sz w:val="24"/>
        </w:rPr>
      </w:pPr>
    </w:p>
    <w:p w14:paraId="0CBE8967" w14:textId="0DDC9774"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 ред. Постановления Городской Управы г. Калуги</w:t>
      </w:r>
    </w:p>
    <w:p w14:paraId="04A9E30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20.08.2024 N 269-п)</w:t>
      </w:r>
    </w:p>
    <w:p w14:paraId="04773646" w14:textId="77777777" w:rsidR="00E80E11" w:rsidRPr="003A10A7" w:rsidRDefault="00E80E11">
      <w:pPr>
        <w:pStyle w:val="ConsPlusNormal"/>
        <w:jc w:val="both"/>
        <w:rPr>
          <w:rFonts w:ascii="Times New Roman" w:hAnsi="Times New Roman" w:cs="Times New Roman"/>
          <w:sz w:val="24"/>
        </w:rPr>
      </w:pPr>
    </w:p>
    <w:p w14:paraId="6C69CDC7" w14:textId="470770DA"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Механизм реализации подпрограммы основан на выполнении возложенных на Городскую Управу города Калуги Федеральными законами от 21.12.1994 N 68-ФЗ "О защите населения и территорий от чрезвычайных ситуаций природного и техногенного характера", от 21.12.1994 N 69-ФЗ "О пожарной безопасности", от 22.08.1995 N 151-ФЗ "Об аварийно-спасательных службах и статусе спа</w:t>
      </w:r>
      <w:r w:rsidRPr="003A10A7">
        <w:rPr>
          <w:rFonts w:ascii="Times New Roman" w:hAnsi="Times New Roman" w:cs="Times New Roman"/>
          <w:sz w:val="24"/>
        </w:rPr>
        <w:lastRenderedPageBreak/>
        <w:t>сателей", от 06.10.2003 N 131-ФЗ "Об общих принципах организации местного самоуправления в Российской Федерации"; постановлением Правительства РФ от 16.09.2020 N 1479 "О противопожарном режиме" полномочий по организации и осуществлению мероприятий по защите населения и территории поселения от чрезвычайных ситуаций природного и техногенного характера, а также Указом Президента Российской Федерации от 11.01.2018 N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w:t>
      </w:r>
    </w:p>
    <w:p w14:paraId="32084DE5"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Система управления подпрограммы направлена на достижение поставленных целей и задач и повышение эффективности проведения мероприятий, а также получение долгосрочных устойчивых результатов. Получателями средств по подпрограмме являются отдел по организации защиты населения, управление жилищно-коммунального хозяйства города Калуги, МКУ "Служба спасения" г. Калуги.</w:t>
      </w:r>
    </w:p>
    <w:p w14:paraId="03A114C0"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Общее руководство и контроль за ходом реализации подпрограммы осуществляет заведующий отделом по организации защиты населения, в связи с чем отдел по организации защиты населения:</w:t>
      </w:r>
    </w:p>
    <w:p w14:paraId="55A5B2F6"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а) обеспечивает разработку муниципальной подпрограммы, внесение изменений в муниципальную подпрограмму с подготовкой соответствующих проектов постановлений Городской Управы города Калуги;</w:t>
      </w:r>
    </w:p>
    <w:p w14:paraId="50CF5D76"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б) формирует структуру муниципальной подпрограммы, а также перечень соисполнителей, участников;</w:t>
      </w:r>
    </w:p>
    <w:p w14:paraId="3E41466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организует реализацию муниципальной подпрограммы, принимает решение о внесении изменений в муниципальную подпрограмму в соответствии с установленными требованиями и несет ответственность за достижение целевых индикаторов и показателей муниципальной подпрограммы, а также конечных результатов ее реализации;</w:t>
      </w:r>
    </w:p>
    <w:p w14:paraId="693651F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г)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муниципальной подпрограммы;</w:t>
      </w:r>
    </w:p>
    <w:p w14:paraId="63F2DF7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xml:space="preserve">д) запрашивает у управления жилищно-коммунального хозяйства города Калуги и МКУ "Служба спасения" г. Калуги сведения, необходимые для подготовки информации о ходе реализации муниципальной подпрограммы, в том числе для подготовки ответов на запросы управления экономики и имущественных отношений города Калуги и управления </w:t>
      </w:r>
      <w:r w:rsidRPr="003A10A7">
        <w:rPr>
          <w:rFonts w:ascii="Times New Roman" w:hAnsi="Times New Roman" w:cs="Times New Roman"/>
          <w:sz w:val="24"/>
        </w:rPr>
        <w:lastRenderedPageBreak/>
        <w:t>финансов города Калуги;</w:t>
      </w:r>
    </w:p>
    <w:p w14:paraId="7774ED8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е) проводит оценку эффективности мероприятий муниципальной подпрограммы;</w:t>
      </w:r>
    </w:p>
    <w:p w14:paraId="5BC8CDB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ж) запрашивает у управления жилищно-коммунального хозяйства города Калуги и МКУ "Служба спасения" г. Калуги информацию, необходимую для проведения оценки эффективности реализации подпрограммы и подготовки годового отчета;</w:t>
      </w:r>
    </w:p>
    <w:p w14:paraId="418A0EB3"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з) при необходимости рекомендует МКУ "Служба спасения" г. Калуги осуществить разработку подпрограммы муниципальной программы, ведомственной целевой программы, мероприятий, а также внести в них изменения;</w:t>
      </w:r>
    </w:p>
    <w:p w14:paraId="6862BB99"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и) готовит годовой отчет и представляет его в управление экономики и имущественных отношений города Калуги и управление финансов города Калуги;</w:t>
      </w:r>
    </w:p>
    <w:p w14:paraId="2EC3BCDE"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к) осуществляет контроль за расходованием управлением жилищно-коммунального хозяйства города Калуги и МКУ "Служба спасения" г. Калуги средств на реализацию мероприятий подпрограммы, обеспечивает целевое использование выделяемых из бюджета муниципального образования "Город Калуга" средств, их учет и финансовую отчетность;</w:t>
      </w:r>
    </w:p>
    <w:p w14:paraId="263153C9"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л) обеспечивает размещение информации по муниципальной подпрограмме в государственной автоматизированной системе "Управление" и на официальном сайте Городской Управы города Калуги, несет ответственность за достоверность и своевременность размещения данной информации.</w:t>
      </w:r>
    </w:p>
    <w:p w14:paraId="4D68164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МКУ "Служба спасения" г. Калуги формирует заявки на финансирование конкретных мероприятий подпрограммы и представляет их в отдел по организации защиты населения, осуществляет реализацию мероприятий подпрограммы в рамках своей уставной деятельности, в том числе осуществляет закупки товаров, работ и услуг в соответствии действующим законодательством, представляет ответственному исполнителю отчет о ходе реализации мероприятий подпрограммы, представляет ответственному исполнителю информацию, необходимую для проведения оценки эффективности реализации мероприятий подпрограммы и подготовки годового отчета, а также несет ответственность за эффективность реализации мероприятий подпрограммы, целевое расходование бюджетных средств, достижение целевых показателей реализуемых мероприятий подпрограммы.</w:t>
      </w:r>
    </w:p>
    <w:p w14:paraId="2D2B1D26" w14:textId="49F756F9"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соответствии с приказом МЧС России от 05.07.2021 N 429 "Об установлении критериев информации о чрезвычайных ситуациях природного и техногенного характера" пожар в доме, а также обрушение в уже признанном аварийном доме не являются чрезвычайными ситуациями, в связи с чем у Городской Управы города Калуги отсутствует право размещать граждан в пунктах временного размещения (ПВР).</w:t>
      </w:r>
    </w:p>
    <w:p w14:paraId="6A0A0A9A" w14:textId="683B9583"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Для получения жилых помещений маневренного жилищного фонда, согласно Положению о порядке предоставления жилых помещений муниципального специализированного жилищного фонда, утвержденному Городской Думой МО "Город Калуга" от 28.12.2005 N 261, граждане обращаются с заявлением в управление жилищно-коммунального хозяйства г. Калуги о получении жилого помещения маневренного жилищного фонда, представляют соответствующие документы. В случае подтверждения их права на получение временного жилья на основании распоряжения начальника управления жилищно-коммунального хозяйства города Калуги с гражданами заключаются договоры найма жилого помещения маневренного фонда.</w:t>
      </w:r>
    </w:p>
    <w:p w14:paraId="1E45A0F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xml:space="preserve">Все перечисленные действия требуют времени. Кроме того, в помещениях </w:t>
      </w:r>
      <w:r w:rsidRPr="003A10A7">
        <w:rPr>
          <w:rFonts w:ascii="Times New Roman" w:hAnsi="Times New Roman" w:cs="Times New Roman"/>
          <w:sz w:val="24"/>
        </w:rPr>
        <w:lastRenderedPageBreak/>
        <w:t>маневренного фонда (комнаты в бывших общежитиях) отсутствуют мебель, постельное белье, посуда и т.д.</w:t>
      </w:r>
    </w:p>
    <w:p w14:paraId="703C2613"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Таким образом, в день происшествия граждане, оказавшиеся в результате пожара или обрушения в доме без жилья, не могут от города получить какую-либо помощь и остаются со своей проблемой на улице.</w:t>
      </w:r>
    </w:p>
    <w:p w14:paraId="4E8D8FA7" w14:textId="5FEEFC7C"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течение года 1 - 3 раза возникает ситуация, при которой граждане до получения ими жилья маневренного фонда нуждаются во временном устройстве, в связи с чем разработано постановление Городской Управы города Калуги "Об утверждении Порядка расходования средств бюджета муниципального образования "Город Калуга" на временное размещение граждан, пострадавших в результате обстоятельств непреодолимой силы на территории муниципального образования "Город Калуга".</w:t>
      </w:r>
    </w:p>
    <w:p w14:paraId="27CCD11C"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При размещении 20 человек в гостинице на 10 дней потребуется предусмотреть в бюджете на год не менее 120 тыс. руб. (проживание 1 человека в гостинице в день 600 руб.: 600 x 10 = 6000; 6000 x 20 = 120000).</w:t>
      </w:r>
    </w:p>
    <w:p w14:paraId="777EF809"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текущем году бюджетные ассигнования на указанные цели будут предусматриваться в рамках непрограммных мероприятий путем перераспределения денежных средств в пределах лимитов бюджетных обязательств, утвержденных бюджетной росписью по управлению жилищно-коммунального хозяйства города Калуги.</w:t>
      </w:r>
    </w:p>
    <w:p w14:paraId="5CFE5B71"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На 2024 г. и плановый период 2025 - 2026 гг. финансирование мероприятий по временному размещению граждан планируется осуществлять в рамках муниципальной программы муниципального образования "Город Калуга" "Безопасность жизнедеятельности населения муниципального образования "Город Калуга". Функции главного распорядителя средств бюджета будет осуществлять управление жилищно-коммунального хозяйства города Калуги.</w:t>
      </w:r>
    </w:p>
    <w:p w14:paraId="2506E6BA" w14:textId="3B80C9D5"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Управление жилищно-коммунального хозяйства города Калуги (далее - Управление) осуществляет заключение с юридическими лицами или индивидуальными предпринимателями, осуществляющими деятельность по оказанию гостиничных услуг, а также услуг по временному размещению граждан (далее - юридические лица), муниципального контракта на оказание услуг по размещению пострадавших граждан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муниципальный контракт на временное размещение).</w:t>
      </w:r>
    </w:p>
    <w:p w14:paraId="14CE3DE5"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Муниципальный контракт на временное размещение заключается в пределах лимитов бюджетных обязательств, доведенных в установленном порядке до управления как главного распорядителя бюджетных средств в соответствии с бюджетным законодательством Российской Федерации на соответствующий финансовый год и плановый период.</w:t>
      </w:r>
    </w:p>
    <w:p w14:paraId="4729493E"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Юридические лица должны соответствовать следующим требованиям:</w:t>
      </w:r>
    </w:p>
    <w:p w14:paraId="15EB9B3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1) наличие в собственности либо на условиях договора аренды объекта (объектов) капитального строительства кирпичного или панельного исполнения на территории муниципального образования "Город Калуга", включающего помещения, соответствующие требованиям:</w:t>
      </w:r>
    </w:p>
    <w:p w14:paraId="0AADDEE7"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xml:space="preserve">а) наличие мебели (кровать, стол, стулья, тумба прикроватная), спальных принадлежностей (матрац, покрывало, подушка, одеяло), комплектов постельного белья, полотенец в соответствии с количеством койко-мест, предметов интерьера (шторы, люстра, </w:t>
      </w:r>
      <w:r w:rsidRPr="003A10A7">
        <w:rPr>
          <w:rFonts w:ascii="Times New Roman" w:hAnsi="Times New Roman" w:cs="Times New Roman"/>
          <w:sz w:val="24"/>
        </w:rPr>
        <w:lastRenderedPageBreak/>
        <w:t>плафон в санитарном узле);</w:t>
      </w:r>
    </w:p>
    <w:p w14:paraId="4B4D028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б) наличие санитарного узла, оборудованного раковиной, унитазом, набором для туалетных комнат (полка, стакан, ерш);</w:t>
      </w:r>
    </w:p>
    <w:p w14:paraId="6467FC17"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наличие ванны либо душа в помещениях;</w:t>
      </w:r>
    </w:p>
    <w:p w14:paraId="043EFDE3"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г) услуги по уборке в помещениях должны оказываться по мере необходимости, но не реже одного раза в три дня, услуги по смене белья, полотенец - по мере необходимости, но не реже одного раза в неделю;</w:t>
      </w:r>
    </w:p>
    <w:p w14:paraId="7F9EA6C8"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2) наличие не менее 20 койко-мест, которые юридическое лицо обязуется предоставить для временного размещения пострадавших граждан;</w:t>
      </w:r>
    </w:p>
    <w:p w14:paraId="0471452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3) юридическим лицом должен обеспечиваться круглосуточный режим работы гостиницы;</w:t>
      </w:r>
    </w:p>
    <w:p w14:paraId="08761A9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4) юридические лица не должны находиться в процессе реорганизации, ликвидации, банкротства и не должны иметь ограничения на осуществление хозяйственной деятельности.</w:t>
      </w:r>
    </w:p>
    <w:p w14:paraId="35E61820"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Предельный срок проживания пострадавших граждан в гостинице за счет средств бюджета муниципального образования "Город Калуга" составляет 10 календарных дней с момента заселения граждан в гостиницу.</w:t>
      </w:r>
    </w:p>
    <w:p w14:paraId="5738493B"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Заселение пострадавших граждан в гостиницу осуществляется с момента возникновения обстоятельств непреодолимой силы (аварийных ситуаций, пожаров, угрозы обрушения) на территории муниципального образования "Город Калуга".</w:t>
      </w:r>
    </w:p>
    <w:p w14:paraId="255E52D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После заключения муниципального контракта информация о гостинице и юридическом лице, с которым заключен муниципальный контракт на временное размещение, направляется в отдел по организации защиты населения (далее - отдел) и Единую дежурно-диспетчерскую службу МО "Город Калуга" (ЕДДС).</w:t>
      </w:r>
    </w:p>
    <w:p w14:paraId="2E9C1BD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случае возникновения обстоятельств непреодолимой силы на территории муниципального образования "Город Калуга" и поступления данной информации в Управление от отдела специалистами отдела и управления осуществляется выезд на место.</w:t>
      </w:r>
    </w:p>
    <w:p w14:paraId="35E4702E"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Пострадавшим гражданам, не имеющим возможности проживания в жилых помещениях, пострадавших в результате обстоятельств непреодолимой силы, и не имеющим возможности переехать в другие жилые помещения, пригодные для проживания, предлагается разместиться в гостинице, с которой заключен муниципальный контракт на оказание услуг по размещению граждан.</w:t>
      </w:r>
    </w:p>
    <w:p w14:paraId="17B05839"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день возникновения обстоятельств непреодолимой силы информация о необходимости размещения пострадавших граждан и об окончании периода, за который осуществляется оплата услуг по размещению граждан, доводится Управлением до юридического лица любым доступным способом, в том числе посредством телефонной связи.</w:t>
      </w:r>
    </w:p>
    <w:p w14:paraId="63354F6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Оплата услуг по размещению пострадавших граждан производится Управлением в соответствии с условиями заключенного муниципального контракта на временное размещение на основании акта об оказании услуг.</w:t>
      </w:r>
    </w:p>
    <w:p w14:paraId="0F352F2B"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xml:space="preserve">Период, за который осуществляется оплата услуг по размещению граждан, </w:t>
      </w:r>
      <w:r w:rsidRPr="003A10A7">
        <w:rPr>
          <w:rFonts w:ascii="Times New Roman" w:hAnsi="Times New Roman" w:cs="Times New Roman"/>
          <w:sz w:val="24"/>
        </w:rPr>
        <w:lastRenderedPageBreak/>
        <w:t>ограничивается периодом проживания пострадавших граждан и не может превышать 30 календарных дней (включая день размещения).</w:t>
      </w:r>
    </w:p>
    <w:p w14:paraId="065F2FE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Ответственность за соблюдением порядка размещения пострадавших граждан и целевое использование выделенных бюджетных средств возлагается на Управление.</w:t>
      </w:r>
    </w:p>
    <w:p w14:paraId="0CBE96DB"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Финансирование расходов, связанных вопросами временного размещения граждан, пострадавших в результате обстоятельств непреодолимой силы, на территории муниципального образования "Город Калуга" осуществляется в пределах средств, предусмотренных в бюджете муниципального образования "Город Калуга" по управлению жилищно-коммунального хозяйства города Калуги.</w:t>
      </w:r>
    </w:p>
    <w:p w14:paraId="06ADF76D" w14:textId="77777777" w:rsidR="00E80E11" w:rsidRPr="003A10A7" w:rsidRDefault="00E80E11">
      <w:pPr>
        <w:pStyle w:val="ConsPlusNormal"/>
        <w:jc w:val="both"/>
        <w:rPr>
          <w:rFonts w:ascii="Times New Roman" w:hAnsi="Times New Roman" w:cs="Times New Roman"/>
          <w:sz w:val="24"/>
        </w:rPr>
      </w:pPr>
    </w:p>
    <w:p w14:paraId="5AF9B5FC" w14:textId="77777777" w:rsidR="00E80E11" w:rsidRPr="003A10A7" w:rsidRDefault="00E80E11">
      <w:pPr>
        <w:pStyle w:val="ConsPlusTitle"/>
        <w:jc w:val="center"/>
        <w:outlineLvl w:val="2"/>
        <w:rPr>
          <w:rFonts w:ascii="Times New Roman" w:hAnsi="Times New Roman" w:cs="Times New Roman"/>
          <w:sz w:val="24"/>
        </w:rPr>
      </w:pPr>
      <w:bookmarkStart w:id="3" w:name="P2007"/>
      <w:bookmarkEnd w:id="3"/>
      <w:r w:rsidRPr="003A10A7">
        <w:rPr>
          <w:rFonts w:ascii="Times New Roman" w:hAnsi="Times New Roman" w:cs="Times New Roman"/>
          <w:sz w:val="24"/>
        </w:rPr>
        <w:t>7.3. Подпрограмма "Безопасный город"</w:t>
      </w:r>
    </w:p>
    <w:p w14:paraId="38C776E3" w14:textId="77777777" w:rsidR="00E80E11" w:rsidRPr="003A10A7" w:rsidRDefault="00E80E11">
      <w:pPr>
        <w:pStyle w:val="ConsPlusNormal"/>
        <w:jc w:val="both"/>
        <w:rPr>
          <w:rFonts w:ascii="Times New Roman" w:hAnsi="Times New Roman" w:cs="Times New Roman"/>
          <w:sz w:val="24"/>
        </w:rPr>
      </w:pPr>
    </w:p>
    <w:p w14:paraId="5728C359"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7.3.1. Паспорт подпрограммы</w:t>
      </w:r>
    </w:p>
    <w:p w14:paraId="51DB01DA"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"Безопасный город"</w:t>
      </w:r>
    </w:p>
    <w:p w14:paraId="59E2DDD6" w14:textId="77777777" w:rsidR="00E80E11" w:rsidRPr="003A10A7" w:rsidRDefault="00E80E11">
      <w:pPr>
        <w:pStyle w:val="ConsPlusNormal"/>
        <w:jc w:val="center"/>
        <w:rPr>
          <w:rFonts w:ascii="Times New Roman" w:hAnsi="Times New Roman" w:cs="Times New Roman"/>
          <w:sz w:val="24"/>
        </w:rPr>
      </w:pPr>
    </w:p>
    <w:p w14:paraId="6F654C2E" w14:textId="61197E24"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 ред. Постановления Городской Управы г. Калуги</w:t>
      </w:r>
    </w:p>
    <w:p w14:paraId="1C28811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20.08.2024 N 269-п)</w:t>
      </w:r>
    </w:p>
    <w:p w14:paraId="58EC227F" w14:textId="77777777" w:rsidR="00E80E11" w:rsidRPr="003A10A7" w:rsidRDefault="00E80E11">
      <w:pPr>
        <w:pStyle w:val="ConsPlusNormal"/>
        <w:jc w:val="both"/>
        <w:rPr>
          <w:rFonts w:ascii="Times New Roman" w:hAnsi="Times New Roman" w:cs="Times New Roman"/>
          <w:sz w:val="24"/>
        </w:rPr>
      </w:pPr>
    </w:p>
    <w:p w14:paraId="75F43A40" w14:textId="77777777" w:rsidR="00E80E11" w:rsidRPr="003A10A7" w:rsidRDefault="00E80E11">
      <w:pPr>
        <w:pStyle w:val="ConsPlusNormal"/>
        <w:rPr>
          <w:rFonts w:ascii="Times New Roman" w:hAnsi="Times New Roman" w:cs="Times New Roman"/>
          <w:sz w:val="24"/>
        </w:rPr>
        <w:sectPr w:rsidR="00E80E11" w:rsidRPr="003A10A7" w:rsidSect="00E80E11">
          <w:pgSz w:w="11905" w:h="16838"/>
          <w:pgMar w:top="1134" w:right="850" w:bottom="1134" w:left="1701" w:header="0" w:footer="0" w:gutter="0"/>
          <w:cols w:space="720"/>
          <w:titlePg/>
        </w:sect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539"/>
        <w:gridCol w:w="964"/>
        <w:gridCol w:w="963"/>
        <w:gridCol w:w="963"/>
        <w:gridCol w:w="963"/>
        <w:gridCol w:w="963"/>
        <w:gridCol w:w="966"/>
        <w:gridCol w:w="3432"/>
      </w:tblGrid>
      <w:tr w:rsidR="00E80E11" w:rsidRPr="003A10A7" w14:paraId="4E0362B1" w14:textId="77777777" w:rsidTr="004E69DD">
        <w:tc>
          <w:tcPr>
            <w:tcW w:w="5807" w:type="dxa"/>
            <w:gridSpan w:val="2"/>
          </w:tcPr>
          <w:p w14:paraId="356B9A7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1. Соисполнители муниципальной программы, участвующие в подпрограмме</w:t>
            </w:r>
          </w:p>
        </w:tc>
        <w:tc>
          <w:tcPr>
            <w:tcW w:w="9214" w:type="dxa"/>
            <w:gridSpan w:val="7"/>
          </w:tcPr>
          <w:p w14:paraId="7C11B2C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Отсутствуют</w:t>
            </w:r>
          </w:p>
        </w:tc>
      </w:tr>
      <w:tr w:rsidR="00E80E11" w:rsidRPr="003A10A7" w14:paraId="7D1758BB" w14:textId="77777777" w:rsidTr="004E69DD">
        <w:tc>
          <w:tcPr>
            <w:tcW w:w="5807" w:type="dxa"/>
            <w:gridSpan w:val="2"/>
          </w:tcPr>
          <w:p w14:paraId="72EDEC5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 Участники муниципальной программы, участвующие в подпрограмме</w:t>
            </w:r>
          </w:p>
        </w:tc>
        <w:tc>
          <w:tcPr>
            <w:tcW w:w="9214" w:type="dxa"/>
            <w:gridSpan w:val="7"/>
          </w:tcPr>
          <w:p w14:paraId="2C91208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w:t>
            </w:r>
          </w:p>
          <w:p w14:paraId="569A6B6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МБУ "Калугаблагоустройство"</w:t>
            </w:r>
          </w:p>
        </w:tc>
      </w:tr>
      <w:tr w:rsidR="00E80E11" w:rsidRPr="003A10A7" w14:paraId="7B5C27F2" w14:textId="77777777" w:rsidTr="004E69DD">
        <w:tc>
          <w:tcPr>
            <w:tcW w:w="5807" w:type="dxa"/>
            <w:gridSpan w:val="2"/>
          </w:tcPr>
          <w:p w14:paraId="03B409F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3. Цели подпрограммы</w:t>
            </w:r>
          </w:p>
        </w:tc>
        <w:tc>
          <w:tcPr>
            <w:tcW w:w="9214" w:type="dxa"/>
            <w:gridSpan w:val="7"/>
          </w:tcPr>
          <w:p w14:paraId="2CEF820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повышение уровня общественной безопасности и безопасности среды обитания</w:t>
            </w:r>
          </w:p>
        </w:tc>
      </w:tr>
      <w:tr w:rsidR="00E80E11" w:rsidRPr="003A10A7" w14:paraId="4E2AF1DD" w14:textId="77777777" w:rsidTr="004E69DD">
        <w:tc>
          <w:tcPr>
            <w:tcW w:w="5807" w:type="dxa"/>
            <w:gridSpan w:val="2"/>
          </w:tcPr>
          <w:p w14:paraId="1975743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4. Задачи подпрограммы</w:t>
            </w:r>
          </w:p>
        </w:tc>
        <w:tc>
          <w:tcPr>
            <w:tcW w:w="9214" w:type="dxa"/>
            <w:gridSpan w:val="7"/>
          </w:tcPr>
          <w:p w14:paraId="49F81AD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создание, содержание, техническое обслуживание и развитие аппаратно-программного комплекса "Безопасный город"</w:t>
            </w:r>
          </w:p>
        </w:tc>
      </w:tr>
      <w:tr w:rsidR="00E80E11" w:rsidRPr="003A10A7" w14:paraId="12DC78CA" w14:textId="77777777" w:rsidTr="004E69DD">
        <w:tc>
          <w:tcPr>
            <w:tcW w:w="5807" w:type="dxa"/>
            <w:gridSpan w:val="2"/>
          </w:tcPr>
          <w:p w14:paraId="608D8ED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5. Показатели подпрограммы</w:t>
            </w:r>
          </w:p>
        </w:tc>
        <w:tc>
          <w:tcPr>
            <w:tcW w:w="9214" w:type="dxa"/>
            <w:gridSpan w:val="7"/>
          </w:tcPr>
          <w:p w14:paraId="31AE9D7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уровень готовности интеграционной платформы АПК "Безопасный город" (%)</w:t>
            </w:r>
          </w:p>
        </w:tc>
      </w:tr>
      <w:tr w:rsidR="00E80E11" w:rsidRPr="003A10A7" w14:paraId="3FF89C73" w14:textId="77777777" w:rsidTr="004E69DD">
        <w:tc>
          <w:tcPr>
            <w:tcW w:w="5807" w:type="dxa"/>
            <w:gridSpan w:val="2"/>
          </w:tcPr>
          <w:p w14:paraId="2F128F9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6. Сроки и этапы реализации подпрограммы</w:t>
            </w:r>
          </w:p>
        </w:tc>
        <w:tc>
          <w:tcPr>
            <w:tcW w:w="9214" w:type="dxa"/>
            <w:gridSpan w:val="7"/>
          </w:tcPr>
          <w:p w14:paraId="761B3BCA"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годы.</w:t>
            </w:r>
          </w:p>
          <w:p w14:paraId="0DD1AD7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 один этап</w:t>
            </w:r>
          </w:p>
        </w:tc>
      </w:tr>
      <w:tr w:rsidR="00E80E11" w:rsidRPr="003A10A7" w14:paraId="1F1F77C3" w14:textId="77777777" w:rsidTr="004E69DD">
        <w:tc>
          <w:tcPr>
            <w:tcW w:w="5807" w:type="dxa"/>
            <w:gridSpan w:val="2"/>
          </w:tcPr>
          <w:p w14:paraId="3F96C90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7. Объемы и источники финансирования подпрограммы</w:t>
            </w:r>
          </w:p>
        </w:tc>
        <w:tc>
          <w:tcPr>
            <w:tcW w:w="9214" w:type="dxa"/>
            <w:gridSpan w:val="7"/>
          </w:tcPr>
          <w:p w14:paraId="16AB2F4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9487,0 тыс. руб.</w:t>
            </w:r>
          </w:p>
          <w:p w14:paraId="40412B1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Объемы финансовых средств, направляемых на реализацию муниципальной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E80E11" w:rsidRPr="003A10A7" w14:paraId="70895B40" w14:textId="77777777" w:rsidTr="004E69DD">
        <w:tc>
          <w:tcPr>
            <w:tcW w:w="2268" w:type="dxa"/>
          </w:tcPr>
          <w:p w14:paraId="15423C3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Источники финансирования</w:t>
            </w:r>
          </w:p>
        </w:tc>
        <w:tc>
          <w:tcPr>
            <w:tcW w:w="3539" w:type="dxa"/>
          </w:tcPr>
          <w:p w14:paraId="290D1C0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Всего</w:t>
            </w:r>
          </w:p>
        </w:tc>
        <w:tc>
          <w:tcPr>
            <w:tcW w:w="964" w:type="dxa"/>
          </w:tcPr>
          <w:p w14:paraId="76F89FF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 год</w:t>
            </w:r>
          </w:p>
        </w:tc>
        <w:tc>
          <w:tcPr>
            <w:tcW w:w="963" w:type="dxa"/>
          </w:tcPr>
          <w:p w14:paraId="3B1DB0C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 год</w:t>
            </w:r>
          </w:p>
        </w:tc>
        <w:tc>
          <w:tcPr>
            <w:tcW w:w="963" w:type="dxa"/>
          </w:tcPr>
          <w:p w14:paraId="7D12B6D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 год</w:t>
            </w:r>
          </w:p>
        </w:tc>
        <w:tc>
          <w:tcPr>
            <w:tcW w:w="963" w:type="dxa"/>
          </w:tcPr>
          <w:p w14:paraId="51FDA1C3"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 год</w:t>
            </w:r>
          </w:p>
        </w:tc>
        <w:tc>
          <w:tcPr>
            <w:tcW w:w="963" w:type="dxa"/>
          </w:tcPr>
          <w:p w14:paraId="0A33844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 год</w:t>
            </w:r>
          </w:p>
        </w:tc>
        <w:tc>
          <w:tcPr>
            <w:tcW w:w="966" w:type="dxa"/>
          </w:tcPr>
          <w:p w14:paraId="7566EB8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 год</w:t>
            </w:r>
          </w:p>
        </w:tc>
        <w:tc>
          <w:tcPr>
            <w:tcW w:w="3432" w:type="dxa"/>
          </w:tcPr>
          <w:p w14:paraId="0866F31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 год</w:t>
            </w:r>
          </w:p>
        </w:tc>
      </w:tr>
      <w:tr w:rsidR="00E80E11" w:rsidRPr="003A10A7" w14:paraId="1D7BBB44" w14:textId="77777777" w:rsidTr="004E69DD">
        <w:tc>
          <w:tcPr>
            <w:tcW w:w="2268" w:type="dxa"/>
          </w:tcPr>
          <w:p w14:paraId="607E9D8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3539" w:type="dxa"/>
          </w:tcPr>
          <w:p w14:paraId="746E713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w:t>
            </w:r>
          </w:p>
        </w:tc>
        <w:tc>
          <w:tcPr>
            <w:tcW w:w="964" w:type="dxa"/>
          </w:tcPr>
          <w:p w14:paraId="4BF9A8F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43D3D3E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3074823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63" w:type="dxa"/>
          </w:tcPr>
          <w:p w14:paraId="00B4F85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1000,00</w:t>
            </w:r>
          </w:p>
        </w:tc>
        <w:tc>
          <w:tcPr>
            <w:tcW w:w="963" w:type="dxa"/>
          </w:tcPr>
          <w:p w14:paraId="39A6D79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966" w:type="dxa"/>
          </w:tcPr>
          <w:p w14:paraId="50A9EDD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3432" w:type="dxa"/>
          </w:tcPr>
          <w:p w14:paraId="221512B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r w:rsidR="00E80E11" w:rsidRPr="003A10A7" w14:paraId="427CDFBE" w14:textId="77777777" w:rsidTr="004E69DD">
        <w:tc>
          <w:tcPr>
            <w:tcW w:w="2268" w:type="dxa"/>
          </w:tcPr>
          <w:p w14:paraId="2ECBEFC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3539" w:type="dxa"/>
          </w:tcPr>
          <w:p w14:paraId="60BB6BF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112A543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FEDF8F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077498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1F0014D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612CC2B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6" w:type="dxa"/>
          </w:tcPr>
          <w:p w14:paraId="0D37BAC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3432" w:type="dxa"/>
          </w:tcPr>
          <w:p w14:paraId="2E064B2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475FE4A1" w14:textId="77777777" w:rsidTr="004E69DD">
        <w:tc>
          <w:tcPr>
            <w:tcW w:w="2268" w:type="dxa"/>
          </w:tcPr>
          <w:p w14:paraId="4BA0630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3539" w:type="dxa"/>
          </w:tcPr>
          <w:p w14:paraId="6304BA3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4" w:type="dxa"/>
          </w:tcPr>
          <w:p w14:paraId="4767ED2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7901B49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17A641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5F5DBE3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Pr>
          <w:p w14:paraId="2A56F5E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6" w:type="dxa"/>
          </w:tcPr>
          <w:p w14:paraId="6523B7E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3432" w:type="dxa"/>
          </w:tcPr>
          <w:p w14:paraId="2652890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4D3DEB76" w14:textId="77777777" w:rsidTr="004E69DD">
        <w:tblPrEx>
          <w:tblBorders>
            <w:insideH w:val="nil"/>
          </w:tblBorders>
        </w:tblPrEx>
        <w:tc>
          <w:tcPr>
            <w:tcW w:w="2268" w:type="dxa"/>
            <w:tcBorders>
              <w:bottom w:val="nil"/>
            </w:tcBorders>
          </w:tcPr>
          <w:p w14:paraId="44D2BD78"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Внебюджетные </w:t>
            </w:r>
            <w:r w:rsidRPr="003A10A7">
              <w:rPr>
                <w:rFonts w:ascii="Times New Roman" w:hAnsi="Times New Roman" w:cs="Times New Roman"/>
                <w:sz w:val="24"/>
              </w:rPr>
              <w:lastRenderedPageBreak/>
              <w:t>средства</w:t>
            </w:r>
          </w:p>
        </w:tc>
        <w:tc>
          <w:tcPr>
            <w:tcW w:w="3539" w:type="dxa"/>
            <w:tcBorders>
              <w:bottom w:val="nil"/>
            </w:tcBorders>
          </w:tcPr>
          <w:p w14:paraId="63BB7B4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lastRenderedPageBreak/>
              <w:t>0,0</w:t>
            </w:r>
          </w:p>
        </w:tc>
        <w:tc>
          <w:tcPr>
            <w:tcW w:w="964" w:type="dxa"/>
            <w:tcBorders>
              <w:bottom w:val="nil"/>
            </w:tcBorders>
          </w:tcPr>
          <w:p w14:paraId="2A757F6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Borders>
              <w:bottom w:val="nil"/>
            </w:tcBorders>
          </w:tcPr>
          <w:p w14:paraId="78A6659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Borders>
              <w:bottom w:val="nil"/>
            </w:tcBorders>
          </w:tcPr>
          <w:p w14:paraId="2295434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Borders>
              <w:bottom w:val="nil"/>
            </w:tcBorders>
          </w:tcPr>
          <w:p w14:paraId="5341DAF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3" w:type="dxa"/>
            <w:tcBorders>
              <w:bottom w:val="nil"/>
            </w:tcBorders>
          </w:tcPr>
          <w:p w14:paraId="207A4B7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66" w:type="dxa"/>
            <w:tcBorders>
              <w:bottom w:val="nil"/>
            </w:tcBorders>
          </w:tcPr>
          <w:p w14:paraId="0EACDE6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3432" w:type="dxa"/>
            <w:tcBorders>
              <w:bottom w:val="nil"/>
            </w:tcBorders>
          </w:tcPr>
          <w:p w14:paraId="18DC0F2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3032696B" w14:textId="77777777" w:rsidTr="004E69DD">
        <w:tblPrEx>
          <w:tblBorders>
            <w:insideH w:val="nil"/>
          </w:tblBorders>
        </w:tblPrEx>
        <w:tc>
          <w:tcPr>
            <w:tcW w:w="15021" w:type="dxa"/>
            <w:gridSpan w:val="9"/>
            <w:tcBorders>
              <w:top w:val="nil"/>
            </w:tcBorders>
          </w:tcPr>
          <w:p w14:paraId="5B7EF2B8" w14:textId="3D2E32A0" w:rsidR="00E80E11" w:rsidRPr="003A10A7" w:rsidRDefault="00E80E11">
            <w:pPr>
              <w:pStyle w:val="ConsPlusNormal"/>
              <w:jc w:val="both"/>
              <w:rPr>
                <w:rFonts w:ascii="Times New Roman" w:hAnsi="Times New Roman" w:cs="Times New Roman"/>
                <w:sz w:val="24"/>
              </w:rPr>
            </w:pPr>
            <w:r w:rsidRPr="003A10A7">
              <w:rPr>
                <w:rFonts w:ascii="Times New Roman" w:hAnsi="Times New Roman" w:cs="Times New Roman"/>
                <w:sz w:val="24"/>
              </w:rPr>
              <w:t>(п. 7 в ред. Постановления Городской Управы г. Калуги от 09.06.2025 N 231-п)</w:t>
            </w:r>
          </w:p>
        </w:tc>
      </w:tr>
      <w:tr w:rsidR="00E80E11" w:rsidRPr="003A10A7" w14:paraId="79A4F7B5" w14:textId="77777777" w:rsidTr="004E69DD">
        <w:tc>
          <w:tcPr>
            <w:tcW w:w="5807" w:type="dxa"/>
            <w:gridSpan w:val="2"/>
          </w:tcPr>
          <w:p w14:paraId="1902E8EB"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8. Ожидаемые результаты</w:t>
            </w:r>
          </w:p>
        </w:tc>
        <w:tc>
          <w:tcPr>
            <w:tcW w:w="9214" w:type="dxa"/>
            <w:gridSpan w:val="7"/>
          </w:tcPr>
          <w:p w14:paraId="1FAE37F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Достижение уровня готовности интеграционной платформы АПК "Безопасный город до 90%</w:t>
            </w:r>
          </w:p>
        </w:tc>
      </w:tr>
    </w:tbl>
    <w:p w14:paraId="48BFCED1" w14:textId="77777777" w:rsidR="00E80E11" w:rsidRPr="003A10A7" w:rsidRDefault="00E80E11">
      <w:pPr>
        <w:pStyle w:val="ConsPlusNormal"/>
        <w:rPr>
          <w:rFonts w:ascii="Times New Roman" w:hAnsi="Times New Roman" w:cs="Times New Roman"/>
          <w:sz w:val="24"/>
        </w:rPr>
        <w:sectPr w:rsidR="00E80E11" w:rsidRPr="003A10A7" w:rsidSect="00E80E11">
          <w:pgSz w:w="16838" w:h="11905" w:orient="landscape"/>
          <w:pgMar w:top="1701" w:right="1134" w:bottom="850" w:left="1134" w:header="0" w:footer="0" w:gutter="0"/>
          <w:cols w:space="720"/>
          <w:titlePg/>
        </w:sectPr>
      </w:pPr>
    </w:p>
    <w:p w14:paraId="016E0FB5" w14:textId="77777777" w:rsidR="00E80E11" w:rsidRPr="003A10A7" w:rsidRDefault="00E80E11">
      <w:pPr>
        <w:pStyle w:val="ConsPlusNormal"/>
        <w:jc w:val="both"/>
        <w:rPr>
          <w:rFonts w:ascii="Times New Roman" w:hAnsi="Times New Roman" w:cs="Times New Roman"/>
          <w:sz w:val="24"/>
        </w:rPr>
      </w:pPr>
    </w:p>
    <w:p w14:paraId="765D35D1"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7.3.2. Характеристика сферы реализации подпрограммы</w:t>
      </w:r>
    </w:p>
    <w:p w14:paraId="70E6936D" w14:textId="77777777" w:rsidR="00E80E11" w:rsidRPr="003A10A7" w:rsidRDefault="00E80E11">
      <w:pPr>
        <w:pStyle w:val="ConsPlusNormal"/>
        <w:jc w:val="both"/>
        <w:rPr>
          <w:rFonts w:ascii="Times New Roman" w:hAnsi="Times New Roman" w:cs="Times New Roman"/>
          <w:sz w:val="24"/>
        </w:rPr>
      </w:pPr>
    </w:p>
    <w:p w14:paraId="58B2B5C1" w14:textId="77777777"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Подпрограмма "Безопасный город" - это комплекс технических, инженерных и иных материальных средств, используемых в целях обеспечения безопасности населения и муниципальной (коммунальной) инфраструктуры, обеспечения безопасности на транспорте, координации работы органов власти и их взаимодействия, а также обеспечения экологической безопасности на территории муниципального образования "Город Калуга".</w:t>
      </w:r>
    </w:p>
    <w:p w14:paraId="5AF3A260"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рамках внедрения мероприятий подпрограммы "Безопасный город" планируется обеспечить круглосуточный мониторинг и визуальную оценку обстановки в местах массового скопления людей, оперативное оповещение населения, служб охраны правопорядка и других экстренных служб о возникновении или подозрении на возникновение ситуаций, угрожающих жизни и здоровью людей, представление службам охраны правопорядка архивной информации видеонаблюдения для восстановления хода событий.</w:t>
      </w:r>
    </w:p>
    <w:p w14:paraId="4FA920FB"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Системы мониторинга территории строятся на основе системы видеонаблюдения, которая является неотъемлемой составной частью любой комплексной системы обеспечения безопасности и охраны общественного порядка, а также позволяет не только отображать складывающуюся оперативную обстановку, но и архивировать всю информацию с целью последующего просмотра и аналитической обработки.</w:t>
      </w:r>
    </w:p>
    <w:p w14:paraId="26630A70" w14:textId="08BA1944"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Абзацы четвертый - пятый исключены. - Постановление Городской Управы г. Калуги от 09.08.2022 N 300-п.</w:t>
      </w:r>
    </w:p>
    <w:p w14:paraId="4094289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Реализация подпрограммы "Безопасный город" позволит стабилизировать обстановку на улицах и дорогах города, сохранить существующие безопасные условия проживания населения и обеспечить дополнительные возможности для их развития, повысить уровень доверия населения к правоохранительным органам, повысит уровень антитеррористической защищенности, общественной безопасности и борьбы с преступностью, общественного порядка, защиты различных форм собственности.</w:t>
      </w:r>
    </w:p>
    <w:p w14:paraId="0EE590F5" w14:textId="77777777" w:rsidR="00E80E11" w:rsidRPr="003A10A7" w:rsidRDefault="00E80E11">
      <w:pPr>
        <w:pStyle w:val="ConsPlusNormal"/>
        <w:jc w:val="both"/>
        <w:rPr>
          <w:rFonts w:ascii="Times New Roman" w:hAnsi="Times New Roman" w:cs="Times New Roman"/>
          <w:sz w:val="24"/>
        </w:rPr>
      </w:pPr>
    </w:p>
    <w:p w14:paraId="17F6BCA8"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7.3.3. Сведения об индикаторах муниципальной подпрограммы</w:t>
      </w:r>
    </w:p>
    <w:p w14:paraId="6FB02E9A"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(показателях подпрограммы) и их значениях</w:t>
      </w:r>
    </w:p>
    <w:p w14:paraId="54F8C547" w14:textId="77777777" w:rsidR="00E80E11" w:rsidRPr="003A10A7" w:rsidRDefault="00E80E11">
      <w:pPr>
        <w:pStyle w:val="ConsPlusNormal"/>
        <w:jc w:val="center"/>
        <w:rPr>
          <w:rFonts w:ascii="Times New Roman" w:hAnsi="Times New Roman" w:cs="Times New Roman"/>
          <w:sz w:val="24"/>
        </w:rPr>
      </w:pPr>
    </w:p>
    <w:p w14:paraId="66B50E08" w14:textId="72C0E42F"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(в ред. Постановления Городской Управы г. Калуги</w:t>
      </w:r>
    </w:p>
    <w:p w14:paraId="4AE82F8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 20.08.2024 N 269-п)</w:t>
      </w:r>
    </w:p>
    <w:p w14:paraId="487554F2" w14:textId="77777777" w:rsidR="00E80E11" w:rsidRPr="003A10A7" w:rsidRDefault="00E80E11">
      <w:pPr>
        <w:pStyle w:val="ConsPlusNormal"/>
        <w:jc w:val="both"/>
        <w:rPr>
          <w:rFonts w:ascii="Times New Roman" w:hAnsi="Times New Roman" w:cs="Times New Roman"/>
          <w:sz w:val="24"/>
        </w:rPr>
      </w:pPr>
    </w:p>
    <w:p w14:paraId="58489324" w14:textId="77777777" w:rsidR="00E80E11" w:rsidRPr="003A10A7" w:rsidRDefault="00E80E11">
      <w:pPr>
        <w:pStyle w:val="ConsPlusNormal"/>
        <w:rPr>
          <w:rFonts w:ascii="Times New Roman" w:hAnsi="Times New Roman" w:cs="Times New Roman"/>
          <w:sz w:val="24"/>
        </w:rPr>
        <w:sectPr w:rsidR="00E80E11" w:rsidRPr="003A10A7" w:rsidSect="00E80E1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8076"/>
        <w:gridCol w:w="566"/>
        <w:gridCol w:w="793"/>
        <w:gridCol w:w="850"/>
        <w:gridCol w:w="737"/>
        <w:gridCol w:w="737"/>
        <w:gridCol w:w="737"/>
        <w:gridCol w:w="737"/>
        <w:gridCol w:w="737"/>
        <w:gridCol w:w="737"/>
        <w:gridCol w:w="737"/>
      </w:tblGrid>
      <w:tr w:rsidR="00E80E11" w:rsidRPr="003A10A7" w14:paraId="18394DB5" w14:textId="77777777" w:rsidTr="004E69DD">
        <w:tc>
          <w:tcPr>
            <w:tcW w:w="566" w:type="dxa"/>
            <w:vMerge w:val="restart"/>
          </w:tcPr>
          <w:p w14:paraId="7341B40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lastRenderedPageBreak/>
              <w:t>N п/п</w:t>
            </w:r>
          </w:p>
        </w:tc>
        <w:tc>
          <w:tcPr>
            <w:tcW w:w="8076" w:type="dxa"/>
            <w:vMerge w:val="restart"/>
          </w:tcPr>
          <w:p w14:paraId="3AA361B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индикатора (показателя)</w:t>
            </w:r>
          </w:p>
        </w:tc>
        <w:tc>
          <w:tcPr>
            <w:tcW w:w="566" w:type="dxa"/>
            <w:vMerge w:val="restart"/>
          </w:tcPr>
          <w:p w14:paraId="28E914F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Ед. изм.</w:t>
            </w:r>
          </w:p>
        </w:tc>
        <w:tc>
          <w:tcPr>
            <w:tcW w:w="6802" w:type="dxa"/>
            <w:gridSpan w:val="9"/>
          </w:tcPr>
          <w:p w14:paraId="10D6B70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Значение по годам</w:t>
            </w:r>
          </w:p>
        </w:tc>
      </w:tr>
      <w:tr w:rsidR="00E80E11" w:rsidRPr="003A10A7" w14:paraId="66BDDFE9" w14:textId="77777777" w:rsidTr="004E69DD">
        <w:tc>
          <w:tcPr>
            <w:tcW w:w="566" w:type="dxa"/>
            <w:vMerge/>
          </w:tcPr>
          <w:p w14:paraId="6966E661" w14:textId="77777777" w:rsidR="00E80E11" w:rsidRPr="003A10A7" w:rsidRDefault="00E80E11">
            <w:pPr>
              <w:pStyle w:val="ConsPlusNormal"/>
              <w:rPr>
                <w:rFonts w:ascii="Times New Roman" w:hAnsi="Times New Roman" w:cs="Times New Roman"/>
                <w:sz w:val="24"/>
              </w:rPr>
            </w:pPr>
          </w:p>
        </w:tc>
        <w:tc>
          <w:tcPr>
            <w:tcW w:w="8076" w:type="dxa"/>
            <w:vMerge/>
          </w:tcPr>
          <w:p w14:paraId="2BA0F7F9" w14:textId="77777777" w:rsidR="00E80E11" w:rsidRPr="003A10A7" w:rsidRDefault="00E80E11">
            <w:pPr>
              <w:pStyle w:val="ConsPlusNormal"/>
              <w:rPr>
                <w:rFonts w:ascii="Times New Roman" w:hAnsi="Times New Roman" w:cs="Times New Roman"/>
                <w:sz w:val="24"/>
              </w:rPr>
            </w:pPr>
          </w:p>
        </w:tc>
        <w:tc>
          <w:tcPr>
            <w:tcW w:w="566" w:type="dxa"/>
            <w:vMerge/>
          </w:tcPr>
          <w:p w14:paraId="5955D20A" w14:textId="77777777" w:rsidR="00E80E11" w:rsidRPr="003A10A7" w:rsidRDefault="00E80E11">
            <w:pPr>
              <w:pStyle w:val="ConsPlusNormal"/>
              <w:rPr>
                <w:rFonts w:ascii="Times New Roman" w:hAnsi="Times New Roman" w:cs="Times New Roman"/>
                <w:sz w:val="24"/>
              </w:rPr>
            </w:pPr>
          </w:p>
        </w:tc>
        <w:tc>
          <w:tcPr>
            <w:tcW w:w="793" w:type="dxa"/>
            <w:vMerge w:val="restart"/>
          </w:tcPr>
          <w:p w14:paraId="4C67A784"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2018, факт</w:t>
            </w:r>
          </w:p>
        </w:tc>
        <w:tc>
          <w:tcPr>
            <w:tcW w:w="850" w:type="dxa"/>
            <w:vMerge w:val="restart"/>
          </w:tcPr>
          <w:p w14:paraId="3F9263A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2019, оценка</w:t>
            </w:r>
          </w:p>
        </w:tc>
        <w:tc>
          <w:tcPr>
            <w:tcW w:w="5159" w:type="dxa"/>
            <w:gridSpan w:val="7"/>
          </w:tcPr>
          <w:p w14:paraId="6E0591F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Годы реализации муниципальной программы</w:t>
            </w:r>
          </w:p>
        </w:tc>
      </w:tr>
      <w:tr w:rsidR="00E80E11" w:rsidRPr="003A10A7" w14:paraId="20A7C987" w14:textId="77777777" w:rsidTr="004E69DD">
        <w:tc>
          <w:tcPr>
            <w:tcW w:w="566" w:type="dxa"/>
            <w:vMerge/>
          </w:tcPr>
          <w:p w14:paraId="1D43E190" w14:textId="77777777" w:rsidR="00E80E11" w:rsidRPr="003A10A7" w:rsidRDefault="00E80E11">
            <w:pPr>
              <w:pStyle w:val="ConsPlusNormal"/>
              <w:rPr>
                <w:rFonts w:ascii="Times New Roman" w:hAnsi="Times New Roman" w:cs="Times New Roman"/>
                <w:sz w:val="24"/>
              </w:rPr>
            </w:pPr>
          </w:p>
        </w:tc>
        <w:tc>
          <w:tcPr>
            <w:tcW w:w="8076" w:type="dxa"/>
            <w:vMerge/>
          </w:tcPr>
          <w:p w14:paraId="503104B6" w14:textId="77777777" w:rsidR="00E80E11" w:rsidRPr="003A10A7" w:rsidRDefault="00E80E11">
            <w:pPr>
              <w:pStyle w:val="ConsPlusNormal"/>
              <w:rPr>
                <w:rFonts w:ascii="Times New Roman" w:hAnsi="Times New Roman" w:cs="Times New Roman"/>
                <w:sz w:val="24"/>
              </w:rPr>
            </w:pPr>
          </w:p>
        </w:tc>
        <w:tc>
          <w:tcPr>
            <w:tcW w:w="566" w:type="dxa"/>
            <w:vMerge/>
          </w:tcPr>
          <w:p w14:paraId="038EAB30" w14:textId="77777777" w:rsidR="00E80E11" w:rsidRPr="003A10A7" w:rsidRDefault="00E80E11">
            <w:pPr>
              <w:pStyle w:val="ConsPlusNormal"/>
              <w:rPr>
                <w:rFonts w:ascii="Times New Roman" w:hAnsi="Times New Roman" w:cs="Times New Roman"/>
                <w:sz w:val="24"/>
              </w:rPr>
            </w:pPr>
          </w:p>
        </w:tc>
        <w:tc>
          <w:tcPr>
            <w:tcW w:w="793" w:type="dxa"/>
            <w:vMerge/>
          </w:tcPr>
          <w:p w14:paraId="134A0796" w14:textId="77777777" w:rsidR="00E80E11" w:rsidRPr="003A10A7" w:rsidRDefault="00E80E11">
            <w:pPr>
              <w:pStyle w:val="ConsPlusNormal"/>
              <w:rPr>
                <w:rFonts w:ascii="Times New Roman" w:hAnsi="Times New Roman" w:cs="Times New Roman"/>
                <w:sz w:val="24"/>
              </w:rPr>
            </w:pPr>
          </w:p>
        </w:tc>
        <w:tc>
          <w:tcPr>
            <w:tcW w:w="850" w:type="dxa"/>
            <w:vMerge/>
          </w:tcPr>
          <w:p w14:paraId="1A11D358" w14:textId="77777777" w:rsidR="00E80E11" w:rsidRPr="003A10A7" w:rsidRDefault="00E80E11">
            <w:pPr>
              <w:pStyle w:val="ConsPlusNormal"/>
              <w:rPr>
                <w:rFonts w:ascii="Times New Roman" w:hAnsi="Times New Roman" w:cs="Times New Roman"/>
                <w:sz w:val="24"/>
              </w:rPr>
            </w:pPr>
          </w:p>
        </w:tc>
        <w:tc>
          <w:tcPr>
            <w:tcW w:w="737" w:type="dxa"/>
          </w:tcPr>
          <w:p w14:paraId="38E5A63E"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w:t>
            </w:r>
          </w:p>
        </w:tc>
        <w:tc>
          <w:tcPr>
            <w:tcW w:w="737" w:type="dxa"/>
          </w:tcPr>
          <w:p w14:paraId="5D27791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w:t>
            </w:r>
          </w:p>
        </w:tc>
        <w:tc>
          <w:tcPr>
            <w:tcW w:w="737" w:type="dxa"/>
          </w:tcPr>
          <w:p w14:paraId="4E5DDFD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w:t>
            </w:r>
          </w:p>
        </w:tc>
        <w:tc>
          <w:tcPr>
            <w:tcW w:w="737" w:type="dxa"/>
          </w:tcPr>
          <w:p w14:paraId="02603B0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w:t>
            </w:r>
          </w:p>
        </w:tc>
        <w:tc>
          <w:tcPr>
            <w:tcW w:w="737" w:type="dxa"/>
          </w:tcPr>
          <w:p w14:paraId="40C651A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w:t>
            </w:r>
          </w:p>
        </w:tc>
        <w:tc>
          <w:tcPr>
            <w:tcW w:w="737" w:type="dxa"/>
          </w:tcPr>
          <w:p w14:paraId="1337CED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w:t>
            </w:r>
          </w:p>
        </w:tc>
        <w:tc>
          <w:tcPr>
            <w:tcW w:w="737" w:type="dxa"/>
          </w:tcPr>
          <w:p w14:paraId="5F06BDAF"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w:t>
            </w:r>
          </w:p>
        </w:tc>
      </w:tr>
      <w:tr w:rsidR="00E80E11" w:rsidRPr="003A10A7" w14:paraId="3CDA8ABF" w14:textId="77777777" w:rsidTr="004E69DD">
        <w:tc>
          <w:tcPr>
            <w:tcW w:w="566" w:type="dxa"/>
          </w:tcPr>
          <w:p w14:paraId="5FEB098C"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8076" w:type="dxa"/>
          </w:tcPr>
          <w:p w14:paraId="56DA20F7"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Уровень готовности интеграционной платформы АПК "Безопасный город"</w:t>
            </w:r>
          </w:p>
        </w:tc>
        <w:tc>
          <w:tcPr>
            <w:tcW w:w="566" w:type="dxa"/>
          </w:tcPr>
          <w:p w14:paraId="092F8D2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w:t>
            </w:r>
          </w:p>
        </w:tc>
        <w:tc>
          <w:tcPr>
            <w:tcW w:w="793" w:type="dxa"/>
          </w:tcPr>
          <w:p w14:paraId="004700D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850" w:type="dxa"/>
          </w:tcPr>
          <w:p w14:paraId="3EF6F7C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w:t>
            </w:r>
          </w:p>
        </w:tc>
        <w:tc>
          <w:tcPr>
            <w:tcW w:w="737" w:type="dxa"/>
          </w:tcPr>
          <w:p w14:paraId="238BE9A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30</w:t>
            </w:r>
          </w:p>
        </w:tc>
        <w:tc>
          <w:tcPr>
            <w:tcW w:w="737" w:type="dxa"/>
          </w:tcPr>
          <w:p w14:paraId="498E9C0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60</w:t>
            </w:r>
          </w:p>
        </w:tc>
        <w:tc>
          <w:tcPr>
            <w:tcW w:w="737" w:type="dxa"/>
          </w:tcPr>
          <w:p w14:paraId="7F04B0E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737" w:type="dxa"/>
          </w:tcPr>
          <w:p w14:paraId="720276A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80</w:t>
            </w:r>
          </w:p>
        </w:tc>
        <w:tc>
          <w:tcPr>
            <w:tcW w:w="737" w:type="dxa"/>
          </w:tcPr>
          <w:p w14:paraId="638E2F6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90</w:t>
            </w:r>
          </w:p>
        </w:tc>
        <w:tc>
          <w:tcPr>
            <w:tcW w:w="737" w:type="dxa"/>
          </w:tcPr>
          <w:p w14:paraId="60BD09F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90</w:t>
            </w:r>
          </w:p>
        </w:tc>
        <w:tc>
          <w:tcPr>
            <w:tcW w:w="737" w:type="dxa"/>
          </w:tcPr>
          <w:p w14:paraId="4F34EFA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90</w:t>
            </w:r>
          </w:p>
        </w:tc>
      </w:tr>
    </w:tbl>
    <w:p w14:paraId="27099A41" w14:textId="77777777" w:rsidR="00E80E11" w:rsidRPr="003A10A7" w:rsidRDefault="00E80E11">
      <w:pPr>
        <w:pStyle w:val="ConsPlusNormal"/>
        <w:jc w:val="both"/>
        <w:rPr>
          <w:rFonts w:ascii="Times New Roman" w:hAnsi="Times New Roman" w:cs="Times New Roman"/>
          <w:sz w:val="24"/>
        </w:rPr>
      </w:pPr>
    </w:p>
    <w:p w14:paraId="366F736D"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t>7.3.4. Перечень мероприятий (основных мероприятий)</w:t>
      </w:r>
    </w:p>
    <w:p w14:paraId="6CABDED5"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подпрограммы и объемы финансирования</w:t>
      </w:r>
    </w:p>
    <w:p w14:paraId="1890811A" w14:textId="77777777" w:rsidR="00E80E11" w:rsidRPr="003A10A7" w:rsidRDefault="00E80E11">
      <w:pPr>
        <w:pStyle w:val="ConsPlusNormal"/>
        <w:jc w:val="center"/>
        <w:rPr>
          <w:rFonts w:ascii="Times New Roman" w:hAnsi="Times New Roman" w:cs="Times New Roman"/>
          <w:sz w:val="24"/>
        </w:rPr>
      </w:pPr>
    </w:p>
    <w:p w14:paraId="1F27171C" w14:textId="77777777" w:rsidR="00E80E11" w:rsidRPr="003A10A7" w:rsidRDefault="00E80E11">
      <w:pPr>
        <w:pStyle w:val="ConsPlusTitle"/>
        <w:jc w:val="center"/>
        <w:outlineLvl w:val="4"/>
        <w:rPr>
          <w:rFonts w:ascii="Times New Roman" w:hAnsi="Times New Roman" w:cs="Times New Roman"/>
          <w:sz w:val="24"/>
        </w:rPr>
      </w:pPr>
      <w:r w:rsidRPr="003A10A7">
        <w:rPr>
          <w:rFonts w:ascii="Times New Roman" w:hAnsi="Times New Roman" w:cs="Times New Roman"/>
          <w:sz w:val="24"/>
        </w:rPr>
        <w:t>Перечень</w:t>
      </w:r>
    </w:p>
    <w:p w14:paraId="39AE53AE" w14:textId="77777777" w:rsidR="00E80E11" w:rsidRPr="003A10A7" w:rsidRDefault="00E80E11">
      <w:pPr>
        <w:pStyle w:val="ConsPlusTitle"/>
        <w:jc w:val="center"/>
        <w:rPr>
          <w:rFonts w:ascii="Times New Roman" w:hAnsi="Times New Roman" w:cs="Times New Roman"/>
          <w:sz w:val="24"/>
        </w:rPr>
      </w:pPr>
      <w:r w:rsidRPr="003A10A7">
        <w:rPr>
          <w:rFonts w:ascii="Times New Roman" w:hAnsi="Times New Roman" w:cs="Times New Roman"/>
          <w:sz w:val="24"/>
        </w:rPr>
        <w:t>программных мероприятий подпрограммы "Безопасный город"</w:t>
      </w:r>
    </w:p>
    <w:p w14:paraId="6FCD1120" w14:textId="77777777" w:rsidR="00E80E11" w:rsidRPr="003A10A7" w:rsidRDefault="00E80E11">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51"/>
        <w:gridCol w:w="1670"/>
        <w:gridCol w:w="1297"/>
        <w:gridCol w:w="1837"/>
        <w:gridCol w:w="2722"/>
        <w:gridCol w:w="1831"/>
        <w:gridCol w:w="1094"/>
        <w:gridCol w:w="604"/>
        <w:gridCol w:w="604"/>
        <w:gridCol w:w="784"/>
        <w:gridCol w:w="788"/>
        <w:gridCol w:w="784"/>
        <w:gridCol w:w="784"/>
        <w:gridCol w:w="784"/>
      </w:tblGrid>
      <w:tr w:rsidR="00E80E11" w:rsidRPr="003A10A7" w14:paraId="4A0E60C8" w14:textId="77777777">
        <w:tc>
          <w:tcPr>
            <w:tcW w:w="567" w:type="dxa"/>
            <w:vMerge w:val="restart"/>
          </w:tcPr>
          <w:p w14:paraId="2916ED7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N п/п</w:t>
            </w:r>
          </w:p>
        </w:tc>
        <w:tc>
          <w:tcPr>
            <w:tcW w:w="2381" w:type="dxa"/>
            <w:vMerge w:val="restart"/>
          </w:tcPr>
          <w:p w14:paraId="6F9FC26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мероприятия (основного мероприятия) подпрограммы</w:t>
            </w:r>
          </w:p>
        </w:tc>
        <w:tc>
          <w:tcPr>
            <w:tcW w:w="1077" w:type="dxa"/>
            <w:vMerge w:val="restart"/>
          </w:tcPr>
          <w:p w14:paraId="5EF26FD1"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Сроки реализации</w:t>
            </w:r>
          </w:p>
        </w:tc>
        <w:tc>
          <w:tcPr>
            <w:tcW w:w="1531" w:type="dxa"/>
            <w:vMerge w:val="restart"/>
          </w:tcPr>
          <w:p w14:paraId="15B882F7"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928" w:type="dxa"/>
            <w:vMerge w:val="restart"/>
          </w:tcPr>
          <w:p w14:paraId="6284EFA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Ответственный исполнитель, соисполнитель, участник муниципальной подпрограммы</w:t>
            </w:r>
          </w:p>
        </w:tc>
        <w:tc>
          <w:tcPr>
            <w:tcW w:w="7743" w:type="dxa"/>
            <w:gridSpan w:val="9"/>
          </w:tcPr>
          <w:p w14:paraId="20E9F2A5"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Объемы финансирования (тыс. руб.)</w:t>
            </w:r>
          </w:p>
        </w:tc>
      </w:tr>
      <w:tr w:rsidR="00E80E11" w:rsidRPr="003A10A7" w14:paraId="391F456C" w14:textId="77777777">
        <w:tc>
          <w:tcPr>
            <w:tcW w:w="0" w:type="auto"/>
            <w:vMerge/>
          </w:tcPr>
          <w:p w14:paraId="24A3C561" w14:textId="77777777" w:rsidR="00E80E11" w:rsidRPr="003A10A7" w:rsidRDefault="00E80E11">
            <w:pPr>
              <w:pStyle w:val="ConsPlusNormal"/>
              <w:rPr>
                <w:rFonts w:ascii="Times New Roman" w:hAnsi="Times New Roman" w:cs="Times New Roman"/>
                <w:sz w:val="24"/>
              </w:rPr>
            </w:pPr>
          </w:p>
        </w:tc>
        <w:tc>
          <w:tcPr>
            <w:tcW w:w="0" w:type="auto"/>
            <w:vMerge/>
          </w:tcPr>
          <w:p w14:paraId="39D7E338" w14:textId="77777777" w:rsidR="00E80E11" w:rsidRPr="003A10A7" w:rsidRDefault="00E80E11">
            <w:pPr>
              <w:pStyle w:val="ConsPlusNormal"/>
              <w:rPr>
                <w:rFonts w:ascii="Times New Roman" w:hAnsi="Times New Roman" w:cs="Times New Roman"/>
                <w:sz w:val="24"/>
              </w:rPr>
            </w:pPr>
          </w:p>
        </w:tc>
        <w:tc>
          <w:tcPr>
            <w:tcW w:w="0" w:type="auto"/>
            <w:vMerge/>
          </w:tcPr>
          <w:p w14:paraId="2A34B20A" w14:textId="77777777" w:rsidR="00E80E11" w:rsidRPr="003A10A7" w:rsidRDefault="00E80E11">
            <w:pPr>
              <w:pStyle w:val="ConsPlusNormal"/>
              <w:rPr>
                <w:rFonts w:ascii="Times New Roman" w:hAnsi="Times New Roman" w:cs="Times New Roman"/>
                <w:sz w:val="24"/>
              </w:rPr>
            </w:pPr>
          </w:p>
        </w:tc>
        <w:tc>
          <w:tcPr>
            <w:tcW w:w="0" w:type="auto"/>
            <w:vMerge/>
          </w:tcPr>
          <w:p w14:paraId="429EE32E" w14:textId="77777777" w:rsidR="00E80E11" w:rsidRPr="003A10A7" w:rsidRDefault="00E80E11">
            <w:pPr>
              <w:pStyle w:val="ConsPlusNormal"/>
              <w:rPr>
                <w:rFonts w:ascii="Times New Roman" w:hAnsi="Times New Roman" w:cs="Times New Roman"/>
                <w:sz w:val="24"/>
              </w:rPr>
            </w:pPr>
          </w:p>
        </w:tc>
        <w:tc>
          <w:tcPr>
            <w:tcW w:w="0" w:type="auto"/>
            <w:vMerge/>
          </w:tcPr>
          <w:p w14:paraId="647E225E" w14:textId="77777777" w:rsidR="00E80E11" w:rsidRPr="003A10A7" w:rsidRDefault="00E80E11">
            <w:pPr>
              <w:pStyle w:val="ConsPlusNormal"/>
              <w:rPr>
                <w:rFonts w:ascii="Times New Roman" w:hAnsi="Times New Roman" w:cs="Times New Roman"/>
                <w:sz w:val="24"/>
              </w:rPr>
            </w:pPr>
          </w:p>
        </w:tc>
        <w:tc>
          <w:tcPr>
            <w:tcW w:w="1531" w:type="dxa"/>
          </w:tcPr>
          <w:p w14:paraId="55F9550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Источники финансирования</w:t>
            </w:r>
          </w:p>
        </w:tc>
        <w:tc>
          <w:tcPr>
            <w:tcW w:w="964" w:type="dxa"/>
          </w:tcPr>
          <w:p w14:paraId="593ECD9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Сумма расходов, всего</w:t>
            </w:r>
          </w:p>
        </w:tc>
        <w:tc>
          <w:tcPr>
            <w:tcW w:w="604" w:type="dxa"/>
          </w:tcPr>
          <w:p w14:paraId="59613B72"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2020 г.</w:t>
            </w:r>
          </w:p>
        </w:tc>
        <w:tc>
          <w:tcPr>
            <w:tcW w:w="604" w:type="dxa"/>
          </w:tcPr>
          <w:p w14:paraId="0232635A"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2021 г.</w:t>
            </w:r>
          </w:p>
        </w:tc>
        <w:tc>
          <w:tcPr>
            <w:tcW w:w="784" w:type="dxa"/>
          </w:tcPr>
          <w:p w14:paraId="621A2C7D"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2022 г.</w:t>
            </w:r>
          </w:p>
        </w:tc>
        <w:tc>
          <w:tcPr>
            <w:tcW w:w="904" w:type="dxa"/>
          </w:tcPr>
          <w:p w14:paraId="2129AB7B"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2023 г.</w:t>
            </w:r>
          </w:p>
        </w:tc>
        <w:tc>
          <w:tcPr>
            <w:tcW w:w="784" w:type="dxa"/>
          </w:tcPr>
          <w:p w14:paraId="56A43FA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2024 г.</w:t>
            </w:r>
          </w:p>
        </w:tc>
        <w:tc>
          <w:tcPr>
            <w:tcW w:w="784" w:type="dxa"/>
          </w:tcPr>
          <w:p w14:paraId="762B1626"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2025 г.</w:t>
            </w:r>
          </w:p>
        </w:tc>
        <w:tc>
          <w:tcPr>
            <w:tcW w:w="784" w:type="dxa"/>
          </w:tcPr>
          <w:p w14:paraId="6DFDB54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2026 г.</w:t>
            </w:r>
          </w:p>
        </w:tc>
      </w:tr>
      <w:tr w:rsidR="00E80E11" w:rsidRPr="003A10A7" w14:paraId="2C707399" w14:textId="77777777">
        <w:tc>
          <w:tcPr>
            <w:tcW w:w="15227" w:type="dxa"/>
            <w:gridSpan w:val="14"/>
          </w:tcPr>
          <w:p w14:paraId="7FB70CBC" w14:textId="77777777" w:rsidR="00E80E11" w:rsidRPr="003A10A7" w:rsidRDefault="00E80E11">
            <w:pPr>
              <w:pStyle w:val="ConsPlusNormal"/>
              <w:jc w:val="center"/>
              <w:outlineLvl w:val="5"/>
              <w:rPr>
                <w:rFonts w:ascii="Times New Roman" w:hAnsi="Times New Roman" w:cs="Times New Roman"/>
                <w:sz w:val="24"/>
              </w:rPr>
            </w:pPr>
            <w:r w:rsidRPr="003A10A7">
              <w:rPr>
                <w:rFonts w:ascii="Times New Roman" w:hAnsi="Times New Roman" w:cs="Times New Roman"/>
                <w:sz w:val="24"/>
              </w:rPr>
              <w:t>Создание, содержание и развитие аппаратно-программного комплекса "Безопасный город"</w:t>
            </w:r>
          </w:p>
        </w:tc>
      </w:tr>
      <w:tr w:rsidR="00E80E11" w:rsidRPr="003A10A7" w14:paraId="0B424CAC" w14:textId="77777777">
        <w:tc>
          <w:tcPr>
            <w:tcW w:w="567" w:type="dxa"/>
            <w:vMerge w:val="restart"/>
          </w:tcPr>
          <w:p w14:paraId="710F6C40"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1</w:t>
            </w:r>
          </w:p>
        </w:tc>
        <w:tc>
          <w:tcPr>
            <w:tcW w:w="2381" w:type="dxa"/>
            <w:vMerge w:val="restart"/>
          </w:tcPr>
          <w:p w14:paraId="77B8D1E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 xml:space="preserve">Создание, содержание, техническое обслуживание и развитие аппаратно-программного </w:t>
            </w:r>
            <w:r w:rsidRPr="003A10A7">
              <w:rPr>
                <w:rFonts w:ascii="Times New Roman" w:hAnsi="Times New Roman" w:cs="Times New Roman"/>
                <w:sz w:val="24"/>
              </w:rPr>
              <w:lastRenderedPageBreak/>
              <w:t>комплекса "Безопасный город"</w:t>
            </w:r>
          </w:p>
        </w:tc>
        <w:tc>
          <w:tcPr>
            <w:tcW w:w="1077" w:type="dxa"/>
            <w:vMerge w:val="restart"/>
          </w:tcPr>
          <w:p w14:paraId="08587DAF"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lastRenderedPageBreak/>
              <w:t>2020 - 2026 гг.</w:t>
            </w:r>
          </w:p>
        </w:tc>
        <w:tc>
          <w:tcPr>
            <w:tcW w:w="1531" w:type="dxa"/>
            <w:vMerge w:val="restart"/>
          </w:tcPr>
          <w:p w14:paraId="45DA4710"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w:t>
            </w:r>
          </w:p>
        </w:tc>
        <w:tc>
          <w:tcPr>
            <w:tcW w:w="1928" w:type="dxa"/>
            <w:vMerge w:val="restart"/>
          </w:tcPr>
          <w:p w14:paraId="61E51C4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 МБУ "Калугаблагоустройство"</w:t>
            </w:r>
          </w:p>
        </w:tc>
        <w:tc>
          <w:tcPr>
            <w:tcW w:w="1531" w:type="dxa"/>
          </w:tcPr>
          <w:p w14:paraId="2D79FBF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964" w:type="dxa"/>
          </w:tcPr>
          <w:p w14:paraId="3BC3694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9487,00</w:t>
            </w:r>
          </w:p>
        </w:tc>
        <w:tc>
          <w:tcPr>
            <w:tcW w:w="604" w:type="dxa"/>
          </w:tcPr>
          <w:p w14:paraId="52AB88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19A0E5C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C9AE0A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04" w:type="dxa"/>
          </w:tcPr>
          <w:p w14:paraId="6CA826D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784" w:type="dxa"/>
          </w:tcPr>
          <w:p w14:paraId="09E7530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784" w:type="dxa"/>
          </w:tcPr>
          <w:p w14:paraId="0A695205"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784" w:type="dxa"/>
          </w:tcPr>
          <w:p w14:paraId="057C43D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r w:rsidR="00E80E11" w:rsidRPr="003A10A7" w14:paraId="40EC0AA9" w14:textId="77777777">
        <w:tc>
          <w:tcPr>
            <w:tcW w:w="0" w:type="auto"/>
            <w:vMerge/>
          </w:tcPr>
          <w:p w14:paraId="09840840" w14:textId="77777777" w:rsidR="00E80E11" w:rsidRPr="003A10A7" w:rsidRDefault="00E80E11">
            <w:pPr>
              <w:pStyle w:val="ConsPlusNormal"/>
              <w:rPr>
                <w:rFonts w:ascii="Times New Roman" w:hAnsi="Times New Roman" w:cs="Times New Roman"/>
                <w:sz w:val="24"/>
              </w:rPr>
            </w:pPr>
          </w:p>
        </w:tc>
        <w:tc>
          <w:tcPr>
            <w:tcW w:w="0" w:type="auto"/>
            <w:vMerge/>
          </w:tcPr>
          <w:p w14:paraId="293D47B5" w14:textId="77777777" w:rsidR="00E80E11" w:rsidRPr="003A10A7" w:rsidRDefault="00E80E11">
            <w:pPr>
              <w:pStyle w:val="ConsPlusNormal"/>
              <w:rPr>
                <w:rFonts w:ascii="Times New Roman" w:hAnsi="Times New Roman" w:cs="Times New Roman"/>
                <w:sz w:val="24"/>
              </w:rPr>
            </w:pPr>
          </w:p>
        </w:tc>
        <w:tc>
          <w:tcPr>
            <w:tcW w:w="0" w:type="auto"/>
            <w:vMerge/>
          </w:tcPr>
          <w:p w14:paraId="2EF4B708" w14:textId="77777777" w:rsidR="00E80E11" w:rsidRPr="003A10A7" w:rsidRDefault="00E80E11">
            <w:pPr>
              <w:pStyle w:val="ConsPlusNormal"/>
              <w:rPr>
                <w:rFonts w:ascii="Times New Roman" w:hAnsi="Times New Roman" w:cs="Times New Roman"/>
                <w:sz w:val="24"/>
              </w:rPr>
            </w:pPr>
          </w:p>
        </w:tc>
        <w:tc>
          <w:tcPr>
            <w:tcW w:w="0" w:type="auto"/>
            <w:vMerge/>
          </w:tcPr>
          <w:p w14:paraId="7D1E844C" w14:textId="77777777" w:rsidR="00E80E11" w:rsidRPr="003A10A7" w:rsidRDefault="00E80E11">
            <w:pPr>
              <w:pStyle w:val="ConsPlusNormal"/>
              <w:rPr>
                <w:rFonts w:ascii="Times New Roman" w:hAnsi="Times New Roman" w:cs="Times New Roman"/>
                <w:sz w:val="24"/>
              </w:rPr>
            </w:pPr>
          </w:p>
        </w:tc>
        <w:tc>
          <w:tcPr>
            <w:tcW w:w="0" w:type="auto"/>
            <w:vMerge/>
          </w:tcPr>
          <w:p w14:paraId="16C64203" w14:textId="77777777" w:rsidR="00E80E11" w:rsidRPr="003A10A7" w:rsidRDefault="00E80E11">
            <w:pPr>
              <w:pStyle w:val="ConsPlusNormal"/>
              <w:rPr>
                <w:rFonts w:ascii="Times New Roman" w:hAnsi="Times New Roman" w:cs="Times New Roman"/>
                <w:sz w:val="24"/>
              </w:rPr>
            </w:pPr>
          </w:p>
        </w:tc>
        <w:tc>
          <w:tcPr>
            <w:tcW w:w="1531" w:type="dxa"/>
          </w:tcPr>
          <w:p w14:paraId="4EDF1DD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964" w:type="dxa"/>
          </w:tcPr>
          <w:p w14:paraId="6089B10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1D5847A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5EC1DF2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E99F2C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03042E9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27D00D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096471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0315DE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0844FFF4" w14:textId="77777777">
        <w:tc>
          <w:tcPr>
            <w:tcW w:w="0" w:type="auto"/>
            <w:vMerge/>
          </w:tcPr>
          <w:p w14:paraId="3A61C186" w14:textId="77777777" w:rsidR="00E80E11" w:rsidRPr="003A10A7" w:rsidRDefault="00E80E11">
            <w:pPr>
              <w:pStyle w:val="ConsPlusNormal"/>
              <w:rPr>
                <w:rFonts w:ascii="Times New Roman" w:hAnsi="Times New Roman" w:cs="Times New Roman"/>
                <w:sz w:val="24"/>
              </w:rPr>
            </w:pPr>
          </w:p>
        </w:tc>
        <w:tc>
          <w:tcPr>
            <w:tcW w:w="0" w:type="auto"/>
            <w:vMerge/>
          </w:tcPr>
          <w:p w14:paraId="5349FA22" w14:textId="77777777" w:rsidR="00E80E11" w:rsidRPr="003A10A7" w:rsidRDefault="00E80E11">
            <w:pPr>
              <w:pStyle w:val="ConsPlusNormal"/>
              <w:rPr>
                <w:rFonts w:ascii="Times New Roman" w:hAnsi="Times New Roman" w:cs="Times New Roman"/>
                <w:sz w:val="24"/>
              </w:rPr>
            </w:pPr>
          </w:p>
        </w:tc>
        <w:tc>
          <w:tcPr>
            <w:tcW w:w="0" w:type="auto"/>
            <w:vMerge/>
          </w:tcPr>
          <w:p w14:paraId="580DDCFE" w14:textId="77777777" w:rsidR="00E80E11" w:rsidRPr="003A10A7" w:rsidRDefault="00E80E11">
            <w:pPr>
              <w:pStyle w:val="ConsPlusNormal"/>
              <w:rPr>
                <w:rFonts w:ascii="Times New Roman" w:hAnsi="Times New Roman" w:cs="Times New Roman"/>
                <w:sz w:val="24"/>
              </w:rPr>
            </w:pPr>
          </w:p>
        </w:tc>
        <w:tc>
          <w:tcPr>
            <w:tcW w:w="0" w:type="auto"/>
            <w:vMerge/>
          </w:tcPr>
          <w:p w14:paraId="26E3D2AB" w14:textId="77777777" w:rsidR="00E80E11" w:rsidRPr="003A10A7" w:rsidRDefault="00E80E11">
            <w:pPr>
              <w:pStyle w:val="ConsPlusNormal"/>
              <w:rPr>
                <w:rFonts w:ascii="Times New Roman" w:hAnsi="Times New Roman" w:cs="Times New Roman"/>
                <w:sz w:val="24"/>
              </w:rPr>
            </w:pPr>
          </w:p>
        </w:tc>
        <w:tc>
          <w:tcPr>
            <w:tcW w:w="0" w:type="auto"/>
            <w:vMerge/>
          </w:tcPr>
          <w:p w14:paraId="0D15AE29" w14:textId="77777777" w:rsidR="00E80E11" w:rsidRPr="003A10A7" w:rsidRDefault="00E80E11">
            <w:pPr>
              <w:pStyle w:val="ConsPlusNormal"/>
              <w:rPr>
                <w:rFonts w:ascii="Times New Roman" w:hAnsi="Times New Roman" w:cs="Times New Roman"/>
                <w:sz w:val="24"/>
              </w:rPr>
            </w:pPr>
          </w:p>
        </w:tc>
        <w:tc>
          <w:tcPr>
            <w:tcW w:w="1531" w:type="dxa"/>
          </w:tcPr>
          <w:p w14:paraId="13C70BA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964" w:type="dxa"/>
          </w:tcPr>
          <w:p w14:paraId="5617A8D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64B5146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11DC742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160F9F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0629E5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26099F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EFF5AF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551A57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5912CB09" w14:textId="77777777">
        <w:tc>
          <w:tcPr>
            <w:tcW w:w="0" w:type="auto"/>
            <w:vMerge/>
          </w:tcPr>
          <w:p w14:paraId="5A1BD894" w14:textId="77777777" w:rsidR="00E80E11" w:rsidRPr="003A10A7" w:rsidRDefault="00E80E11">
            <w:pPr>
              <w:pStyle w:val="ConsPlusNormal"/>
              <w:rPr>
                <w:rFonts w:ascii="Times New Roman" w:hAnsi="Times New Roman" w:cs="Times New Roman"/>
                <w:sz w:val="24"/>
              </w:rPr>
            </w:pPr>
          </w:p>
        </w:tc>
        <w:tc>
          <w:tcPr>
            <w:tcW w:w="0" w:type="auto"/>
            <w:vMerge/>
          </w:tcPr>
          <w:p w14:paraId="795094A8" w14:textId="77777777" w:rsidR="00E80E11" w:rsidRPr="003A10A7" w:rsidRDefault="00E80E11">
            <w:pPr>
              <w:pStyle w:val="ConsPlusNormal"/>
              <w:rPr>
                <w:rFonts w:ascii="Times New Roman" w:hAnsi="Times New Roman" w:cs="Times New Roman"/>
                <w:sz w:val="24"/>
              </w:rPr>
            </w:pPr>
          </w:p>
        </w:tc>
        <w:tc>
          <w:tcPr>
            <w:tcW w:w="0" w:type="auto"/>
            <w:vMerge/>
          </w:tcPr>
          <w:p w14:paraId="2363EAA4" w14:textId="77777777" w:rsidR="00E80E11" w:rsidRPr="003A10A7" w:rsidRDefault="00E80E11">
            <w:pPr>
              <w:pStyle w:val="ConsPlusNormal"/>
              <w:rPr>
                <w:rFonts w:ascii="Times New Roman" w:hAnsi="Times New Roman" w:cs="Times New Roman"/>
                <w:sz w:val="24"/>
              </w:rPr>
            </w:pPr>
          </w:p>
        </w:tc>
        <w:tc>
          <w:tcPr>
            <w:tcW w:w="0" w:type="auto"/>
            <w:vMerge/>
          </w:tcPr>
          <w:p w14:paraId="4B2D67ED" w14:textId="77777777" w:rsidR="00E80E11" w:rsidRPr="003A10A7" w:rsidRDefault="00E80E11">
            <w:pPr>
              <w:pStyle w:val="ConsPlusNormal"/>
              <w:rPr>
                <w:rFonts w:ascii="Times New Roman" w:hAnsi="Times New Roman" w:cs="Times New Roman"/>
                <w:sz w:val="24"/>
              </w:rPr>
            </w:pPr>
          </w:p>
        </w:tc>
        <w:tc>
          <w:tcPr>
            <w:tcW w:w="0" w:type="auto"/>
            <w:vMerge/>
          </w:tcPr>
          <w:p w14:paraId="27F8BA7A" w14:textId="77777777" w:rsidR="00E80E11" w:rsidRPr="003A10A7" w:rsidRDefault="00E80E11">
            <w:pPr>
              <w:pStyle w:val="ConsPlusNormal"/>
              <w:rPr>
                <w:rFonts w:ascii="Times New Roman" w:hAnsi="Times New Roman" w:cs="Times New Roman"/>
                <w:sz w:val="24"/>
              </w:rPr>
            </w:pPr>
          </w:p>
        </w:tc>
        <w:tc>
          <w:tcPr>
            <w:tcW w:w="1531" w:type="dxa"/>
          </w:tcPr>
          <w:p w14:paraId="0C16A9D3"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964" w:type="dxa"/>
          </w:tcPr>
          <w:p w14:paraId="5C7DAC6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5C4C312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72068C6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045CA4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06CC9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88C3ACF"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76B8DCA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CF5498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6BD8261C" w14:textId="77777777">
        <w:tc>
          <w:tcPr>
            <w:tcW w:w="0" w:type="auto"/>
            <w:vMerge/>
          </w:tcPr>
          <w:p w14:paraId="4103EFF0" w14:textId="77777777" w:rsidR="00E80E11" w:rsidRPr="003A10A7" w:rsidRDefault="00E80E11">
            <w:pPr>
              <w:pStyle w:val="ConsPlusNormal"/>
              <w:rPr>
                <w:rFonts w:ascii="Times New Roman" w:hAnsi="Times New Roman" w:cs="Times New Roman"/>
                <w:sz w:val="24"/>
              </w:rPr>
            </w:pPr>
          </w:p>
        </w:tc>
        <w:tc>
          <w:tcPr>
            <w:tcW w:w="0" w:type="auto"/>
            <w:vMerge/>
          </w:tcPr>
          <w:p w14:paraId="4F189198" w14:textId="77777777" w:rsidR="00E80E11" w:rsidRPr="003A10A7" w:rsidRDefault="00E80E11">
            <w:pPr>
              <w:pStyle w:val="ConsPlusNormal"/>
              <w:rPr>
                <w:rFonts w:ascii="Times New Roman" w:hAnsi="Times New Roman" w:cs="Times New Roman"/>
                <w:sz w:val="24"/>
              </w:rPr>
            </w:pPr>
          </w:p>
        </w:tc>
        <w:tc>
          <w:tcPr>
            <w:tcW w:w="0" w:type="auto"/>
            <w:vMerge/>
          </w:tcPr>
          <w:p w14:paraId="7C965207" w14:textId="77777777" w:rsidR="00E80E11" w:rsidRPr="003A10A7" w:rsidRDefault="00E80E11">
            <w:pPr>
              <w:pStyle w:val="ConsPlusNormal"/>
              <w:rPr>
                <w:rFonts w:ascii="Times New Roman" w:hAnsi="Times New Roman" w:cs="Times New Roman"/>
                <w:sz w:val="24"/>
              </w:rPr>
            </w:pPr>
          </w:p>
        </w:tc>
        <w:tc>
          <w:tcPr>
            <w:tcW w:w="0" w:type="auto"/>
            <w:vMerge/>
          </w:tcPr>
          <w:p w14:paraId="2DD5C045" w14:textId="77777777" w:rsidR="00E80E11" w:rsidRPr="003A10A7" w:rsidRDefault="00E80E11">
            <w:pPr>
              <w:pStyle w:val="ConsPlusNormal"/>
              <w:rPr>
                <w:rFonts w:ascii="Times New Roman" w:hAnsi="Times New Roman" w:cs="Times New Roman"/>
                <w:sz w:val="24"/>
              </w:rPr>
            </w:pPr>
          </w:p>
        </w:tc>
        <w:tc>
          <w:tcPr>
            <w:tcW w:w="0" w:type="auto"/>
            <w:vMerge/>
          </w:tcPr>
          <w:p w14:paraId="7C3DD5EE" w14:textId="77777777" w:rsidR="00E80E11" w:rsidRPr="003A10A7" w:rsidRDefault="00E80E11">
            <w:pPr>
              <w:pStyle w:val="ConsPlusNormal"/>
              <w:rPr>
                <w:rFonts w:ascii="Times New Roman" w:hAnsi="Times New Roman" w:cs="Times New Roman"/>
                <w:sz w:val="24"/>
              </w:rPr>
            </w:pPr>
          </w:p>
        </w:tc>
        <w:tc>
          <w:tcPr>
            <w:tcW w:w="1531" w:type="dxa"/>
          </w:tcPr>
          <w:p w14:paraId="6B44F482"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964" w:type="dxa"/>
          </w:tcPr>
          <w:p w14:paraId="4F65128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9487,00</w:t>
            </w:r>
          </w:p>
        </w:tc>
        <w:tc>
          <w:tcPr>
            <w:tcW w:w="604" w:type="dxa"/>
          </w:tcPr>
          <w:p w14:paraId="738526F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56342AE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A5F4FEA"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04" w:type="dxa"/>
          </w:tcPr>
          <w:p w14:paraId="258995F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784" w:type="dxa"/>
          </w:tcPr>
          <w:p w14:paraId="2A4B8D1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784" w:type="dxa"/>
          </w:tcPr>
          <w:p w14:paraId="2F7042B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784" w:type="dxa"/>
          </w:tcPr>
          <w:p w14:paraId="00BCF38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r w:rsidR="00E80E11" w:rsidRPr="003A10A7" w14:paraId="627C592F" w14:textId="77777777">
        <w:tc>
          <w:tcPr>
            <w:tcW w:w="567" w:type="dxa"/>
            <w:vMerge w:val="restart"/>
          </w:tcPr>
          <w:p w14:paraId="5E3B01B9" w14:textId="77777777" w:rsidR="00E80E11" w:rsidRPr="003A10A7" w:rsidRDefault="00E80E11">
            <w:pPr>
              <w:pStyle w:val="ConsPlusNormal"/>
              <w:jc w:val="center"/>
              <w:rPr>
                <w:rFonts w:ascii="Times New Roman" w:hAnsi="Times New Roman" w:cs="Times New Roman"/>
                <w:sz w:val="24"/>
              </w:rPr>
            </w:pPr>
            <w:r w:rsidRPr="003A10A7">
              <w:rPr>
                <w:rFonts w:ascii="Times New Roman" w:hAnsi="Times New Roman" w:cs="Times New Roman"/>
                <w:sz w:val="24"/>
              </w:rPr>
              <w:t>2</w:t>
            </w:r>
          </w:p>
        </w:tc>
        <w:tc>
          <w:tcPr>
            <w:tcW w:w="2381" w:type="dxa"/>
            <w:vMerge w:val="restart"/>
          </w:tcPr>
          <w:p w14:paraId="18BDFDD6"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 по подпрограмме</w:t>
            </w:r>
          </w:p>
        </w:tc>
        <w:tc>
          <w:tcPr>
            <w:tcW w:w="1077" w:type="dxa"/>
            <w:vMerge w:val="restart"/>
          </w:tcPr>
          <w:p w14:paraId="4BBFB63C"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2020 - 2026 гг.</w:t>
            </w:r>
          </w:p>
        </w:tc>
        <w:tc>
          <w:tcPr>
            <w:tcW w:w="1531" w:type="dxa"/>
            <w:vMerge w:val="restart"/>
          </w:tcPr>
          <w:p w14:paraId="14BEFE2E"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w:t>
            </w:r>
          </w:p>
        </w:tc>
        <w:tc>
          <w:tcPr>
            <w:tcW w:w="1928" w:type="dxa"/>
            <w:vMerge w:val="restart"/>
          </w:tcPr>
          <w:p w14:paraId="7E29F12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 МБУ "Калугаблагоустройство"</w:t>
            </w:r>
          </w:p>
        </w:tc>
        <w:tc>
          <w:tcPr>
            <w:tcW w:w="1531" w:type="dxa"/>
          </w:tcPr>
          <w:p w14:paraId="2A14E86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Бюджет МО "Город Калуга"</w:t>
            </w:r>
          </w:p>
        </w:tc>
        <w:tc>
          <w:tcPr>
            <w:tcW w:w="964" w:type="dxa"/>
          </w:tcPr>
          <w:p w14:paraId="7F2416F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9487,00</w:t>
            </w:r>
          </w:p>
        </w:tc>
        <w:tc>
          <w:tcPr>
            <w:tcW w:w="604" w:type="dxa"/>
          </w:tcPr>
          <w:p w14:paraId="269235B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5223464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E4C16B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04" w:type="dxa"/>
          </w:tcPr>
          <w:p w14:paraId="38104D2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784" w:type="dxa"/>
          </w:tcPr>
          <w:p w14:paraId="646D003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784" w:type="dxa"/>
          </w:tcPr>
          <w:p w14:paraId="44AD8A5B"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784" w:type="dxa"/>
          </w:tcPr>
          <w:p w14:paraId="50A1992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r w:rsidR="00E80E11" w:rsidRPr="003A10A7" w14:paraId="345979DC" w14:textId="77777777">
        <w:tc>
          <w:tcPr>
            <w:tcW w:w="0" w:type="auto"/>
            <w:vMerge/>
          </w:tcPr>
          <w:p w14:paraId="577643E1" w14:textId="77777777" w:rsidR="00E80E11" w:rsidRPr="003A10A7" w:rsidRDefault="00E80E11">
            <w:pPr>
              <w:pStyle w:val="ConsPlusNormal"/>
              <w:rPr>
                <w:rFonts w:ascii="Times New Roman" w:hAnsi="Times New Roman" w:cs="Times New Roman"/>
                <w:sz w:val="24"/>
              </w:rPr>
            </w:pPr>
          </w:p>
        </w:tc>
        <w:tc>
          <w:tcPr>
            <w:tcW w:w="0" w:type="auto"/>
            <w:vMerge/>
          </w:tcPr>
          <w:p w14:paraId="6F16E67A" w14:textId="77777777" w:rsidR="00E80E11" w:rsidRPr="003A10A7" w:rsidRDefault="00E80E11">
            <w:pPr>
              <w:pStyle w:val="ConsPlusNormal"/>
              <w:rPr>
                <w:rFonts w:ascii="Times New Roman" w:hAnsi="Times New Roman" w:cs="Times New Roman"/>
                <w:sz w:val="24"/>
              </w:rPr>
            </w:pPr>
          </w:p>
        </w:tc>
        <w:tc>
          <w:tcPr>
            <w:tcW w:w="0" w:type="auto"/>
            <w:vMerge/>
          </w:tcPr>
          <w:p w14:paraId="5C94CB0F" w14:textId="77777777" w:rsidR="00E80E11" w:rsidRPr="003A10A7" w:rsidRDefault="00E80E11">
            <w:pPr>
              <w:pStyle w:val="ConsPlusNormal"/>
              <w:rPr>
                <w:rFonts w:ascii="Times New Roman" w:hAnsi="Times New Roman" w:cs="Times New Roman"/>
                <w:sz w:val="24"/>
              </w:rPr>
            </w:pPr>
          </w:p>
        </w:tc>
        <w:tc>
          <w:tcPr>
            <w:tcW w:w="0" w:type="auto"/>
            <w:vMerge/>
          </w:tcPr>
          <w:p w14:paraId="533ED84A" w14:textId="77777777" w:rsidR="00E80E11" w:rsidRPr="003A10A7" w:rsidRDefault="00E80E11">
            <w:pPr>
              <w:pStyle w:val="ConsPlusNormal"/>
              <w:rPr>
                <w:rFonts w:ascii="Times New Roman" w:hAnsi="Times New Roman" w:cs="Times New Roman"/>
                <w:sz w:val="24"/>
              </w:rPr>
            </w:pPr>
          </w:p>
        </w:tc>
        <w:tc>
          <w:tcPr>
            <w:tcW w:w="0" w:type="auto"/>
            <w:vMerge/>
          </w:tcPr>
          <w:p w14:paraId="2CFC608E" w14:textId="77777777" w:rsidR="00E80E11" w:rsidRPr="003A10A7" w:rsidRDefault="00E80E11">
            <w:pPr>
              <w:pStyle w:val="ConsPlusNormal"/>
              <w:rPr>
                <w:rFonts w:ascii="Times New Roman" w:hAnsi="Times New Roman" w:cs="Times New Roman"/>
                <w:sz w:val="24"/>
              </w:rPr>
            </w:pPr>
          </w:p>
        </w:tc>
        <w:tc>
          <w:tcPr>
            <w:tcW w:w="1531" w:type="dxa"/>
          </w:tcPr>
          <w:p w14:paraId="691100F9"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Областной бюджет</w:t>
            </w:r>
          </w:p>
        </w:tc>
        <w:tc>
          <w:tcPr>
            <w:tcW w:w="964" w:type="dxa"/>
          </w:tcPr>
          <w:p w14:paraId="4C5F450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7DE8A91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61AC8983"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32447A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1DC813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53560EB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2780813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07E9EDE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721D0AF7" w14:textId="77777777">
        <w:tc>
          <w:tcPr>
            <w:tcW w:w="0" w:type="auto"/>
            <w:vMerge/>
          </w:tcPr>
          <w:p w14:paraId="67A4C1D0" w14:textId="77777777" w:rsidR="00E80E11" w:rsidRPr="003A10A7" w:rsidRDefault="00E80E11">
            <w:pPr>
              <w:pStyle w:val="ConsPlusNormal"/>
              <w:rPr>
                <w:rFonts w:ascii="Times New Roman" w:hAnsi="Times New Roman" w:cs="Times New Roman"/>
                <w:sz w:val="24"/>
              </w:rPr>
            </w:pPr>
          </w:p>
        </w:tc>
        <w:tc>
          <w:tcPr>
            <w:tcW w:w="0" w:type="auto"/>
            <w:vMerge/>
          </w:tcPr>
          <w:p w14:paraId="36AC410C" w14:textId="77777777" w:rsidR="00E80E11" w:rsidRPr="003A10A7" w:rsidRDefault="00E80E11">
            <w:pPr>
              <w:pStyle w:val="ConsPlusNormal"/>
              <w:rPr>
                <w:rFonts w:ascii="Times New Roman" w:hAnsi="Times New Roman" w:cs="Times New Roman"/>
                <w:sz w:val="24"/>
              </w:rPr>
            </w:pPr>
          </w:p>
        </w:tc>
        <w:tc>
          <w:tcPr>
            <w:tcW w:w="0" w:type="auto"/>
            <w:vMerge/>
          </w:tcPr>
          <w:p w14:paraId="09484633" w14:textId="77777777" w:rsidR="00E80E11" w:rsidRPr="003A10A7" w:rsidRDefault="00E80E11">
            <w:pPr>
              <w:pStyle w:val="ConsPlusNormal"/>
              <w:rPr>
                <w:rFonts w:ascii="Times New Roman" w:hAnsi="Times New Roman" w:cs="Times New Roman"/>
                <w:sz w:val="24"/>
              </w:rPr>
            </w:pPr>
          </w:p>
        </w:tc>
        <w:tc>
          <w:tcPr>
            <w:tcW w:w="0" w:type="auto"/>
            <w:vMerge/>
          </w:tcPr>
          <w:p w14:paraId="34B9C807" w14:textId="77777777" w:rsidR="00E80E11" w:rsidRPr="003A10A7" w:rsidRDefault="00E80E11">
            <w:pPr>
              <w:pStyle w:val="ConsPlusNormal"/>
              <w:rPr>
                <w:rFonts w:ascii="Times New Roman" w:hAnsi="Times New Roman" w:cs="Times New Roman"/>
                <w:sz w:val="24"/>
              </w:rPr>
            </w:pPr>
          </w:p>
        </w:tc>
        <w:tc>
          <w:tcPr>
            <w:tcW w:w="0" w:type="auto"/>
            <w:vMerge/>
          </w:tcPr>
          <w:p w14:paraId="563B828B" w14:textId="77777777" w:rsidR="00E80E11" w:rsidRPr="003A10A7" w:rsidRDefault="00E80E11">
            <w:pPr>
              <w:pStyle w:val="ConsPlusNormal"/>
              <w:rPr>
                <w:rFonts w:ascii="Times New Roman" w:hAnsi="Times New Roman" w:cs="Times New Roman"/>
                <w:sz w:val="24"/>
              </w:rPr>
            </w:pPr>
          </w:p>
        </w:tc>
        <w:tc>
          <w:tcPr>
            <w:tcW w:w="1531" w:type="dxa"/>
          </w:tcPr>
          <w:p w14:paraId="440BEBB5"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Федеральный бюджет</w:t>
            </w:r>
          </w:p>
        </w:tc>
        <w:tc>
          <w:tcPr>
            <w:tcW w:w="964" w:type="dxa"/>
          </w:tcPr>
          <w:p w14:paraId="185E571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7640137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13380E6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688D729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1571D749"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B5CC97C"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1AA7C3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46BAEC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072B114C" w14:textId="77777777">
        <w:tc>
          <w:tcPr>
            <w:tcW w:w="0" w:type="auto"/>
            <w:vMerge/>
          </w:tcPr>
          <w:p w14:paraId="5F3A9D8A" w14:textId="77777777" w:rsidR="00E80E11" w:rsidRPr="003A10A7" w:rsidRDefault="00E80E11">
            <w:pPr>
              <w:pStyle w:val="ConsPlusNormal"/>
              <w:rPr>
                <w:rFonts w:ascii="Times New Roman" w:hAnsi="Times New Roman" w:cs="Times New Roman"/>
                <w:sz w:val="24"/>
              </w:rPr>
            </w:pPr>
          </w:p>
        </w:tc>
        <w:tc>
          <w:tcPr>
            <w:tcW w:w="0" w:type="auto"/>
            <w:vMerge/>
          </w:tcPr>
          <w:p w14:paraId="66BAA20E" w14:textId="77777777" w:rsidR="00E80E11" w:rsidRPr="003A10A7" w:rsidRDefault="00E80E11">
            <w:pPr>
              <w:pStyle w:val="ConsPlusNormal"/>
              <w:rPr>
                <w:rFonts w:ascii="Times New Roman" w:hAnsi="Times New Roman" w:cs="Times New Roman"/>
                <w:sz w:val="24"/>
              </w:rPr>
            </w:pPr>
          </w:p>
        </w:tc>
        <w:tc>
          <w:tcPr>
            <w:tcW w:w="0" w:type="auto"/>
            <w:vMerge/>
          </w:tcPr>
          <w:p w14:paraId="20E7D4A5" w14:textId="77777777" w:rsidR="00E80E11" w:rsidRPr="003A10A7" w:rsidRDefault="00E80E11">
            <w:pPr>
              <w:pStyle w:val="ConsPlusNormal"/>
              <w:rPr>
                <w:rFonts w:ascii="Times New Roman" w:hAnsi="Times New Roman" w:cs="Times New Roman"/>
                <w:sz w:val="24"/>
              </w:rPr>
            </w:pPr>
          </w:p>
        </w:tc>
        <w:tc>
          <w:tcPr>
            <w:tcW w:w="0" w:type="auto"/>
            <w:vMerge/>
          </w:tcPr>
          <w:p w14:paraId="78D58472" w14:textId="77777777" w:rsidR="00E80E11" w:rsidRPr="003A10A7" w:rsidRDefault="00E80E11">
            <w:pPr>
              <w:pStyle w:val="ConsPlusNormal"/>
              <w:rPr>
                <w:rFonts w:ascii="Times New Roman" w:hAnsi="Times New Roman" w:cs="Times New Roman"/>
                <w:sz w:val="24"/>
              </w:rPr>
            </w:pPr>
          </w:p>
        </w:tc>
        <w:tc>
          <w:tcPr>
            <w:tcW w:w="0" w:type="auto"/>
            <w:vMerge/>
          </w:tcPr>
          <w:p w14:paraId="324706B2" w14:textId="77777777" w:rsidR="00E80E11" w:rsidRPr="003A10A7" w:rsidRDefault="00E80E11">
            <w:pPr>
              <w:pStyle w:val="ConsPlusNormal"/>
              <w:rPr>
                <w:rFonts w:ascii="Times New Roman" w:hAnsi="Times New Roman" w:cs="Times New Roman"/>
                <w:sz w:val="24"/>
              </w:rPr>
            </w:pPr>
          </w:p>
        </w:tc>
        <w:tc>
          <w:tcPr>
            <w:tcW w:w="1531" w:type="dxa"/>
          </w:tcPr>
          <w:p w14:paraId="69D8A91D"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Внебюджетные средства</w:t>
            </w:r>
          </w:p>
        </w:tc>
        <w:tc>
          <w:tcPr>
            <w:tcW w:w="964" w:type="dxa"/>
          </w:tcPr>
          <w:p w14:paraId="37DC9E32"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25ADA3C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1170EB4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3FFB2E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904" w:type="dxa"/>
          </w:tcPr>
          <w:p w14:paraId="738012A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1358615E"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09C1EC0"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4054902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r>
      <w:tr w:rsidR="00E80E11" w:rsidRPr="003A10A7" w14:paraId="66A73364" w14:textId="77777777">
        <w:tc>
          <w:tcPr>
            <w:tcW w:w="0" w:type="auto"/>
            <w:vMerge/>
          </w:tcPr>
          <w:p w14:paraId="1A433E05" w14:textId="77777777" w:rsidR="00E80E11" w:rsidRPr="003A10A7" w:rsidRDefault="00E80E11">
            <w:pPr>
              <w:pStyle w:val="ConsPlusNormal"/>
              <w:rPr>
                <w:rFonts w:ascii="Times New Roman" w:hAnsi="Times New Roman" w:cs="Times New Roman"/>
                <w:sz w:val="24"/>
              </w:rPr>
            </w:pPr>
          </w:p>
        </w:tc>
        <w:tc>
          <w:tcPr>
            <w:tcW w:w="0" w:type="auto"/>
            <w:vMerge/>
          </w:tcPr>
          <w:p w14:paraId="20AEFC24" w14:textId="77777777" w:rsidR="00E80E11" w:rsidRPr="003A10A7" w:rsidRDefault="00E80E11">
            <w:pPr>
              <w:pStyle w:val="ConsPlusNormal"/>
              <w:rPr>
                <w:rFonts w:ascii="Times New Roman" w:hAnsi="Times New Roman" w:cs="Times New Roman"/>
                <w:sz w:val="24"/>
              </w:rPr>
            </w:pPr>
          </w:p>
        </w:tc>
        <w:tc>
          <w:tcPr>
            <w:tcW w:w="0" w:type="auto"/>
            <w:vMerge/>
          </w:tcPr>
          <w:p w14:paraId="740BBF00" w14:textId="77777777" w:rsidR="00E80E11" w:rsidRPr="003A10A7" w:rsidRDefault="00E80E11">
            <w:pPr>
              <w:pStyle w:val="ConsPlusNormal"/>
              <w:rPr>
                <w:rFonts w:ascii="Times New Roman" w:hAnsi="Times New Roman" w:cs="Times New Roman"/>
                <w:sz w:val="24"/>
              </w:rPr>
            </w:pPr>
          </w:p>
        </w:tc>
        <w:tc>
          <w:tcPr>
            <w:tcW w:w="0" w:type="auto"/>
            <w:vMerge/>
          </w:tcPr>
          <w:p w14:paraId="01AB5F9C" w14:textId="77777777" w:rsidR="00E80E11" w:rsidRPr="003A10A7" w:rsidRDefault="00E80E11">
            <w:pPr>
              <w:pStyle w:val="ConsPlusNormal"/>
              <w:rPr>
                <w:rFonts w:ascii="Times New Roman" w:hAnsi="Times New Roman" w:cs="Times New Roman"/>
                <w:sz w:val="24"/>
              </w:rPr>
            </w:pPr>
          </w:p>
        </w:tc>
        <w:tc>
          <w:tcPr>
            <w:tcW w:w="0" w:type="auto"/>
            <w:vMerge/>
          </w:tcPr>
          <w:p w14:paraId="267F99D9" w14:textId="77777777" w:rsidR="00E80E11" w:rsidRPr="003A10A7" w:rsidRDefault="00E80E11">
            <w:pPr>
              <w:pStyle w:val="ConsPlusNormal"/>
              <w:rPr>
                <w:rFonts w:ascii="Times New Roman" w:hAnsi="Times New Roman" w:cs="Times New Roman"/>
                <w:sz w:val="24"/>
              </w:rPr>
            </w:pPr>
          </w:p>
        </w:tc>
        <w:tc>
          <w:tcPr>
            <w:tcW w:w="1531" w:type="dxa"/>
          </w:tcPr>
          <w:p w14:paraId="083DD9D4" w14:textId="77777777" w:rsidR="00E80E11" w:rsidRPr="003A10A7" w:rsidRDefault="00E80E11">
            <w:pPr>
              <w:pStyle w:val="ConsPlusNormal"/>
              <w:rPr>
                <w:rFonts w:ascii="Times New Roman" w:hAnsi="Times New Roman" w:cs="Times New Roman"/>
                <w:sz w:val="24"/>
              </w:rPr>
            </w:pPr>
            <w:r w:rsidRPr="003A10A7">
              <w:rPr>
                <w:rFonts w:ascii="Times New Roman" w:hAnsi="Times New Roman" w:cs="Times New Roman"/>
                <w:sz w:val="24"/>
              </w:rPr>
              <w:t>ИТОГО</w:t>
            </w:r>
          </w:p>
        </w:tc>
        <w:tc>
          <w:tcPr>
            <w:tcW w:w="964" w:type="dxa"/>
          </w:tcPr>
          <w:p w14:paraId="47DA42C7"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9487,00</w:t>
            </w:r>
          </w:p>
        </w:tc>
        <w:tc>
          <w:tcPr>
            <w:tcW w:w="604" w:type="dxa"/>
          </w:tcPr>
          <w:p w14:paraId="1B409EF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604" w:type="dxa"/>
          </w:tcPr>
          <w:p w14:paraId="191E447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0,0</w:t>
            </w:r>
          </w:p>
        </w:tc>
        <w:tc>
          <w:tcPr>
            <w:tcW w:w="784" w:type="dxa"/>
          </w:tcPr>
          <w:p w14:paraId="39346211"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904" w:type="dxa"/>
          </w:tcPr>
          <w:p w14:paraId="29A2F6CD"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784" w:type="dxa"/>
          </w:tcPr>
          <w:p w14:paraId="6BE2DB08"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5487,0</w:t>
            </w:r>
          </w:p>
        </w:tc>
        <w:tc>
          <w:tcPr>
            <w:tcW w:w="784" w:type="dxa"/>
          </w:tcPr>
          <w:p w14:paraId="78F9A376"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c>
          <w:tcPr>
            <w:tcW w:w="784" w:type="dxa"/>
          </w:tcPr>
          <w:p w14:paraId="1C00D2E4" w14:textId="77777777" w:rsidR="00E80E11" w:rsidRPr="003A10A7" w:rsidRDefault="00E80E11">
            <w:pPr>
              <w:pStyle w:val="ConsPlusNormal"/>
              <w:jc w:val="right"/>
              <w:rPr>
                <w:rFonts w:ascii="Times New Roman" w:hAnsi="Times New Roman" w:cs="Times New Roman"/>
                <w:sz w:val="24"/>
              </w:rPr>
            </w:pPr>
            <w:r w:rsidRPr="003A10A7">
              <w:rPr>
                <w:rFonts w:ascii="Times New Roman" w:hAnsi="Times New Roman" w:cs="Times New Roman"/>
                <w:sz w:val="24"/>
              </w:rPr>
              <w:t>1000,0</w:t>
            </w:r>
          </w:p>
        </w:tc>
      </w:tr>
    </w:tbl>
    <w:p w14:paraId="376B76DE" w14:textId="77777777" w:rsidR="00E80E11" w:rsidRPr="003A10A7" w:rsidRDefault="00E80E11">
      <w:pPr>
        <w:pStyle w:val="ConsPlusNormal"/>
        <w:rPr>
          <w:rFonts w:ascii="Times New Roman" w:hAnsi="Times New Roman" w:cs="Times New Roman"/>
          <w:sz w:val="24"/>
        </w:rPr>
        <w:sectPr w:rsidR="00E80E11" w:rsidRPr="003A10A7" w:rsidSect="00E80E11">
          <w:pgSz w:w="16838" w:h="11905" w:orient="landscape"/>
          <w:pgMar w:top="1701" w:right="397" w:bottom="850" w:left="397" w:header="0" w:footer="0" w:gutter="0"/>
          <w:cols w:space="720"/>
          <w:titlePg/>
        </w:sectPr>
      </w:pPr>
    </w:p>
    <w:p w14:paraId="37565322" w14:textId="77777777" w:rsidR="00E80E11" w:rsidRPr="003A10A7" w:rsidRDefault="00E80E11">
      <w:pPr>
        <w:pStyle w:val="ConsPlusTitle"/>
        <w:jc w:val="center"/>
        <w:outlineLvl w:val="3"/>
        <w:rPr>
          <w:rFonts w:ascii="Times New Roman" w:hAnsi="Times New Roman" w:cs="Times New Roman"/>
          <w:sz w:val="24"/>
        </w:rPr>
      </w:pPr>
      <w:r w:rsidRPr="003A10A7">
        <w:rPr>
          <w:rFonts w:ascii="Times New Roman" w:hAnsi="Times New Roman" w:cs="Times New Roman"/>
          <w:sz w:val="24"/>
        </w:rPr>
        <w:lastRenderedPageBreak/>
        <w:t>7.3.5. Механизм реализации подпрограммы</w:t>
      </w:r>
    </w:p>
    <w:p w14:paraId="05C01AFE" w14:textId="77777777" w:rsidR="00E80E11" w:rsidRPr="003A10A7" w:rsidRDefault="00E80E11">
      <w:pPr>
        <w:pStyle w:val="ConsPlusNormal"/>
        <w:jc w:val="center"/>
        <w:rPr>
          <w:rFonts w:ascii="Times New Roman" w:hAnsi="Times New Roman" w:cs="Times New Roman"/>
          <w:sz w:val="24"/>
        </w:rPr>
      </w:pPr>
    </w:p>
    <w:p w14:paraId="11FFC790" w14:textId="64A7E817" w:rsidR="00E80E11" w:rsidRPr="003A10A7" w:rsidRDefault="00E80E11">
      <w:pPr>
        <w:pStyle w:val="ConsPlusNormal"/>
        <w:ind w:firstLine="540"/>
        <w:jc w:val="both"/>
        <w:rPr>
          <w:rFonts w:ascii="Times New Roman" w:hAnsi="Times New Roman" w:cs="Times New Roman"/>
          <w:sz w:val="24"/>
        </w:rPr>
      </w:pPr>
      <w:r w:rsidRPr="003A10A7">
        <w:rPr>
          <w:rFonts w:ascii="Times New Roman" w:hAnsi="Times New Roman" w:cs="Times New Roman"/>
          <w:sz w:val="24"/>
        </w:rPr>
        <w:t>Механизм реализации подпрограммы основан на выполнении полномочий, возложенных на Городскую Управу города Калуги Федеральным законом от 06.10.2003 N 131-ФЗ "Об общих принципах организации местного самоуправления в Российской Федерации", Указом Президента Российской Федерации от 02.07.2021 N 400 "О Стратегии национальной безопасности Российской Федерации", распоряжением Правительства Российской Федерации от 03.12.2014 N 2446-р "Об утверждении Концепции построения и развития аппаратно-программного комплекса "Безопасный город", а также Концепцией построения комплексной системы коллективной безопасности в городах Калужской области - "Безопасный город", утвержденной постановлением Правительства Калужской области от 12.05.2008 N 187.</w:t>
      </w:r>
    </w:p>
    <w:p w14:paraId="1C978920"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Система управления подпрограммы направлена на достижение поставленных целей и задач и повышение эффективности от проведения мероприятий, а также получение долгосрочных устойчивых результатов.</w:t>
      </w:r>
    </w:p>
    <w:p w14:paraId="7C7451BC"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Получателем средств по подпрограмме является управление городского хозяйства города Калуги и МБУ "Калугаблагоустройство".</w:t>
      </w:r>
    </w:p>
    <w:p w14:paraId="15709395"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Общее руководство и контроль за ходом реализации подпрограммы осуществляет заведующий отделом по организации защиты населения. В связи с этим отдел по организации защиты населения:</w:t>
      </w:r>
    </w:p>
    <w:p w14:paraId="1ADA7F64"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а) обеспечивает разработку муниципальной программы, внесение изменений в муниципальную программу с подготовкой соответствующих проектов постановлений Городской Управы города Калуги;</w:t>
      </w:r>
    </w:p>
    <w:p w14:paraId="4B55E503"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б) формирует структуру муниципальной программы, а также перечень соисполнителей, участников;</w:t>
      </w:r>
    </w:p>
    <w:p w14:paraId="393F7B15"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в) организует реализацию муниципальной программы, принимает решение о внесении изменений в муниципальную программу в соответствии с установленными требованиями и несет ответственность за достижение целевых индикаторов и показателей муниципальной программы, а также конечных результатов ее реализации;</w:t>
      </w:r>
    </w:p>
    <w:p w14:paraId="5361AA0C"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г)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муниципальной программы;</w:t>
      </w:r>
    </w:p>
    <w:p w14:paraId="64C56AE5"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д) запрашивает у управления городского хозяйства города Калуги и МБУ "Калугаблагоустройство" сведения, необходимые для подготовки информации о ходе реализации муниципальной программы, в том числе для подготовки ответов на запросы управления экономики и имущественных отношений города Калуги и управления финансов города Калуги;</w:t>
      </w:r>
    </w:p>
    <w:p w14:paraId="04A2B98C"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е) проводит оценку эффективности мероприятий муниципальной программы;</w:t>
      </w:r>
    </w:p>
    <w:p w14:paraId="71B4E7FA"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ж) запрашивает у управления городского хозяйства города Калуги и МБУ "Калугаблагоустройство" информацию, необходимую для проведения оценки эффективности реализации муниципальной программы и подготовки годового отчета;</w:t>
      </w:r>
    </w:p>
    <w:p w14:paraId="443463E5"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 xml:space="preserve">з) при необходимости рекомендует управлению городского хозяйства города Калуги, МБУ "Калугаблагоустройство" осуществить разработку подпрограммы муниципальной программы, ведомственной целевой программы, мероприятий, а также внести в них </w:t>
      </w:r>
      <w:r w:rsidRPr="003A10A7">
        <w:rPr>
          <w:rFonts w:ascii="Times New Roman" w:hAnsi="Times New Roman" w:cs="Times New Roman"/>
          <w:sz w:val="24"/>
        </w:rPr>
        <w:lastRenderedPageBreak/>
        <w:t>изменения;</w:t>
      </w:r>
    </w:p>
    <w:p w14:paraId="28E92E9F"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и) готовит годовой отчет и представляет его в управление экономики и имущественных отношений города Калуги и управление финансов города Калуги;</w:t>
      </w:r>
    </w:p>
    <w:p w14:paraId="14AE48DB"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к) обеспечивает размещение информации по муниципальной программе в государственной автоматизированной системе "Управление" и на официальном сайте Городской Управы города Калуги, несет ответственность за достоверность и своевременность размещения данной информации.</w:t>
      </w:r>
    </w:p>
    <w:p w14:paraId="7D2DAAC8"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 осуществляет контроль за расходованием МБУ "Калугаблагоустройство" средств на реализацию мероприятий подпрограммы, обеспечивает целевое использование выделяемых из бюджета муниципального образования "Город Калуга" средств, их учет и финансовую отчетность.</w:t>
      </w:r>
    </w:p>
    <w:p w14:paraId="5BFDC7D2" w14:textId="77777777" w:rsidR="00E80E11" w:rsidRPr="003A10A7" w:rsidRDefault="00E80E11">
      <w:pPr>
        <w:pStyle w:val="ConsPlusNormal"/>
        <w:spacing w:before="220"/>
        <w:ind w:firstLine="540"/>
        <w:jc w:val="both"/>
        <w:rPr>
          <w:rFonts w:ascii="Times New Roman" w:hAnsi="Times New Roman" w:cs="Times New Roman"/>
          <w:sz w:val="24"/>
        </w:rPr>
      </w:pPr>
      <w:r w:rsidRPr="003A10A7">
        <w:rPr>
          <w:rFonts w:ascii="Times New Roman" w:hAnsi="Times New Roman" w:cs="Times New Roman"/>
          <w:sz w:val="24"/>
        </w:rPr>
        <w:t>Управление городского хозяйства города Калуги совместно с МБУ "Калугаблагоустройство" формирует заявки по финансированию конкретных мероприятий подпрограммы и представляет их в отдел по организации защиты населения, осуществляет реализацию мероприятий подпрограммы в рамках своей уставной деятельности, в том числе осуществляет закупки товаров, работ и услуг в соответствии с действующим законодательством, представляет ответственному исполнителю отчет о ходе реализации мероприятий подпрограммы, в реализации которых принимало участие, представляет ответственному исполнителю информацию, необходимую для проведения оценки эффективности реализации мероприятий подпрограммы и подготовки годового отчета. Управление городского хозяйства города Калуги и МБУ "Калугаблагоустройство" несут ответственность за эффективность реализации мероприятий подпрограммы, целевое расходование бюджетных средств, достижение целевых показателей реализуемых мероприятий подпрограммы.</w:t>
      </w:r>
    </w:p>
    <w:p w14:paraId="31E7A539" w14:textId="77777777" w:rsidR="00E80E11" w:rsidRPr="003A10A7" w:rsidRDefault="00E80E11">
      <w:pPr>
        <w:pStyle w:val="ConsPlusNormal"/>
        <w:jc w:val="both"/>
        <w:rPr>
          <w:rFonts w:ascii="Times New Roman" w:hAnsi="Times New Roman" w:cs="Times New Roman"/>
          <w:sz w:val="24"/>
        </w:rPr>
      </w:pPr>
    </w:p>
    <w:sectPr w:rsidR="00E80E11" w:rsidRPr="003A10A7" w:rsidSect="00E80E1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11"/>
    <w:rsid w:val="00183CC2"/>
    <w:rsid w:val="003A10A7"/>
    <w:rsid w:val="004E69DD"/>
    <w:rsid w:val="00770D15"/>
    <w:rsid w:val="009F7775"/>
    <w:rsid w:val="00CB0B3D"/>
    <w:rsid w:val="00E20DFA"/>
    <w:rsid w:val="00E80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5143"/>
  <w15:chartTrackingRefBased/>
  <w15:docId w15:val="{25CB0922-D2D6-491C-92A0-B43B1301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0E1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E80E1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E80E11"/>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E80E11"/>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E80E11"/>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E80E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0E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0E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0E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E11"/>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E80E11"/>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E80E11"/>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E80E11"/>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E80E11"/>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E80E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0E11"/>
    <w:rPr>
      <w:rFonts w:eastAsiaTheme="majorEastAsia" w:cstheme="majorBidi"/>
      <w:color w:val="595959" w:themeColor="text1" w:themeTint="A6"/>
    </w:rPr>
  </w:style>
  <w:style w:type="character" w:customStyle="1" w:styleId="80">
    <w:name w:val="Заголовок 8 Знак"/>
    <w:basedOn w:val="a0"/>
    <w:link w:val="8"/>
    <w:uiPriority w:val="9"/>
    <w:semiHidden/>
    <w:rsid w:val="00E80E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0E11"/>
    <w:rPr>
      <w:rFonts w:eastAsiaTheme="majorEastAsia" w:cstheme="majorBidi"/>
      <w:color w:val="272727" w:themeColor="text1" w:themeTint="D8"/>
    </w:rPr>
  </w:style>
  <w:style w:type="paragraph" w:styleId="a3">
    <w:name w:val="Title"/>
    <w:basedOn w:val="a"/>
    <w:next w:val="a"/>
    <w:link w:val="a4"/>
    <w:uiPriority w:val="10"/>
    <w:qFormat/>
    <w:rsid w:val="00E80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0E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0E11"/>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0E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0E11"/>
    <w:pPr>
      <w:spacing w:before="160" w:after="160"/>
      <w:jc w:val="center"/>
    </w:pPr>
    <w:rPr>
      <w:i/>
      <w:iCs/>
      <w:color w:val="404040" w:themeColor="text1" w:themeTint="BF"/>
    </w:rPr>
  </w:style>
  <w:style w:type="character" w:customStyle="1" w:styleId="22">
    <w:name w:val="Цитата 2 Знак"/>
    <w:basedOn w:val="a0"/>
    <w:link w:val="21"/>
    <w:uiPriority w:val="29"/>
    <w:rsid w:val="00E80E11"/>
    <w:rPr>
      <w:i/>
      <w:iCs/>
      <w:color w:val="404040" w:themeColor="text1" w:themeTint="BF"/>
    </w:rPr>
  </w:style>
  <w:style w:type="paragraph" w:styleId="a7">
    <w:name w:val="List Paragraph"/>
    <w:basedOn w:val="a"/>
    <w:uiPriority w:val="34"/>
    <w:qFormat/>
    <w:rsid w:val="00E80E11"/>
    <w:pPr>
      <w:ind w:left="720"/>
      <w:contextualSpacing/>
    </w:pPr>
  </w:style>
  <w:style w:type="character" w:styleId="a8">
    <w:name w:val="Intense Emphasis"/>
    <w:basedOn w:val="a0"/>
    <w:uiPriority w:val="21"/>
    <w:qFormat/>
    <w:rsid w:val="00E80E11"/>
    <w:rPr>
      <w:i/>
      <w:iCs/>
      <w:color w:val="365F91" w:themeColor="accent1" w:themeShade="BF"/>
    </w:rPr>
  </w:style>
  <w:style w:type="paragraph" w:styleId="a9">
    <w:name w:val="Intense Quote"/>
    <w:basedOn w:val="a"/>
    <w:next w:val="a"/>
    <w:link w:val="aa"/>
    <w:uiPriority w:val="30"/>
    <w:qFormat/>
    <w:rsid w:val="00E80E1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E80E11"/>
    <w:rPr>
      <w:i/>
      <w:iCs/>
      <w:color w:val="365F91" w:themeColor="accent1" w:themeShade="BF"/>
    </w:rPr>
  </w:style>
  <w:style w:type="character" w:styleId="ab">
    <w:name w:val="Intense Reference"/>
    <w:basedOn w:val="a0"/>
    <w:uiPriority w:val="32"/>
    <w:qFormat/>
    <w:rsid w:val="00E80E11"/>
    <w:rPr>
      <w:b/>
      <w:bCs/>
      <w:smallCaps/>
      <w:color w:val="365F91" w:themeColor="accent1" w:themeShade="BF"/>
      <w:spacing w:val="5"/>
    </w:rPr>
  </w:style>
  <w:style w:type="paragraph" w:customStyle="1" w:styleId="ConsPlusNormal">
    <w:name w:val="ConsPlusNormal"/>
    <w:rsid w:val="00E80E11"/>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E80E11"/>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E80E11"/>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E80E11"/>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E80E11"/>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E80E11"/>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E80E11"/>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E80E11"/>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54</Pages>
  <Words>12496</Words>
  <Characters>71230</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3</cp:revision>
  <dcterms:created xsi:type="dcterms:W3CDTF">2025-06-18T09:01:00Z</dcterms:created>
  <dcterms:modified xsi:type="dcterms:W3CDTF">2025-06-18T09:29:00Z</dcterms:modified>
</cp:coreProperties>
</file>