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D8A7" w14:textId="77777777" w:rsidR="004F46EB" w:rsidRDefault="00000000" w:rsidP="003A629A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3</w:t>
      </w:r>
    </w:p>
    <w:p w14:paraId="79E26624" w14:textId="77777777" w:rsidR="004F46EB" w:rsidRDefault="00000000" w:rsidP="003A629A">
      <w:pPr>
        <w:tabs>
          <w:tab w:val="left" w:pos="6379"/>
          <w:tab w:val="right" w:pos="9355"/>
        </w:tabs>
        <w:spacing w:after="0" w:line="240" w:lineRule="auto"/>
        <w:ind w:left="5556"/>
      </w:pPr>
      <w:r>
        <w:rPr>
          <w:rFonts w:ascii="Times New Roman" w:eastAsia="Calibri" w:hAnsi="Times New Roman"/>
          <w:sz w:val="24"/>
          <w:szCs w:val="24"/>
        </w:rPr>
        <w:t>к постановлению Городской Управы</w:t>
      </w:r>
    </w:p>
    <w:p w14:paraId="7D756D5C" w14:textId="77777777" w:rsidR="004F46EB" w:rsidRDefault="00000000" w:rsidP="003A629A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города Калуги</w:t>
      </w:r>
    </w:p>
    <w:p w14:paraId="2559A1A5" w14:textId="77777777" w:rsidR="003A629A" w:rsidRPr="003A629A" w:rsidRDefault="003A629A" w:rsidP="003A629A">
      <w:pPr>
        <w:ind w:left="5556"/>
        <w:rPr>
          <w:rFonts w:ascii="Liberation Serif" w:eastAsia="NSimSun" w:hAnsi="Liberation Serif"/>
          <w:sz w:val="24"/>
          <w:szCs w:val="24"/>
        </w:rPr>
      </w:pPr>
      <w:r w:rsidRPr="003A629A">
        <w:rPr>
          <w:rFonts w:ascii="Times New Roman" w:hAnsi="Times New Roman" w:cs="Times New Roman"/>
          <w:sz w:val="24"/>
          <w:szCs w:val="24"/>
        </w:rPr>
        <w:t xml:space="preserve">от </w:t>
      </w:r>
      <w:r w:rsidRPr="003A629A">
        <w:rPr>
          <w:rFonts w:ascii="Times New Roman" w:hAnsi="Times New Roman" w:cs="Times New Roman"/>
          <w:sz w:val="24"/>
          <w:szCs w:val="24"/>
          <w:u w:val="single"/>
        </w:rPr>
        <w:t>16.08.2023</w:t>
      </w:r>
      <w:r w:rsidRPr="003A629A">
        <w:rPr>
          <w:rFonts w:ascii="Times New Roman" w:hAnsi="Times New Roman" w:cs="Times New Roman"/>
          <w:sz w:val="24"/>
          <w:szCs w:val="24"/>
        </w:rPr>
        <w:t xml:space="preserve"> № </w:t>
      </w:r>
      <w:r w:rsidRPr="003A629A">
        <w:rPr>
          <w:rFonts w:ascii="Times New Roman" w:hAnsi="Times New Roman" w:cs="Times New Roman"/>
          <w:sz w:val="24"/>
          <w:szCs w:val="24"/>
          <w:u w:val="single"/>
        </w:rPr>
        <w:t>295-п</w:t>
      </w:r>
    </w:p>
    <w:p w14:paraId="70258B1D" w14:textId="77777777" w:rsidR="004F46EB" w:rsidRDefault="004F46EB">
      <w:pPr>
        <w:rPr>
          <w:rFonts w:ascii="Times New Roman" w:hAnsi="Times New Roman" w:cs="Times New Roman"/>
          <w:sz w:val="20"/>
          <w:szCs w:val="20"/>
        </w:rPr>
      </w:pPr>
    </w:p>
    <w:p w14:paraId="6B56DBDB" w14:textId="77777777" w:rsidR="004F46EB" w:rsidRDefault="00000000">
      <w:pPr>
        <w:suppressAutoHyphens/>
        <w:overflowPunct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 w14:paraId="7E3D585E" w14:textId="77777777" w:rsidR="004F46EB" w:rsidRDefault="004F46EB">
      <w:pPr>
        <w:suppressAutoHyphens/>
        <w:overflowPunct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273F913" w14:textId="77777777" w:rsidR="004F46EB" w:rsidRDefault="004F46EB">
      <w:pPr>
        <w:suppressAutoHyphens/>
        <w:overflowPunct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41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4"/>
        <w:gridCol w:w="1758"/>
        <w:gridCol w:w="2780"/>
        <w:gridCol w:w="1640"/>
        <w:gridCol w:w="1882"/>
      </w:tblGrid>
      <w:tr w:rsidR="004F46EB" w14:paraId="2EF4A627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092D" w14:textId="77777777" w:rsidR="004F46EB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разрешен-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использова-ния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7AA76" w14:textId="77777777" w:rsidR="004F46EB" w:rsidRDefault="0000000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343AA" w14:textId="77777777" w:rsidR="004F46EB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реконструкция) зданий, строений, сооружений (м)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9F94" w14:textId="77777777" w:rsidR="004F46EB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Максималь-ный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 застройки (%)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F443" w14:textId="77777777" w:rsidR="004F46EB" w:rsidRDefault="0000000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4F46EB" w14:paraId="6FDA2B4F" w14:textId="77777777"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6EAB9" w14:textId="77777777" w:rsidR="004F46EB" w:rsidRDefault="0000000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Средне-этажная жилая застройка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C321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58FA5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91CC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0552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в том числе:</w:t>
            </w:r>
          </w:p>
          <w:p w14:paraId="77AAD5D4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наземных и 2 подземных</w:t>
            </w:r>
          </w:p>
        </w:tc>
      </w:tr>
      <w:tr w:rsidR="004F46EB" w14:paraId="52D0687E" w14:textId="77777777"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7B4C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E75B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2523E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F99B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96410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EB" w14:paraId="153BE198" w14:textId="77777777"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589D5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Малоэтаж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многоквар-тирная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84FA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2113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0767F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EC081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(включая мансардный)</w:t>
            </w:r>
          </w:p>
        </w:tc>
      </w:tr>
      <w:tr w:rsidR="004F46EB" w14:paraId="2F3AB453" w14:textId="77777777"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A37B2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7955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6B1A3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96227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44E3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EB" w14:paraId="1923BAE5" w14:textId="77777777"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4915E" w14:textId="77777777" w:rsidR="004F46EB" w:rsidRDefault="00000000">
            <w:pPr>
              <w:pStyle w:val="ConsPlusNormal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Блокиро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AC58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AD13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D641B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62E1C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46EB" w14:paraId="30CF1BDE" w14:textId="77777777"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AB0D" w14:textId="77777777" w:rsidR="004F46EB" w:rsidRDefault="004F46E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FCC9D" w14:textId="77777777" w:rsidR="004F46EB" w:rsidRDefault="004F46E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9A66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со стороны смежных блок-секций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FC18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7F1AC" w14:textId="77777777" w:rsidR="004F46EB" w:rsidRDefault="004F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EB" w14:paraId="7013D8B3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D8F6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Дошколь-ное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начальное и среднее общее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образова-ние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C0985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F6FA" w14:textId="77777777" w:rsidR="004F46EB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общеобразовательной организации:</w:t>
            </w:r>
          </w:p>
          <w:p w14:paraId="6830AF7B" w14:textId="77777777" w:rsidR="004F46EB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 не смежных с красными линиями магистральных улиц);</w:t>
            </w:r>
          </w:p>
          <w:p w14:paraId="2EC8F9A5" w14:textId="77777777" w:rsidR="004F46EB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- 25 (от объектов до красных линий магистральных улиц в городских населенных пунктах);</w:t>
            </w:r>
          </w:p>
          <w:p w14:paraId="6F1E015C" w14:textId="77777777" w:rsidR="004F46EB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 (от объектов до красных линий магистральных улиц в сельских населенных пунктах).</w:t>
            </w:r>
          </w:p>
          <w:p w14:paraId="6D271F21" w14:textId="77777777" w:rsidR="004F46EB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дошкольной образовательной организации:</w:t>
            </w:r>
          </w:p>
          <w:p w14:paraId="10E226CF" w14:textId="77777777" w:rsidR="004F46EB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 не смежных с красными линиями улично-дорожной сети);</w:t>
            </w:r>
          </w:p>
          <w:p w14:paraId="4EF78361" w14:textId="77777777" w:rsidR="004F46EB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- 25 (от объектов до красных линий улично-дорожной сети);</w:t>
            </w:r>
          </w:p>
          <w:p w14:paraId="0877F237" w14:textId="77777777" w:rsidR="004F46EB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3D083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3C0F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46EB" w14:paraId="27262143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D2F48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обслужива-ние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BB87F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A3B8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C3E6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24AA2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6EB" w14:paraId="7F0CAAC0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6DD34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культурно-досуговой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деятельнос-ти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1A3C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863DD" w14:textId="77777777" w:rsidR="004F46EB" w:rsidRDefault="00000000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BD6A0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7A97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46EB" w14:paraId="530C59C1" w14:textId="77777777">
        <w:trPr>
          <w:trHeight w:val="911"/>
        </w:trPr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F74EC" w14:textId="77777777" w:rsidR="004F46EB" w:rsidRDefault="00000000">
            <w:pPr>
              <w:pStyle w:val="ConsPlusNormal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Обеспече-ние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занятий спортом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помеще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ниях</w:t>
            </w:r>
            <w:proofErr w:type="spellEnd"/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4E3D" w14:textId="77777777" w:rsidR="004F46EB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6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3F19" w14:textId="77777777" w:rsidR="004F46E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4F46EB" w14:paraId="3861CE1C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C1962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 для занятий спортом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67707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12AC0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 w:rsidR="004F46EB" w14:paraId="3B0C97FC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D128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Здраво-охранение</w:t>
            </w:r>
            <w:proofErr w:type="gram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09BDD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26D5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8009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ABE20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46EB" w14:paraId="266C9EEA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F6786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7CBC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51847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14FC9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E8C63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46EB" w14:paraId="1281FCA4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2EAE" w14:textId="77777777" w:rsidR="004F46EB" w:rsidRDefault="00000000">
            <w:pPr>
              <w:pStyle w:val="ConsPlusNormal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Предпри-ниматель-ство</w:t>
            </w:r>
            <w:proofErr w:type="spellEnd"/>
            <w:proofErr w:type="gram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0A17A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9E1C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17B60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FE99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46EB" w14:paraId="7C61F531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D6E1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Амбулатор-ное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ветеринар-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обслужива-ние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12B2B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1B14B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4537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B26F3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46EB" w14:paraId="3C6B718E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4C7D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Бытовое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обслужива-ние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B42A2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817EB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6EC2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E0E4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46EB" w14:paraId="10730A46" w14:textId="77777777"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02F8E" w14:textId="77777777" w:rsidR="004F46EB" w:rsidRDefault="00000000">
            <w:pPr>
              <w:pStyle w:val="ConsPlusNormal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нальное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обслужива-ние</w:t>
            </w:r>
            <w:proofErr w:type="spellEnd"/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FB55" w14:textId="77777777" w:rsidR="004F46EB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6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2ADD2" w14:textId="77777777" w:rsidR="004F46E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4F46EB" w14:paraId="16D3E44D" w14:textId="77777777">
        <w:trPr>
          <w:trHeight w:val="1392"/>
        </w:trPr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DEB5F" w14:textId="77777777" w:rsidR="004F46EB" w:rsidRDefault="0000000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B65BB" w14:textId="77777777" w:rsidR="004F46EB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6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A7A55" w14:textId="77777777" w:rsidR="004F46E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4F46EB" w14:paraId="31E5B226" w14:textId="77777777"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A1425" w14:textId="77777777" w:rsidR="004F46EB" w:rsidRDefault="0000000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Благоуст-ройство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территории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3B5CC" w14:textId="77777777" w:rsidR="004F46EB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63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20B3C" w14:textId="77777777" w:rsidR="004F46E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4F46EB" w14:paraId="7EC12939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1BDF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-рядка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101B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AA56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B6681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844B8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46EB" w14:paraId="2458DE12" w14:textId="77777777"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75C81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Хранение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автотран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-спорта</w:t>
            </w:r>
            <w:proofErr w:type="gram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90CF" w14:textId="77777777" w:rsidR="004F46EB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4E22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(для гаража боксового типа на 1 машину);</w:t>
            </w:r>
          </w:p>
          <w:p w14:paraId="19264EA3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38659" w14:textId="77777777" w:rsidR="004F46EB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(для гаража)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5FAF2" w14:textId="77777777" w:rsidR="004F46EB" w:rsidRDefault="000000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04C2F4F" w14:textId="77777777" w:rsidR="004F46EB" w:rsidRDefault="004F46EB">
      <w:pPr>
        <w:pStyle w:val="ConsPlusNormal"/>
        <w:jc w:val="both"/>
      </w:pPr>
    </w:p>
    <w:sectPr w:rsidR="004F46EB">
      <w:headerReference w:type="default" r:id="rId6"/>
      <w:headerReference w:type="first" r:id="rId7"/>
      <w:pgSz w:w="11906" w:h="16838"/>
      <w:pgMar w:top="1275" w:right="850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98E45" w14:textId="77777777" w:rsidR="004D1846" w:rsidRDefault="004D1846">
      <w:pPr>
        <w:spacing w:after="0" w:line="240" w:lineRule="auto"/>
      </w:pPr>
      <w:r>
        <w:separator/>
      </w:r>
    </w:p>
  </w:endnote>
  <w:endnote w:type="continuationSeparator" w:id="0">
    <w:p w14:paraId="3DDBD5DB" w14:textId="77777777" w:rsidR="004D1846" w:rsidRDefault="004D1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4490" w14:textId="77777777" w:rsidR="004D1846" w:rsidRDefault="004D1846">
      <w:pPr>
        <w:spacing w:after="0" w:line="240" w:lineRule="auto"/>
      </w:pPr>
      <w:r>
        <w:separator/>
      </w:r>
    </w:p>
  </w:footnote>
  <w:footnote w:type="continuationSeparator" w:id="0">
    <w:p w14:paraId="4AD2A6AB" w14:textId="77777777" w:rsidR="004D1846" w:rsidRDefault="004D1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7191" w14:textId="77777777" w:rsidR="004F46EB" w:rsidRDefault="00000000">
    <w:pPr>
      <w:pStyle w:val="a9"/>
      <w:jc w:val="right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231A" w14:textId="77777777" w:rsidR="004F46EB" w:rsidRDefault="004F46E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6EB"/>
    <w:rsid w:val="003A629A"/>
    <w:rsid w:val="004D1846"/>
    <w:rsid w:val="004F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E314"/>
  <w15:docId w15:val="{9A717A45-701D-4262-8628-FB0B28ED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3948B2"/>
    <w:pPr>
      <w:spacing w:after="140"/>
    </w:pPr>
  </w:style>
  <w:style w:type="paragraph" w:styleId="a4">
    <w:name w:val="List"/>
    <w:basedOn w:val="a3"/>
    <w:rsid w:val="003948B2"/>
    <w:rPr>
      <w:rFonts w:cs="Mangal"/>
    </w:rPr>
  </w:style>
  <w:style w:type="paragraph" w:customStyle="1" w:styleId="10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Cs w:val="20"/>
      <w:lang w:eastAsia="ru-RU"/>
    </w:rPr>
  </w:style>
  <w:style w:type="paragraph" w:customStyle="1" w:styleId="a6">
    <w:name w:val="Содержимое таблицы"/>
    <w:basedOn w:val="a"/>
    <w:qFormat/>
    <w:pPr>
      <w:suppressLineNumbers/>
    </w:pPr>
  </w:style>
  <w:style w:type="paragraph" w:customStyle="1" w:styleId="a7">
    <w:name w:val="Заголовок таблицы"/>
    <w:basedOn w:val="a6"/>
    <w:qFormat/>
    <w:pPr>
      <w:jc w:val="center"/>
    </w:pPr>
    <w:rPr>
      <w:b/>
      <w:bCs/>
    </w:rPr>
  </w:style>
  <w:style w:type="paragraph" w:customStyle="1" w:styleId="a8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9">
    <w:name w:val="header"/>
    <w:basedOn w:val="a8"/>
  </w:style>
  <w:style w:type="paragraph" w:customStyle="1" w:styleId="aa">
    <w:name w:val="Верхний колонтитул слева"/>
    <w:basedOn w:val="a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518</Words>
  <Characters>2953</Characters>
  <Application>Microsoft Office Word</Application>
  <DocSecurity>0</DocSecurity>
  <Lines>24</Lines>
  <Paragraphs>6</Paragraphs>
  <ScaleCrop>false</ScaleCrop>
  <Company>КонсультантПлюс Версия 4022.00.55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30.11.2022)"Об утверждении Правил землепользования и застройки городского округа "Город Калуга"</dc:title>
  <dc:subject/>
  <dc:creator>Журавлева Людмила Анатольевна</dc:creator>
  <dc:description/>
  <cp:lastModifiedBy>Архипова Елена Сергеевна</cp:lastModifiedBy>
  <cp:revision>19</cp:revision>
  <cp:lastPrinted>2023-03-17T11:49:00Z</cp:lastPrinted>
  <dcterms:created xsi:type="dcterms:W3CDTF">2023-03-17T12:00:00Z</dcterms:created>
  <dcterms:modified xsi:type="dcterms:W3CDTF">2023-08-16T13:48:00Z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4022.00.55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