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6BE" w14:textId="0DFE6F07" w:rsidR="002979FA" w:rsidRDefault="005662E4" w:rsidP="00EC3872">
      <w:pPr>
        <w:spacing w:after="0" w:line="240" w:lineRule="auto"/>
        <w:ind w:left="9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C3872">
        <w:rPr>
          <w:rFonts w:ascii="Times New Roman" w:hAnsi="Times New Roman" w:cs="Times New Roman"/>
          <w:sz w:val="24"/>
          <w:szCs w:val="24"/>
        </w:rPr>
        <w:t>ТВЕРЖДЕН</w:t>
      </w:r>
    </w:p>
    <w:p w14:paraId="0EAA05DC" w14:textId="4C8DAA2C" w:rsidR="002979FA" w:rsidRPr="00004A57" w:rsidRDefault="002979FA" w:rsidP="00EC3872">
      <w:pPr>
        <w:spacing w:after="0" w:line="240" w:lineRule="auto"/>
        <w:ind w:left="9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4A57">
        <w:rPr>
          <w:rFonts w:ascii="Times New Roman" w:hAnsi="Times New Roman" w:cs="Times New Roman"/>
          <w:sz w:val="24"/>
          <w:szCs w:val="24"/>
        </w:rPr>
        <w:t>ешением городской трехсторонней комиссии по</w:t>
      </w:r>
    </w:p>
    <w:p w14:paraId="2BAF7E92" w14:textId="77777777" w:rsidR="002979FA" w:rsidRPr="00004A57" w:rsidRDefault="002979FA" w:rsidP="00EC3872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 w:rsidRPr="00004A57">
        <w:rPr>
          <w:rFonts w:ascii="Times New Roman" w:hAnsi="Times New Roman" w:cs="Times New Roman"/>
          <w:sz w:val="24"/>
          <w:szCs w:val="24"/>
        </w:rPr>
        <w:t xml:space="preserve">регулированию социально-трудовых отношений </w:t>
      </w:r>
      <w:proofErr w:type="spellStart"/>
      <w:r w:rsidRPr="00004A57"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</w:p>
    <w:p w14:paraId="069782FB" w14:textId="01694E1F" w:rsidR="002979FA" w:rsidRDefault="00EC3872" w:rsidP="00EC3872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 17.</w:t>
      </w:r>
      <w:r w:rsidR="002979FA" w:rsidRPr="00004A57">
        <w:rPr>
          <w:rFonts w:ascii="Times New Roman" w:hAnsi="Times New Roman" w:cs="Times New Roman"/>
          <w:sz w:val="24"/>
          <w:szCs w:val="24"/>
        </w:rPr>
        <w:t>04.2026</w:t>
      </w:r>
      <w:r>
        <w:rPr>
          <w:rFonts w:ascii="Times New Roman" w:hAnsi="Times New Roman" w:cs="Times New Roman"/>
          <w:sz w:val="24"/>
          <w:szCs w:val="24"/>
        </w:rPr>
        <w:t xml:space="preserve"> №1)</w:t>
      </w:r>
    </w:p>
    <w:p w14:paraId="7D8885C9" w14:textId="77777777" w:rsidR="002979FA" w:rsidRDefault="002979FA" w:rsidP="002979FA">
      <w:pPr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</w:p>
    <w:p w14:paraId="134812DB" w14:textId="15B13955" w:rsidR="0098295A" w:rsidRDefault="00C56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787806" w14:textId="77777777" w:rsidR="006A6C04" w:rsidRDefault="00C56F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городской трехсторонней комиссии по регулированию социально-трудовых отношений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2026 год</w:t>
      </w:r>
    </w:p>
    <w:tbl>
      <w:tblPr>
        <w:tblStyle w:val="aff1"/>
        <w:tblW w:w="15021" w:type="dxa"/>
        <w:tblLook w:val="04A0" w:firstRow="1" w:lastRow="0" w:firstColumn="1" w:lastColumn="0" w:noHBand="0" w:noVBand="1"/>
      </w:tblPr>
      <w:tblGrid>
        <w:gridCol w:w="562"/>
        <w:gridCol w:w="7088"/>
        <w:gridCol w:w="2268"/>
        <w:gridCol w:w="5103"/>
      </w:tblGrid>
      <w:tr w:rsidR="006A6C04" w14:paraId="7AB348B7" w14:textId="77777777" w:rsidTr="00C56FD7">
        <w:trPr>
          <w:trHeight w:val="540"/>
        </w:trPr>
        <w:tc>
          <w:tcPr>
            <w:tcW w:w="562" w:type="dxa"/>
          </w:tcPr>
          <w:p w14:paraId="19A13B2D" w14:textId="77777777" w:rsidR="006A6C04" w:rsidRDefault="00C56F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5967DB47" w14:textId="77777777" w:rsidR="006A6C04" w:rsidRDefault="00C56F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2268" w:type="dxa"/>
          </w:tcPr>
          <w:p w14:paraId="005419E6" w14:textId="77777777" w:rsidR="006A6C04" w:rsidRDefault="00C56F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5103" w:type="dxa"/>
          </w:tcPr>
          <w:p w14:paraId="35723DA2" w14:textId="77777777" w:rsidR="006A6C04" w:rsidRDefault="00C56F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 вопроса</w:t>
            </w:r>
          </w:p>
        </w:tc>
      </w:tr>
      <w:tr w:rsidR="006A6C04" w14:paraId="60152C4C" w14:textId="77777777">
        <w:trPr>
          <w:trHeight w:val="648"/>
        </w:trPr>
        <w:tc>
          <w:tcPr>
            <w:tcW w:w="15021" w:type="dxa"/>
            <w:gridSpan w:val="4"/>
          </w:tcPr>
          <w:p w14:paraId="4AF98D0A" w14:textId="77777777" w:rsidR="006A6C04" w:rsidRDefault="006A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49C83" w14:textId="77777777" w:rsidR="006A6C04" w:rsidRDefault="00C56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6A6C04" w14:paraId="109E75EC" w14:textId="77777777" w:rsidTr="00C56FD7">
        <w:trPr>
          <w:trHeight w:val="1861"/>
        </w:trPr>
        <w:tc>
          <w:tcPr>
            <w:tcW w:w="562" w:type="dxa"/>
          </w:tcPr>
          <w:p w14:paraId="2751503A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757F9B22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работы городской трехсторонней комиссии по регулированию социально-трудовых отношений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2026 год. </w:t>
            </w:r>
          </w:p>
          <w:p w14:paraId="3B6F4DEE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территориальное соглашение по регулированию социально-трудовых отношений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между Городской Управой г. Калуги, объединениями работодателей и профсоюзов муниципального образования «Город Калуга» на 2025-2027 годы от 12.11.2024</w:t>
            </w:r>
          </w:p>
        </w:tc>
        <w:tc>
          <w:tcPr>
            <w:tcW w:w="2268" w:type="dxa"/>
          </w:tcPr>
          <w:p w14:paraId="380D7090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5103" w:type="dxa"/>
          </w:tcPr>
          <w:p w14:paraId="76A41AA0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трехсторонней комиссии</w:t>
            </w:r>
          </w:p>
        </w:tc>
      </w:tr>
      <w:tr w:rsidR="006A6C04" w14:paraId="46711A09" w14:textId="77777777" w:rsidTr="00C56FD7">
        <w:trPr>
          <w:trHeight w:val="1381"/>
        </w:trPr>
        <w:tc>
          <w:tcPr>
            <w:tcW w:w="562" w:type="dxa"/>
          </w:tcPr>
          <w:p w14:paraId="2A1E93B6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721570B3" w14:textId="30F8D96B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 итогах проверки техническими инспекторами труда организаций г. Калуги </w:t>
            </w:r>
            <w:r w:rsidRPr="0098295A">
              <w:rPr>
                <w:rFonts w:ascii="Times New Roman" w:hAnsi="Times New Roman" w:cs="Times New Roman"/>
                <w:sz w:val="24"/>
              </w:rPr>
              <w:t>соблюдени</w:t>
            </w:r>
            <w:r w:rsidR="0098295A" w:rsidRPr="0098295A"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 законодательства по охране труда</w:t>
            </w:r>
          </w:p>
        </w:tc>
        <w:tc>
          <w:tcPr>
            <w:tcW w:w="2268" w:type="dxa"/>
          </w:tcPr>
          <w:p w14:paraId="3B917D16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5103" w:type="dxa"/>
          </w:tcPr>
          <w:p w14:paraId="57788AC9" w14:textId="77777777" w:rsidR="006A6C04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Территориальный союз организаций профсоюзов «Калужский областной совет профсоюзов» </w:t>
            </w:r>
          </w:p>
        </w:tc>
      </w:tr>
      <w:tr w:rsidR="006A6C04" w14:paraId="017B567E" w14:textId="77777777" w:rsidTr="00C56FD7">
        <w:trPr>
          <w:trHeight w:val="825"/>
        </w:trPr>
        <w:tc>
          <w:tcPr>
            <w:tcW w:w="562" w:type="dxa"/>
          </w:tcPr>
          <w:p w14:paraId="7C009D03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3E9482D0" w14:textId="74F62539" w:rsidR="006A6C04" w:rsidRDefault="00C56F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мерах поддержки работодателей при трудоустройстве ветеранов СВО в г. Калуге</w:t>
            </w:r>
          </w:p>
        </w:tc>
        <w:tc>
          <w:tcPr>
            <w:tcW w:w="2268" w:type="dxa"/>
          </w:tcPr>
          <w:p w14:paraId="626B2FD1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5103" w:type="dxa"/>
          </w:tcPr>
          <w:p w14:paraId="45163EFD" w14:textId="77777777" w:rsidR="006A6C04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Региональное объединение работодателей «Союз промышленников и предпринимателей Калужской области» </w:t>
            </w:r>
          </w:p>
        </w:tc>
      </w:tr>
      <w:tr w:rsidR="006A6C04" w14:paraId="7FB2C6E6" w14:textId="77777777" w:rsidTr="00C56FD7">
        <w:trPr>
          <w:trHeight w:val="1366"/>
        </w:trPr>
        <w:tc>
          <w:tcPr>
            <w:tcW w:w="562" w:type="dxa"/>
          </w:tcPr>
          <w:p w14:paraId="73B1C66F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0616860B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социального партнерства в сохранении баланса интересов работников и работодателей</w:t>
            </w:r>
          </w:p>
        </w:tc>
        <w:tc>
          <w:tcPr>
            <w:tcW w:w="2268" w:type="dxa"/>
          </w:tcPr>
          <w:p w14:paraId="2920FA70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5103" w:type="dxa"/>
          </w:tcPr>
          <w:p w14:paraId="71345521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Территориальный союз организаций профсоюзов «Калужский областной совет профсоюзов» </w:t>
            </w:r>
          </w:p>
        </w:tc>
      </w:tr>
      <w:tr w:rsidR="006A6C04" w14:paraId="38728C11" w14:textId="77777777">
        <w:trPr>
          <w:trHeight w:val="850"/>
        </w:trPr>
        <w:tc>
          <w:tcPr>
            <w:tcW w:w="15021" w:type="dxa"/>
            <w:gridSpan w:val="4"/>
          </w:tcPr>
          <w:p w14:paraId="088565C3" w14:textId="77777777" w:rsidR="006A6C04" w:rsidRDefault="006A6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D953A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6A6C04" w14:paraId="776DD7CF" w14:textId="77777777" w:rsidTr="00C56FD7">
        <w:trPr>
          <w:trHeight w:val="1381"/>
        </w:trPr>
        <w:tc>
          <w:tcPr>
            <w:tcW w:w="562" w:type="dxa"/>
          </w:tcPr>
          <w:p w14:paraId="1D743249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0DB9CBC0" w14:textId="6D4AD950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разработке и внедрении в организациях г. Калуги корпоративных программ по укреплению здоровья в рамках НП «Продолжительная и активная жизнь (ФП «Здоровье для каждого»)</w:t>
            </w:r>
          </w:p>
        </w:tc>
        <w:tc>
          <w:tcPr>
            <w:tcW w:w="2268" w:type="dxa"/>
          </w:tcPr>
          <w:p w14:paraId="2BCA4531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5103" w:type="dxa"/>
          </w:tcPr>
          <w:p w14:paraId="09CD245F" w14:textId="0037FAF1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г. Калуги</w:t>
            </w:r>
          </w:p>
          <w:p w14:paraId="1DF91380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ГБУЗ КО «Калужский областной центр общественного здоровья и медицинской профилактики»</w:t>
            </w:r>
          </w:p>
        </w:tc>
      </w:tr>
      <w:tr w:rsidR="006A6C04" w14:paraId="5CC5673E" w14:textId="77777777" w:rsidTr="00C56FD7">
        <w:trPr>
          <w:trHeight w:val="1381"/>
        </w:trPr>
        <w:tc>
          <w:tcPr>
            <w:tcW w:w="562" w:type="dxa"/>
          </w:tcPr>
          <w:p w14:paraId="4BFD16E3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4763D184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социально-экономического развития городского округа г. Калуга за 2025 г.  и планах развития на 2026 г. </w:t>
            </w:r>
          </w:p>
        </w:tc>
        <w:tc>
          <w:tcPr>
            <w:tcW w:w="2268" w:type="dxa"/>
          </w:tcPr>
          <w:p w14:paraId="5B6980A1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  <w:p w14:paraId="79788BDB" w14:textId="77777777" w:rsidR="006A6C04" w:rsidRDefault="006A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09A5BED" w14:textId="77777777" w:rsidR="006A6C04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экономики и имущественных отношений г. Калуги</w:t>
            </w:r>
          </w:p>
        </w:tc>
      </w:tr>
      <w:tr w:rsidR="006A6C04" w14:paraId="38E63261" w14:textId="77777777" w:rsidTr="00C56FD7">
        <w:trPr>
          <w:trHeight w:val="1381"/>
        </w:trPr>
        <w:tc>
          <w:tcPr>
            <w:tcW w:w="562" w:type="dxa"/>
          </w:tcPr>
          <w:p w14:paraId="1C168EB1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286CD59F" w14:textId="399F020D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4A23D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помощи на основании социального контракта, содействие самозанятости</w:t>
            </w:r>
          </w:p>
        </w:tc>
        <w:tc>
          <w:tcPr>
            <w:tcW w:w="2268" w:type="dxa"/>
          </w:tcPr>
          <w:p w14:paraId="724C0CE0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5103" w:type="dxa"/>
          </w:tcPr>
          <w:p w14:paraId="6A96DE97" w14:textId="3BE0ACAE" w:rsidR="006A6C04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социальной защиты г</w:t>
            </w:r>
            <w:r w:rsidR="008A7C79">
              <w:rPr>
                <w:rFonts w:ascii="Times New Roman" w:hAnsi="Times New Roman" w:cs="Times New Roman"/>
                <w:bCs/>
                <w:sz w:val="24"/>
                <w:szCs w:val="24"/>
              </w:rPr>
              <w:t>орода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Калуги</w:t>
            </w:r>
          </w:p>
        </w:tc>
      </w:tr>
      <w:tr w:rsidR="006A6C04" w14:paraId="12E87716" w14:textId="77777777">
        <w:trPr>
          <w:trHeight w:val="825"/>
        </w:trPr>
        <w:tc>
          <w:tcPr>
            <w:tcW w:w="15021" w:type="dxa"/>
            <w:gridSpan w:val="4"/>
          </w:tcPr>
          <w:p w14:paraId="720AB82C" w14:textId="77777777" w:rsidR="006A6C04" w:rsidRDefault="006A6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85B6F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6A6C04" w14:paraId="6B2D5DD3" w14:textId="77777777" w:rsidTr="00C56FD7">
        <w:trPr>
          <w:trHeight w:val="1651"/>
        </w:trPr>
        <w:tc>
          <w:tcPr>
            <w:tcW w:w="562" w:type="dxa"/>
          </w:tcPr>
          <w:p w14:paraId="7B2D3E96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11C6F828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практике взаимодействия предприятий г. Калуги с центрами занятости и образовательными организациями по подготовке кадров</w:t>
            </w:r>
          </w:p>
        </w:tc>
        <w:tc>
          <w:tcPr>
            <w:tcW w:w="2268" w:type="dxa"/>
          </w:tcPr>
          <w:p w14:paraId="192ACD28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5103" w:type="dxa"/>
          </w:tcPr>
          <w:p w14:paraId="1A0D3AF8" w14:textId="53D769EA" w:rsidR="006A6C04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Региональное объединение работодателей «Союз промышленников и предпринимателей Калужской области»</w:t>
            </w:r>
          </w:p>
          <w:p w14:paraId="089C01DB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- Центр занятости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г.Калуги</w:t>
            </w:r>
            <w:proofErr w:type="spellEnd"/>
          </w:p>
          <w:p w14:paraId="63FFE627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Калуги</w:t>
            </w:r>
          </w:p>
        </w:tc>
      </w:tr>
      <w:tr w:rsidR="006A6C04" w14:paraId="6399B39E" w14:textId="77777777" w:rsidTr="00C56FD7">
        <w:trPr>
          <w:trHeight w:val="4128"/>
        </w:trPr>
        <w:tc>
          <w:tcPr>
            <w:tcW w:w="562" w:type="dxa"/>
          </w:tcPr>
          <w:p w14:paraId="46756AED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8" w:type="dxa"/>
          </w:tcPr>
          <w:p w14:paraId="2193E8EE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по повышению статуса и авторитета педагогических работников через развитие профессиональных клубов Калужской областной организации Общероссийского Профсоюза образования</w:t>
            </w:r>
          </w:p>
        </w:tc>
        <w:tc>
          <w:tcPr>
            <w:tcW w:w="2268" w:type="dxa"/>
          </w:tcPr>
          <w:p w14:paraId="425BBC57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5103" w:type="dxa"/>
          </w:tcPr>
          <w:p w14:paraId="54553331" w14:textId="7BD9C042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56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Калужская областная и городская организация Общероссийского Профсоюза образования Средняя общеобразовательная школа № 25 </w:t>
            </w:r>
          </w:p>
        </w:tc>
      </w:tr>
      <w:tr w:rsidR="006A6C04" w14:paraId="72361F1C" w14:textId="77777777" w:rsidTr="00C56FD7">
        <w:trPr>
          <w:trHeight w:val="1534"/>
        </w:trPr>
        <w:tc>
          <w:tcPr>
            <w:tcW w:w="562" w:type="dxa"/>
          </w:tcPr>
          <w:p w14:paraId="1A8CA5EB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20C5E2F8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временного трудоустройства несовершеннолетних в возрасте 14-18 лет.  </w:t>
            </w:r>
          </w:p>
        </w:tc>
        <w:tc>
          <w:tcPr>
            <w:tcW w:w="2268" w:type="dxa"/>
          </w:tcPr>
          <w:p w14:paraId="62A0F937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5103" w:type="dxa"/>
          </w:tcPr>
          <w:p w14:paraId="5485AADD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физической культуры, спорта и молодежной политики г. Калуги</w:t>
            </w:r>
          </w:p>
          <w:p w14:paraId="26F8D21A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- Центр занятости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г.Калуги</w:t>
            </w:r>
            <w:proofErr w:type="spellEnd"/>
          </w:p>
          <w:p w14:paraId="32A105EA" w14:textId="77777777" w:rsidR="006A6C04" w:rsidRDefault="006A6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CAD02" w14:textId="77777777" w:rsidR="006A6C04" w:rsidRDefault="006A6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04" w14:paraId="5A0E620E" w14:textId="77777777" w:rsidTr="00C56FD7">
        <w:trPr>
          <w:trHeight w:val="1144"/>
        </w:trPr>
        <w:tc>
          <w:tcPr>
            <w:tcW w:w="562" w:type="dxa"/>
          </w:tcPr>
          <w:p w14:paraId="215458E7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3BE366C4" w14:textId="1DF7D269" w:rsidR="006A6C04" w:rsidRDefault="00581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социального партнерства на предприятиях г. Калуги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6FD7">
              <w:rPr>
                <w:rFonts w:ascii="Times New Roman" w:hAnsi="Times New Roman" w:cs="Times New Roman"/>
                <w:sz w:val="24"/>
                <w:szCs w:val="24"/>
              </w:rPr>
              <w:t>опыте повышения производительности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DEA46AB" w14:textId="60600870" w:rsidR="006A6C04" w:rsidRDefault="00982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56FD7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5103" w:type="dxa"/>
          </w:tcPr>
          <w:p w14:paraId="3FA5E351" w14:textId="77777777" w:rsidR="006A6C04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Региональное объединение работодателей «Союз промышленников и предпринимателей Калужской области»</w:t>
            </w:r>
          </w:p>
        </w:tc>
      </w:tr>
      <w:tr w:rsidR="006A6C04" w14:paraId="45E67FCE" w14:textId="77777777">
        <w:trPr>
          <w:trHeight w:val="952"/>
        </w:trPr>
        <w:tc>
          <w:tcPr>
            <w:tcW w:w="15021" w:type="dxa"/>
            <w:gridSpan w:val="4"/>
          </w:tcPr>
          <w:p w14:paraId="74D4A5CC" w14:textId="77777777" w:rsidR="006A6C04" w:rsidRDefault="006A6C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E986D6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6A6C04" w14:paraId="5B7DA834" w14:textId="77777777" w:rsidTr="00C56FD7">
        <w:trPr>
          <w:trHeight w:val="1006"/>
        </w:trPr>
        <w:tc>
          <w:tcPr>
            <w:tcW w:w="562" w:type="dxa"/>
          </w:tcPr>
          <w:p w14:paraId="36C1E74A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47D2D979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опыте профилактического взаимодействия контрольно-надзорных органов с работодателями</w:t>
            </w:r>
          </w:p>
        </w:tc>
        <w:tc>
          <w:tcPr>
            <w:tcW w:w="2268" w:type="dxa"/>
          </w:tcPr>
          <w:p w14:paraId="7EEDDDC1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5103" w:type="dxa"/>
          </w:tcPr>
          <w:p w14:paraId="06613D69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Региональное объединение работодателей «Союз промышленников и предпринимателей Калужской области»</w:t>
            </w:r>
          </w:p>
        </w:tc>
      </w:tr>
      <w:tr w:rsidR="006A6C04" w14:paraId="2928AA82" w14:textId="77777777" w:rsidTr="00C56FD7">
        <w:trPr>
          <w:trHeight w:val="1006"/>
        </w:trPr>
        <w:tc>
          <w:tcPr>
            <w:tcW w:w="562" w:type="dxa"/>
          </w:tcPr>
          <w:p w14:paraId="7EAAC288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8" w:type="dxa"/>
          </w:tcPr>
          <w:p w14:paraId="77F5CDF8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2268" w:type="dxa"/>
          </w:tcPr>
          <w:p w14:paraId="2BEB98F5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5103" w:type="dxa"/>
          </w:tcPr>
          <w:p w14:paraId="0857BE35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физической культуры, спорта и молодежной политики г. Калуги</w:t>
            </w:r>
          </w:p>
        </w:tc>
      </w:tr>
      <w:tr w:rsidR="006A6C04" w14:paraId="579851A2" w14:textId="77777777" w:rsidTr="00C56FD7">
        <w:trPr>
          <w:trHeight w:val="540"/>
        </w:trPr>
        <w:tc>
          <w:tcPr>
            <w:tcW w:w="562" w:type="dxa"/>
          </w:tcPr>
          <w:p w14:paraId="1821F9FF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6A806B06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Территориального Соглашения по регулированию социально-трудовых отношений между администрацией городского округа города Калуги, объединениями работодателей и профсоюзов городского округа города Калуги на 2025-2027 годы</w:t>
            </w:r>
          </w:p>
          <w:p w14:paraId="5B96B8A5" w14:textId="77777777" w:rsidR="006A6C04" w:rsidRDefault="006A6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366842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  <w:p w14:paraId="024A8F69" w14:textId="77777777" w:rsidR="006A6C04" w:rsidRDefault="006A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C03608A" w14:textId="77777777" w:rsidR="00421887" w:rsidRDefault="00C56F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Территориальный союз организаций профсоюзов «Калужский областной совет профсоюзов»</w:t>
            </w:r>
          </w:p>
          <w:p w14:paraId="016C640C" w14:textId="7AD53F15" w:rsidR="006A6C04" w:rsidRDefault="004218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Региональное объединение работодателей «Союз промышленников и предпринимателей Калужской области»</w:t>
            </w:r>
          </w:p>
          <w:p w14:paraId="3646DCFB" w14:textId="77777777" w:rsidR="006A6C04" w:rsidRDefault="006A6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04" w14:paraId="39AA233F" w14:textId="77777777" w:rsidTr="00C56FD7">
        <w:trPr>
          <w:trHeight w:val="540"/>
        </w:trPr>
        <w:tc>
          <w:tcPr>
            <w:tcW w:w="562" w:type="dxa"/>
          </w:tcPr>
          <w:p w14:paraId="09809364" w14:textId="77777777" w:rsidR="006A6C04" w:rsidRDefault="00C5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24A30725" w14:textId="77777777" w:rsidR="006A6C04" w:rsidRDefault="00C5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трехсторонней комиссии на 2027 г.</w:t>
            </w:r>
          </w:p>
        </w:tc>
        <w:tc>
          <w:tcPr>
            <w:tcW w:w="2268" w:type="dxa"/>
          </w:tcPr>
          <w:p w14:paraId="1D55E98A" w14:textId="77777777" w:rsidR="006A6C04" w:rsidRDefault="00C56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5103" w:type="dxa"/>
          </w:tcPr>
          <w:p w14:paraId="03ED1779" w14:textId="77777777" w:rsidR="006A6C04" w:rsidRDefault="00C56F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трехсторонней комиссии</w:t>
            </w:r>
          </w:p>
        </w:tc>
      </w:tr>
    </w:tbl>
    <w:p w14:paraId="4F16FAC2" w14:textId="77777777" w:rsidR="006A6C04" w:rsidRDefault="006A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6C04">
      <w:pgSz w:w="16838" w:h="11906" w:orient="landscape"/>
      <w:pgMar w:top="851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850B" w14:textId="77777777" w:rsidR="006A6C04" w:rsidRDefault="00C56FD7">
      <w:pPr>
        <w:spacing w:after="0" w:line="240" w:lineRule="auto"/>
      </w:pPr>
      <w:r>
        <w:separator/>
      </w:r>
    </w:p>
  </w:endnote>
  <w:endnote w:type="continuationSeparator" w:id="0">
    <w:p w14:paraId="5AE24F47" w14:textId="77777777" w:rsidR="006A6C04" w:rsidRDefault="00C5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C215" w14:textId="77777777" w:rsidR="006A6C04" w:rsidRDefault="00C56FD7">
      <w:pPr>
        <w:spacing w:after="0" w:line="240" w:lineRule="auto"/>
      </w:pPr>
      <w:r>
        <w:separator/>
      </w:r>
    </w:p>
  </w:footnote>
  <w:footnote w:type="continuationSeparator" w:id="0">
    <w:p w14:paraId="0FA0503C" w14:textId="77777777" w:rsidR="006A6C04" w:rsidRDefault="00C56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C04"/>
    <w:rsid w:val="002979FA"/>
    <w:rsid w:val="00421887"/>
    <w:rsid w:val="00444385"/>
    <w:rsid w:val="004A23D4"/>
    <w:rsid w:val="004F4919"/>
    <w:rsid w:val="005662E4"/>
    <w:rsid w:val="00581C63"/>
    <w:rsid w:val="006A6C04"/>
    <w:rsid w:val="008A7C79"/>
    <w:rsid w:val="0098295A"/>
    <w:rsid w:val="00BC3AB2"/>
    <w:rsid w:val="00C04E72"/>
    <w:rsid w:val="00C56FD7"/>
    <w:rsid w:val="00D11E21"/>
    <w:rsid w:val="00EC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784C"/>
  <w15:docId w15:val="{95B27AA4-C5F0-41F1-B26C-6C457ECD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character" w:styleId="a4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8">
    <w:name w:val="Book Title"/>
    <w:basedOn w:val="a0"/>
    <w:uiPriority w:val="33"/>
    <w:qFormat/>
    <w:rPr>
      <w:b/>
      <w:bCs/>
      <w:i/>
      <w:iCs/>
      <w:spacing w:val="5"/>
    </w:rPr>
  </w:style>
  <w:style w:type="paragraph" w:styleId="a9">
    <w:name w:val="header"/>
    <w:basedOn w:val="a"/>
    <w:link w:val="aa"/>
    <w:uiPriority w:val="99"/>
    <w:unhideWhenUsed/>
    <w:pPr>
      <w:tabs>
        <w:tab w:val="bar" w:pos="4844"/>
        <w:tab w:val="bar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bar" w:pos="4844"/>
        <w:tab w:val="bar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8">
    <w:name w:val="Title"/>
    <w:basedOn w:val="a"/>
    <w:next w:val="a"/>
    <w:link w:val="af9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">
    <w:name w:val="Выделенная цитата Знак"/>
    <w:basedOn w:val="a0"/>
    <w:link w:val="afe"/>
    <w:uiPriority w:val="30"/>
    <w:rPr>
      <w:i/>
      <w:iCs/>
      <w:color w:val="2F5496" w:themeColor="accent1" w:themeShade="BF"/>
    </w:rPr>
  </w:style>
  <w:style w:type="character" w:styleId="aff0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Владимир Владимирович Шакиров</cp:lastModifiedBy>
  <cp:revision>55</cp:revision>
  <cp:lastPrinted>2026-05-06T12:08:00Z</cp:lastPrinted>
  <dcterms:created xsi:type="dcterms:W3CDTF">2026-03-12T06:51:00Z</dcterms:created>
  <dcterms:modified xsi:type="dcterms:W3CDTF">2026-06-23T14:08:00Z</dcterms:modified>
</cp:coreProperties>
</file>