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82" w:rsidRPr="00622882" w:rsidRDefault="0062288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от 27 марта 2018 г. N 103-п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ОБ УТВЕРЖДЕНИИ ПОРЯДКА ПРОВЕДЕНИЯ ОБЩЕСТВЕННОГО ОБСУЖДЕНИЯ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ПРОЕКТОВ ДОКУМЕНТОВ СТРАТЕГИЧЕСКОГО ПЛАНИРОВАНИЯ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:rsidR="00622882" w:rsidRPr="00622882" w:rsidRDefault="00622882" w:rsidP="00622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22882" w:rsidRPr="00622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882" w:rsidRPr="00622882" w:rsidRDefault="0062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882" w:rsidRPr="00622882" w:rsidRDefault="0062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2882" w:rsidRPr="00622882" w:rsidRDefault="00622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Список изменяющих документов </w:t>
            </w:r>
          </w:p>
          <w:p w:rsidR="00622882" w:rsidRPr="00622882" w:rsidRDefault="00622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(в ред. Постановлений Городской Управы г. Калуги </w:t>
            </w:r>
            <w:proofErr w:type="gramEnd"/>
          </w:p>
          <w:p w:rsidR="00622882" w:rsidRPr="00622882" w:rsidRDefault="00622882" w:rsidP="00622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</w:t>
            </w: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</w:t>
            </w: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622882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N </w:t>
              </w:r>
              <w:r w:rsidRPr="00622882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500</w:t>
              </w:r>
              <w:r w:rsidRPr="00622882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-п</w:t>
              </w:r>
            </w:hyperlink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882" w:rsidRPr="00622882" w:rsidRDefault="00622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88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>
        <w:r w:rsidRPr="0062288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22882">
        <w:rPr>
          <w:rFonts w:ascii="Times New Roman" w:hAnsi="Times New Roman" w:cs="Times New Roman"/>
          <w:sz w:val="24"/>
          <w:szCs w:val="24"/>
        </w:rPr>
        <w:t xml:space="preserve"> от 28.06.2014 N 172-ФЗ "О стратегическом планировании в Российской Федерации", Федеральным </w:t>
      </w:r>
      <w:hyperlink r:id="rId7">
        <w:r w:rsidRPr="0062288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22882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>
        <w:r w:rsidRPr="0062288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22882">
        <w:rPr>
          <w:rFonts w:ascii="Times New Roman" w:hAnsi="Times New Roman" w:cs="Times New Roman"/>
          <w:sz w:val="24"/>
          <w:szCs w:val="24"/>
        </w:rPr>
        <w:t xml:space="preserve"> от 21.07.2014 N 212-ФЗ "Об основах общественного контроля в Российской Федерации", </w:t>
      </w:r>
      <w:hyperlink r:id="rId9">
        <w:r w:rsidRPr="00622882">
          <w:rPr>
            <w:rFonts w:ascii="Times New Roman" w:hAnsi="Times New Roman" w:cs="Times New Roman"/>
            <w:sz w:val="24"/>
            <w:szCs w:val="24"/>
          </w:rPr>
          <w:t>статьями 36</w:t>
        </w:r>
      </w:hyperlink>
      <w:r w:rsidRPr="00622882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>
        <w:r w:rsidRPr="00622882">
          <w:rPr>
            <w:rFonts w:ascii="Times New Roman" w:hAnsi="Times New Roman" w:cs="Times New Roman"/>
            <w:sz w:val="24"/>
            <w:szCs w:val="24"/>
          </w:rPr>
          <w:t>44</w:t>
        </w:r>
      </w:hyperlink>
      <w:r w:rsidRPr="00622882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"Город Калуга"</w:t>
      </w:r>
      <w:proofErr w:type="gramEnd"/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2">
        <w:r w:rsidRPr="00622882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6228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2882">
        <w:rPr>
          <w:rFonts w:ascii="Times New Roman" w:hAnsi="Times New Roman" w:cs="Times New Roman"/>
          <w:sz w:val="24"/>
          <w:szCs w:val="24"/>
        </w:rPr>
        <w:t>проведения общественного обсуждения проектов документов стратегического планирования муниципального</w:t>
      </w:r>
      <w:proofErr w:type="gramEnd"/>
      <w:r w:rsidRPr="00622882">
        <w:rPr>
          <w:rFonts w:ascii="Times New Roman" w:hAnsi="Times New Roman" w:cs="Times New Roman"/>
          <w:sz w:val="24"/>
          <w:szCs w:val="24"/>
        </w:rPr>
        <w:t xml:space="preserve"> образования "Город Калуга" согласно приложению к настоящему Постановлению.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официального опубликования.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2288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2288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управление экономики и имущественных отношений города Калуги.</w:t>
      </w: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622882" w:rsidRPr="00622882" w:rsidRDefault="00622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22882">
        <w:rPr>
          <w:rFonts w:ascii="Times New Roman" w:hAnsi="Times New Roman" w:cs="Times New Roman"/>
          <w:sz w:val="24"/>
          <w:szCs w:val="24"/>
        </w:rPr>
        <w:t>К.М.Горобцов</w:t>
      </w:r>
      <w:proofErr w:type="spellEnd"/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288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22882" w:rsidRPr="00622882" w:rsidRDefault="00622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22882" w:rsidRPr="00622882" w:rsidRDefault="00622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622882" w:rsidRPr="00622882" w:rsidRDefault="00622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622882" w:rsidRPr="00622882" w:rsidRDefault="00622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от 27 марта 2018 г. N 103-п</w:t>
      </w:r>
    </w:p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  <w:r w:rsidRPr="00622882">
        <w:rPr>
          <w:rFonts w:ascii="Times New Roman" w:hAnsi="Times New Roman" w:cs="Times New Roman"/>
          <w:sz w:val="24"/>
          <w:szCs w:val="24"/>
        </w:rPr>
        <w:t>ПОРЯДОК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ПРОВЕДЕНИЯ ОБЩЕСТВЕННОГО ОБСУЖДЕНИЯ ПРОЕКТОВ ДОКУМЕНТОВ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СТРАТЕГИЧЕСКОГО ПЛАНИРОВАНИЯ МУНИЦИПАЛЬНОГО ОБРАЗОВАНИЯ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"ГОРОД КАЛУГА"</w:t>
      </w:r>
    </w:p>
    <w:p w:rsidR="00622882" w:rsidRPr="00622882" w:rsidRDefault="00622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2"/>
        <w:gridCol w:w="113"/>
      </w:tblGrid>
      <w:tr w:rsidR="00622882" w:rsidRPr="00622882" w:rsidTr="00471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2882" w:rsidRPr="00622882" w:rsidRDefault="00622882" w:rsidP="00471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Список изменяющих документов </w:t>
            </w:r>
          </w:p>
          <w:p w:rsidR="00622882" w:rsidRPr="00622882" w:rsidRDefault="00622882" w:rsidP="00471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(в ред. Постановлений Городской Управы г. Калуги </w:t>
            </w:r>
            <w:proofErr w:type="gramEnd"/>
          </w:p>
          <w:p w:rsidR="00622882" w:rsidRPr="00622882" w:rsidRDefault="00622882" w:rsidP="00471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29.12.2022 </w:t>
            </w:r>
            <w:hyperlink r:id="rId11" w:history="1">
              <w:r w:rsidRPr="00622882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N 500-п</w:t>
              </w:r>
            </w:hyperlink>
            <w:r w:rsidRPr="0062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882" w:rsidRPr="00622882" w:rsidRDefault="00622882" w:rsidP="00471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22882" w:rsidRPr="00622882" w:rsidRDefault="00622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2882" w:rsidRPr="00622882" w:rsidRDefault="00622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 xml:space="preserve">1. Порядок </w:t>
      </w:r>
      <w:proofErr w:type="gramStart"/>
      <w:r w:rsidRPr="00622882">
        <w:rPr>
          <w:rFonts w:ascii="Times New Roman" w:hAnsi="Times New Roman" w:cs="Times New Roman"/>
          <w:sz w:val="24"/>
          <w:szCs w:val="24"/>
        </w:rPr>
        <w:t>проведения общественного обсуждения проектов документов стратегического планирования муниципального</w:t>
      </w:r>
      <w:proofErr w:type="gramEnd"/>
      <w:r w:rsidRPr="00622882">
        <w:rPr>
          <w:rFonts w:ascii="Times New Roman" w:hAnsi="Times New Roman" w:cs="Times New Roman"/>
          <w:sz w:val="24"/>
          <w:szCs w:val="24"/>
        </w:rPr>
        <w:t xml:space="preserve"> образования "Город Калуга" (далее - Порядок) разработан в целях: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а) информирования населения, организаций, общественных объединений о разработанных проектах документов стратегического планирования;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б) выявления и учета общественного мнения по теме, вопросам и проблемам, на решение которых направлены проекты документов стратегического планирования;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в) подготовки предложений по результатам общественного обсуждения проектов документов стратегического планирования.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2. Проведение общественного обсуждения проектов документов стратегического планирования муниципального образования "Город Калуга" (далее - общественное обсуждение) в соответствии с настоящим Порядком осуществляется в отношении: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1) плана мероприятий по реализации стратегии социально-экономического развития муниципального образования;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2) прогноза социально-экономического развития муниципального образования на среднесрочный или долгосрочный период.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3. Общественное обсуждение осуществляется в форме размещения подготовленного проекта документа стратегического планирования на официальном сайте Городской Управы города Калуги в информационно-телекоммуникационной сети Интернет (далее - официальный сайт).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4. Организацию и проведение общественного обсуждения осуществляет управление экономики и имущественных отношений города Калуги (далее - уполномоченный орган).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5. Общественное обсуждение проводится до внесения проекта документа стратегического планирования в орган местного самоуправления, уполномоченный на его принятие.</w:t>
      </w:r>
    </w:p>
    <w:p w:rsidR="00622882" w:rsidRPr="00622882" w:rsidRDefault="00622882" w:rsidP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 xml:space="preserve">6. С целью организации и проведения общественного обсуждения уполномоченный орган размещает на официальном сайте не </w:t>
      </w:r>
      <w:proofErr w:type="gramStart"/>
      <w:r w:rsidRPr="0062288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22882">
        <w:rPr>
          <w:rFonts w:ascii="Times New Roman" w:hAnsi="Times New Roman" w:cs="Times New Roman"/>
          <w:sz w:val="24"/>
          <w:szCs w:val="24"/>
        </w:rPr>
        <w:t xml:space="preserve"> чем за 3 рабочих дня до начала общественного обсуждения уведомление о проведении общественного обсуждения. В уведомлении указываются: </w:t>
      </w:r>
    </w:p>
    <w:p w:rsidR="00622882" w:rsidRPr="00622882" w:rsidRDefault="00622882" w:rsidP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lastRenderedPageBreak/>
        <w:t xml:space="preserve">1) наименование проекта документа стратегического планирования; </w:t>
      </w:r>
    </w:p>
    <w:p w:rsidR="00622882" w:rsidRPr="00622882" w:rsidRDefault="00622882" w:rsidP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 xml:space="preserve">2) сведения о разработчике проекта документа стратегического планирования; </w:t>
      </w:r>
    </w:p>
    <w:p w:rsidR="00622882" w:rsidRPr="00622882" w:rsidRDefault="00622882" w:rsidP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 xml:space="preserve">3) срок проведения общественного обсуждения, в течение которого принимаются замечания и предложения по проекту документа стратегического планирования, а также информация о способах представления замечаний и предложений; </w:t>
      </w:r>
    </w:p>
    <w:p w:rsidR="00622882" w:rsidRPr="00622882" w:rsidRDefault="00622882" w:rsidP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 xml:space="preserve">4) телефон и электронный адрес контактного лица по вопросам подачи предложений и замечаний. </w:t>
      </w:r>
    </w:p>
    <w:p w:rsidR="00622882" w:rsidRPr="00622882" w:rsidRDefault="00622882" w:rsidP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Одновременно с уведомлением на официальном сайте размещается проект документа стратегического планирования. Уведомление о проведении общественного обсуждения уполномоченный орган может разместить посредством использования федеральной государственной информационной системы «Единый портал государственных и муниципальных услуг (функций)»</w:t>
      </w:r>
    </w:p>
    <w:p w:rsidR="00622882" w:rsidRPr="00622882" w:rsidRDefault="00622882" w:rsidP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7. Срок проведения общественного обсуждения составляет 15 календарных дней.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8. В течение 7 рабочих дней со дня окончания срока общественного обсуждения уполномоченный орган подготавливает протокол проведения общественного обсуждения проекта документа стратегического планирования (далее - протокол).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Протокол подписывается руководителем уполномоченного органа и размещается на официальном сайте не позднее 10 рабочих дней со дня окончания срока общественного обсуждения.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В протоколе указываются результаты общественного обсуждения, включая содержание замечаний и предложений участников общественного обсуждения, а также результаты рассмотрения указанных замечаний и предложений с обоснованием причин их принятия или непринятия.</w:t>
      </w:r>
    </w:p>
    <w:p w:rsidR="00622882" w:rsidRPr="00622882" w:rsidRDefault="00622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82">
        <w:rPr>
          <w:rFonts w:ascii="Times New Roman" w:hAnsi="Times New Roman" w:cs="Times New Roman"/>
          <w:sz w:val="24"/>
          <w:szCs w:val="24"/>
        </w:rPr>
        <w:t>В случае необходимости проект документа стратегического планирования подлежит доработке по результатам общественного обсуждения.</w:t>
      </w:r>
    </w:p>
    <w:sectPr w:rsidR="00622882" w:rsidRPr="00622882" w:rsidSect="008C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882"/>
    <w:rsid w:val="005274E9"/>
    <w:rsid w:val="0062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2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228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2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228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CB4C8E4FA83A36C9EDE2992E594646050CA3315A9EC8CD42D0AA9EBF71E200FCE36CC4EA0B86C200CA7A060CVEcA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CB4C8E4FA83A36C9EDE2992E594646020FA538519FC8CD42D0AA9EBF71E200FCE36CC4EA0B86C200CA7A060CVEcA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CB4C8E4FA83A36C9EDE2992E5946460508AF315B9CC8CD42D0AA9EBF71E200FCE36CC4EA0B86C200CA7A060CVEcAH" TargetMode="External"/><Relationship Id="rId11" Type="http://schemas.openxmlformats.org/officeDocument/2006/relationships/hyperlink" Target="consultantplus://offline/ref=9CECCC6C2EBA3C5143340FEF4A24B63F3B954AECA6648F87527138079BCC5B09255F30CB23404881FE19E086D55049B28DD16F73A9E8D4CF087AB3wFc2H" TargetMode="External"/><Relationship Id="rId5" Type="http://schemas.openxmlformats.org/officeDocument/2006/relationships/hyperlink" Target="consultantplus://offline/ref=9CECCC6C2EBA3C5143340FEF4A24B63F3B954AECA6648F87527138079BCC5B09255F30CB23404881FE19E086D55049B28DD16F73A9E8D4CF087AB3wFc2H" TargetMode="External"/><Relationship Id="rId10" Type="http://schemas.openxmlformats.org/officeDocument/2006/relationships/hyperlink" Target="consultantplus://offline/ref=28CB4C8E4FA83A36C9EDFC94383518480106F934589CC7931782ACC9E021E455AEA3329DA84F95C301D67B0709E2F83DAE1E42D3762922A0B7942BE8V9c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CB4C8E4FA83A36C9EDFC94383518480106F934589CC7931782ACC9E021E455AEA3329DA84F95C301D67A060AE2F83DAE1E42D3762922A0B7942BE8V9c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932</Words>
  <Characters>5314</Characters>
  <Application>Microsoft Office Word</Application>
  <DocSecurity>0</DocSecurity>
  <Lines>44</Lines>
  <Paragraphs>12</Paragraphs>
  <ScaleCrop>false</ScaleCrop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Александра Сергеевна</dc:creator>
  <cp:lastModifiedBy>Пономарева Александра Сергеевна</cp:lastModifiedBy>
  <cp:revision>1</cp:revision>
  <dcterms:created xsi:type="dcterms:W3CDTF">2023-01-10T07:28:00Z</dcterms:created>
  <dcterms:modified xsi:type="dcterms:W3CDTF">2023-01-10T07:38:00Z</dcterms:modified>
</cp:coreProperties>
</file>