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B5E" w:rsidRDefault="002D5997" w:rsidP="0033665B">
      <w:pPr>
        <w:pStyle w:val="ConsPlusNormal"/>
        <w:jc w:val="right"/>
        <w:outlineLvl w:val="0"/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657B5E" w:rsidRDefault="002D5997" w:rsidP="0033665B">
      <w:pPr>
        <w:pStyle w:val="ConsPlusNormal"/>
        <w:jc w:val="right"/>
      </w:pPr>
      <w:r>
        <w:rPr>
          <w:rFonts w:ascii="Times New Roman" w:hAnsi="Times New Roman" w:cs="Times New Roman"/>
          <w:sz w:val="24"/>
          <w:szCs w:val="24"/>
        </w:rPr>
        <w:t>к</w:t>
      </w:r>
      <w:r w:rsidR="0033665B">
        <w:rPr>
          <w:rFonts w:ascii="Times New Roman" w:hAnsi="Times New Roman" w:cs="Times New Roman"/>
          <w:sz w:val="24"/>
          <w:szCs w:val="24"/>
        </w:rPr>
        <w:t xml:space="preserve"> постановлению администрации</w:t>
      </w:r>
      <w:r w:rsidR="003366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городского округа города Калуги </w:t>
      </w:r>
    </w:p>
    <w:p w:rsidR="00657B5E" w:rsidRDefault="002D5997" w:rsidP="0033665B">
      <w:pPr>
        <w:pStyle w:val="ConsPlusNormal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3665B" w:rsidRPr="0033665B">
        <w:rPr>
          <w:rFonts w:ascii="Times New Roman" w:hAnsi="Times New Roman" w:cs="Times New Roman"/>
          <w:sz w:val="24"/>
          <w:szCs w:val="24"/>
          <w:u w:val="single"/>
        </w:rPr>
        <w:t>10.09.2026</w:t>
      </w:r>
      <w:r w:rsidRPr="0033665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33665B">
        <w:rPr>
          <w:rFonts w:ascii="Times New Roman" w:hAnsi="Times New Roman" w:cs="Times New Roman"/>
          <w:sz w:val="24"/>
          <w:szCs w:val="24"/>
          <w:u w:val="single"/>
        </w:rPr>
        <w:t>428-п</w:t>
      </w:r>
    </w:p>
    <w:p w:rsidR="00657B5E" w:rsidRDefault="00657B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57B5E" w:rsidRDefault="00657B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</w:p>
    <w:p w:rsidR="00657B5E" w:rsidRDefault="002D59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</w:p>
    <w:p w:rsidR="00657B5E" w:rsidRDefault="002D59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субсидии из бюджета городского округа города Калуги                    Калужской области на финансовое обеспечение затрат в связи </w:t>
      </w:r>
    </w:p>
    <w:p w:rsidR="00657B5E" w:rsidRDefault="002D59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выполнением работ по капитальному ремонту многоквартирных домов </w:t>
      </w:r>
    </w:p>
    <w:p w:rsidR="00657B5E" w:rsidRDefault="002D59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исполнения судебных актов</w:t>
      </w:r>
    </w:p>
    <w:p w:rsidR="00657B5E" w:rsidRDefault="00657B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B5E" w:rsidRDefault="00657B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B5E" w:rsidRDefault="002D599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</w:t>
      </w:r>
      <w:r>
        <w:rPr>
          <w:rFonts w:ascii="Times New Roman" w:hAnsi="Times New Roman" w:cs="Times New Roman"/>
          <w:sz w:val="24"/>
          <w:szCs w:val="24"/>
        </w:rPr>
        <w:t>е положения о предоставлении субсидии</w:t>
      </w:r>
    </w:p>
    <w:p w:rsidR="00657B5E" w:rsidRDefault="00657B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Настоящий порядок определяет цель, условия и порядок предоставления субсидии из бюджета городского округа города Калуги Калужской области на финансовое обеспечение затрат в связи с выполнением работ по капитально</w:t>
      </w:r>
      <w:r>
        <w:rPr>
          <w:rFonts w:ascii="Times New Roman" w:hAnsi="Times New Roman" w:cs="Times New Roman"/>
          <w:sz w:val="24"/>
          <w:szCs w:val="24"/>
        </w:rPr>
        <w:t>му ремонту многоквартирных домов в целях исполнения судебных актов, а также требования к отчетности, требования об осуществлении контроля (мониторинга) за соблюдением условий и порядка предоставления субсидий и о</w:t>
      </w:r>
      <w:r w:rsidR="0033665B">
        <w:rPr>
          <w:rFonts w:ascii="Times New Roman" w:hAnsi="Times New Roman" w:cs="Times New Roman"/>
          <w:sz w:val="24"/>
          <w:szCs w:val="24"/>
        </w:rPr>
        <w:t xml:space="preserve">тветственности за их нарушение </w:t>
      </w:r>
      <w:r>
        <w:rPr>
          <w:rFonts w:ascii="Times New Roman" w:hAnsi="Times New Roman" w:cs="Times New Roman"/>
          <w:sz w:val="24"/>
          <w:szCs w:val="24"/>
        </w:rPr>
        <w:t xml:space="preserve">(далее - Порядок) и разработан в соответствии со </w:t>
      </w:r>
      <w:hyperlink r:id="rId6">
        <w:r>
          <w:rPr>
            <w:rFonts w:ascii="Times New Roman" w:hAnsi="Times New Roman" w:cs="Times New Roman"/>
            <w:sz w:val="24"/>
            <w:szCs w:val="24"/>
          </w:rPr>
          <w:t>статьей 78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hyperlink r:id="rId7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Федерации, местных бюджетов субсидий, в том числе грантов в форме субсидий, юридическим лицам, индивидуальным предпринимателям, </w:t>
      </w:r>
      <w:r>
        <w:rPr>
          <w:rFonts w:ascii="Times New Roman" w:hAnsi="Times New Roman" w:cs="Times New Roman"/>
          <w:sz w:val="24"/>
          <w:szCs w:val="24"/>
        </w:rPr>
        <w:t xml:space="preserve">физическим лицам </w:t>
      </w:r>
      <w:r>
        <w:rPr>
          <w:rFonts w:ascii="Times New Roman" w:hAnsi="Times New Roman" w:cs="Times New Roman"/>
          <w:sz w:val="24"/>
          <w:szCs w:val="24"/>
        </w:rPr>
        <w:t xml:space="preserve">и проведение отборов получателей указанных субсидий, в том числе грантов в форме субсидий», </w:t>
      </w:r>
      <w:hyperlink r:id="rId8">
        <w:r>
          <w:rPr>
            <w:rFonts w:ascii="Times New Roman" w:hAnsi="Times New Roman" w:cs="Times New Roman"/>
            <w:sz w:val="24"/>
            <w:szCs w:val="24"/>
          </w:rPr>
          <w:t>решением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Городской Думы города Калуги от 24.11.2021 № 262 «Об утверждении порядка формирования и финансирования расходов по исполнению судебных актов о проведении капитального ремонта обще</w:t>
      </w:r>
      <w:r>
        <w:rPr>
          <w:rFonts w:ascii="Times New Roman" w:hAnsi="Times New Roman" w:cs="Times New Roman"/>
          <w:sz w:val="24"/>
          <w:szCs w:val="24"/>
        </w:rPr>
        <w:t xml:space="preserve">го имущества многоквартирных домов за счет средств бюджета </w:t>
      </w:r>
      <w:r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области».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Целью предоставления субсидии является финансовое обеспечение затрат получателя субсидии в связи с выполнением работ по капитальному ремонту</w:t>
      </w:r>
      <w:r>
        <w:rPr>
          <w:rFonts w:ascii="Times New Roman" w:hAnsi="Times New Roman" w:cs="Times New Roman"/>
          <w:sz w:val="24"/>
          <w:szCs w:val="24"/>
        </w:rPr>
        <w:t xml:space="preserve"> многоквартирных домов в целях исполнения судебных актов в рамках реализации комплекса процессных мероприятий «Капитальный ремонт многоквартирных домов», являющегося структурным элементом муниципальной </w:t>
      </w:r>
      <w:hyperlink r:id="rId9">
        <w:r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ородского округа города Калуги Калужской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«Обеспечение доступным и комфортным жильем и коммунальными услугами населения г</w:t>
      </w:r>
      <w:r>
        <w:rPr>
          <w:rFonts w:ascii="Times New Roman" w:hAnsi="Times New Roman" w:cs="Times New Roman"/>
          <w:sz w:val="24"/>
          <w:szCs w:val="24"/>
        </w:rPr>
        <w:t>ородского округа города Калуги Калужской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</w:t>
      </w:r>
      <w:r>
        <w:rPr>
          <w:rFonts w:ascii="Times New Roman" w:hAnsi="Times New Roman" w:cs="Times New Roman"/>
          <w:sz w:val="24"/>
          <w:szCs w:val="24"/>
        </w:rPr>
        <w:t>Городской Управы города Калуги от 11.02.2025 № 46-п.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Получателями субсидии являются юридические лица (за исключением государственных (муниципальных) учреждений) или индивидуальные предприниматели, осуществляющие предпринимательскую деятельность по упр</w:t>
      </w:r>
      <w:r>
        <w:rPr>
          <w:rFonts w:ascii="Times New Roman" w:hAnsi="Times New Roman" w:cs="Times New Roman"/>
          <w:sz w:val="24"/>
          <w:szCs w:val="24"/>
        </w:rPr>
        <w:t>авлению многоквартирными домами на основании лицензии (далее - управляющая организация), товарищества собственников жилья, осуществляющие управление многоквартирным домом и созданные собственниками помещений в одном многоквартирном доме или нескольких мног</w:t>
      </w:r>
      <w:r>
        <w:rPr>
          <w:rFonts w:ascii="Times New Roman" w:hAnsi="Times New Roman" w:cs="Times New Roman"/>
          <w:sz w:val="24"/>
          <w:szCs w:val="24"/>
        </w:rPr>
        <w:t xml:space="preserve">оквартирных домах в соответствии с </w:t>
      </w:r>
      <w:hyperlink r:id="rId10">
        <w:r>
          <w:rPr>
            <w:rFonts w:ascii="Times New Roman" w:hAnsi="Times New Roman" w:cs="Times New Roman"/>
            <w:sz w:val="24"/>
            <w:szCs w:val="24"/>
          </w:rPr>
          <w:t>пунктом 1 части 2 статьи 136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Федерации, осуществляющие управление многоквартирным домом, жилищный, жилищно-</w:t>
      </w:r>
      <w:r>
        <w:rPr>
          <w:rFonts w:ascii="Times New Roman" w:hAnsi="Times New Roman" w:cs="Times New Roman"/>
          <w:sz w:val="24"/>
          <w:szCs w:val="24"/>
        </w:rPr>
        <w:t xml:space="preserve">строительный кооперативы, лица, осуществляющие соответствующие виды деятельности по содержанию и (или) выполнению работ по ремонту общего имущества многоквартирного дома на основании договора, заключенного с собственниками в соответствии с частью 1 статьи </w:t>
      </w:r>
      <w:r>
        <w:rPr>
          <w:rFonts w:ascii="Times New Roman" w:hAnsi="Times New Roman" w:cs="Times New Roman"/>
          <w:sz w:val="24"/>
          <w:szCs w:val="24"/>
        </w:rPr>
        <w:t xml:space="preserve">164 Жилищного кодекса Российской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Федерации, и соответствующие требованиям, указанным в </w:t>
      </w:r>
      <w:hyperlink w:anchor="P61">
        <w:r>
          <w:rPr>
            <w:rFonts w:ascii="Times New Roman" w:hAnsi="Times New Roman" w:cs="Times New Roman"/>
            <w:sz w:val="24"/>
            <w:szCs w:val="24"/>
          </w:rPr>
          <w:t>пункте 2.3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57B5E" w:rsidRDefault="002D59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Органом администрации городского округа города Калуги, осуществляющим функции главного распорядителя бюджетн</w:t>
      </w:r>
      <w:r>
        <w:rPr>
          <w:rFonts w:ascii="Times New Roman" w:hAnsi="Times New Roman" w:cs="Times New Roman"/>
          <w:color w:val="000000"/>
          <w:sz w:val="24"/>
          <w:szCs w:val="24"/>
        </w:rPr>
        <w:t>ых средств,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субсидии на цели, указанные в пункте 1.2 настояще</w:t>
      </w:r>
      <w:r>
        <w:rPr>
          <w:rFonts w:ascii="Times New Roman" w:hAnsi="Times New Roman" w:cs="Times New Roman"/>
          <w:color w:val="000000"/>
          <w:sz w:val="24"/>
          <w:szCs w:val="24"/>
        </w:rPr>
        <w:t>го Порядка, на соответствующий финансовый год и плановый период, является управление жилищно-коммунального хозяйства города Калуги (далее – Главный распорядитель).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Способом предоставления субсидии является финансовое обеспечение затрат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Субсидия </w:t>
      </w:r>
      <w:r>
        <w:rPr>
          <w:rFonts w:ascii="Times New Roman" w:hAnsi="Times New Roman" w:cs="Times New Roman"/>
          <w:sz w:val="24"/>
          <w:szCs w:val="24"/>
        </w:rPr>
        <w:t>предоставляется на безвозмездной основе и возврату не подлежит, если законом или иным нормативным правовым актом, а также настоящим Порядком не предусмотрено иное.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1.7. Информация о субсидиях размещается на едином портале бюджетной системы Российской Федер</w:t>
      </w:r>
      <w:r>
        <w:rPr>
          <w:rFonts w:ascii="Times New Roman" w:hAnsi="Times New Roman" w:cs="Times New Roman"/>
          <w:sz w:val="24"/>
          <w:szCs w:val="24"/>
        </w:rPr>
        <w:t xml:space="preserve">ации в информационно-телекоммуникационной сети Интернет (в разделе единого портала) в порядке, установленном Министерством финансов Российской Федерации,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>в течение 10 рабочих дней со дня, следующего за днем доведения бюджетных ассигнований на предоставлени</w:t>
      </w:r>
      <w:r>
        <w:rPr>
          <w:rFonts w:ascii="Times New Roman" w:hAnsi="Times New Roman" w:cs="Times New Roman"/>
          <w:color w:val="000000"/>
          <w:sz w:val="24"/>
          <w:szCs w:val="24"/>
        </w:rPr>
        <w:t>е субсидий до Главного распорядителя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7B5E" w:rsidRDefault="00657B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B5E" w:rsidRDefault="002D599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Условия и порядок предоставления субсидии, порядок</w:t>
      </w:r>
    </w:p>
    <w:p w:rsidR="00657B5E" w:rsidRDefault="002D59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отбора получателей субсидии</w:t>
      </w:r>
    </w:p>
    <w:p w:rsidR="00657B5E" w:rsidRDefault="00657B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Субсидия предоставляется по результатам отбора получателей субсидии: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способом проведения отбора является запрос пред</w:t>
      </w:r>
      <w:r>
        <w:rPr>
          <w:rFonts w:ascii="Times New Roman" w:hAnsi="Times New Roman" w:cs="Times New Roman"/>
          <w:sz w:val="24"/>
          <w:szCs w:val="24"/>
        </w:rPr>
        <w:t>ложений, который проводится Главным распорядителем для определения получателя субсидии исходя из соответствия участников отбора критериям и очередности поступления предложений (заявок) на участие в отборе получателей субсидий.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Направление расходов, на финансовое обеспечение которых предоставляется субсидия, должно соответствовать целям, предусмотренным </w:t>
      </w:r>
      <w:hyperlink w:anchor="P44">
        <w:r>
          <w:rPr>
            <w:rFonts w:ascii="Times New Roman" w:hAnsi="Times New Roman" w:cs="Times New Roman"/>
            <w:sz w:val="24"/>
            <w:szCs w:val="24"/>
          </w:rPr>
          <w:t>пунктом 1.2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Критерии отбора для участников отбора: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участник отбора осуществля</w:t>
      </w:r>
      <w:r>
        <w:rPr>
          <w:rFonts w:ascii="Times New Roman" w:hAnsi="Times New Roman" w:cs="Times New Roman"/>
          <w:sz w:val="24"/>
          <w:szCs w:val="24"/>
        </w:rPr>
        <w:t xml:space="preserve">ет деятельность по управлению многоквартирным домом, в отношении которого не исполнено решение суда, обязывающее Главного распорядителя провести капитальный ремонт общего имущества в многоквартирном доме, и который включен в </w:t>
      </w:r>
      <w:hyperlink r:id="rId11">
        <w:r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многоквартирных домов, подлежащих капитальному ремонту в целях исполнения судебных актов за счет средств бюджета городского округа города Калуги Калужской области, утвержденный решением </w:t>
      </w:r>
      <w:r>
        <w:rPr>
          <w:rFonts w:ascii="Times New Roman" w:hAnsi="Times New Roman" w:cs="Times New Roman"/>
          <w:sz w:val="24"/>
          <w:szCs w:val="24"/>
        </w:rPr>
        <w:t>Городской Думы города Калуги от 24.11.2021 № 262 «Об утверждении порядка формирования и финансирования расходов по исполнению судебных актов о проведении капитального ремонта общего имущества многоквартирных жилых домов за счет средств бюджета городского о</w:t>
      </w:r>
      <w:r>
        <w:rPr>
          <w:rFonts w:ascii="Times New Roman" w:hAnsi="Times New Roman" w:cs="Times New Roman"/>
          <w:sz w:val="24"/>
          <w:szCs w:val="24"/>
        </w:rPr>
        <w:t>круга города Калуги Калужской области»;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участник отбора соответствует требованиям, установленным </w:t>
      </w:r>
      <w:hyperlink w:anchor="P61">
        <w:r>
          <w:rPr>
            <w:rFonts w:ascii="Times New Roman" w:hAnsi="Times New Roman" w:cs="Times New Roman"/>
            <w:sz w:val="24"/>
            <w:szCs w:val="24"/>
          </w:rPr>
          <w:t>пунктом 2.3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участник отбора осуществляет деятельность на территории городского округа города Калуги Калужской о</w:t>
      </w:r>
      <w:r>
        <w:rPr>
          <w:rFonts w:ascii="Times New Roman" w:hAnsi="Times New Roman" w:cs="Times New Roman"/>
          <w:sz w:val="24"/>
          <w:szCs w:val="24"/>
        </w:rPr>
        <w:t>бласти.</w:t>
      </w:r>
      <w:bookmarkStart w:id="1" w:name="P61"/>
      <w:bookmarkEnd w:id="1"/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К участникам отбора устанавливаются следующие требования, которым они должны соответствовать на первое число месяца, предшествующего месяцу подачи предложения для участия в отборе: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Участник отбора не является иностранным юридическим лиц</w:t>
      </w:r>
      <w:r>
        <w:rPr>
          <w:rFonts w:ascii="Times New Roman" w:hAnsi="Times New Roman" w:cs="Times New Roman"/>
          <w:sz w:val="24"/>
          <w:szCs w:val="24"/>
        </w:rPr>
        <w:t>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 (далее - офшорные компании), а также российским юридическим </w:t>
      </w:r>
      <w:r>
        <w:rPr>
          <w:rFonts w:ascii="Times New Roman" w:hAnsi="Times New Roman" w:cs="Times New Roman"/>
          <w:sz w:val="24"/>
          <w:szCs w:val="24"/>
        </w:rPr>
        <w:lastRenderedPageBreak/>
        <w:t>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</w:t>
      </w:r>
      <w:r>
        <w:rPr>
          <w:rFonts w:ascii="Times New Roman" w:hAnsi="Times New Roman" w:cs="Times New Roman"/>
          <w:sz w:val="24"/>
          <w:szCs w:val="24"/>
        </w:rPr>
        <w:t>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</w:t>
      </w:r>
      <w:r>
        <w:rPr>
          <w:rFonts w:ascii="Times New Roman" w:hAnsi="Times New Roman" w:cs="Times New Roman"/>
          <w:sz w:val="24"/>
          <w:szCs w:val="24"/>
        </w:rPr>
        <w:t>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</w:t>
      </w:r>
      <w:r>
        <w:rPr>
          <w:rFonts w:ascii="Times New Roman" w:hAnsi="Times New Roman" w:cs="Times New Roman"/>
          <w:sz w:val="24"/>
          <w:szCs w:val="24"/>
        </w:rPr>
        <w:t>ионерных обществ.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Участник отбора не находится в составляемых в рамках </w:t>
      </w:r>
      <w:r>
        <w:rPr>
          <w:rFonts w:ascii="Times New Roman" w:hAnsi="Times New Roman" w:cs="Times New Roman"/>
          <w:sz w:val="24"/>
          <w:szCs w:val="24"/>
        </w:rPr>
        <w:t xml:space="preserve">реализации полномочий, предусмотренных </w:t>
      </w:r>
      <w:hyperlink r:id="rId12">
        <w:r>
          <w:rPr>
            <w:rFonts w:ascii="Times New Roman" w:hAnsi="Times New Roman" w:cs="Times New Roman"/>
            <w:sz w:val="24"/>
            <w:szCs w:val="24"/>
          </w:rPr>
          <w:t>главой VII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</w:t>
      </w:r>
      <w:r>
        <w:rPr>
          <w:rFonts w:ascii="Times New Roman" w:hAnsi="Times New Roman" w:cs="Times New Roman"/>
          <w:sz w:val="24"/>
          <w:szCs w:val="24"/>
        </w:rPr>
        <w:t>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Участник отбора не получает средства из бюджета городского округа города Калуги Калужской области в соответс</w:t>
      </w:r>
      <w:r>
        <w:rPr>
          <w:rFonts w:ascii="Times New Roman" w:hAnsi="Times New Roman" w:cs="Times New Roman"/>
          <w:sz w:val="24"/>
          <w:szCs w:val="24"/>
        </w:rPr>
        <w:t xml:space="preserve">твии с иными правовыми актами органов местного самоуправления городского округа города Калуги Калужской области на цель, указанную в </w:t>
      </w:r>
      <w:hyperlink w:anchor="P44">
        <w:r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 Участник отбора не является иностранным агентом в соответстви</w:t>
      </w:r>
      <w:r>
        <w:rPr>
          <w:rFonts w:ascii="Times New Roman" w:hAnsi="Times New Roman" w:cs="Times New Roman"/>
          <w:sz w:val="24"/>
          <w:szCs w:val="24"/>
        </w:rPr>
        <w:t xml:space="preserve">и с Федеральным </w:t>
      </w:r>
      <w:hyperlink r:id="rId13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14.07.2022 № 255-ФЗ «О контроле за деятельностью лиц, находящихся под иностранным влиянием».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2.3.6. У участника отбора на едином налоговом счете отсутствует или не превышает размер, определенный </w:t>
      </w:r>
      <w:hyperlink r:id="rId14">
        <w:r>
          <w:rPr>
            <w:rFonts w:ascii="Times New Roman" w:hAnsi="Times New Roman" w:cs="Times New Roman"/>
            <w:sz w:val="24"/>
            <w:szCs w:val="24"/>
          </w:rPr>
          <w:t>пунктом 3 статьи 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задолже</w:t>
      </w:r>
      <w:r>
        <w:rPr>
          <w:rFonts w:ascii="Times New Roman" w:hAnsi="Times New Roman" w:cs="Times New Roman"/>
          <w:sz w:val="24"/>
          <w:szCs w:val="24"/>
        </w:rPr>
        <w:t>нность по уплате налогов, сборов и страховых взносов в бюджеты бюджетной системы Российской Федерации.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2.3.7. У участника отбора отсутствует просроченная задолженность по возврату в бюджет городского округа города Калуги Калужской области субсидий, бюджетн</w:t>
      </w:r>
      <w:r>
        <w:rPr>
          <w:rFonts w:ascii="Times New Roman" w:hAnsi="Times New Roman" w:cs="Times New Roman"/>
          <w:sz w:val="24"/>
          <w:szCs w:val="24"/>
        </w:rPr>
        <w:t>ых инвестиций, предоставленных в том числе в соответствии с иными муниципальными правовыми актами, а также иная просроченная (неурегулированная) задолженность по денежным обязательствам перед городским округом городом Калугой Калужской области.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2.3.8. Учас</w:t>
      </w:r>
      <w:r>
        <w:rPr>
          <w:rFonts w:ascii="Times New Roman" w:hAnsi="Times New Roman" w:cs="Times New Roman"/>
          <w:sz w:val="24"/>
          <w:szCs w:val="24"/>
        </w:rPr>
        <w:t>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</w:t>
      </w:r>
      <w:r>
        <w:rPr>
          <w:rFonts w:ascii="Times New Roman" w:hAnsi="Times New Roman" w:cs="Times New Roman"/>
          <w:sz w:val="24"/>
          <w:szCs w:val="24"/>
        </w:rPr>
        <w:t>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</w:t>
      </w:r>
      <w:r>
        <w:rPr>
          <w:rFonts w:ascii="Times New Roman" w:hAnsi="Times New Roman" w:cs="Times New Roman"/>
          <w:sz w:val="24"/>
          <w:szCs w:val="24"/>
        </w:rPr>
        <w:t>ателем, не прекратил деятельность в качестве индивидуального предпринимателя.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2.3.9.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</w:t>
      </w:r>
      <w:r>
        <w:rPr>
          <w:rFonts w:ascii="Times New Roman" w:hAnsi="Times New Roman" w:cs="Times New Roman"/>
          <w:sz w:val="24"/>
          <w:szCs w:val="24"/>
        </w:rPr>
        <w:t>ичного исполнительного органа, или главном бухгалтере (при наличии) получателя субсидии (участника отбора), являющегося юридическим лицом, индивидуальным предпринимателем, физическим лицом, являющихся получателями субсидии (участниками отбора).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1"/>
      <w:bookmarkEnd w:id="2"/>
      <w:r>
        <w:rPr>
          <w:rFonts w:ascii="Times New Roman" w:hAnsi="Times New Roman" w:cs="Times New Roman"/>
          <w:sz w:val="24"/>
          <w:szCs w:val="24"/>
        </w:rPr>
        <w:t>2.4. Объявл</w:t>
      </w:r>
      <w:r>
        <w:rPr>
          <w:rFonts w:ascii="Times New Roman" w:hAnsi="Times New Roman" w:cs="Times New Roman"/>
          <w:sz w:val="24"/>
          <w:szCs w:val="24"/>
        </w:rPr>
        <w:t>ение о проведении отбора (далее - объявление) размещается Главным распорядителем на едином портале бюджетной системы Российской Федерации в информационно-телекоммуникационной сети Интернет (при наличии технической возможности) или на официальном сайте адми</w:t>
      </w:r>
      <w:r w:rsidR="0033665B">
        <w:rPr>
          <w:rFonts w:ascii="Times New Roman" w:hAnsi="Times New Roman" w:cs="Times New Roman"/>
          <w:sz w:val="24"/>
          <w:szCs w:val="24"/>
        </w:rPr>
        <w:t>нистрации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города Калуги Калужской области  (</w:t>
      </w:r>
      <w:hyperlink r:id="rId15">
        <w:r>
          <w:rPr>
            <w:rFonts w:ascii="Times New Roman" w:hAnsi="Times New Roman" w:cs="Times New Roman"/>
            <w:sz w:val="24"/>
            <w:szCs w:val="24"/>
          </w:rPr>
          <w:t>www.kaluga-gov.ru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не позднее трех рабочих дней с момента </w:t>
      </w:r>
      <w:r>
        <w:rPr>
          <w:rFonts w:ascii="Times New Roman" w:hAnsi="Times New Roman" w:cs="Times New Roman"/>
          <w:sz w:val="24"/>
          <w:szCs w:val="24"/>
        </w:rPr>
        <w:lastRenderedPageBreak/>
        <w:t>принятия распоряжения начальника управления жилищно-коммунального хозяйства города Калуги о</w:t>
      </w:r>
      <w:r>
        <w:rPr>
          <w:rFonts w:ascii="Times New Roman" w:hAnsi="Times New Roman" w:cs="Times New Roman"/>
          <w:sz w:val="24"/>
          <w:szCs w:val="24"/>
        </w:rPr>
        <w:t xml:space="preserve"> проведении отбора и должно включать следующие сведения: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Наименование, место нахождения, почтовый адрес, адрес электронной почты Главного распорядителя.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2.4.2. Сроки проведения отбора, а также при необходимости информацию о возможности проведения не</w:t>
      </w:r>
      <w:r>
        <w:rPr>
          <w:rFonts w:ascii="Times New Roman" w:hAnsi="Times New Roman" w:cs="Times New Roman"/>
          <w:sz w:val="24"/>
          <w:szCs w:val="24"/>
        </w:rPr>
        <w:t>скольких этапов отбора с указанием сроков и порядка их проведения: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начала подачи и окончания приема предложений (заявок) участников отбора, которая не может быть ранее: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- 10-го календарного дня, следующего за днем размещения объявления о проведении </w:t>
      </w:r>
      <w:r>
        <w:rPr>
          <w:rFonts w:ascii="Times New Roman" w:hAnsi="Times New Roman" w:cs="Times New Roman"/>
          <w:sz w:val="24"/>
          <w:szCs w:val="24"/>
        </w:rPr>
        <w:t>отбора в случае, если отсутствует информация о количестве получателей субсидии, соответствующих категории отбора;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- 5-го календарного дня, следующего за днем размещения объявления о проведении отбора в случае, если имеется информация о количестве получател</w:t>
      </w:r>
      <w:r>
        <w:rPr>
          <w:rFonts w:ascii="Times New Roman" w:hAnsi="Times New Roman" w:cs="Times New Roman"/>
          <w:sz w:val="24"/>
          <w:szCs w:val="24"/>
        </w:rPr>
        <w:t>ей субсидии, соответствующих категории отбора.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2.4.3. Результат предоставления, указанный в </w:t>
      </w:r>
      <w:hyperlink w:anchor="P167">
        <w:r>
          <w:rPr>
            <w:rFonts w:ascii="Times New Roman" w:hAnsi="Times New Roman" w:cs="Times New Roman"/>
            <w:sz w:val="24"/>
            <w:szCs w:val="24"/>
          </w:rPr>
          <w:t>пункте 2.21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2.4.4. Доменное имя и (или) указатель страниц системы «Электронный бюджет» или иного сайта в информационно-</w:t>
      </w:r>
      <w:r>
        <w:rPr>
          <w:rFonts w:ascii="Times New Roman" w:hAnsi="Times New Roman" w:cs="Times New Roman"/>
          <w:sz w:val="24"/>
          <w:szCs w:val="24"/>
        </w:rPr>
        <w:t>телекоммуникационной сети Интернет, на котором обеспечивается проведение отбора.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2.4.5. Требования к участникам отбора в соответствии с </w:t>
      </w:r>
      <w:hyperlink w:anchor="P61">
        <w:r>
          <w:rPr>
            <w:rFonts w:ascii="Times New Roman" w:hAnsi="Times New Roman" w:cs="Times New Roman"/>
            <w:sz w:val="24"/>
            <w:szCs w:val="24"/>
          </w:rPr>
          <w:t>пунктом 2.3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 и к перечню документов, представляемых ими для подтверждения их с</w:t>
      </w:r>
      <w:r>
        <w:rPr>
          <w:rFonts w:ascii="Times New Roman" w:hAnsi="Times New Roman" w:cs="Times New Roman"/>
          <w:sz w:val="24"/>
          <w:szCs w:val="24"/>
        </w:rPr>
        <w:t>оответствия указанным требованиям.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2.4.6. Критерии отбора получателей субсидии.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2.4.7. Порядок подачи заявок участниками отбора и требования, предъявляемые к форме и содержанию заявок, подаваемых участниками отбора в соответствии с</w:t>
      </w:r>
      <w:r>
        <w:rPr>
          <w:rFonts w:ascii="Times New Roman" w:hAnsi="Times New Roman" w:cs="Times New Roman"/>
          <w:sz w:val="24"/>
          <w:szCs w:val="24"/>
        </w:rPr>
        <w:br/>
      </w:r>
      <w:hyperlink w:anchor="P92">
        <w:r>
          <w:rPr>
            <w:rFonts w:ascii="Times New Roman" w:hAnsi="Times New Roman" w:cs="Times New Roman"/>
            <w:sz w:val="24"/>
            <w:szCs w:val="24"/>
          </w:rPr>
          <w:t>пунктом 2.6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 Порядок отзыва заявок участниками отбора, порядок возврата заявок участникам отбора, определяющий в том числе основания для возврата заявок, порядок внесения изменений в заявки участников отбора.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2.4.9. Порядок рассмо</w:t>
      </w:r>
      <w:r>
        <w:rPr>
          <w:rFonts w:ascii="Times New Roman" w:hAnsi="Times New Roman" w:cs="Times New Roman"/>
          <w:sz w:val="24"/>
          <w:szCs w:val="24"/>
        </w:rPr>
        <w:t>трения заявок на предмет их соответствия требованиям</w:t>
      </w:r>
      <w:r>
        <w:rPr>
          <w:rFonts w:ascii="Times New Roman" w:hAnsi="Times New Roman" w:cs="Times New Roman"/>
          <w:sz w:val="24"/>
          <w:szCs w:val="24"/>
        </w:rPr>
        <w:br/>
      </w:r>
      <w:hyperlink w:anchor="P92">
        <w:r>
          <w:rPr>
            <w:rFonts w:ascii="Times New Roman" w:hAnsi="Times New Roman" w:cs="Times New Roman"/>
            <w:sz w:val="24"/>
            <w:szCs w:val="24"/>
          </w:rPr>
          <w:t>пункта 2.6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2.4.10. Порядок возврата заявок на доработку.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2.4.11. Порядок отклонения заявок, а также информацию об основаниях их отклонения.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2.4.12. Объем </w:t>
      </w:r>
      <w:r>
        <w:rPr>
          <w:rFonts w:ascii="Times New Roman" w:hAnsi="Times New Roman" w:cs="Times New Roman"/>
          <w:sz w:val="24"/>
          <w:szCs w:val="24"/>
        </w:rPr>
        <w:t>распределяемой субсидии в рамках отбора получателей субсидий, порядок расчета размера субсидии, установленный настоящим Порядком, правила распределения субсидии по результатам отбора получателей субсидий, которые могут включать максимальный (минимальный) р</w:t>
      </w:r>
      <w:r>
        <w:rPr>
          <w:rFonts w:ascii="Times New Roman" w:hAnsi="Times New Roman" w:cs="Times New Roman"/>
          <w:sz w:val="24"/>
          <w:szCs w:val="24"/>
        </w:rPr>
        <w:t>азмер субсидии, предоставляемой победителю (победителям) отбора получателей субсидий, а также предельное количество победителей отбора получателей субсидий.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2.4.13. Порядок предоставления участникам отбора разъяснений положений объявления, даты начала и ок</w:t>
      </w:r>
      <w:r>
        <w:rPr>
          <w:rFonts w:ascii="Times New Roman" w:hAnsi="Times New Roman" w:cs="Times New Roman"/>
          <w:sz w:val="24"/>
          <w:szCs w:val="24"/>
        </w:rPr>
        <w:t>ончания срока предоставления разъяснений.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2.4.14. Срок, в течение которого победитель (победители) отбора должен подписать соглашение о предоставлении субсидии (далее - соглашение).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2.4.15. Условия признания победителя (победителей) отбора уклонившимся от </w:t>
      </w:r>
      <w:r>
        <w:rPr>
          <w:rFonts w:ascii="Times New Roman" w:hAnsi="Times New Roman" w:cs="Times New Roman"/>
          <w:sz w:val="24"/>
          <w:szCs w:val="24"/>
        </w:rPr>
        <w:t>заключения соглашения.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2.4.16. Дату размещения результатов отбора на едином портале бюджетной системы Российской Федерации в информационно-телекоммуникационной сети Интернет (при наличии технической возможности) и (или) на официальном сайте администрации г</w:t>
      </w:r>
      <w:r w:rsidR="0033665B">
        <w:rPr>
          <w:rFonts w:ascii="Times New Roman" w:hAnsi="Times New Roman" w:cs="Times New Roman"/>
          <w:sz w:val="24"/>
          <w:szCs w:val="24"/>
        </w:rPr>
        <w:t>ородского округа города Калуги</w:t>
      </w:r>
      <w:r>
        <w:rPr>
          <w:rFonts w:ascii="Times New Roman" w:hAnsi="Times New Roman" w:cs="Times New Roman"/>
          <w:sz w:val="24"/>
          <w:szCs w:val="24"/>
        </w:rPr>
        <w:t xml:space="preserve"> Калужской области (</w:t>
      </w:r>
      <w:hyperlink r:id="rId16">
        <w:r>
          <w:rPr>
            <w:rFonts w:ascii="Times New Roman" w:hAnsi="Times New Roman" w:cs="Times New Roman"/>
            <w:sz w:val="24"/>
            <w:szCs w:val="24"/>
          </w:rPr>
          <w:t>www.kaluga-gov.ru</w:t>
        </w:r>
      </w:hyperlink>
      <w:r>
        <w:rPr>
          <w:rFonts w:ascii="Times New Roman" w:hAnsi="Times New Roman" w:cs="Times New Roman"/>
          <w:sz w:val="24"/>
          <w:szCs w:val="24"/>
        </w:rPr>
        <w:t>), которая должна быть не позднее 14-го календарного дня, следующего за днем определения победителя отбора.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С даты размещения объявления д</w:t>
      </w:r>
      <w:r>
        <w:rPr>
          <w:rFonts w:ascii="Times New Roman" w:hAnsi="Times New Roman" w:cs="Times New Roman"/>
          <w:sz w:val="24"/>
          <w:szCs w:val="24"/>
        </w:rPr>
        <w:t xml:space="preserve">о окончания срока приема заявок Главный </w:t>
      </w:r>
      <w:r>
        <w:rPr>
          <w:rFonts w:ascii="Times New Roman" w:hAnsi="Times New Roman" w:cs="Times New Roman"/>
          <w:sz w:val="24"/>
          <w:szCs w:val="24"/>
        </w:rPr>
        <w:lastRenderedPageBreak/>
        <w:t>распорядитель по обращению участников отбора представляет им в устной либо письменной форме разъяснения положений объявления.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2"/>
      <w:bookmarkEnd w:id="3"/>
      <w:r>
        <w:rPr>
          <w:rFonts w:ascii="Times New Roman" w:hAnsi="Times New Roman" w:cs="Times New Roman"/>
          <w:sz w:val="24"/>
          <w:szCs w:val="24"/>
        </w:rPr>
        <w:t>2.6. Участники отбора, претендующие на получение субсидии, в срок, устанавливаемый в соотв</w:t>
      </w:r>
      <w:r>
        <w:rPr>
          <w:rFonts w:ascii="Times New Roman" w:hAnsi="Times New Roman" w:cs="Times New Roman"/>
          <w:sz w:val="24"/>
          <w:szCs w:val="24"/>
        </w:rPr>
        <w:t xml:space="preserve">етствии с </w:t>
      </w:r>
      <w:hyperlink w:anchor="P71">
        <w:r>
          <w:rPr>
            <w:rFonts w:ascii="Times New Roman" w:hAnsi="Times New Roman" w:cs="Times New Roman"/>
            <w:sz w:val="24"/>
            <w:szCs w:val="24"/>
          </w:rPr>
          <w:t>пунктом 2.4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направляют Главному распорядителю заявки на предоставление субсидии в произвольной форме с указанием целей расходования субсидии, задач, объемов финансирования, подписанные руководителем или уполномоченным им лицом.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подается уча</w:t>
      </w:r>
      <w:r>
        <w:rPr>
          <w:rFonts w:ascii="Times New Roman" w:hAnsi="Times New Roman" w:cs="Times New Roman"/>
          <w:sz w:val="24"/>
          <w:szCs w:val="24"/>
        </w:rPr>
        <w:t>стником отбора лично или его уполномоченным представителем.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2.6.1. В заявке указывается следующая информация: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наименование участника отбора с указанием адреса и контактных телефонов;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размер запрашиваемой субсидии и финансово-экономическое обоснование п</w:t>
      </w:r>
      <w:r>
        <w:rPr>
          <w:rFonts w:ascii="Times New Roman" w:hAnsi="Times New Roman" w:cs="Times New Roman"/>
          <w:sz w:val="24"/>
          <w:szCs w:val="24"/>
        </w:rPr>
        <w:t>отребности в субсидии на финансовое обеспечение затрат в связи с выполнением работ по капитальному ремонту многоквартирных домов в целях исполнения судебных актов;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цель(-и) получения субсидии, направление(-я) расходования субсидии.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заявке прилагаются: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дефектные ведомости и локальный сметный расчет на капитальный ремонт общего имущества в многоквартирном доме, составленный в соответствии с </w:t>
      </w:r>
      <w:hyperlink r:id="rId17">
        <w:r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Минстроя России от 04.08.202</w:t>
      </w:r>
      <w:r>
        <w:rPr>
          <w:rFonts w:ascii="Times New Roman" w:hAnsi="Times New Roman" w:cs="Times New Roman"/>
          <w:sz w:val="24"/>
          <w:szCs w:val="24"/>
        </w:rPr>
        <w:t>0 № 421/пр «Об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культуры) народов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 на территории Российской Федерации» </w:t>
      </w:r>
      <w:r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>либо смета на разработку проектно-сметной документации, либо смета на обследование строительных конструкций здания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действующего договора управления и копия лицензии на осуществление предприниматель</w:t>
      </w:r>
      <w:r>
        <w:rPr>
          <w:rFonts w:ascii="Times New Roman" w:hAnsi="Times New Roman" w:cs="Times New Roman"/>
          <w:sz w:val="24"/>
          <w:szCs w:val="24"/>
        </w:rPr>
        <w:t>ской деятельности по управлению многоквартирным домом (для управляющей организации);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заверенные копии учредительных документов участника отбора с изменениями и дополнениями к ним;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справка, подтверждающая деятельность участника отбора на территории горо</w:t>
      </w:r>
      <w:r>
        <w:rPr>
          <w:rFonts w:ascii="Times New Roman" w:hAnsi="Times New Roman" w:cs="Times New Roman"/>
          <w:sz w:val="24"/>
          <w:szCs w:val="24"/>
        </w:rPr>
        <w:t>дского округа города Калуги Калужской области, с приложением подтверждающих документов;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справка, подтверждающая, что участник отбора не получал средства из бюджета городского округа города Калуги Калужской области в соответствии с иными правовыми актами </w:t>
      </w:r>
      <w:r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 городского округа города Калуги Калужской области на цель, указанную в </w:t>
      </w:r>
      <w:hyperlink w:anchor="P44">
        <w:r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согласие на публикацию (размещение) в информационно-телекоммуникационной сети Интернет информаци</w:t>
      </w:r>
      <w:r>
        <w:rPr>
          <w:rFonts w:ascii="Times New Roman" w:hAnsi="Times New Roman" w:cs="Times New Roman"/>
          <w:sz w:val="24"/>
          <w:szCs w:val="24"/>
        </w:rPr>
        <w:t>и об организации, о подаваемой организацией заявке и иной информации об организации, связанной с отбором;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содержащий банковские реквизиты участника отбора.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указанные в настоящем подпункте, подписываются руководителем организации либо</w:t>
      </w:r>
      <w:r>
        <w:rPr>
          <w:rFonts w:ascii="Times New Roman" w:hAnsi="Times New Roman" w:cs="Times New Roman"/>
          <w:sz w:val="24"/>
          <w:szCs w:val="24"/>
        </w:rPr>
        <w:t xml:space="preserve"> лицом, наделенным соответствующими полномочиями, и заверяются печатью.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отбора может подать только одну заявку на участие в отборе.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может быть отозвана участником отбора до окончания срока приема заявок путем направления Главному распорядит</w:t>
      </w:r>
      <w:r>
        <w:rPr>
          <w:rFonts w:ascii="Times New Roman" w:hAnsi="Times New Roman" w:cs="Times New Roman"/>
          <w:sz w:val="24"/>
          <w:szCs w:val="24"/>
        </w:rPr>
        <w:t>елю соответствующего письменного обращения.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Участником отбора могут быть внесены изменения в заявку до окончания срока приема заявок путем направления Главному распорядителю письменного обращения, в котором указываются все вносимые изменения. К обращению п</w:t>
      </w:r>
      <w:r>
        <w:rPr>
          <w:rFonts w:ascii="Times New Roman" w:hAnsi="Times New Roman" w:cs="Times New Roman"/>
          <w:sz w:val="24"/>
          <w:szCs w:val="24"/>
        </w:rPr>
        <w:t>рикладываются новые документы с внесенными изменениями.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Заявки, поступившие позднее указанной в объявлении даты окончания подачи заявок, не рассматриваются.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2.6.2. Главный распорядитель в рамках информационного взаимодействия вправе самостоятельно запросит</w:t>
      </w:r>
      <w:r>
        <w:rPr>
          <w:rFonts w:ascii="Times New Roman" w:hAnsi="Times New Roman" w:cs="Times New Roman"/>
          <w:sz w:val="24"/>
          <w:szCs w:val="24"/>
        </w:rPr>
        <w:t>ь: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выписку об участнике отбора из Единого государственного реестра юридических лиц;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сведения о том, что участник отбора по состоянию на 1-е число месяца, предшествующего месяцу, в котором планируется проведение отбора, не является иностранным </w:t>
      </w:r>
      <w:r>
        <w:rPr>
          <w:rFonts w:ascii="Times New Roman" w:hAnsi="Times New Roman" w:cs="Times New Roman"/>
          <w:sz w:val="24"/>
          <w:szCs w:val="24"/>
        </w:rPr>
        <w:t>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</w:t>
      </w:r>
      <w:r>
        <w:rPr>
          <w:rFonts w:ascii="Times New Roman" w:hAnsi="Times New Roman" w:cs="Times New Roman"/>
          <w:sz w:val="24"/>
          <w:szCs w:val="24"/>
        </w:rPr>
        <w:t xml:space="preserve">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</w:t>
      </w:r>
      <w:r>
        <w:rPr>
          <w:rFonts w:ascii="Times New Roman" w:hAnsi="Times New Roman" w:cs="Times New Roman"/>
          <w:sz w:val="24"/>
          <w:szCs w:val="24"/>
        </w:rPr>
        <w:t>иное не предусмотрено законодательством Российской Федерации);</w:t>
      </w:r>
    </w:p>
    <w:p w:rsidR="00657B5E" w:rsidRPr="0033665B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сведения об отсутствии (наличии) у участника отбора по состоянию на 1-е число месяца, предшествующего месяцу, в котором планируется проведение отбора, просроченной задолженности по возврату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редств</w:t>
      </w:r>
      <w:r>
        <w:rPr>
          <w:rFonts w:ascii="Times New Roman" w:hAnsi="Times New Roman" w:cs="Times New Roman"/>
          <w:sz w:val="24"/>
          <w:szCs w:val="24"/>
        </w:rPr>
        <w:t xml:space="preserve"> в бюджет городского округа города Калуги Калужской области иных субсидий, бюджетных инвестиций, предоставленных в том числе в соответствии с иными правовыми актами, а также иной просроченной (</w:t>
      </w:r>
      <w:r w:rsidRPr="0033665B">
        <w:rPr>
          <w:rFonts w:ascii="Times New Roman" w:hAnsi="Times New Roman" w:cs="Times New Roman"/>
          <w:sz w:val="24"/>
          <w:szCs w:val="24"/>
        </w:rPr>
        <w:t>неурегулированной) задолженности перед бюджетом городског</w:t>
      </w:r>
      <w:r w:rsidRPr="0033665B">
        <w:rPr>
          <w:rFonts w:ascii="Times New Roman" w:hAnsi="Times New Roman" w:cs="Times New Roman"/>
          <w:sz w:val="24"/>
          <w:szCs w:val="24"/>
        </w:rPr>
        <w:t>о округа города Калуги Калужской области;</w:t>
      </w:r>
    </w:p>
    <w:p w:rsidR="00657B5E" w:rsidRPr="0033665B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65B">
        <w:rPr>
          <w:rFonts w:ascii="system-ui;apple-system;BlinkMac" w:hAnsi="system-ui;apple-system;BlinkMac" w:cs="Times New Roman"/>
          <w:sz w:val="23"/>
          <w:szCs w:val="24"/>
        </w:rPr>
        <w:t xml:space="preserve">- </w:t>
      </w:r>
      <w:r w:rsidRPr="0033665B">
        <w:rPr>
          <w:rFonts w:ascii="Times New Roman" w:hAnsi="Times New Roman" w:cs="Times New Roman"/>
          <w:sz w:val="24"/>
          <w:szCs w:val="24"/>
        </w:rPr>
        <w:t xml:space="preserve">сведения об отсутствии (наличии) или непревышении размера, определенного пунктом 3 статьи 47 Налогового кодекса Российской Федерации, по состоянию на дату подачи обращения у участника отбора задолженности по </w:t>
      </w:r>
      <w:r w:rsidRPr="0033665B">
        <w:rPr>
          <w:rFonts w:ascii="Times New Roman" w:hAnsi="Times New Roman" w:cs="Times New Roman"/>
          <w:sz w:val="24"/>
          <w:szCs w:val="24"/>
        </w:rPr>
        <w:t>уплате налогов, сборов и страховых взносов в бюджеты бюджетной системы Российской Федерации</w:t>
      </w:r>
      <w:r w:rsidRPr="0033665B">
        <w:rPr>
          <w:rFonts w:ascii="Times New Roman" w:hAnsi="Times New Roman" w:cs="Times New Roman"/>
          <w:sz w:val="24"/>
          <w:szCs w:val="24"/>
        </w:rPr>
        <w:t>.</w:t>
      </w:r>
    </w:p>
    <w:p w:rsidR="00657B5E" w:rsidRPr="0033665B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65B">
        <w:rPr>
          <w:rFonts w:ascii="Times New Roman" w:hAnsi="Times New Roman" w:cs="Times New Roman"/>
          <w:sz w:val="24"/>
          <w:szCs w:val="24"/>
        </w:rPr>
        <w:t>Участники отбора вправе представить документы, указанные в настоящем подпункте, по собственной инициативе.</w:t>
      </w:r>
    </w:p>
    <w:p w:rsidR="00657B5E" w:rsidRPr="0033665B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65B">
        <w:rPr>
          <w:rFonts w:ascii="Times New Roman" w:hAnsi="Times New Roman" w:cs="Times New Roman"/>
          <w:sz w:val="24"/>
          <w:szCs w:val="24"/>
        </w:rPr>
        <w:t>В случае если участник отбора представил указанные докум</w:t>
      </w:r>
      <w:r w:rsidRPr="0033665B">
        <w:rPr>
          <w:rFonts w:ascii="Times New Roman" w:hAnsi="Times New Roman" w:cs="Times New Roman"/>
          <w:sz w:val="24"/>
          <w:szCs w:val="24"/>
        </w:rPr>
        <w:t>енты самостоятельно, Главный распорядитель соответствующие документы в уполномоченных органах не запрашивает</w:t>
      </w:r>
      <w:r w:rsidRPr="0033665B">
        <w:rPr>
          <w:rFonts w:ascii="Times New Roman" w:hAnsi="Times New Roman" w:cs="Times New Roman"/>
          <w:sz w:val="24"/>
          <w:szCs w:val="24"/>
        </w:rPr>
        <w:t>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65B">
        <w:rPr>
          <w:rFonts w:ascii="Times New Roman" w:hAnsi="Times New Roman" w:cs="Times New Roman"/>
          <w:sz w:val="24"/>
          <w:szCs w:val="24"/>
        </w:rPr>
        <w:t>2.7. Участники отбора несут ответственность за подлинность</w:t>
      </w:r>
      <w:r>
        <w:rPr>
          <w:rFonts w:ascii="Times New Roman" w:hAnsi="Times New Roman" w:cs="Times New Roman"/>
          <w:sz w:val="24"/>
          <w:szCs w:val="24"/>
        </w:rPr>
        <w:t xml:space="preserve"> документов и достоверность сведений, прилагаемых к заявке, предусмотренную законодатель</w:t>
      </w:r>
      <w:r>
        <w:rPr>
          <w:rFonts w:ascii="Times New Roman" w:hAnsi="Times New Roman" w:cs="Times New Roman"/>
          <w:sz w:val="24"/>
          <w:szCs w:val="24"/>
        </w:rPr>
        <w:t>ством Российской Федерации.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Регистрация заявок осуществляется Главным распорядителем в день их поступления с указанием времени их приема, с присвоением номеров, путем формирования реестра заявок участников отбора.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Участнику отбора выдается расписка, н</w:t>
      </w:r>
      <w:r>
        <w:rPr>
          <w:rFonts w:ascii="Times New Roman" w:hAnsi="Times New Roman" w:cs="Times New Roman"/>
          <w:sz w:val="24"/>
          <w:szCs w:val="24"/>
        </w:rPr>
        <w:t>а которой также указываются дата, время подачи и присвоенный регистрационный номер заявки.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21"/>
      <w:bookmarkEnd w:id="4"/>
      <w:r>
        <w:rPr>
          <w:rFonts w:ascii="Times New Roman" w:hAnsi="Times New Roman" w:cs="Times New Roman"/>
          <w:sz w:val="24"/>
          <w:szCs w:val="24"/>
        </w:rPr>
        <w:t xml:space="preserve">2.9. В срок, не превышающий 25 рабочих дней с даты окончания срока подачи заявок, </w:t>
      </w:r>
      <w:r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>постоянно действующая комиссия</w:t>
      </w:r>
      <w:r>
        <w:rPr>
          <w:rFonts w:ascii="Times New Roman" w:hAnsi="Times New Roman" w:cs="Times New Roman"/>
          <w:sz w:val="24"/>
          <w:szCs w:val="24"/>
        </w:rPr>
        <w:t>, созданная приказом Главного распорядителя, проверяе</w:t>
      </w:r>
      <w:r>
        <w:rPr>
          <w:rFonts w:ascii="Times New Roman" w:hAnsi="Times New Roman" w:cs="Times New Roman"/>
          <w:sz w:val="24"/>
          <w:szCs w:val="24"/>
        </w:rPr>
        <w:t>т: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участников отбора на соответствие требованиям и критериям, установленным в настоящем Порядке, на основании представленных ими документов и документов, запрошенных Главным распорядителем самостоятельно;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заявок и приложенных к ним докумен</w:t>
      </w:r>
      <w:r>
        <w:rPr>
          <w:rFonts w:ascii="Times New Roman" w:hAnsi="Times New Roman" w:cs="Times New Roman"/>
          <w:sz w:val="24"/>
          <w:szCs w:val="24"/>
        </w:rPr>
        <w:t>тов требованиям настоящего Порядка;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достоверность сведений, содержащихся в заявках.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состоит из 5 человек из числа сотрудников Главного распорядителя и включает председателя, секретаря и членов комиссии.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Заявки, поступившие позднее указанной в об</w:t>
      </w:r>
      <w:r>
        <w:rPr>
          <w:rFonts w:ascii="Times New Roman" w:hAnsi="Times New Roman" w:cs="Times New Roman"/>
          <w:sz w:val="24"/>
          <w:szCs w:val="24"/>
        </w:rPr>
        <w:t>ъявлении даты окончания подачи предложений (заявок), комиссией не рассматриваются.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К участию в отборе допускаются заявки при отсутствии оснований, указанных в </w:t>
      </w:r>
      <w:hyperlink w:anchor="P128">
        <w:r>
          <w:rPr>
            <w:rFonts w:ascii="Times New Roman" w:hAnsi="Times New Roman" w:cs="Times New Roman"/>
            <w:sz w:val="24"/>
            <w:szCs w:val="24"/>
          </w:rPr>
          <w:t>пункте 2.11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28"/>
      <w:bookmarkEnd w:id="5"/>
      <w:r>
        <w:rPr>
          <w:rFonts w:ascii="Times New Roman" w:hAnsi="Times New Roman" w:cs="Times New Roman"/>
          <w:sz w:val="24"/>
          <w:szCs w:val="24"/>
        </w:rPr>
        <w:t>2.11. Заявка участника отбора не д</w:t>
      </w:r>
      <w:r>
        <w:rPr>
          <w:rFonts w:ascii="Times New Roman" w:hAnsi="Times New Roman" w:cs="Times New Roman"/>
          <w:sz w:val="24"/>
          <w:szCs w:val="24"/>
        </w:rPr>
        <w:t>опускается к участию в отборе в случае ее отклонения Главным распорядителем по следующим основаниям: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несоответствие участника отбора требованиям, установленным в соответствии с </w:t>
      </w:r>
      <w:hyperlink w:anchor="P57">
        <w:r>
          <w:rPr>
            <w:rFonts w:ascii="Times New Roman" w:hAnsi="Times New Roman" w:cs="Times New Roman"/>
            <w:sz w:val="24"/>
            <w:szCs w:val="24"/>
          </w:rPr>
          <w:t>пунктом 2.2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несоответствие пред</w:t>
      </w:r>
      <w:r>
        <w:rPr>
          <w:rFonts w:ascii="Times New Roman" w:hAnsi="Times New Roman" w:cs="Times New Roman"/>
          <w:sz w:val="24"/>
          <w:szCs w:val="24"/>
        </w:rPr>
        <w:t>ставленных получателем субсидии документов требованиям, определенным настоящим Порядком, или непредставление (представление не в полном объеме) указанных документов;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недостоверность представленной участником отбора информации, в том числе информации о ег</w:t>
      </w:r>
      <w:r>
        <w:rPr>
          <w:rFonts w:ascii="Times New Roman" w:hAnsi="Times New Roman" w:cs="Times New Roman"/>
          <w:sz w:val="24"/>
          <w:szCs w:val="24"/>
        </w:rPr>
        <w:t>о месте нахождения и адресе как юридического лица;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недостаток лимитов бюджетных обязательств, предусмотренных Главному распределителю в бюджете городского округа города Калуги Калужской области на соответствующий финансовый год на цели, указанные в </w:t>
      </w:r>
      <w:hyperlink w:anchor="P44">
        <w:r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несоответствие цели получения субсидии, указанной в заявлении, целям, определенным в </w:t>
      </w:r>
      <w:hyperlink w:anchor="P44">
        <w:r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подача участником отбора заявки после даты и (или) времени, </w:t>
      </w:r>
      <w:r>
        <w:rPr>
          <w:rFonts w:ascii="Times New Roman" w:hAnsi="Times New Roman" w:cs="Times New Roman"/>
          <w:sz w:val="24"/>
          <w:szCs w:val="24"/>
        </w:rPr>
        <w:t>определенных для подачи заявок.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Участнику отбора, заявка которого отклонена по основаниям, указанным в настоящем пункте, Главным распорядителем не позднее 5 (пяти) рабочих дней с даты окончания срока, указанного в </w:t>
      </w:r>
      <w:hyperlink w:anchor="P121">
        <w:r>
          <w:rPr>
            <w:rFonts w:ascii="Times New Roman" w:hAnsi="Times New Roman" w:cs="Times New Roman"/>
            <w:sz w:val="24"/>
            <w:szCs w:val="24"/>
          </w:rPr>
          <w:t>пункте 2.9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</w:t>
      </w:r>
      <w:r>
        <w:rPr>
          <w:rFonts w:ascii="Times New Roman" w:hAnsi="Times New Roman" w:cs="Times New Roman"/>
          <w:sz w:val="24"/>
          <w:szCs w:val="24"/>
        </w:rPr>
        <w:t>щего Порядка, направляется уведомление о недопущении к участию в отборе с указанием основания недопуска.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Главный распорядитель в любой момент до даты окончания срока подачи заявок и документов вправе отказаться от проведения отбора путем размещения н</w:t>
      </w:r>
      <w:r>
        <w:rPr>
          <w:rFonts w:ascii="Times New Roman" w:hAnsi="Times New Roman" w:cs="Times New Roman"/>
          <w:sz w:val="24"/>
          <w:szCs w:val="24"/>
        </w:rPr>
        <w:t>а едином портале бюджетной системы Российской Федерации в информационно-телекоммуникационной сети Интернет (при наличии технической возможности) или на официальном сайте администрации городского округа города Калуги Калужской области (</w:t>
      </w:r>
      <w:hyperlink r:id="rId18">
        <w:r>
          <w:rPr>
            <w:rFonts w:ascii="Times New Roman" w:hAnsi="Times New Roman" w:cs="Times New Roman"/>
            <w:sz w:val="24"/>
            <w:szCs w:val="24"/>
          </w:rPr>
          <w:t>www.kaluga-gov.ru</w:t>
        </w:r>
      </w:hyperlink>
      <w:r>
        <w:rPr>
          <w:rFonts w:ascii="Times New Roman" w:hAnsi="Times New Roman" w:cs="Times New Roman"/>
          <w:sz w:val="24"/>
          <w:szCs w:val="24"/>
        </w:rPr>
        <w:t>) извещения об отказе от проведения отбора.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Отбор заявок и принятие решения о предоставлении субсидии осуществляются комиссией в порядке очередности поступления заявок, допущенных к участию в отборе.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При </w:t>
      </w:r>
      <w:r>
        <w:rPr>
          <w:rFonts w:ascii="Times New Roman" w:hAnsi="Times New Roman" w:cs="Times New Roman"/>
          <w:sz w:val="24"/>
          <w:szCs w:val="24"/>
        </w:rPr>
        <w:t>наличии одной заявки, соответствующей требованиям настоящего Порядка, а также соответствии участника отбора требованиям настоящего Порядка отбор признается состоявшимся. Единственный участник отбора является победителем отбора.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Итоги проведения отбор</w:t>
      </w:r>
      <w:r>
        <w:rPr>
          <w:rFonts w:ascii="Times New Roman" w:hAnsi="Times New Roman" w:cs="Times New Roman"/>
          <w:sz w:val="24"/>
          <w:szCs w:val="24"/>
        </w:rPr>
        <w:t>а размещаются на едином портале бюджетной системы Российской Федерации в информационно-телекоммуникационной сети Интернет (при наличии технической возможности) или на официальном сайте администрации городского округа города Калуги Калужской области (</w:t>
      </w:r>
      <w:hyperlink r:id="rId19">
        <w:r>
          <w:rPr>
            <w:rFonts w:ascii="Times New Roman" w:hAnsi="Times New Roman" w:cs="Times New Roman"/>
            <w:sz w:val="24"/>
            <w:szCs w:val="24"/>
          </w:rPr>
          <w:t>www.kaluga-gov.ru</w:t>
        </w:r>
      </w:hyperlink>
      <w:r>
        <w:rPr>
          <w:rFonts w:ascii="Times New Roman" w:hAnsi="Times New Roman" w:cs="Times New Roman"/>
          <w:sz w:val="24"/>
          <w:szCs w:val="24"/>
        </w:rPr>
        <w:t>) не позднее</w:t>
      </w:r>
      <w:r>
        <w:rPr>
          <w:rFonts w:ascii="Times New Roman" w:hAnsi="Times New Roman" w:cs="Times New Roman"/>
          <w:sz w:val="24"/>
          <w:szCs w:val="24"/>
        </w:rPr>
        <w:br/>
        <w:t>14-го календарного дня, следующего за днем определения победителя отбора.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 С момента принятия положительного решения по окончании рассмотрения документов, указанных в </w:t>
      </w:r>
      <w:hyperlink w:anchor="P92">
        <w:r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Порядка, с победителем отбора Главный распорядитель заключает соглашение.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 Условия и порядок заключения между Главным распорядителем и получателем субсидии соглашения: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2.17.1. Субсидия предоставляется на осн</w:t>
      </w:r>
      <w:r>
        <w:rPr>
          <w:rFonts w:ascii="Times New Roman" w:hAnsi="Times New Roman" w:cs="Times New Roman"/>
          <w:sz w:val="24"/>
          <w:szCs w:val="24"/>
        </w:rPr>
        <w:t>овании соглашения.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2.17.2. Проект соглашения направляется получателю субсидии в течение пяти рабочих дней с момента принятия положительного решения по окончании рассмотрения документов, указанных в </w:t>
      </w:r>
      <w:hyperlink w:anchor="P92">
        <w:r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</w:t>
      </w:r>
      <w:r>
        <w:rPr>
          <w:rFonts w:ascii="Times New Roman" w:hAnsi="Times New Roman" w:cs="Times New Roman"/>
          <w:sz w:val="24"/>
          <w:szCs w:val="24"/>
        </w:rPr>
        <w:t xml:space="preserve">лашение, дополнительные соглашения к нему заключаются в соответствии с типовой формой, установленной правовым актом </w:t>
      </w:r>
      <w:r>
        <w:rPr>
          <w:rFonts w:ascii="Times New Roman" w:hAnsi="Times New Roman" w:cs="Times New Roman"/>
          <w:sz w:val="24"/>
          <w:szCs w:val="24"/>
        </w:rPr>
        <w:t xml:space="preserve">заместителя </w:t>
      </w:r>
      <w:r>
        <w:rPr>
          <w:rFonts w:ascii="Times New Roman" w:hAnsi="Times New Roman" w:cs="Times New Roman"/>
          <w:sz w:val="24"/>
          <w:szCs w:val="24"/>
        </w:rPr>
        <w:t>главы городского округа города Калуги  - начальника управления финансов города Калуги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2.17.3. Получатель субсидии подписывает с</w:t>
      </w:r>
      <w:r>
        <w:rPr>
          <w:rFonts w:ascii="Times New Roman" w:hAnsi="Times New Roman" w:cs="Times New Roman"/>
          <w:sz w:val="24"/>
          <w:szCs w:val="24"/>
        </w:rPr>
        <w:t>оглашение в течение трех рабочих дней с момента получения проекта соглашения.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2.17.4. В случае уменьшения Главному распорядителю ранее доведенных лимитов бюджетных обязательств, приводящего к невозможности предоставления субсидии в размере, определенном в </w:t>
      </w:r>
      <w:r>
        <w:rPr>
          <w:rFonts w:ascii="Times New Roman" w:hAnsi="Times New Roman" w:cs="Times New Roman"/>
          <w:sz w:val="24"/>
          <w:szCs w:val="24"/>
        </w:rPr>
        <w:t>соглашении, в соглашение включается условие о согласовании новых условий соглашения или о расторжении соглашения при недостижении согласия по новым условиям.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2.17.5. В соглашение включаются положения о согласии получателя субсидии, лиц, получающих средства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соглашений, заключенных с получателями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</w:t>
      </w:r>
      <w:r>
        <w:rPr>
          <w:rFonts w:ascii="Times New Roman" w:hAnsi="Times New Roman" w:cs="Times New Roman"/>
          <w:sz w:val="24"/>
          <w:szCs w:val="24"/>
        </w:rPr>
        <w:t xml:space="preserve">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соблюдения порядка и условий предоставления субсидии, в том числе в части достижения результатов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предоставления субсидии, а также проверки органом муниципального финансового контроля в соответствии со </w:t>
      </w:r>
      <w:hyperlink r:id="rId20">
        <w:r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1">
        <w:r>
          <w:rPr>
            <w:rFonts w:ascii="Times New Roman" w:hAnsi="Times New Roman" w:cs="Times New Roman"/>
            <w:sz w:val="24"/>
            <w:szCs w:val="24"/>
          </w:rPr>
          <w:t>269.2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и на включение таких положений в соглашение.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2.17.6. При реорганизации получателя субсидии, являющегося юридическим лицом, в форме слияния, присоединения или преобразования </w:t>
      </w:r>
      <w:r>
        <w:rPr>
          <w:rFonts w:ascii="Times New Roman" w:hAnsi="Times New Roman" w:cs="Times New Roman"/>
          <w:sz w:val="24"/>
          <w:szCs w:val="24"/>
        </w:rPr>
        <w:t>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2.17.7. При реорганизации получателя субсидии, являющего</w:t>
      </w:r>
      <w:r>
        <w:rPr>
          <w:rFonts w:ascii="Times New Roman" w:hAnsi="Times New Roman" w:cs="Times New Roman"/>
          <w:sz w:val="24"/>
          <w:szCs w:val="24"/>
        </w:rPr>
        <w:t>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</w:t>
      </w:r>
      <w:r>
        <w:rPr>
          <w:rFonts w:ascii="Times New Roman" w:hAnsi="Times New Roman" w:cs="Times New Roman"/>
          <w:sz w:val="24"/>
          <w:szCs w:val="24"/>
        </w:rPr>
        <w:t xml:space="preserve">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обязательствах, источником финансового обеспечения которых является субсидия, </w:t>
      </w:r>
      <w:r>
        <w:rPr>
          <w:rFonts w:ascii="Times New Roman" w:hAnsi="Times New Roman" w:cs="Times New Roman"/>
          <w:sz w:val="24"/>
          <w:szCs w:val="24"/>
        </w:rPr>
        <w:t xml:space="preserve">и возврате неиспользованного остатка </w:t>
      </w:r>
      <w:r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субсидии в бюджет городского округа города Калуги Калужской области.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 Размер субсидии рассчитывается по следующей формуле:</w:t>
      </w:r>
    </w:p>
    <w:p w:rsidR="00657B5E" w:rsidRDefault="00657B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B5E" w:rsidRPr="0033665B" w:rsidRDefault="002D59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Рсi = Рфзi</w:t>
      </w:r>
      <w:r w:rsidRPr="003366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×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, где: </w:t>
      </w:r>
    </w:p>
    <w:p w:rsidR="00657B5E" w:rsidRPr="0033665B" w:rsidRDefault="00657B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B5E" w:rsidRPr="0033665B" w:rsidRDefault="002D59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Рсi - размер субсидии для предоставления получателю субсиди</w:t>
      </w:r>
      <w:r>
        <w:rPr>
          <w:rFonts w:ascii="Times New Roman" w:hAnsi="Times New Roman" w:cs="Times New Roman"/>
          <w:sz w:val="24"/>
          <w:szCs w:val="24"/>
        </w:rPr>
        <w:t>и в текущем финансовом году;</w:t>
      </w:r>
    </w:p>
    <w:p w:rsidR="00657B5E" w:rsidRPr="0033665B" w:rsidRDefault="002D59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Рфзi - размер субсидии, указанной в заявке получателя субсидии;</w:t>
      </w:r>
    </w:p>
    <w:p w:rsidR="00657B5E" w:rsidRPr="0033665B" w:rsidRDefault="002D59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- коэффициент:</w:t>
      </w:r>
    </w:p>
    <w:p w:rsidR="00657B5E" w:rsidRPr="0033665B" w:rsidRDefault="002D59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равный 1, - в случае, если Рфзi не превышает лимитов бюджетных обязательств, предусмотренных Главному распорядителю в бюджете городского окру</w:t>
      </w:r>
      <w:r>
        <w:rPr>
          <w:rFonts w:ascii="Times New Roman" w:hAnsi="Times New Roman" w:cs="Times New Roman"/>
          <w:sz w:val="24"/>
          <w:szCs w:val="24"/>
        </w:rPr>
        <w:t xml:space="preserve">га города Калуги Калужской области на указанные в </w:t>
      </w:r>
      <w:hyperlink w:anchor="P44">
        <w:r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 цели;</w:t>
      </w:r>
    </w:p>
    <w:p w:rsidR="00657B5E" w:rsidRPr="0033665B" w:rsidRDefault="002D59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равный Рсо / Рфзi, - в случае, если Рфзi превышает лимиты бюджетных обязательств, предусмотренных Главному распорядителю в бюджете городского о</w:t>
      </w:r>
      <w:r>
        <w:rPr>
          <w:rFonts w:ascii="Times New Roman" w:hAnsi="Times New Roman" w:cs="Times New Roman"/>
          <w:sz w:val="24"/>
          <w:szCs w:val="24"/>
        </w:rPr>
        <w:t xml:space="preserve">круга города Калуги Калужской области на указанные в </w:t>
      </w:r>
      <w:hyperlink w:anchor="P44">
        <w:r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 цели;</w:t>
      </w:r>
    </w:p>
    <w:p w:rsidR="00657B5E" w:rsidRPr="0033665B" w:rsidRDefault="002D59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Рсо - лимиты бюджетных обязательств, предусмотренных главному распорядителю в бюджете городского округа города Калуги Калужской области на ука</w:t>
      </w:r>
      <w:r>
        <w:rPr>
          <w:rFonts w:ascii="Times New Roman" w:hAnsi="Times New Roman" w:cs="Times New Roman"/>
          <w:sz w:val="24"/>
          <w:szCs w:val="24"/>
        </w:rPr>
        <w:t xml:space="preserve">занные в </w:t>
      </w:r>
      <w:hyperlink w:anchor="P44">
        <w:r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 цели.</w:t>
      </w:r>
    </w:p>
    <w:p w:rsidR="00657B5E" w:rsidRPr="0033665B" w:rsidRDefault="002D5997">
      <w:pPr>
        <w:pStyle w:val="ConsPlusNormal"/>
        <w:tabs>
          <w:tab w:val="left" w:pos="660"/>
          <w:tab w:val="left" w:pos="7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2.19. Основанием для перечисления субсидии получателю субсидии являются:</w:t>
      </w:r>
    </w:p>
    <w:p w:rsidR="00657B5E" w:rsidRPr="0033665B" w:rsidRDefault="002D59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ab/>
        <w:t>- соглашение, заключенное между Главным распорядителем и получателем субсидии;</w:t>
      </w:r>
    </w:p>
    <w:p w:rsidR="00657B5E" w:rsidRPr="0033665B" w:rsidRDefault="002D59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ab/>
        <w:t xml:space="preserve">- заверенная копия договора на </w:t>
      </w:r>
      <w:r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>выполнение работ по капитальному ремонту общего имущества в многоквартирном доме либо на разработку проектно-сметной документации, либо на обследование строительных конструкций здания, финансируемых с использованием субсидий;</w:t>
      </w:r>
    </w:p>
    <w:p w:rsidR="00657B5E" w:rsidRPr="0033665B" w:rsidRDefault="002D59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ab/>
        <w:t>- заверенная копия локального</w:t>
      </w:r>
      <w:r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 xml:space="preserve"> сметного расчета на капитальный ремонт общего имущества в многоквартирном доме либо копия сметы на разработку проектно-сметной документации, либо копия сметы на обследование строительных конструкций здания в соответствии с договором на выполнение работ;</w:t>
      </w:r>
    </w:p>
    <w:p w:rsidR="00657B5E" w:rsidRPr="0033665B" w:rsidRDefault="002D59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lastRenderedPageBreak/>
        <w:tab/>
      </w:r>
      <w:r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 xml:space="preserve">- </w:t>
      </w:r>
      <w:r>
        <w:rPr>
          <w:rStyle w:val="-"/>
          <w:rFonts w:ascii="Times New Roman" w:eastAsia="SimSun;宋体" w:hAnsi="Times New Roman" w:cs="Times New Roman"/>
          <w:bCs/>
          <w:color w:val="000000"/>
          <w:sz w:val="24"/>
          <w:szCs w:val="24"/>
          <w:u w:val="none"/>
        </w:rPr>
        <w:t>акт сдачи-приемки выполненных работ, подписанный представителями Главного распорядителя, муниципального казенного учреждения «Управление капитального строительства города Калуги», получателя субсидии</w:t>
      </w:r>
      <w:r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 xml:space="preserve"> и подрядчика, </w:t>
      </w:r>
      <w:r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>акт о приемке выполненных работ по форме</w:t>
      </w:r>
      <w:r>
        <w:rPr>
          <w:rStyle w:val="-"/>
          <w:rFonts w:ascii="Times New Roman" w:eastAsia="SimSun;宋体" w:hAnsi="Times New Roman" w:cs="Times New Roman"/>
          <w:bCs/>
          <w:color w:val="000000"/>
          <w:sz w:val="24"/>
          <w:szCs w:val="24"/>
          <w:u w:val="none"/>
        </w:rPr>
        <w:t xml:space="preserve"> КС-2, подписанныйпредставителями муниципального казенного учреждения «Управление капитального строительства города Калуги», и справка о стоимости выполненных работ по форме КС-3 либо акт на выполнение проектных работ, либо акт сдачи-приемки на обследовани</w:t>
      </w:r>
      <w:r>
        <w:rPr>
          <w:rStyle w:val="-"/>
          <w:rFonts w:ascii="Times New Roman" w:eastAsia="SimSun;宋体" w:hAnsi="Times New Roman" w:cs="Times New Roman"/>
          <w:bCs/>
          <w:color w:val="000000"/>
          <w:sz w:val="24"/>
          <w:szCs w:val="24"/>
          <w:u w:val="none"/>
        </w:rPr>
        <w:t>е строительных конструкций зданий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2.20. </w:t>
      </w:r>
      <w:r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 xml:space="preserve">Субсидия перечисляется Главным распорядителем не позднее 10 рабочих дней с момента  предоставления получателем субсидии Главному распорядителю </w:t>
      </w:r>
      <w:r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>акта о приемке выполненных работ по форме КС-2, подписанногопредставител</w:t>
      </w:r>
      <w:r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 xml:space="preserve">ями муниципального казенного учреждения «Управление капитального строительства города Калуги», и справки о стоимости выполненных работ и затрат по форме КС-3 </w:t>
      </w:r>
      <w:r>
        <w:rPr>
          <w:rStyle w:val="-"/>
          <w:rFonts w:ascii="Times New Roman" w:eastAsia="SimSun;宋体" w:hAnsi="Times New Roman" w:cs="Times New Roman"/>
          <w:bCs/>
          <w:color w:val="000000"/>
          <w:sz w:val="24"/>
          <w:szCs w:val="24"/>
          <w:u w:val="none"/>
        </w:rPr>
        <w:t>либо акта на выполнение проектных работ, либо акта сдачи-приема на обследование строительных конст</w:t>
      </w:r>
      <w:r>
        <w:rPr>
          <w:rStyle w:val="-"/>
          <w:rFonts w:ascii="Times New Roman" w:eastAsia="SimSun;宋体" w:hAnsi="Times New Roman" w:cs="Times New Roman"/>
          <w:bCs/>
          <w:color w:val="000000"/>
          <w:sz w:val="24"/>
          <w:szCs w:val="24"/>
          <w:u w:val="none"/>
        </w:rPr>
        <w:t>рукций зданий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Перечисление субсидии осуществляется Главным распорядителем на счет, открытый получателю субсидии в кредитной организации, указанной в соглашении (за исключением субсидии, подлежащей в соответствии с бюджетным законодательством Российской </w:t>
      </w:r>
      <w:r>
        <w:rPr>
          <w:rFonts w:ascii="Times New Roman" w:hAnsi="Times New Roman" w:cs="Times New Roman"/>
          <w:sz w:val="24"/>
          <w:szCs w:val="24"/>
        </w:rPr>
        <w:t>Федерации казначейскому сопровождению). Средства субсидии подлежат казначейскому сопровождению в случаях и порядке, которые установлены в соответствии с бюджетным законодательством.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средства субсидии подлежат казначейскому сопровождению, в со</w:t>
      </w:r>
      <w:r>
        <w:rPr>
          <w:rFonts w:ascii="Times New Roman" w:hAnsi="Times New Roman" w:cs="Times New Roman"/>
          <w:sz w:val="24"/>
          <w:szCs w:val="24"/>
        </w:rPr>
        <w:t>глашение включаются положения о казначейском сопровождении, установленные правилами казначейского сопровождения в соответствии с бюджетным законодательством Российской Федерации.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67"/>
      <w:bookmarkEnd w:id="6"/>
      <w:r>
        <w:rPr>
          <w:rFonts w:ascii="Times New Roman" w:hAnsi="Times New Roman" w:cs="Times New Roman"/>
          <w:sz w:val="24"/>
          <w:szCs w:val="24"/>
        </w:rPr>
        <w:t>2.21. Результатом предоставления субсидии является выполнение работ по капита</w:t>
      </w:r>
      <w:r>
        <w:rPr>
          <w:rFonts w:ascii="Times New Roman" w:hAnsi="Times New Roman" w:cs="Times New Roman"/>
          <w:sz w:val="24"/>
          <w:szCs w:val="24"/>
        </w:rPr>
        <w:t>льному ремонту многоквартирного дома в целях исполнения судебного акта.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 результатов предоставления субсидии устанавливается в соглашении с указанием точной даты достижения результатов.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2.22. Возврат </w:t>
      </w:r>
      <w:r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субсидий в бюджет городского округа горо</w:t>
      </w:r>
      <w:r>
        <w:rPr>
          <w:rFonts w:ascii="Times New Roman" w:hAnsi="Times New Roman" w:cs="Times New Roman"/>
          <w:sz w:val="24"/>
          <w:szCs w:val="24"/>
        </w:rPr>
        <w:t>да Калуги Калужской области осуществляется в случае нарушения получателем субсидии условий, установленных при предоставлении субсидии, выявленного в том числе по фактам проверок, проведенных Главным распорядителем и органами муниципального финансового конт</w:t>
      </w:r>
      <w:r>
        <w:rPr>
          <w:rFonts w:ascii="Times New Roman" w:hAnsi="Times New Roman" w:cs="Times New Roman"/>
          <w:sz w:val="24"/>
          <w:szCs w:val="24"/>
        </w:rPr>
        <w:t>роля, а также в случае недостижения значений результатов предоставления субсидии.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2.23. Получателю субсидии - юридическому лицу, а также юридическим лицам, получающим от получателя субсидии средства на основании договоров (соглашений), заключенных с получа</w:t>
      </w:r>
      <w:r>
        <w:rPr>
          <w:rFonts w:ascii="Times New Roman" w:hAnsi="Times New Roman" w:cs="Times New Roman"/>
          <w:sz w:val="24"/>
          <w:szCs w:val="24"/>
        </w:rPr>
        <w:t>телями субсидий, за счет полученных из бюджета городского округа города Калуги Калужской области, запрещено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</w:t>
      </w:r>
      <w:r>
        <w:rPr>
          <w:rFonts w:ascii="Times New Roman" w:hAnsi="Times New Roman" w:cs="Times New Roman"/>
          <w:sz w:val="24"/>
          <w:szCs w:val="24"/>
        </w:rPr>
        <w:t xml:space="preserve"> (поставке) высокотехнологичного импортного оборудования, сырья и комплектующих изделий.</w:t>
      </w:r>
    </w:p>
    <w:p w:rsidR="00657B5E" w:rsidRDefault="00657B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B5E" w:rsidRDefault="002D599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Требования к представлению отчетности, осуществлению</w:t>
      </w:r>
    </w:p>
    <w:p w:rsidR="00657B5E" w:rsidRDefault="002D59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контроля (мониторинга) за соблюдением условий и порядка</w:t>
      </w:r>
    </w:p>
    <w:p w:rsidR="00657B5E" w:rsidRDefault="002D59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субсидии и ответственность за их </w:t>
      </w:r>
      <w:r>
        <w:rPr>
          <w:rFonts w:ascii="Times New Roman" w:hAnsi="Times New Roman" w:cs="Times New Roman"/>
          <w:sz w:val="24"/>
          <w:szCs w:val="24"/>
        </w:rPr>
        <w:t>нарушение</w:t>
      </w:r>
    </w:p>
    <w:p w:rsidR="00657B5E" w:rsidRDefault="00657B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76"/>
      <w:bookmarkEnd w:id="7"/>
      <w:r>
        <w:rPr>
          <w:rFonts w:ascii="Times New Roman" w:hAnsi="Times New Roman" w:cs="Times New Roman"/>
          <w:sz w:val="24"/>
          <w:szCs w:val="24"/>
        </w:rPr>
        <w:t>3.1. Получатель субсидии в срок, указанный в соглашении (но не реже одного раза в квартал), представляет Главному распорядителю отчеты по формам, определенным типовыми формами соглашений, установленными муниципальными правовыми актами, на предме</w:t>
      </w:r>
      <w:r>
        <w:rPr>
          <w:rFonts w:ascii="Times New Roman" w:hAnsi="Times New Roman" w:cs="Times New Roman"/>
          <w:sz w:val="24"/>
          <w:szCs w:val="24"/>
        </w:rPr>
        <w:t>т целевого расходования средств субсидии, в частности: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отчет о достижении значений результатов предоставления субсидии;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отчет об осуществлении расходов, источником финансового обеспечения которых </w:t>
      </w:r>
      <w:r>
        <w:rPr>
          <w:rFonts w:ascii="Times New Roman" w:hAnsi="Times New Roman" w:cs="Times New Roman"/>
          <w:sz w:val="24"/>
          <w:szCs w:val="24"/>
        </w:rPr>
        <w:lastRenderedPageBreak/>
        <w:t>является субсидия;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отчет о реализации плана мероприяти</w:t>
      </w:r>
      <w:r>
        <w:rPr>
          <w:rFonts w:ascii="Times New Roman" w:hAnsi="Times New Roman" w:cs="Times New Roman"/>
          <w:sz w:val="24"/>
          <w:szCs w:val="24"/>
        </w:rPr>
        <w:t>й по достижению результатов предоставления субсидии.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Главный распорядитель вправе установить в соглашении сроки и формы представления получателем субсидии дополнительной отчетности.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После представления получателем субсидии документов или заверенн</w:t>
      </w:r>
      <w:r>
        <w:rPr>
          <w:rFonts w:ascii="Times New Roman" w:hAnsi="Times New Roman" w:cs="Times New Roman"/>
          <w:sz w:val="24"/>
          <w:szCs w:val="24"/>
        </w:rPr>
        <w:t xml:space="preserve">ых надлежащим образом копий документов, указанных в </w:t>
      </w:r>
      <w:hyperlink w:anchor="P176">
        <w:r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Порядка, Главный распорядитель не более 15 рабочих дней проводит проверку отчетности.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проведенной проверки Главный распорядитель либо принимае</w:t>
      </w:r>
      <w:r>
        <w:rPr>
          <w:rFonts w:ascii="Times New Roman" w:hAnsi="Times New Roman" w:cs="Times New Roman"/>
          <w:sz w:val="24"/>
          <w:szCs w:val="24"/>
        </w:rPr>
        <w:t>т представленную получателем субсидии отчетность, либо письменно уведомляет получателя субсидии о выявленных замечаниях и нарушениях, подлежащих корректировке, с указанием сроков повторного представления получателем субсидии соответствующей отчетности.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>
        <w:rPr>
          <w:rFonts w:ascii="Times New Roman" w:hAnsi="Times New Roman" w:cs="Times New Roman"/>
          <w:sz w:val="24"/>
          <w:szCs w:val="24"/>
        </w:rPr>
        <w:t>. Получатель субсидии обязан использовать ее исключительно на цели, указанные в соглашении.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Главный распорядитель осуществляет проверку соблюдения получателем субсидии условий и порядка предоставления субсидии, в том числе в части достижения результат</w:t>
      </w:r>
      <w:r>
        <w:rPr>
          <w:rFonts w:ascii="Times New Roman" w:hAnsi="Times New Roman" w:cs="Times New Roman"/>
          <w:sz w:val="24"/>
          <w:szCs w:val="24"/>
        </w:rPr>
        <w:t xml:space="preserve">а предоставления субсидии, а органы муниципального финансового контроля осуществляют проверку соблюдения получателем субсидии порядка и условий предоставления субсидии в соответствии со </w:t>
      </w:r>
      <w:hyperlink r:id="rId22">
        <w:r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3">
        <w:r>
          <w:rPr>
            <w:rFonts w:ascii="Times New Roman" w:hAnsi="Times New Roman" w:cs="Times New Roman"/>
            <w:sz w:val="24"/>
            <w:szCs w:val="24"/>
          </w:rPr>
          <w:t>269.2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В случае нарушения получателем субсидии условий и порядка предоставления субсидии, ус</w:t>
      </w:r>
      <w:r>
        <w:rPr>
          <w:rFonts w:ascii="Times New Roman" w:hAnsi="Times New Roman" w:cs="Times New Roman"/>
          <w:sz w:val="24"/>
          <w:szCs w:val="24"/>
        </w:rPr>
        <w:t>тановленных при предоставлении субсидии, выявленного в том числе по фактам проверок, проведенных Главным распорядителем и органом муниципального финансового контроля, а также в случае недостижения значений результатов предоставления субсидии, средства субс</w:t>
      </w:r>
      <w:r>
        <w:rPr>
          <w:rFonts w:ascii="Times New Roman" w:hAnsi="Times New Roman" w:cs="Times New Roman"/>
          <w:sz w:val="24"/>
          <w:szCs w:val="24"/>
        </w:rPr>
        <w:t xml:space="preserve">идии подлежат возврату в бюджет городского округа города Калуги Калужской области в течение 15 рабочих дней со дня получения от Главного распорядителя уведомления о возврате </w:t>
      </w:r>
      <w:r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субсидии либо в срок, указанный в документе органа муниципального финансов</w:t>
      </w:r>
      <w:r>
        <w:rPr>
          <w:rFonts w:ascii="Times New Roman" w:hAnsi="Times New Roman" w:cs="Times New Roman"/>
          <w:sz w:val="24"/>
          <w:szCs w:val="24"/>
        </w:rPr>
        <w:t>ого контроля.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Мониторинг достижения результата предоставления субсидии, указанного в </w:t>
      </w:r>
      <w:hyperlink w:anchor="P167">
        <w:r>
          <w:rPr>
            <w:rFonts w:ascii="Times New Roman" w:hAnsi="Times New Roman" w:cs="Times New Roman"/>
            <w:sz w:val="24"/>
            <w:szCs w:val="24"/>
          </w:rPr>
          <w:t>пункте 2.21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Порядка, проводится исходя из достижения значения результата предоставления субсидии, определенного соглашением, и соб</w:t>
      </w:r>
      <w:r>
        <w:rPr>
          <w:rFonts w:ascii="Times New Roman" w:hAnsi="Times New Roman" w:cs="Times New Roman"/>
          <w:sz w:val="24"/>
          <w:szCs w:val="24"/>
        </w:rPr>
        <w:t>ытий, отражающих факт завершения соответствующего официального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В случае недостижен</w:t>
      </w:r>
      <w:r>
        <w:rPr>
          <w:rFonts w:ascii="Times New Roman" w:hAnsi="Times New Roman" w:cs="Times New Roman"/>
          <w:sz w:val="24"/>
          <w:szCs w:val="24"/>
        </w:rPr>
        <w:t xml:space="preserve">ия значений результатов предоставления субсидии, указанных в соглашении, получатель субсидии в срок не позднее 1 апреля следующего финансового года осуществляет возврат </w:t>
      </w:r>
      <w:r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субсидии путем перечисления денежных средств в бюджет городского округа города </w:t>
      </w:r>
      <w:r>
        <w:rPr>
          <w:rFonts w:ascii="Times New Roman" w:hAnsi="Times New Roman" w:cs="Times New Roman"/>
          <w:sz w:val="24"/>
          <w:szCs w:val="24"/>
        </w:rPr>
        <w:t>Калуги Калужской области.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В случае невыполнения получателем субсидии в установленный срок требований о возврате </w:t>
      </w:r>
      <w:r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субсидии Главный распорядитель обеспечивает взыскание средств в бюджет городского округа города Калуги Калужской области в судебном</w:t>
      </w:r>
      <w:r>
        <w:rPr>
          <w:rFonts w:ascii="Times New Roman" w:hAnsi="Times New Roman" w:cs="Times New Roman"/>
          <w:sz w:val="24"/>
          <w:szCs w:val="24"/>
        </w:rPr>
        <w:t xml:space="preserve"> порядке.</w:t>
      </w:r>
    </w:p>
    <w:p w:rsidR="00657B5E" w:rsidRDefault="002D59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Требование о возврате </w:t>
      </w:r>
      <w:r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субсидии не применяется в случае, если соблюдение условий предоставления субсидии, в том числе исполнение обязательств по достижению значения результата предоставления субсидии, оказалось невозможным вследствие</w:t>
      </w:r>
      <w:r>
        <w:rPr>
          <w:rFonts w:ascii="Times New Roman" w:hAnsi="Times New Roman" w:cs="Times New Roman"/>
          <w:sz w:val="24"/>
          <w:szCs w:val="24"/>
        </w:rPr>
        <w:t xml:space="preserve"> обстоятельств непреодолимой силы. К обстоятельствам непреодолимой силы относятся: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</w:t>
      </w:r>
      <w:r>
        <w:rPr>
          <w:rFonts w:ascii="Times New Roman" w:hAnsi="Times New Roman" w:cs="Times New Roman"/>
          <w:sz w:val="24"/>
          <w:szCs w:val="24"/>
        </w:rPr>
        <w:t>ревозок, запретительные меры государств, запрет торговых операций, в том числе с отдельными странами, вследствие принятия международных санкций.</w:t>
      </w:r>
    </w:p>
    <w:p w:rsidR="00657B5E" w:rsidRDefault="00657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57B5E" w:rsidSect="00657B5E">
      <w:headerReference w:type="default" r:id="rId24"/>
      <w:headerReference w:type="first" r:id="rId25"/>
      <w:pgSz w:w="11906" w:h="16838"/>
      <w:pgMar w:top="907" w:right="850" w:bottom="1134" w:left="1701" w:header="567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997" w:rsidRDefault="002D5997" w:rsidP="00657B5E">
      <w:pPr>
        <w:spacing w:after="0" w:line="240" w:lineRule="auto"/>
      </w:pPr>
      <w:r>
        <w:separator/>
      </w:r>
    </w:p>
  </w:endnote>
  <w:endnote w:type="continuationSeparator" w:id="1">
    <w:p w:rsidR="002D5997" w:rsidRDefault="002D5997" w:rsidP="00657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stem-ui;apple-system;BlinkMa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997" w:rsidRDefault="002D5997" w:rsidP="00657B5E">
      <w:pPr>
        <w:spacing w:after="0" w:line="240" w:lineRule="auto"/>
      </w:pPr>
      <w:r>
        <w:separator/>
      </w:r>
    </w:p>
  </w:footnote>
  <w:footnote w:type="continuationSeparator" w:id="1">
    <w:p w:rsidR="002D5997" w:rsidRDefault="002D5997" w:rsidP="00657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B5E" w:rsidRDefault="00657B5E">
    <w:pPr>
      <w:pStyle w:val="Header"/>
      <w:jc w:val="center"/>
    </w:pPr>
    <w:r>
      <w:fldChar w:fldCharType="begin"/>
    </w:r>
    <w:r w:rsidR="002D5997">
      <w:instrText xml:space="preserve"> PAGE </w:instrText>
    </w:r>
    <w:r>
      <w:fldChar w:fldCharType="separate"/>
    </w:r>
    <w:r w:rsidR="0033665B">
      <w:rPr>
        <w:noProof/>
      </w:rPr>
      <w:t>2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B5E" w:rsidRDefault="00657B5E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7B5E"/>
    <w:rsid w:val="002D5997"/>
    <w:rsid w:val="0033665B"/>
    <w:rsid w:val="0065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A4F0F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sid w:val="00657B5E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rsid w:val="00657B5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657B5E"/>
    <w:pPr>
      <w:spacing w:after="140" w:line="276" w:lineRule="auto"/>
    </w:pPr>
  </w:style>
  <w:style w:type="paragraph" w:styleId="a7">
    <w:name w:val="List"/>
    <w:basedOn w:val="a6"/>
    <w:rsid w:val="00657B5E"/>
    <w:rPr>
      <w:rFonts w:cs="Arial"/>
    </w:rPr>
  </w:style>
  <w:style w:type="paragraph" w:customStyle="1" w:styleId="Caption">
    <w:name w:val="Caption"/>
    <w:basedOn w:val="a"/>
    <w:qFormat/>
    <w:rsid w:val="00657B5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657B5E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4E7092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rsid w:val="004E7092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4A4F0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9">
    <w:name w:val="Колонтитул"/>
    <w:basedOn w:val="a"/>
    <w:qFormat/>
    <w:rsid w:val="00657B5E"/>
    <w:pPr>
      <w:suppressLineNumbers/>
      <w:tabs>
        <w:tab w:val="center" w:pos="4677"/>
        <w:tab w:val="right" w:pos="9355"/>
      </w:tabs>
    </w:pPr>
  </w:style>
  <w:style w:type="paragraph" w:customStyle="1" w:styleId="Header">
    <w:name w:val="Header"/>
    <w:basedOn w:val="a9"/>
    <w:rsid w:val="00657B5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37&amp;n=177888" TargetMode="External"/><Relationship Id="rId13" Type="http://schemas.openxmlformats.org/officeDocument/2006/relationships/hyperlink" Target="https://login.consultant.ru/link/?req=doc&amp;base=LAW&amp;n=503623" TargetMode="External"/><Relationship Id="rId18" Type="http://schemas.openxmlformats.org/officeDocument/2006/relationships/hyperlink" Target="https://www.kaluga-gov.ru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00021&amp;dst=3722" TargetMode="External"/><Relationship Id="rId7" Type="http://schemas.openxmlformats.org/officeDocument/2006/relationships/hyperlink" Target="https://login.consultant.ru/link/?req=doc&amp;base=LAW&amp;n=490805&amp;dst=100019" TargetMode="External"/><Relationship Id="rId12" Type="http://schemas.openxmlformats.org/officeDocument/2006/relationships/hyperlink" Target="https://login.consultant.ru/link/?req=doc&amp;base=LAW&amp;n=121087&amp;dst=100142" TargetMode="External"/><Relationship Id="rId17" Type="http://schemas.openxmlformats.org/officeDocument/2006/relationships/hyperlink" Target="https://login.consultant.ru/link/?req=doc&amp;base=LAW&amp;n=500984" TargetMode="External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www.kaluga-gov.ru/" TargetMode="External"/><Relationship Id="rId20" Type="http://schemas.openxmlformats.org/officeDocument/2006/relationships/hyperlink" Target="https://login.consultant.ru/link/?req=doc&amp;base=LAW&amp;n=500021&amp;dst=370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0021&amp;dst=7168" TargetMode="External"/><Relationship Id="rId11" Type="http://schemas.openxmlformats.org/officeDocument/2006/relationships/hyperlink" Target="https://login.consultant.ru/link/?req=doc&amp;base=RLAW037&amp;n=177888&amp;dst=172025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www.kaluga-gov.ru/" TargetMode="External"/><Relationship Id="rId23" Type="http://schemas.openxmlformats.org/officeDocument/2006/relationships/hyperlink" Target="https://login.consultant.ru/link/?req=doc&amp;base=LAW&amp;n=500021&amp;dst=3722" TargetMode="External"/><Relationship Id="rId10" Type="http://schemas.openxmlformats.org/officeDocument/2006/relationships/hyperlink" Target="https://login.consultant.ru/link/?req=doc&amp;base=LAW&amp;n=493210&amp;dst=651" TargetMode="External"/><Relationship Id="rId19" Type="http://schemas.openxmlformats.org/officeDocument/2006/relationships/hyperlink" Target="https://www.kaluga-gov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37&amp;n=176495&amp;dst=100012" TargetMode="External"/><Relationship Id="rId14" Type="http://schemas.openxmlformats.org/officeDocument/2006/relationships/hyperlink" Target="https://login.consultant.ru/link/?req=doc&amp;base=LAW&amp;n=483130&amp;dst=5769" TargetMode="External"/><Relationship Id="rId22" Type="http://schemas.openxmlformats.org/officeDocument/2006/relationships/hyperlink" Target="https://login.consultant.ru/link/?req=doc&amp;base=LAW&amp;n=500021&amp;dst=370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10</Pages>
  <Words>5483</Words>
  <Characters>31259</Characters>
  <Application>Microsoft Office Word</Application>
  <DocSecurity>0</DocSecurity>
  <Lines>260</Lines>
  <Paragraphs>73</Paragraphs>
  <ScaleCrop>false</ScaleCrop>
  <Company/>
  <LinksUpToDate>false</LinksUpToDate>
  <CharactersWithSpaces>36669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Галина Викторовна</dc:creator>
  <dc:description/>
  <cp:lastModifiedBy>egorova_aa</cp:lastModifiedBy>
  <cp:revision>81</cp:revision>
  <cp:lastPrinted>2025-10-01T11:46:00Z</cp:lastPrinted>
  <dcterms:created xsi:type="dcterms:W3CDTF">2025-10-01T10:05:00Z</dcterms:created>
  <dcterms:modified xsi:type="dcterms:W3CDTF">2026-09-10T08:06:00Z</dcterms:modified>
  <dc:language>ru-RU</dc:language>
</cp:coreProperties>
</file>