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CE1" w:rsidRDefault="00C06CE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06CE1" w:rsidRDefault="00C06CE1">
      <w:pPr>
        <w:pStyle w:val="ConsPlusNormal"/>
        <w:jc w:val="both"/>
        <w:outlineLvl w:val="0"/>
      </w:pPr>
    </w:p>
    <w:p w:rsidR="00C06CE1" w:rsidRDefault="00C06CE1">
      <w:pPr>
        <w:pStyle w:val="ConsPlusTitle"/>
        <w:jc w:val="center"/>
        <w:outlineLvl w:val="0"/>
      </w:pPr>
      <w:r>
        <w:t>АДМИНИСТРАЦИЯ ГОРОДСКОГО ОКРУГА</w:t>
      </w:r>
    </w:p>
    <w:p w:rsidR="00C06CE1" w:rsidRDefault="00C06CE1">
      <w:pPr>
        <w:pStyle w:val="ConsPlusTitle"/>
        <w:jc w:val="center"/>
      </w:pPr>
      <w:r>
        <w:t>ГОРОДА КАЛУГИ</w:t>
      </w:r>
    </w:p>
    <w:p w:rsidR="00C06CE1" w:rsidRDefault="00C06CE1">
      <w:pPr>
        <w:pStyle w:val="ConsPlusTitle"/>
        <w:jc w:val="center"/>
      </w:pPr>
    </w:p>
    <w:p w:rsidR="00C06CE1" w:rsidRDefault="00C06CE1">
      <w:pPr>
        <w:pStyle w:val="ConsPlusTitle"/>
        <w:jc w:val="center"/>
      </w:pPr>
      <w:r>
        <w:t>ПЕРВЫЙ ЗАМЕСТИТЕЛЬ ГЛАВЫ ГОРОДСКОГО ОКРУГА ГОРОДА КАЛУГИ -</w:t>
      </w:r>
    </w:p>
    <w:p w:rsidR="00C06CE1" w:rsidRDefault="00C06CE1">
      <w:pPr>
        <w:pStyle w:val="ConsPlusTitle"/>
        <w:jc w:val="center"/>
      </w:pPr>
      <w:r>
        <w:t>НАЧАЛЬНИК УПРАВЛЕНИЯ ГОРОДСКОГО ХОЗЯЙСТВА ГОРОДА КАЛУГИ</w:t>
      </w:r>
    </w:p>
    <w:p w:rsidR="00C06CE1" w:rsidRDefault="00C06CE1">
      <w:pPr>
        <w:pStyle w:val="ConsPlusTitle"/>
        <w:ind w:firstLine="540"/>
        <w:jc w:val="both"/>
      </w:pPr>
    </w:p>
    <w:p w:rsidR="00C06CE1" w:rsidRDefault="00C06CE1">
      <w:pPr>
        <w:pStyle w:val="ConsPlusTitle"/>
        <w:jc w:val="center"/>
      </w:pPr>
      <w:r>
        <w:t>РАСПОРЯЖЕНИЕ</w:t>
      </w:r>
    </w:p>
    <w:p w:rsidR="00C06CE1" w:rsidRDefault="00C06CE1">
      <w:pPr>
        <w:pStyle w:val="ConsPlusTitle"/>
        <w:jc w:val="center"/>
      </w:pPr>
      <w:r>
        <w:t>от 3 октября 2025 г. N 237-03-р</w:t>
      </w:r>
    </w:p>
    <w:p w:rsidR="00C06CE1" w:rsidRDefault="00C06CE1">
      <w:pPr>
        <w:pStyle w:val="ConsPlusTitle"/>
        <w:ind w:firstLine="540"/>
        <w:jc w:val="both"/>
      </w:pPr>
    </w:p>
    <w:p w:rsidR="00C06CE1" w:rsidRDefault="00C06CE1">
      <w:pPr>
        <w:pStyle w:val="ConsPlusTitle"/>
        <w:jc w:val="center"/>
      </w:pPr>
      <w:r>
        <w:t>ОБ УТВЕРЖДЕНИИ МУНИЦИПАЛЬНОЙ ПРОГРАММЫ ГОРОДСКОГО ОКРУГА</w:t>
      </w:r>
    </w:p>
    <w:p w:rsidR="00C06CE1" w:rsidRDefault="00C06CE1">
      <w:pPr>
        <w:pStyle w:val="ConsPlusTitle"/>
        <w:jc w:val="center"/>
      </w:pPr>
      <w:r>
        <w:t xml:space="preserve">ГОРОДА КАЛУГИ КАЛУЖСКОЙ ОБЛАСТИ "УПРАВЛЕНИЕ </w:t>
      </w:r>
      <w:proofErr w:type="gramStart"/>
      <w:r>
        <w:t>ИМУЩЕСТВЕННЫМ</w:t>
      </w:r>
      <w:proofErr w:type="gramEnd"/>
    </w:p>
    <w:p w:rsidR="00C06CE1" w:rsidRDefault="00C06CE1">
      <w:pPr>
        <w:pStyle w:val="ConsPlusTitle"/>
        <w:jc w:val="center"/>
      </w:pPr>
      <w:r>
        <w:t>КОМПЛЕКСОМ ГОРОДСКОГО ОКРУГА ГОРОДА КАЛУГИ КАЛУЖСКОЙ</w:t>
      </w:r>
    </w:p>
    <w:p w:rsidR="00C06CE1" w:rsidRDefault="00C06CE1">
      <w:pPr>
        <w:pStyle w:val="ConsPlusTitle"/>
        <w:jc w:val="center"/>
      </w:pPr>
      <w:r>
        <w:t>ОБЛАСТИ"</w:t>
      </w:r>
    </w:p>
    <w:p w:rsidR="00C06CE1" w:rsidRDefault="00C06CE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C06C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6CE1" w:rsidRDefault="00C06CE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6CE1" w:rsidRDefault="00C06C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6CE1" w:rsidRDefault="00C06CE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первого заместителя главы городского округа</w:t>
            </w:r>
            <w:proofErr w:type="gramEnd"/>
          </w:p>
          <w:p w:rsidR="00C06CE1" w:rsidRDefault="00C06CE1">
            <w:pPr>
              <w:pStyle w:val="ConsPlusNormal"/>
              <w:jc w:val="center"/>
            </w:pPr>
            <w:r>
              <w:rPr>
                <w:color w:val="392C69"/>
              </w:rPr>
              <w:t>города Калуги - начальника управления городского хозяйства города Калуги</w:t>
            </w:r>
          </w:p>
          <w:p w:rsidR="00C06CE1" w:rsidRDefault="00C06CE1">
            <w:pPr>
              <w:pStyle w:val="ConsPlusNormal"/>
              <w:jc w:val="center"/>
            </w:pPr>
            <w:r>
              <w:rPr>
                <w:color w:val="392C69"/>
              </w:rPr>
              <w:t>от 08.06.2026 N 97-03-р)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6CE1" w:rsidRDefault="00C06CE1">
            <w:pPr>
              <w:pStyle w:val="ConsPlusNormal"/>
            </w:pPr>
          </w:p>
        </w:tc>
      </w:tr>
    </w:tbl>
    <w:p w:rsidR="00C06CE1" w:rsidRDefault="00C06CE1">
      <w:pPr>
        <w:pStyle w:val="ConsPlusNormal"/>
        <w:jc w:val="both"/>
      </w:pPr>
    </w:p>
    <w:p w:rsidR="00C06CE1" w:rsidRDefault="00C06CE1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Уставом</w:t>
        </w:r>
      </w:hyperlink>
      <w:r>
        <w:t xml:space="preserve"> городского округа города Калуги Калужской области, </w:t>
      </w:r>
      <w:hyperlink r:id="rId7">
        <w:r>
          <w:rPr>
            <w:color w:val="0000FF"/>
          </w:rPr>
          <w:t>постановлением</w:t>
        </w:r>
      </w:hyperlink>
      <w:r>
        <w:t xml:space="preserve">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</w:t>
      </w:r>
      <w:hyperlink r:id="rId8">
        <w:r>
          <w:rPr>
            <w:color w:val="0000FF"/>
          </w:rPr>
          <w:t>постановлением</w:t>
        </w:r>
      </w:hyperlink>
      <w:r>
        <w:t xml:space="preserve"> Городской Управы города Калуги от 12.02.2025 N 57-п "Об утверждении муниципальной</w:t>
      </w:r>
      <w:proofErr w:type="gramEnd"/>
      <w:r>
        <w:t xml:space="preserve"> программы муниципального образования "Город Калуга</w:t>
      </w:r>
      <w:proofErr w:type="gramStart"/>
      <w:r>
        <w:t>""</w:t>
      </w:r>
      <w:proofErr w:type="gramEnd"/>
      <w:r>
        <w:t xml:space="preserve">Управление имущественным комплексом муниципального образования "Город Калуга", на основании </w:t>
      </w:r>
      <w:hyperlink r:id="rId9">
        <w:r>
          <w:rPr>
            <w:color w:val="0000FF"/>
          </w:rPr>
          <w:t>Положения</w:t>
        </w:r>
      </w:hyperlink>
      <w:r>
        <w:t xml:space="preserve"> об управлении городского хозяйства города Калуги, утвержденного постановлением Городского Головы города Калуги от 07.07.2005 N 209-п:</w:t>
      </w:r>
    </w:p>
    <w:p w:rsidR="00C06CE1" w:rsidRDefault="00C06CE1">
      <w:pPr>
        <w:pStyle w:val="ConsPlusNormal"/>
        <w:jc w:val="both"/>
      </w:pPr>
    </w:p>
    <w:p w:rsidR="00C06CE1" w:rsidRDefault="00C06CE1">
      <w:pPr>
        <w:pStyle w:val="ConsPlusNormal"/>
        <w:ind w:firstLine="540"/>
        <w:jc w:val="both"/>
      </w:pPr>
      <w:r>
        <w:t xml:space="preserve">1. Утвердить </w:t>
      </w:r>
      <w:hyperlink w:anchor="P38">
        <w:r>
          <w:rPr>
            <w:color w:val="0000FF"/>
          </w:rPr>
          <w:t>направление</w:t>
        </w:r>
      </w:hyperlink>
      <w:r>
        <w:t>"Национальная экономика" муниципальной программы муниципального образования "Город Калуга</w:t>
      </w:r>
      <w:proofErr w:type="gramStart"/>
      <w:r>
        <w:t>""</w:t>
      </w:r>
      <w:proofErr w:type="gramEnd"/>
      <w:r>
        <w:t>Управление имущественным комплексом муниципального образования "Город Калуга" согласно приложению к настоящему распоряжению.</w:t>
      </w:r>
    </w:p>
    <w:p w:rsidR="00C06CE1" w:rsidRDefault="00C06CE1">
      <w:pPr>
        <w:pStyle w:val="ConsPlusNormal"/>
        <w:spacing w:before="220"/>
        <w:ind w:firstLine="540"/>
        <w:jc w:val="both"/>
      </w:pPr>
      <w:r>
        <w:t>2. Настоящее распоряжение вступает в силу с момента его принятия.</w:t>
      </w:r>
    </w:p>
    <w:p w:rsidR="00C06CE1" w:rsidRDefault="00C06CE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</w:p>
    <w:p w:rsidR="00C06CE1" w:rsidRDefault="00C06CE1">
      <w:pPr>
        <w:pStyle w:val="ConsPlusNormal"/>
        <w:jc w:val="both"/>
      </w:pPr>
    </w:p>
    <w:p w:rsidR="00C06CE1" w:rsidRDefault="00C06CE1">
      <w:pPr>
        <w:pStyle w:val="ConsPlusNormal"/>
        <w:jc w:val="right"/>
      </w:pPr>
      <w:r>
        <w:t>В.Н.Полежаев</w:t>
      </w:r>
    </w:p>
    <w:p w:rsidR="00C06CE1" w:rsidRDefault="00C06CE1">
      <w:pPr>
        <w:pStyle w:val="ConsPlusNormal"/>
        <w:jc w:val="both"/>
      </w:pPr>
    </w:p>
    <w:p w:rsidR="00C06CE1" w:rsidRDefault="00C06CE1">
      <w:pPr>
        <w:pStyle w:val="ConsPlusNormal"/>
        <w:jc w:val="both"/>
      </w:pPr>
    </w:p>
    <w:p w:rsidR="00C06CE1" w:rsidRDefault="00C06CE1">
      <w:pPr>
        <w:pStyle w:val="ConsPlusNormal"/>
        <w:jc w:val="both"/>
      </w:pPr>
    </w:p>
    <w:p w:rsidR="00C06CE1" w:rsidRDefault="00C06CE1">
      <w:pPr>
        <w:pStyle w:val="ConsPlusNormal"/>
        <w:jc w:val="both"/>
      </w:pPr>
    </w:p>
    <w:p w:rsidR="00C06CE1" w:rsidRDefault="00C06CE1">
      <w:pPr>
        <w:pStyle w:val="ConsPlusNormal"/>
        <w:jc w:val="both"/>
      </w:pPr>
    </w:p>
    <w:p w:rsidR="00C06CE1" w:rsidRDefault="00C06CE1">
      <w:pPr>
        <w:pStyle w:val="ConsPlusNormal"/>
        <w:jc w:val="right"/>
        <w:outlineLvl w:val="0"/>
      </w:pPr>
      <w:r>
        <w:t>Приложение</w:t>
      </w:r>
    </w:p>
    <w:p w:rsidR="00C06CE1" w:rsidRDefault="00C06CE1">
      <w:pPr>
        <w:pStyle w:val="ConsPlusNormal"/>
        <w:jc w:val="right"/>
      </w:pPr>
      <w:r>
        <w:t>к распоряжению</w:t>
      </w:r>
    </w:p>
    <w:p w:rsidR="00C06CE1" w:rsidRDefault="00C06CE1">
      <w:pPr>
        <w:pStyle w:val="ConsPlusNormal"/>
        <w:jc w:val="right"/>
      </w:pPr>
      <w:r>
        <w:t>первого заместителя главы городского округа</w:t>
      </w:r>
    </w:p>
    <w:p w:rsidR="00C06CE1" w:rsidRDefault="00C06CE1">
      <w:pPr>
        <w:pStyle w:val="ConsPlusNormal"/>
        <w:jc w:val="right"/>
      </w:pPr>
      <w:r>
        <w:t>города Калуги - начальника управления</w:t>
      </w:r>
    </w:p>
    <w:p w:rsidR="00C06CE1" w:rsidRDefault="00C06CE1">
      <w:pPr>
        <w:pStyle w:val="ConsPlusNormal"/>
        <w:jc w:val="right"/>
      </w:pPr>
      <w:r>
        <w:t>городского хозяйства города Калуги</w:t>
      </w:r>
    </w:p>
    <w:p w:rsidR="00C06CE1" w:rsidRDefault="00C06CE1">
      <w:pPr>
        <w:pStyle w:val="ConsPlusNormal"/>
        <w:jc w:val="right"/>
      </w:pPr>
      <w:r>
        <w:t>от 3 октября 2025 г. N 237-03-р</w:t>
      </w:r>
    </w:p>
    <w:p w:rsidR="00C06CE1" w:rsidRDefault="00C06CE1">
      <w:pPr>
        <w:pStyle w:val="ConsPlusNormal"/>
        <w:jc w:val="both"/>
      </w:pPr>
    </w:p>
    <w:p w:rsidR="00C06CE1" w:rsidRDefault="00C06CE1">
      <w:pPr>
        <w:pStyle w:val="ConsPlusTitle"/>
        <w:jc w:val="center"/>
      </w:pPr>
      <w:bookmarkStart w:id="0" w:name="P38"/>
      <w:bookmarkEnd w:id="0"/>
      <w:r>
        <w:t>НАПРАВЛЕНИЕ "НАЦИОНАЛЬНАЯ ЭКОНОМИКА"</w:t>
      </w:r>
    </w:p>
    <w:p w:rsidR="00C06CE1" w:rsidRDefault="00C06CE1">
      <w:pPr>
        <w:pStyle w:val="ConsPlusTitle"/>
        <w:jc w:val="center"/>
      </w:pPr>
      <w:r>
        <w:t>МУНИЦИПАЛЬНОЙ ПРОГРАММЫ ГОРОДСКОГО ОКРУГА ГОРОДА КАЛУГИ</w:t>
      </w:r>
    </w:p>
    <w:p w:rsidR="00C06CE1" w:rsidRDefault="00C06CE1">
      <w:pPr>
        <w:pStyle w:val="ConsPlusTitle"/>
        <w:jc w:val="center"/>
      </w:pPr>
      <w:r>
        <w:t>КАЛУЖСКОЙ ОБЛАСТИ "УПРАВЛЕНИЕ ИМУЩЕСТВЕННЫМ КОМПЛЕКСОМ</w:t>
      </w:r>
    </w:p>
    <w:p w:rsidR="00C06CE1" w:rsidRDefault="00C06CE1">
      <w:pPr>
        <w:pStyle w:val="ConsPlusTitle"/>
        <w:jc w:val="center"/>
      </w:pPr>
      <w:r>
        <w:t>ГОРОДСКОГО ОКРУГА ГОРОДА КАЛУГИ КАЛУЖСКОЙ ОБЛАСТИ"</w:t>
      </w:r>
    </w:p>
    <w:p w:rsidR="00C06CE1" w:rsidRDefault="00C06CE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C06C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6CE1" w:rsidRDefault="00C06CE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6CE1" w:rsidRDefault="00C06CE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6CE1" w:rsidRDefault="00C06CE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первого заместителя главы городского округа</w:t>
            </w:r>
            <w:proofErr w:type="gramEnd"/>
          </w:p>
          <w:p w:rsidR="00C06CE1" w:rsidRDefault="00C06CE1">
            <w:pPr>
              <w:pStyle w:val="ConsPlusNormal"/>
              <w:jc w:val="center"/>
            </w:pPr>
            <w:r>
              <w:rPr>
                <w:color w:val="392C69"/>
              </w:rPr>
              <w:t>города Калуги - начальника управления городского хозяйства города Калуги</w:t>
            </w:r>
          </w:p>
          <w:p w:rsidR="00C06CE1" w:rsidRDefault="00C06CE1">
            <w:pPr>
              <w:pStyle w:val="ConsPlusNormal"/>
              <w:jc w:val="center"/>
            </w:pPr>
            <w:r>
              <w:rPr>
                <w:color w:val="392C69"/>
              </w:rPr>
              <w:t>от 08.06.2026 N 97-03-р)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6CE1" w:rsidRDefault="00C06CE1">
            <w:pPr>
              <w:pStyle w:val="ConsPlusNormal"/>
            </w:pPr>
          </w:p>
        </w:tc>
      </w:tr>
    </w:tbl>
    <w:p w:rsidR="00C06CE1" w:rsidRDefault="00C06CE1">
      <w:pPr>
        <w:pStyle w:val="ConsPlusNormal"/>
        <w:jc w:val="both"/>
      </w:pPr>
    </w:p>
    <w:p w:rsidR="00C06CE1" w:rsidRDefault="00C06CE1">
      <w:pPr>
        <w:pStyle w:val="ConsPlusTitle"/>
        <w:jc w:val="center"/>
        <w:outlineLvl w:val="1"/>
      </w:pPr>
      <w:r>
        <w:t>1. Структура направления "Национальная экономика"</w:t>
      </w:r>
    </w:p>
    <w:p w:rsidR="00C06CE1" w:rsidRDefault="00C06CE1">
      <w:pPr>
        <w:pStyle w:val="ConsPlusTitle"/>
        <w:jc w:val="center"/>
      </w:pPr>
      <w:r>
        <w:t>муниципальной программы городского округа города Калуги</w:t>
      </w:r>
    </w:p>
    <w:p w:rsidR="00C06CE1" w:rsidRDefault="00C06CE1">
      <w:pPr>
        <w:pStyle w:val="ConsPlusTitle"/>
        <w:jc w:val="center"/>
      </w:pPr>
      <w:r>
        <w:t>Калужской области "Управление имущественным комплексом</w:t>
      </w:r>
    </w:p>
    <w:p w:rsidR="00C06CE1" w:rsidRDefault="00C06CE1">
      <w:pPr>
        <w:pStyle w:val="ConsPlusTitle"/>
        <w:jc w:val="center"/>
      </w:pPr>
      <w:r>
        <w:t>городского округа города Калуги Калужской области"</w:t>
      </w:r>
    </w:p>
    <w:p w:rsidR="00C06CE1" w:rsidRDefault="00C06CE1">
      <w:pPr>
        <w:pStyle w:val="ConsPlusNormal"/>
        <w:jc w:val="both"/>
      </w:pPr>
    </w:p>
    <w:p w:rsidR="00C06CE1" w:rsidRDefault="00C06CE1">
      <w:pPr>
        <w:pStyle w:val="ConsPlusNormal"/>
        <w:sectPr w:rsidR="00C06CE1" w:rsidSect="00AC26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3969"/>
        <w:gridCol w:w="2721"/>
        <w:gridCol w:w="2494"/>
        <w:gridCol w:w="1843"/>
        <w:gridCol w:w="794"/>
      </w:tblGrid>
      <w:tr w:rsidR="00C06CE1">
        <w:tc>
          <w:tcPr>
            <w:tcW w:w="680" w:type="dxa"/>
          </w:tcPr>
          <w:p w:rsidR="00C06CE1" w:rsidRDefault="00C06CE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</w:tcPr>
          <w:p w:rsidR="00C06CE1" w:rsidRDefault="00C06CE1">
            <w:pPr>
              <w:pStyle w:val="ConsPlusNormal"/>
              <w:jc w:val="center"/>
            </w:pPr>
            <w: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721" w:type="dxa"/>
          </w:tcPr>
          <w:p w:rsidR="00C06CE1" w:rsidRDefault="00C06CE1">
            <w:pPr>
              <w:pStyle w:val="ConsPlusNormal"/>
              <w:jc w:val="center"/>
            </w:pPr>
            <w: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494" w:type="dxa"/>
          </w:tcPr>
          <w:p w:rsidR="00C06CE1" w:rsidRDefault="00C06CE1">
            <w:pPr>
              <w:pStyle w:val="ConsPlusNormal"/>
              <w:jc w:val="center"/>
            </w:pPr>
            <w: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843" w:type="dxa"/>
          </w:tcPr>
          <w:p w:rsidR="00C06CE1" w:rsidRDefault="00C06CE1">
            <w:pPr>
              <w:pStyle w:val="ConsPlusNormal"/>
              <w:jc w:val="center"/>
            </w:pPr>
            <w:r>
              <w:t>Соисполнитель/участник</w:t>
            </w:r>
          </w:p>
        </w:tc>
        <w:tc>
          <w:tcPr>
            <w:tcW w:w="794" w:type="dxa"/>
          </w:tcPr>
          <w:p w:rsidR="00C06CE1" w:rsidRDefault="00C06CE1">
            <w:pPr>
              <w:pStyle w:val="ConsPlusNormal"/>
              <w:jc w:val="center"/>
            </w:pPr>
            <w:r>
              <w:t>Срок реализации</w:t>
            </w:r>
          </w:p>
        </w:tc>
      </w:tr>
      <w:tr w:rsidR="00C06CE1">
        <w:tc>
          <w:tcPr>
            <w:tcW w:w="680" w:type="dxa"/>
          </w:tcPr>
          <w:p w:rsidR="00C06CE1" w:rsidRDefault="00C06CE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C06CE1" w:rsidRDefault="00C06CE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</w:tcPr>
          <w:p w:rsidR="00C06CE1" w:rsidRDefault="00C06CE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C06CE1" w:rsidRDefault="00C06CE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C06CE1" w:rsidRDefault="00C06CE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C06CE1" w:rsidRDefault="00C06CE1">
            <w:pPr>
              <w:pStyle w:val="ConsPlusNormal"/>
              <w:jc w:val="center"/>
            </w:pPr>
            <w:r>
              <w:t>6</w:t>
            </w:r>
          </w:p>
        </w:tc>
      </w:tr>
      <w:tr w:rsidR="00C06CE1">
        <w:tc>
          <w:tcPr>
            <w:tcW w:w="9864" w:type="dxa"/>
            <w:gridSpan w:val="4"/>
          </w:tcPr>
          <w:p w:rsidR="00C06CE1" w:rsidRDefault="00C06CE1">
            <w:pPr>
              <w:pStyle w:val="ConsPlusNormal"/>
              <w:jc w:val="center"/>
              <w:outlineLvl w:val="2"/>
            </w:pPr>
            <w:r>
              <w:t>Направление "Национальная экономика"</w:t>
            </w:r>
          </w:p>
        </w:tc>
        <w:tc>
          <w:tcPr>
            <w:tcW w:w="1843" w:type="dxa"/>
          </w:tcPr>
          <w:p w:rsidR="00C06CE1" w:rsidRDefault="00C06CE1">
            <w:pPr>
              <w:pStyle w:val="ConsPlusNormal"/>
            </w:pPr>
          </w:p>
        </w:tc>
        <w:tc>
          <w:tcPr>
            <w:tcW w:w="794" w:type="dxa"/>
          </w:tcPr>
          <w:p w:rsidR="00C06CE1" w:rsidRDefault="00C06CE1">
            <w:pPr>
              <w:pStyle w:val="ConsPlusNormal"/>
            </w:pPr>
          </w:p>
        </w:tc>
      </w:tr>
      <w:tr w:rsidR="00C06CE1">
        <w:tc>
          <w:tcPr>
            <w:tcW w:w="9864" w:type="dxa"/>
            <w:gridSpan w:val="4"/>
          </w:tcPr>
          <w:p w:rsidR="00C06CE1" w:rsidRDefault="00C06CE1">
            <w:pPr>
              <w:pStyle w:val="ConsPlusNormal"/>
              <w:jc w:val="center"/>
              <w:outlineLvl w:val="3"/>
            </w:pPr>
            <w:r>
              <w:t>Комплекс процессных мероприятий</w:t>
            </w:r>
          </w:p>
        </w:tc>
        <w:tc>
          <w:tcPr>
            <w:tcW w:w="1843" w:type="dxa"/>
          </w:tcPr>
          <w:p w:rsidR="00C06CE1" w:rsidRDefault="00C06CE1">
            <w:pPr>
              <w:pStyle w:val="ConsPlusNormal"/>
            </w:pPr>
          </w:p>
        </w:tc>
        <w:tc>
          <w:tcPr>
            <w:tcW w:w="794" w:type="dxa"/>
          </w:tcPr>
          <w:p w:rsidR="00C06CE1" w:rsidRDefault="00C06CE1">
            <w:pPr>
              <w:pStyle w:val="ConsPlusNormal"/>
            </w:pPr>
          </w:p>
        </w:tc>
      </w:tr>
      <w:tr w:rsidR="00C06CE1">
        <w:tc>
          <w:tcPr>
            <w:tcW w:w="680" w:type="dxa"/>
          </w:tcPr>
          <w:p w:rsidR="00C06CE1" w:rsidRDefault="00C06CE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C06CE1" w:rsidRDefault="00C06CE1">
            <w:pPr>
              <w:pStyle w:val="ConsPlusNormal"/>
            </w:pPr>
            <w:r>
              <w:t>Структурный элемент "Реализация мероприятий в сфере имущественных отношений"</w:t>
            </w:r>
          </w:p>
        </w:tc>
        <w:tc>
          <w:tcPr>
            <w:tcW w:w="2721" w:type="dxa"/>
            <w:vMerge w:val="restart"/>
          </w:tcPr>
          <w:p w:rsidR="00C06CE1" w:rsidRDefault="00C06CE1">
            <w:pPr>
              <w:pStyle w:val="ConsPlusNormal"/>
            </w:pPr>
            <w:r>
              <w:t>Формирование полных и достоверных сведений о муниципальном имуществе</w:t>
            </w:r>
          </w:p>
        </w:tc>
        <w:tc>
          <w:tcPr>
            <w:tcW w:w="2494" w:type="dxa"/>
            <w:vMerge w:val="restart"/>
          </w:tcPr>
          <w:p w:rsidR="00C06CE1" w:rsidRDefault="00C06CE1">
            <w:pPr>
              <w:pStyle w:val="ConsPlusNormal"/>
            </w:pPr>
            <w:r>
              <w:t>Количество изготавливаемой технической документации на объекты дорожного хозяйства и ливневой канализации</w:t>
            </w:r>
          </w:p>
        </w:tc>
        <w:tc>
          <w:tcPr>
            <w:tcW w:w="1843" w:type="dxa"/>
            <w:vMerge w:val="restart"/>
          </w:tcPr>
          <w:p w:rsidR="00C06CE1" w:rsidRDefault="00C06CE1">
            <w:pPr>
              <w:pStyle w:val="ConsPlusNormal"/>
            </w:pPr>
            <w:r>
              <w:t>Управление городского хозяйства города Калуги</w:t>
            </w:r>
          </w:p>
        </w:tc>
        <w:tc>
          <w:tcPr>
            <w:tcW w:w="794" w:type="dxa"/>
            <w:vMerge w:val="restart"/>
          </w:tcPr>
          <w:p w:rsidR="00C06CE1" w:rsidRDefault="00C06CE1">
            <w:pPr>
              <w:pStyle w:val="ConsPlusNormal"/>
            </w:pPr>
            <w:r>
              <w:t>2025 - 2030</w:t>
            </w:r>
          </w:p>
        </w:tc>
      </w:tr>
      <w:tr w:rsidR="00C06CE1">
        <w:tc>
          <w:tcPr>
            <w:tcW w:w="680" w:type="dxa"/>
          </w:tcPr>
          <w:p w:rsidR="00C06CE1" w:rsidRDefault="00C06CE1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969" w:type="dxa"/>
          </w:tcPr>
          <w:p w:rsidR="00C06CE1" w:rsidRDefault="00C06CE1">
            <w:pPr>
              <w:pStyle w:val="ConsPlusNormal"/>
            </w:pPr>
            <w:r>
              <w:t>Финансовое обеспечение мероприятий в сфере имущественных отношений</w:t>
            </w:r>
          </w:p>
        </w:tc>
        <w:tc>
          <w:tcPr>
            <w:tcW w:w="2721" w:type="dxa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2494" w:type="dxa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1843" w:type="dxa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794" w:type="dxa"/>
            <w:vMerge/>
          </w:tcPr>
          <w:p w:rsidR="00C06CE1" w:rsidRDefault="00C06CE1">
            <w:pPr>
              <w:pStyle w:val="ConsPlusNormal"/>
            </w:pPr>
          </w:p>
        </w:tc>
      </w:tr>
    </w:tbl>
    <w:p w:rsidR="00C06CE1" w:rsidRDefault="00C06CE1">
      <w:pPr>
        <w:pStyle w:val="ConsPlusNormal"/>
        <w:jc w:val="both"/>
      </w:pPr>
    </w:p>
    <w:p w:rsidR="00C06CE1" w:rsidRDefault="00C06CE1">
      <w:pPr>
        <w:pStyle w:val="ConsPlusTitle"/>
        <w:jc w:val="center"/>
        <w:outlineLvl w:val="1"/>
      </w:pPr>
      <w:r>
        <w:t>2. Финансовое обеспечение направления "</w:t>
      </w:r>
      <w:proofErr w:type="gramStart"/>
      <w:r>
        <w:t>Национальная</w:t>
      </w:r>
      <w:proofErr w:type="gramEnd"/>
    </w:p>
    <w:p w:rsidR="00C06CE1" w:rsidRDefault="00C06CE1">
      <w:pPr>
        <w:pStyle w:val="ConsPlusTitle"/>
        <w:jc w:val="center"/>
      </w:pPr>
      <w:r>
        <w:t>экономика" муниципальной программы городского округа города</w:t>
      </w:r>
    </w:p>
    <w:p w:rsidR="00C06CE1" w:rsidRDefault="00C06CE1">
      <w:pPr>
        <w:pStyle w:val="ConsPlusTitle"/>
        <w:jc w:val="center"/>
      </w:pPr>
      <w:r>
        <w:t xml:space="preserve">Калуги Калужской области "Управление </w:t>
      </w:r>
      <w:proofErr w:type="gramStart"/>
      <w:r>
        <w:t>имущественным</w:t>
      </w:r>
      <w:proofErr w:type="gramEnd"/>
    </w:p>
    <w:p w:rsidR="00C06CE1" w:rsidRDefault="00C06CE1">
      <w:pPr>
        <w:pStyle w:val="ConsPlusTitle"/>
        <w:jc w:val="center"/>
      </w:pPr>
      <w:r>
        <w:t>комплексом городского округа города Калуги Калужской</w:t>
      </w:r>
    </w:p>
    <w:p w:rsidR="00C06CE1" w:rsidRDefault="00C06CE1">
      <w:pPr>
        <w:pStyle w:val="ConsPlusTitle"/>
        <w:jc w:val="center"/>
      </w:pPr>
      <w:r>
        <w:t>области"</w:t>
      </w:r>
    </w:p>
    <w:p w:rsidR="00C06CE1" w:rsidRDefault="00C06CE1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90"/>
        <w:gridCol w:w="2038"/>
        <w:gridCol w:w="2160"/>
        <w:gridCol w:w="1604"/>
        <w:gridCol w:w="1419"/>
        <w:gridCol w:w="1419"/>
        <w:gridCol w:w="1419"/>
        <w:gridCol w:w="1419"/>
        <w:gridCol w:w="1481"/>
        <w:gridCol w:w="1419"/>
      </w:tblGrid>
      <w:tr w:rsidR="00C06CE1">
        <w:tc>
          <w:tcPr>
            <w:tcW w:w="1644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Наименование структурного элемента</w:t>
            </w:r>
          </w:p>
        </w:tc>
        <w:tc>
          <w:tcPr>
            <w:tcW w:w="1871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Ответственный исполнитель, соисполнители</w:t>
            </w:r>
          </w:p>
        </w:tc>
        <w:tc>
          <w:tcPr>
            <w:tcW w:w="1984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Источники финансового обеспечения</w:t>
            </w:r>
          </w:p>
        </w:tc>
        <w:tc>
          <w:tcPr>
            <w:tcW w:w="1474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Всего (тыс. руб.)</w:t>
            </w:r>
          </w:p>
        </w:tc>
        <w:tc>
          <w:tcPr>
            <w:tcW w:w="7881" w:type="dxa"/>
            <w:gridSpan w:val="6"/>
          </w:tcPr>
          <w:p w:rsidR="00C06CE1" w:rsidRDefault="00C06CE1">
            <w:pPr>
              <w:pStyle w:val="ConsPlusNormal"/>
              <w:jc w:val="center"/>
            </w:pPr>
            <w:r>
              <w:t>В том числе по годам реализации</w:t>
            </w:r>
          </w:p>
        </w:tc>
      </w:tr>
      <w:tr w:rsidR="00C06CE1"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361" w:type="dxa"/>
          </w:tcPr>
          <w:p w:rsidR="00C06CE1" w:rsidRDefault="00C06CE1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center"/>
            </w:pPr>
            <w:r>
              <w:t>2030</w:t>
            </w:r>
          </w:p>
        </w:tc>
      </w:tr>
      <w:tr w:rsidR="00C06CE1">
        <w:tc>
          <w:tcPr>
            <w:tcW w:w="1644" w:type="dxa"/>
          </w:tcPr>
          <w:p w:rsidR="00C06CE1" w:rsidRDefault="00C06CE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C06CE1" w:rsidRDefault="00C06CE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C06CE1" w:rsidRDefault="00C06CE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C06CE1" w:rsidRDefault="00C06CE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C06CE1" w:rsidRDefault="00C06CE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center"/>
            </w:pPr>
            <w:r>
              <w:t>10</w:t>
            </w:r>
          </w:p>
        </w:tc>
      </w:tr>
      <w:tr w:rsidR="00C06CE1">
        <w:tc>
          <w:tcPr>
            <w:tcW w:w="14854" w:type="dxa"/>
            <w:gridSpan w:val="10"/>
          </w:tcPr>
          <w:p w:rsidR="00C06CE1" w:rsidRDefault="00C06CE1">
            <w:pPr>
              <w:pStyle w:val="ConsPlusNormal"/>
              <w:jc w:val="center"/>
              <w:outlineLvl w:val="2"/>
            </w:pPr>
            <w:r>
              <w:t>Направление "Национальная экономика"</w:t>
            </w:r>
          </w:p>
        </w:tc>
      </w:tr>
      <w:tr w:rsidR="00C06CE1">
        <w:tc>
          <w:tcPr>
            <w:tcW w:w="1644" w:type="dxa"/>
            <w:vMerge w:val="restart"/>
          </w:tcPr>
          <w:p w:rsidR="00C06CE1" w:rsidRDefault="00C06CE1">
            <w:pPr>
              <w:pStyle w:val="ConsPlusNormal"/>
            </w:pPr>
          </w:p>
        </w:tc>
        <w:tc>
          <w:tcPr>
            <w:tcW w:w="1871" w:type="dxa"/>
            <w:vMerge w:val="restart"/>
          </w:tcPr>
          <w:p w:rsidR="00C06CE1" w:rsidRDefault="00C06CE1">
            <w:pPr>
              <w:pStyle w:val="ConsPlusNormal"/>
            </w:pPr>
            <w:r>
              <w:t>Управление городского хозяйства города Калуги</w:t>
            </w:r>
          </w:p>
        </w:tc>
        <w:tc>
          <w:tcPr>
            <w:tcW w:w="1984" w:type="dxa"/>
          </w:tcPr>
          <w:p w:rsidR="00C06CE1" w:rsidRDefault="00C06CE1">
            <w:pPr>
              <w:pStyle w:val="ConsPlusNormal"/>
            </w:pPr>
            <w:r>
              <w:t>ВСЕГО, в т.ч.</w:t>
            </w:r>
          </w:p>
        </w:tc>
        <w:tc>
          <w:tcPr>
            <w:tcW w:w="1474" w:type="dxa"/>
          </w:tcPr>
          <w:p w:rsidR="00C06CE1" w:rsidRDefault="00C06CE1">
            <w:pPr>
              <w:pStyle w:val="ConsPlusNormal"/>
              <w:jc w:val="right"/>
            </w:pPr>
            <w:r>
              <w:t>537,00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37,00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61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</w:tr>
      <w:tr w:rsidR="00C06CE1"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1984" w:type="dxa"/>
          </w:tcPr>
          <w:p w:rsidR="00C06CE1" w:rsidRDefault="00C06CE1">
            <w:pPr>
              <w:pStyle w:val="ConsPlusNormal"/>
            </w:pPr>
            <w:r>
              <w:t>средства федерального бюджета</w:t>
            </w:r>
          </w:p>
        </w:tc>
        <w:tc>
          <w:tcPr>
            <w:tcW w:w="147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61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</w:tr>
      <w:tr w:rsidR="00C06CE1"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1984" w:type="dxa"/>
          </w:tcPr>
          <w:p w:rsidR="00C06CE1" w:rsidRDefault="00C06CE1">
            <w:pPr>
              <w:pStyle w:val="ConsPlusNormal"/>
            </w:pPr>
            <w:r>
              <w:t>средства областного бюджета</w:t>
            </w:r>
          </w:p>
        </w:tc>
        <w:tc>
          <w:tcPr>
            <w:tcW w:w="147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61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</w:tr>
      <w:tr w:rsidR="00C06CE1"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1984" w:type="dxa"/>
          </w:tcPr>
          <w:p w:rsidR="00C06CE1" w:rsidRDefault="00C06CE1">
            <w:pPr>
              <w:pStyle w:val="ConsPlusNormal"/>
            </w:pPr>
            <w:r>
              <w:t>средства бюджета муниципального образования "Город Калуга"</w:t>
            </w:r>
          </w:p>
        </w:tc>
        <w:tc>
          <w:tcPr>
            <w:tcW w:w="1474" w:type="dxa"/>
          </w:tcPr>
          <w:p w:rsidR="00C06CE1" w:rsidRDefault="00C06CE1">
            <w:pPr>
              <w:pStyle w:val="ConsPlusNormal"/>
              <w:jc w:val="right"/>
            </w:pPr>
            <w:r>
              <w:t>537,00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37,00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61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</w:tr>
      <w:tr w:rsidR="00C06CE1">
        <w:tc>
          <w:tcPr>
            <w:tcW w:w="14854" w:type="dxa"/>
            <w:gridSpan w:val="10"/>
          </w:tcPr>
          <w:p w:rsidR="00C06CE1" w:rsidRDefault="00C06CE1">
            <w:pPr>
              <w:pStyle w:val="ConsPlusNormal"/>
              <w:jc w:val="center"/>
              <w:outlineLvl w:val="3"/>
            </w:pPr>
            <w:r>
              <w:t>Комплекс процессных мероприятий</w:t>
            </w:r>
          </w:p>
        </w:tc>
      </w:tr>
      <w:tr w:rsidR="00C06CE1">
        <w:tc>
          <w:tcPr>
            <w:tcW w:w="1644" w:type="dxa"/>
            <w:vMerge w:val="restart"/>
          </w:tcPr>
          <w:p w:rsidR="00C06CE1" w:rsidRDefault="00C06CE1">
            <w:pPr>
              <w:pStyle w:val="ConsPlusNormal"/>
            </w:pPr>
            <w:r>
              <w:t>Реализация мероприятий в сфере имущественных отношений"</w:t>
            </w:r>
          </w:p>
        </w:tc>
        <w:tc>
          <w:tcPr>
            <w:tcW w:w="1871" w:type="dxa"/>
            <w:vMerge w:val="restart"/>
          </w:tcPr>
          <w:p w:rsidR="00C06CE1" w:rsidRDefault="00C06CE1">
            <w:pPr>
              <w:pStyle w:val="ConsPlusNormal"/>
            </w:pPr>
            <w:r>
              <w:t>Управление городского хозяйства города Калуги</w:t>
            </w:r>
          </w:p>
        </w:tc>
        <w:tc>
          <w:tcPr>
            <w:tcW w:w="1984" w:type="dxa"/>
          </w:tcPr>
          <w:p w:rsidR="00C06CE1" w:rsidRDefault="00C06CE1">
            <w:pPr>
              <w:pStyle w:val="ConsPlusNormal"/>
            </w:pPr>
            <w:r>
              <w:t>ВСЕГО, в т.ч.</w:t>
            </w:r>
          </w:p>
        </w:tc>
        <w:tc>
          <w:tcPr>
            <w:tcW w:w="1474" w:type="dxa"/>
          </w:tcPr>
          <w:p w:rsidR="00C06CE1" w:rsidRDefault="00C06CE1">
            <w:pPr>
              <w:pStyle w:val="ConsPlusNormal"/>
              <w:jc w:val="right"/>
            </w:pPr>
            <w:r>
              <w:t>537,00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37,00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61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</w:tr>
      <w:tr w:rsidR="00C06CE1"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1984" w:type="dxa"/>
          </w:tcPr>
          <w:p w:rsidR="00C06CE1" w:rsidRDefault="00C06CE1">
            <w:pPr>
              <w:pStyle w:val="ConsPlusNormal"/>
            </w:pPr>
            <w:r>
              <w:t>средства федерального бюджета</w:t>
            </w:r>
          </w:p>
        </w:tc>
        <w:tc>
          <w:tcPr>
            <w:tcW w:w="147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61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</w:tr>
      <w:tr w:rsidR="00C06CE1"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1984" w:type="dxa"/>
          </w:tcPr>
          <w:p w:rsidR="00C06CE1" w:rsidRDefault="00C06CE1">
            <w:pPr>
              <w:pStyle w:val="ConsPlusNormal"/>
            </w:pPr>
            <w:r>
              <w:t>средства областного бюджета</w:t>
            </w:r>
          </w:p>
        </w:tc>
        <w:tc>
          <w:tcPr>
            <w:tcW w:w="147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61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0,00</w:t>
            </w:r>
          </w:p>
        </w:tc>
      </w:tr>
      <w:tr w:rsidR="00C06CE1"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1984" w:type="dxa"/>
          </w:tcPr>
          <w:p w:rsidR="00C06CE1" w:rsidRDefault="00C06CE1">
            <w:pPr>
              <w:pStyle w:val="ConsPlusNormal"/>
            </w:pPr>
            <w:r>
              <w:t>средства бюджета муниципального образования "Город Калуга"</w:t>
            </w:r>
          </w:p>
        </w:tc>
        <w:tc>
          <w:tcPr>
            <w:tcW w:w="1474" w:type="dxa"/>
          </w:tcPr>
          <w:p w:rsidR="00C06CE1" w:rsidRDefault="00C06CE1">
            <w:pPr>
              <w:pStyle w:val="ConsPlusNormal"/>
              <w:jc w:val="right"/>
            </w:pPr>
            <w:r>
              <w:t>537,00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37,00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61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  <w:tc>
          <w:tcPr>
            <w:tcW w:w="1304" w:type="dxa"/>
          </w:tcPr>
          <w:p w:rsidR="00C06CE1" w:rsidRDefault="00C06CE1">
            <w:pPr>
              <w:pStyle w:val="ConsPlusNormal"/>
              <w:jc w:val="right"/>
            </w:pPr>
            <w:r>
              <w:t>100,00</w:t>
            </w:r>
          </w:p>
        </w:tc>
      </w:tr>
    </w:tbl>
    <w:p w:rsidR="00C06CE1" w:rsidRDefault="00C06CE1">
      <w:pPr>
        <w:pStyle w:val="ConsPlusNormal"/>
        <w:jc w:val="both"/>
      </w:pPr>
    </w:p>
    <w:p w:rsidR="00C06CE1" w:rsidRDefault="00C06CE1">
      <w:pPr>
        <w:pStyle w:val="ConsPlusTitle"/>
        <w:jc w:val="center"/>
        <w:outlineLvl w:val="1"/>
      </w:pPr>
      <w:r>
        <w:t>3. Сведения о показателях направления "</w:t>
      </w:r>
      <w:proofErr w:type="gramStart"/>
      <w:r>
        <w:t>Национальная</w:t>
      </w:r>
      <w:proofErr w:type="gramEnd"/>
    </w:p>
    <w:p w:rsidR="00C06CE1" w:rsidRDefault="00C06CE1">
      <w:pPr>
        <w:pStyle w:val="ConsPlusTitle"/>
        <w:jc w:val="center"/>
      </w:pPr>
      <w:r>
        <w:t>экономика" муниципальной программы городского округа города</w:t>
      </w:r>
    </w:p>
    <w:p w:rsidR="00C06CE1" w:rsidRDefault="00C06CE1">
      <w:pPr>
        <w:pStyle w:val="ConsPlusTitle"/>
        <w:jc w:val="center"/>
      </w:pPr>
      <w:r>
        <w:t xml:space="preserve">Калуги Калужской области "Управление </w:t>
      </w:r>
      <w:proofErr w:type="gramStart"/>
      <w:r>
        <w:t>имущественным</w:t>
      </w:r>
      <w:proofErr w:type="gramEnd"/>
    </w:p>
    <w:p w:rsidR="00C06CE1" w:rsidRDefault="00C06CE1">
      <w:pPr>
        <w:pStyle w:val="ConsPlusTitle"/>
        <w:jc w:val="center"/>
      </w:pPr>
      <w:r>
        <w:t>комплексом городского округа города Калуги Калужской</w:t>
      </w:r>
    </w:p>
    <w:p w:rsidR="00C06CE1" w:rsidRDefault="00C06CE1">
      <w:pPr>
        <w:pStyle w:val="ConsPlusTitle"/>
        <w:jc w:val="center"/>
      </w:pPr>
      <w:r>
        <w:t>области"</w:t>
      </w:r>
    </w:p>
    <w:p w:rsidR="00C06CE1" w:rsidRDefault="00C06CE1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4429"/>
        <w:gridCol w:w="1242"/>
        <w:gridCol w:w="1140"/>
        <w:gridCol w:w="971"/>
        <w:gridCol w:w="1031"/>
        <w:gridCol w:w="971"/>
        <w:gridCol w:w="1091"/>
        <w:gridCol w:w="1031"/>
        <w:gridCol w:w="1031"/>
        <w:gridCol w:w="2669"/>
      </w:tblGrid>
      <w:tr w:rsidR="00C06CE1">
        <w:tc>
          <w:tcPr>
            <w:tcW w:w="525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39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07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791" w:type="dxa"/>
            <w:gridSpan w:val="7"/>
          </w:tcPr>
          <w:p w:rsidR="00C06CE1" w:rsidRDefault="00C06CE1">
            <w:pPr>
              <w:pStyle w:val="ConsPlusNormal"/>
              <w:jc w:val="center"/>
            </w:pPr>
            <w:r>
              <w:t>Значения показателя по годам реализации муниципальной программы</w:t>
            </w:r>
          </w:p>
        </w:tc>
        <w:tc>
          <w:tcPr>
            <w:tcW w:w="2494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C06CE1"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1065" w:type="dxa"/>
          </w:tcPr>
          <w:p w:rsidR="00C06CE1" w:rsidRDefault="00C06CE1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5726" w:type="dxa"/>
            <w:gridSpan w:val="6"/>
          </w:tcPr>
          <w:p w:rsidR="00C06CE1" w:rsidRDefault="00C06CE1">
            <w:pPr>
              <w:pStyle w:val="ConsPlusNormal"/>
              <w:jc w:val="center"/>
            </w:pPr>
            <w:r>
              <w:t>Годы реализации</w:t>
            </w: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</w:tr>
      <w:tr w:rsidR="00C06CE1"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1065" w:type="dxa"/>
          </w:tcPr>
          <w:p w:rsidR="00C06CE1" w:rsidRDefault="00C06CE1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907" w:type="dxa"/>
          </w:tcPr>
          <w:p w:rsidR="00C06CE1" w:rsidRDefault="00C06CE1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64" w:type="dxa"/>
          </w:tcPr>
          <w:p w:rsidR="00C06CE1" w:rsidRDefault="00C06CE1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907" w:type="dxa"/>
          </w:tcPr>
          <w:p w:rsidR="00C06CE1" w:rsidRDefault="00C06CE1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020" w:type="dxa"/>
          </w:tcPr>
          <w:p w:rsidR="00C06CE1" w:rsidRDefault="00C06CE1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964" w:type="dxa"/>
          </w:tcPr>
          <w:p w:rsidR="00C06CE1" w:rsidRDefault="00C06CE1">
            <w:pPr>
              <w:pStyle w:val="ConsPlusNormal"/>
              <w:jc w:val="center"/>
            </w:pPr>
            <w:r>
              <w:t>2029 год</w:t>
            </w:r>
          </w:p>
        </w:tc>
        <w:tc>
          <w:tcPr>
            <w:tcW w:w="964" w:type="dxa"/>
          </w:tcPr>
          <w:p w:rsidR="00C06CE1" w:rsidRDefault="00C06CE1">
            <w:pPr>
              <w:pStyle w:val="ConsPlusNormal"/>
              <w:jc w:val="center"/>
            </w:pPr>
            <w:r>
              <w:t>2030 год</w:t>
            </w: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</w:tr>
      <w:tr w:rsidR="00C06CE1">
        <w:tc>
          <w:tcPr>
            <w:tcW w:w="525" w:type="dxa"/>
          </w:tcPr>
          <w:p w:rsidR="00C06CE1" w:rsidRDefault="00C06CE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C06CE1" w:rsidRDefault="00C06CE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C06CE1" w:rsidRDefault="00C06CE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65" w:type="dxa"/>
          </w:tcPr>
          <w:p w:rsidR="00C06CE1" w:rsidRDefault="00C06CE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C06CE1" w:rsidRDefault="00C06CE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C06CE1" w:rsidRDefault="00C06CE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C06CE1" w:rsidRDefault="00C06CE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C06CE1" w:rsidRDefault="00C06CE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C06CE1" w:rsidRDefault="00C06CE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C06CE1" w:rsidRDefault="00C06CE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4" w:type="dxa"/>
          </w:tcPr>
          <w:p w:rsidR="00C06CE1" w:rsidRDefault="00C06CE1">
            <w:pPr>
              <w:pStyle w:val="ConsPlusNormal"/>
              <w:jc w:val="center"/>
            </w:pPr>
            <w:r>
              <w:t>11</w:t>
            </w:r>
          </w:p>
        </w:tc>
      </w:tr>
      <w:tr w:rsidR="00C06CE1">
        <w:tc>
          <w:tcPr>
            <w:tcW w:w="14856" w:type="dxa"/>
            <w:gridSpan w:val="11"/>
          </w:tcPr>
          <w:p w:rsidR="00C06CE1" w:rsidRDefault="00C06CE1">
            <w:pPr>
              <w:pStyle w:val="ConsPlusNormal"/>
              <w:jc w:val="center"/>
              <w:outlineLvl w:val="2"/>
            </w:pPr>
            <w:r>
              <w:t>Направление "Национальная экономика"</w:t>
            </w:r>
          </w:p>
        </w:tc>
      </w:tr>
      <w:tr w:rsidR="00C06CE1">
        <w:tc>
          <w:tcPr>
            <w:tcW w:w="525" w:type="dxa"/>
          </w:tcPr>
          <w:p w:rsidR="00C06CE1" w:rsidRDefault="00C06CE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9" w:type="dxa"/>
          </w:tcPr>
          <w:p w:rsidR="00C06CE1" w:rsidRDefault="00C06CE1">
            <w:pPr>
              <w:pStyle w:val="ConsPlusNormal"/>
            </w:pPr>
            <w:r>
              <w:t>Количество изготавливаемой технической документации на объекты дорожного хозяйства и ливневой канализации</w:t>
            </w:r>
          </w:p>
        </w:tc>
        <w:tc>
          <w:tcPr>
            <w:tcW w:w="907" w:type="dxa"/>
          </w:tcPr>
          <w:p w:rsidR="00C06CE1" w:rsidRDefault="00C06CE1">
            <w:pPr>
              <w:pStyle w:val="ConsPlusNormal"/>
            </w:pPr>
            <w:r>
              <w:t>шт.</w:t>
            </w:r>
          </w:p>
        </w:tc>
        <w:tc>
          <w:tcPr>
            <w:tcW w:w="1065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907" w:type="dxa"/>
          </w:tcPr>
          <w:p w:rsidR="00C06CE1" w:rsidRDefault="00C06CE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964" w:type="dxa"/>
          </w:tcPr>
          <w:p w:rsidR="00C06CE1" w:rsidRDefault="00C06CE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907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1020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964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964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2494" w:type="dxa"/>
            <w:vAlign w:val="center"/>
          </w:tcPr>
          <w:p w:rsidR="00C06CE1" w:rsidRDefault="00C06CE1">
            <w:pPr>
              <w:pStyle w:val="ConsPlusNormal"/>
            </w:pPr>
            <w:r>
              <w:t>Методика расчета показателей направления "Национальная экономика" муниципальной программы муниципального образования "Город Калуга</w:t>
            </w:r>
            <w:proofErr w:type="gramStart"/>
            <w:r>
              <w:t>""</w:t>
            </w:r>
            <w:proofErr w:type="gramEnd"/>
            <w:r>
              <w:t>Управление имущественным комплексом муниципального образования "Город Калуга", утвержденная распоряжением первого заместителя Городского Головы - начальником управления городского хозяйства города Калуги от 08.09.2025 N 210-03-р</w:t>
            </w:r>
          </w:p>
        </w:tc>
      </w:tr>
    </w:tbl>
    <w:p w:rsidR="00C06CE1" w:rsidRDefault="00C06CE1">
      <w:pPr>
        <w:pStyle w:val="ConsPlusNormal"/>
        <w:jc w:val="both"/>
      </w:pPr>
    </w:p>
    <w:p w:rsidR="00C06CE1" w:rsidRDefault="00C06CE1">
      <w:pPr>
        <w:pStyle w:val="ConsPlusTitle"/>
        <w:jc w:val="center"/>
        <w:outlineLvl w:val="1"/>
      </w:pPr>
      <w:r>
        <w:lastRenderedPageBreak/>
        <w:t>4. План достижения показателей направления "</w:t>
      </w:r>
      <w:proofErr w:type="gramStart"/>
      <w:r>
        <w:t>Национальная</w:t>
      </w:r>
      <w:proofErr w:type="gramEnd"/>
    </w:p>
    <w:p w:rsidR="00C06CE1" w:rsidRDefault="00C06CE1">
      <w:pPr>
        <w:pStyle w:val="ConsPlusTitle"/>
        <w:jc w:val="center"/>
      </w:pPr>
      <w:r>
        <w:t>экономика" муниципальной программы городского округа города</w:t>
      </w:r>
    </w:p>
    <w:p w:rsidR="00C06CE1" w:rsidRDefault="00C06CE1">
      <w:pPr>
        <w:pStyle w:val="ConsPlusTitle"/>
        <w:jc w:val="center"/>
      </w:pPr>
      <w:r>
        <w:t xml:space="preserve">Калуги Калужской области "Управление </w:t>
      </w:r>
      <w:proofErr w:type="gramStart"/>
      <w:r>
        <w:t>имущественным</w:t>
      </w:r>
      <w:proofErr w:type="gramEnd"/>
    </w:p>
    <w:p w:rsidR="00C06CE1" w:rsidRDefault="00C06CE1">
      <w:pPr>
        <w:pStyle w:val="ConsPlusTitle"/>
        <w:jc w:val="center"/>
      </w:pPr>
      <w:r>
        <w:t>комплексом городского округа города Калуги Калужской</w:t>
      </w:r>
    </w:p>
    <w:p w:rsidR="00C06CE1" w:rsidRDefault="00C06CE1">
      <w:pPr>
        <w:pStyle w:val="ConsPlusTitle"/>
        <w:jc w:val="center"/>
      </w:pPr>
      <w:r>
        <w:t>области" на 2026 год</w:t>
      </w:r>
    </w:p>
    <w:p w:rsidR="00C06CE1" w:rsidRDefault="00C06CE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381"/>
        <w:gridCol w:w="1020"/>
        <w:gridCol w:w="1077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1247"/>
      </w:tblGrid>
      <w:tr w:rsidR="00C06CE1">
        <w:tc>
          <w:tcPr>
            <w:tcW w:w="567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81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077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11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6864" w:type="dxa"/>
            <w:gridSpan w:val="11"/>
          </w:tcPr>
          <w:p w:rsidR="00C06CE1" w:rsidRDefault="00C06CE1">
            <w:pPr>
              <w:pStyle w:val="ConsPlusNormal"/>
              <w:jc w:val="center"/>
            </w:pPr>
            <w: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На дату 31.12.2026 (указывается год)</w:t>
            </w:r>
          </w:p>
        </w:tc>
      </w:tr>
      <w:tr w:rsidR="00C06CE1">
        <w:tc>
          <w:tcPr>
            <w:tcW w:w="567" w:type="dxa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2381" w:type="dxa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1020" w:type="dxa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1077" w:type="dxa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янв.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февр.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апр.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авг.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сент.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окт.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1247" w:type="dxa"/>
            <w:vMerge/>
          </w:tcPr>
          <w:p w:rsidR="00C06CE1" w:rsidRDefault="00C06CE1">
            <w:pPr>
              <w:pStyle w:val="ConsPlusNormal"/>
            </w:pPr>
          </w:p>
        </w:tc>
      </w:tr>
      <w:tr w:rsidR="00C06CE1">
        <w:tc>
          <w:tcPr>
            <w:tcW w:w="567" w:type="dxa"/>
          </w:tcPr>
          <w:p w:rsidR="00C06CE1" w:rsidRDefault="00C06CE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06CE1" w:rsidRDefault="00C06CE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C06CE1" w:rsidRDefault="00C06CE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C06CE1" w:rsidRDefault="00C06CE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C06CE1" w:rsidRDefault="00C06CE1">
            <w:pPr>
              <w:pStyle w:val="ConsPlusNormal"/>
              <w:jc w:val="center"/>
            </w:pPr>
            <w:r>
              <w:t>16</w:t>
            </w:r>
          </w:p>
        </w:tc>
      </w:tr>
      <w:tr w:rsidR="00C06CE1">
        <w:tc>
          <w:tcPr>
            <w:tcW w:w="567" w:type="dxa"/>
          </w:tcPr>
          <w:p w:rsidR="00C06CE1" w:rsidRDefault="00C06CE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C06CE1" w:rsidRDefault="00C06CE1">
            <w:pPr>
              <w:pStyle w:val="ConsPlusNormal"/>
            </w:pPr>
            <w:r>
              <w:t>Количество изготавливаемой технической документации на объекты дорожного хозяйства и ливневой канализации</w:t>
            </w:r>
          </w:p>
        </w:tc>
        <w:tc>
          <w:tcPr>
            <w:tcW w:w="1020" w:type="dxa"/>
          </w:tcPr>
          <w:p w:rsidR="00C06CE1" w:rsidRDefault="00C06CE1">
            <w:pPr>
              <w:pStyle w:val="ConsPlusNormal"/>
            </w:pPr>
            <w:r>
              <w:t>МП</w:t>
            </w:r>
          </w:p>
        </w:tc>
        <w:tc>
          <w:tcPr>
            <w:tcW w:w="1077" w:type="dxa"/>
          </w:tcPr>
          <w:p w:rsidR="00C06CE1" w:rsidRDefault="00C06CE1">
            <w:pPr>
              <w:pStyle w:val="ConsPlusNormal"/>
            </w:pPr>
            <w:proofErr w:type="gramStart"/>
            <w:r>
              <w:t>шт</w:t>
            </w:r>
            <w:proofErr w:type="gramEnd"/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624" w:type="dxa"/>
          </w:tcPr>
          <w:p w:rsidR="00C06CE1" w:rsidRDefault="00C06CE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247" w:type="dxa"/>
          </w:tcPr>
          <w:p w:rsidR="00C06CE1" w:rsidRDefault="00C06CE1">
            <w:pPr>
              <w:pStyle w:val="ConsPlusNormal"/>
              <w:jc w:val="right"/>
            </w:pPr>
            <w:r>
              <w:t>2</w:t>
            </w:r>
          </w:p>
        </w:tc>
      </w:tr>
    </w:tbl>
    <w:p w:rsidR="00C06CE1" w:rsidRDefault="00C06CE1">
      <w:pPr>
        <w:pStyle w:val="ConsPlusNormal"/>
        <w:jc w:val="both"/>
      </w:pPr>
    </w:p>
    <w:p w:rsidR="00C06CE1" w:rsidRDefault="00C06CE1">
      <w:pPr>
        <w:pStyle w:val="ConsPlusTitle"/>
        <w:jc w:val="center"/>
        <w:outlineLvl w:val="1"/>
      </w:pPr>
      <w:r>
        <w:t>5. Механизм реализации направления "Национальная экономика"</w:t>
      </w:r>
    </w:p>
    <w:p w:rsidR="00C06CE1" w:rsidRDefault="00C06CE1">
      <w:pPr>
        <w:pStyle w:val="ConsPlusTitle"/>
        <w:jc w:val="center"/>
      </w:pPr>
      <w:r>
        <w:t>муниципальной программы городского округа города Калуги</w:t>
      </w:r>
    </w:p>
    <w:p w:rsidR="00C06CE1" w:rsidRDefault="00C06CE1">
      <w:pPr>
        <w:pStyle w:val="ConsPlusTitle"/>
        <w:jc w:val="center"/>
      </w:pPr>
      <w:r>
        <w:t>Калужской области "Управление имущественным комплексом</w:t>
      </w:r>
    </w:p>
    <w:p w:rsidR="00C06CE1" w:rsidRDefault="00C06CE1">
      <w:pPr>
        <w:pStyle w:val="ConsPlusTitle"/>
        <w:jc w:val="center"/>
      </w:pPr>
      <w:r>
        <w:t>городского округа города Калуги Калужской области"</w:t>
      </w:r>
    </w:p>
    <w:p w:rsidR="00C06CE1" w:rsidRDefault="00C06CE1">
      <w:pPr>
        <w:pStyle w:val="ConsPlusNormal"/>
        <w:jc w:val="both"/>
      </w:pPr>
    </w:p>
    <w:p w:rsidR="00C06CE1" w:rsidRDefault="00C06CE1">
      <w:pPr>
        <w:pStyle w:val="ConsPlusNormal"/>
        <w:ind w:firstLine="540"/>
        <w:jc w:val="both"/>
      </w:pPr>
      <w:r>
        <w:t xml:space="preserve">1. Реализация комплекса процессных мероприятий "Реализация мероприятий в сфере имущественных отношений" осуществляется управлением городского хозяйства города Калуги путем закупки товаров, работ и услуг для обеспечения нужд муниципального образования "Город Калуга". Заключение муниципальных контрактов осуществляется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C06CE1" w:rsidRDefault="00C06CE1">
      <w:pPr>
        <w:pStyle w:val="ConsPlusNormal"/>
        <w:spacing w:before="220"/>
        <w:ind w:firstLine="540"/>
        <w:jc w:val="both"/>
      </w:pPr>
      <w:r>
        <w:t>В рамках мероприятия "Финансовое обеспечение мероприятий в сфере имущественных отношений" осуществляется изготовление технической документации на объекты дорожного хозяйства и ливневой канализации.</w:t>
      </w:r>
    </w:p>
    <w:p w:rsidR="00C06CE1" w:rsidRDefault="00C06CE1">
      <w:pPr>
        <w:pStyle w:val="ConsPlusNormal"/>
        <w:spacing w:before="220"/>
        <w:ind w:firstLine="540"/>
        <w:jc w:val="both"/>
      </w:pPr>
      <w:r>
        <w:lastRenderedPageBreak/>
        <w:t>Техническая документация изготавливается для обеспечения прав городского округа города Калуги на недвижимое имущество, для оценки возможности безопасной эксплуатации объектов недвижимости, а также в иных целях, связанных с распоряжением и управлением имуществом, составляющим казну городского округа города Калуги Калужской области.</w:t>
      </w:r>
    </w:p>
    <w:p w:rsidR="00C06CE1" w:rsidRDefault="00C06CE1">
      <w:pPr>
        <w:pStyle w:val="ConsPlusNormal"/>
        <w:spacing w:before="220"/>
        <w:ind w:firstLine="540"/>
        <w:jc w:val="both"/>
      </w:pPr>
      <w:r>
        <w:t>Техническая документация является результатом работ, выполненных в отношении объектов, находящихся в казне городского округа города Калуги Калужской области, и выявленного бесхозяйного имущества.</w:t>
      </w:r>
    </w:p>
    <w:p w:rsidR="00C06CE1" w:rsidRDefault="00C06CE1">
      <w:pPr>
        <w:pStyle w:val="ConsPlusNormal"/>
        <w:spacing w:before="220"/>
        <w:ind w:firstLine="540"/>
        <w:jc w:val="both"/>
      </w:pPr>
      <w:r>
        <w:t xml:space="preserve">Ответственным за реализацию мероприятия является председатель </w:t>
      </w:r>
      <w:proofErr w:type="gramStart"/>
      <w:r>
        <w:t>комитета дорожного хозяйства управления городского хозяйства города Калуги</w:t>
      </w:r>
      <w:proofErr w:type="gramEnd"/>
      <w:r>
        <w:t>.</w:t>
      </w:r>
    </w:p>
    <w:p w:rsidR="00C06CE1" w:rsidRDefault="00C06CE1">
      <w:pPr>
        <w:pStyle w:val="ConsPlusNormal"/>
        <w:spacing w:before="220"/>
        <w:ind w:firstLine="540"/>
        <w:jc w:val="both"/>
      </w:pPr>
      <w:r>
        <w:t xml:space="preserve">Общее руководство ходом реализации направления осуществляет председатель </w:t>
      </w:r>
      <w:proofErr w:type="gramStart"/>
      <w:r>
        <w:t>комитета дорожного хозяйства управления городского хозяйства города Калуги</w:t>
      </w:r>
      <w:proofErr w:type="gramEnd"/>
      <w:r>
        <w:t>.</w:t>
      </w:r>
    </w:p>
    <w:p w:rsidR="00C06CE1" w:rsidRDefault="00C06CE1">
      <w:pPr>
        <w:pStyle w:val="ConsPlusNormal"/>
        <w:jc w:val="both"/>
      </w:pPr>
    </w:p>
    <w:p w:rsidR="00C06CE1" w:rsidRDefault="00C06CE1">
      <w:pPr>
        <w:pStyle w:val="ConsPlusTitle"/>
        <w:jc w:val="center"/>
        <w:outlineLvl w:val="1"/>
      </w:pPr>
      <w:r>
        <w:t>6. План реализации комплекса процессных мероприятий</w:t>
      </w:r>
    </w:p>
    <w:p w:rsidR="00C06CE1" w:rsidRDefault="00C06CE1">
      <w:pPr>
        <w:pStyle w:val="ConsPlusTitle"/>
        <w:jc w:val="center"/>
      </w:pPr>
      <w:r>
        <w:t>в текущем финансовом году</w:t>
      </w:r>
    </w:p>
    <w:p w:rsidR="00C06CE1" w:rsidRDefault="00C06CE1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1"/>
        <w:gridCol w:w="2739"/>
        <w:gridCol w:w="1587"/>
        <w:gridCol w:w="1672"/>
        <w:gridCol w:w="1535"/>
        <w:gridCol w:w="1525"/>
        <w:gridCol w:w="2140"/>
        <w:gridCol w:w="2230"/>
        <w:gridCol w:w="2019"/>
      </w:tblGrid>
      <w:tr w:rsidR="00C06CE1">
        <w:tc>
          <w:tcPr>
            <w:tcW w:w="708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1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6177" w:type="dxa"/>
            <w:gridSpan w:val="4"/>
          </w:tcPr>
          <w:p w:rsidR="00C06CE1" w:rsidRDefault="00C06CE1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102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2191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83" w:type="dxa"/>
            <w:vMerge w:val="restart"/>
          </w:tcPr>
          <w:p w:rsidR="00C06CE1" w:rsidRDefault="00C06CE1">
            <w:pPr>
              <w:pStyle w:val="ConsPlusNormal"/>
              <w:jc w:val="center"/>
            </w:pPr>
            <w:r>
              <w:t>Информационная система (источник данных)</w:t>
            </w:r>
          </w:p>
        </w:tc>
      </w:tr>
      <w:tr w:rsidR="00C06CE1"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1559" w:type="dxa"/>
          </w:tcPr>
          <w:p w:rsidR="00C06CE1" w:rsidRDefault="00C06CE1">
            <w:pPr>
              <w:pStyle w:val="ConsPlusNormal"/>
              <w:jc w:val="center"/>
            </w:pPr>
            <w:r>
              <w:t>Контрольная точка 1</w:t>
            </w:r>
          </w:p>
        </w:tc>
        <w:tc>
          <w:tcPr>
            <w:tcW w:w="1612" w:type="dxa"/>
          </w:tcPr>
          <w:p w:rsidR="00C06CE1" w:rsidRDefault="00C06CE1">
            <w:pPr>
              <w:pStyle w:val="ConsPlusNormal"/>
              <w:jc w:val="center"/>
            </w:pPr>
            <w:r>
              <w:t>Контрольная точка 2</w:t>
            </w:r>
          </w:p>
        </w:tc>
        <w:tc>
          <w:tcPr>
            <w:tcW w:w="1508" w:type="dxa"/>
          </w:tcPr>
          <w:p w:rsidR="00C06CE1" w:rsidRDefault="00C06CE1">
            <w:pPr>
              <w:pStyle w:val="ConsPlusNormal"/>
              <w:jc w:val="center"/>
            </w:pPr>
            <w:r>
              <w:t>Контрольная точка 3</w:t>
            </w:r>
          </w:p>
        </w:tc>
        <w:tc>
          <w:tcPr>
            <w:tcW w:w="1498" w:type="dxa"/>
          </w:tcPr>
          <w:p w:rsidR="00C06CE1" w:rsidRDefault="00C06CE1">
            <w:pPr>
              <w:pStyle w:val="ConsPlusNormal"/>
              <w:jc w:val="center"/>
            </w:pPr>
            <w:r>
              <w:t>Контрольная точка 4</w:t>
            </w: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  <w:tc>
          <w:tcPr>
            <w:tcW w:w="0" w:type="auto"/>
            <w:vMerge/>
          </w:tcPr>
          <w:p w:rsidR="00C06CE1" w:rsidRDefault="00C06CE1">
            <w:pPr>
              <w:pStyle w:val="ConsPlusNormal"/>
            </w:pPr>
          </w:p>
        </w:tc>
      </w:tr>
      <w:tr w:rsidR="00C06CE1">
        <w:tc>
          <w:tcPr>
            <w:tcW w:w="708" w:type="dxa"/>
          </w:tcPr>
          <w:p w:rsidR="00C06CE1" w:rsidRDefault="00C06CE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91" w:type="dxa"/>
          </w:tcPr>
          <w:p w:rsidR="00C06CE1" w:rsidRDefault="00C06CE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C06CE1" w:rsidRDefault="00C06CE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12" w:type="dxa"/>
          </w:tcPr>
          <w:p w:rsidR="00C06CE1" w:rsidRDefault="00C06CE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8" w:type="dxa"/>
          </w:tcPr>
          <w:p w:rsidR="00C06CE1" w:rsidRDefault="00C06CE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8" w:type="dxa"/>
          </w:tcPr>
          <w:p w:rsidR="00C06CE1" w:rsidRDefault="00C06CE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02" w:type="dxa"/>
          </w:tcPr>
          <w:p w:rsidR="00C06CE1" w:rsidRDefault="00C06CE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91" w:type="dxa"/>
          </w:tcPr>
          <w:p w:rsidR="00C06CE1" w:rsidRDefault="00C06CE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3" w:type="dxa"/>
          </w:tcPr>
          <w:p w:rsidR="00C06CE1" w:rsidRDefault="00C06CE1">
            <w:pPr>
              <w:pStyle w:val="ConsPlusNormal"/>
              <w:jc w:val="center"/>
            </w:pPr>
            <w:r>
              <w:t>9</w:t>
            </w:r>
          </w:p>
        </w:tc>
      </w:tr>
      <w:tr w:rsidR="00C06CE1">
        <w:tc>
          <w:tcPr>
            <w:tcW w:w="708" w:type="dxa"/>
          </w:tcPr>
          <w:p w:rsidR="00C06CE1" w:rsidRDefault="00C06CE1">
            <w:pPr>
              <w:pStyle w:val="ConsPlusNormal"/>
              <w:jc w:val="center"/>
              <w:outlineLvl w:val="2"/>
            </w:pPr>
            <w:r>
              <w:t>1</w:t>
            </w:r>
          </w:p>
        </w:tc>
        <w:tc>
          <w:tcPr>
            <w:tcW w:w="15144" w:type="dxa"/>
            <w:gridSpan w:val="8"/>
          </w:tcPr>
          <w:p w:rsidR="00C06CE1" w:rsidRDefault="00C06CE1">
            <w:pPr>
              <w:pStyle w:val="ConsPlusNormal"/>
              <w:jc w:val="center"/>
            </w:pPr>
            <w:r>
              <w:t>Задача "Формирование полных и достоверных сведений о муниципальном имуществе" структурного элемента "Реализация мероприятий в сфере имущественных отношений"</w:t>
            </w:r>
          </w:p>
        </w:tc>
      </w:tr>
      <w:tr w:rsidR="00C06CE1">
        <w:tc>
          <w:tcPr>
            <w:tcW w:w="708" w:type="dxa"/>
          </w:tcPr>
          <w:p w:rsidR="00C06CE1" w:rsidRDefault="00C06CE1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691" w:type="dxa"/>
          </w:tcPr>
          <w:p w:rsidR="00C06CE1" w:rsidRDefault="00C06CE1">
            <w:pPr>
              <w:pStyle w:val="ConsPlusNormal"/>
            </w:pPr>
            <w:r>
              <w:t>Финансовое обеспечение мероприятий в сфере имущественных отношений</w:t>
            </w:r>
          </w:p>
        </w:tc>
        <w:tc>
          <w:tcPr>
            <w:tcW w:w="1559" w:type="dxa"/>
          </w:tcPr>
          <w:p w:rsidR="00C06CE1" w:rsidRDefault="00C06CE1">
            <w:pPr>
              <w:pStyle w:val="ConsPlusNormal"/>
            </w:pPr>
            <w:r>
              <w:t>Утверждение плана-графика закупок товаров, работ, услуг 30.01.2026</w:t>
            </w:r>
          </w:p>
        </w:tc>
        <w:tc>
          <w:tcPr>
            <w:tcW w:w="1612" w:type="dxa"/>
          </w:tcPr>
          <w:p w:rsidR="00C06CE1" w:rsidRDefault="00C06CE1">
            <w:pPr>
              <w:pStyle w:val="ConsPlusNormal"/>
            </w:pPr>
            <w:r>
              <w:t>Заключение муниципальных контрактов</w:t>
            </w:r>
          </w:p>
          <w:p w:rsidR="00C06CE1" w:rsidRDefault="00C06CE1">
            <w:pPr>
              <w:pStyle w:val="ConsPlusNormal"/>
            </w:pPr>
            <w:r>
              <w:t>30.06.2026</w:t>
            </w:r>
          </w:p>
        </w:tc>
        <w:tc>
          <w:tcPr>
            <w:tcW w:w="1508" w:type="dxa"/>
          </w:tcPr>
          <w:p w:rsidR="00C06CE1" w:rsidRDefault="00C06CE1">
            <w:pPr>
              <w:pStyle w:val="ConsPlusNormal"/>
            </w:pPr>
            <w:r>
              <w:t>Приемка оказанных услуг, выполненных работ</w:t>
            </w:r>
          </w:p>
          <w:p w:rsidR="00C06CE1" w:rsidRDefault="00C06CE1">
            <w:pPr>
              <w:pStyle w:val="ConsPlusNormal"/>
            </w:pPr>
            <w:r>
              <w:t>17.08.2026</w:t>
            </w:r>
          </w:p>
        </w:tc>
        <w:tc>
          <w:tcPr>
            <w:tcW w:w="1498" w:type="dxa"/>
          </w:tcPr>
          <w:p w:rsidR="00C06CE1" w:rsidRDefault="00C06CE1">
            <w:pPr>
              <w:pStyle w:val="ConsPlusNormal"/>
            </w:pPr>
            <w:r>
              <w:t>Оплата оказанных услуг, выполненных работ 27.08.2026</w:t>
            </w:r>
          </w:p>
        </w:tc>
        <w:tc>
          <w:tcPr>
            <w:tcW w:w="2102" w:type="dxa"/>
          </w:tcPr>
          <w:p w:rsidR="00C06CE1" w:rsidRDefault="00C06CE1">
            <w:pPr>
              <w:pStyle w:val="ConsPlusNormal"/>
            </w:pPr>
            <w:r>
              <w:t xml:space="preserve">Председатель </w:t>
            </w:r>
            <w:proofErr w:type="gramStart"/>
            <w:r>
              <w:t>комитета дорожного хозяйства управления городского хозяйства города Калуги</w:t>
            </w:r>
            <w:proofErr w:type="gramEnd"/>
          </w:p>
        </w:tc>
        <w:tc>
          <w:tcPr>
            <w:tcW w:w="2191" w:type="dxa"/>
          </w:tcPr>
          <w:p w:rsidR="00C06CE1" w:rsidRDefault="00C06CE1">
            <w:pPr>
              <w:pStyle w:val="ConsPlusNormal"/>
            </w:pPr>
            <w:r>
              <w:t>КТ</w:t>
            </w:r>
            <w:proofErr w:type="gramStart"/>
            <w:r>
              <w:t>1</w:t>
            </w:r>
            <w:proofErr w:type="gramEnd"/>
            <w:r>
              <w:t xml:space="preserve"> - план-график закупок товаров, работ, услуг;</w:t>
            </w:r>
          </w:p>
          <w:p w:rsidR="00C06CE1" w:rsidRDefault="00C06CE1">
            <w:pPr>
              <w:pStyle w:val="ConsPlusNormal"/>
            </w:pPr>
            <w:r>
              <w:t>КТ</w:t>
            </w:r>
            <w:proofErr w:type="gramStart"/>
            <w:r>
              <w:t>2</w:t>
            </w:r>
            <w:proofErr w:type="gramEnd"/>
            <w:r>
              <w:t xml:space="preserve"> - муниципальный контракт;</w:t>
            </w:r>
          </w:p>
          <w:p w:rsidR="00C06CE1" w:rsidRDefault="00C06CE1">
            <w:pPr>
              <w:pStyle w:val="ConsPlusNormal"/>
            </w:pPr>
            <w:r>
              <w:t>КТ3 - документ о приемке товаров, работ, услуг;</w:t>
            </w:r>
          </w:p>
          <w:p w:rsidR="00C06CE1" w:rsidRDefault="00C06CE1">
            <w:pPr>
              <w:pStyle w:val="ConsPlusNormal"/>
            </w:pPr>
            <w:r>
              <w:t>КТ</w:t>
            </w:r>
            <w:proofErr w:type="gramStart"/>
            <w:r>
              <w:t>4</w:t>
            </w:r>
            <w:proofErr w:type="gramEnd"/>
            <w:r>
              <w:t xml:space="preserve"> - платежное поручение</w:t>
            </w:r>
          </w:p>
        </w:tc>
        <w:tc>
          <w:tcPr>
            <w:tcW w:w="1983" w:type="dxa"/>
          </w:tcPr>
          <w:p w:rsidR="00C06CE1" w:rsidRDefault="00C06CE1">
            <w:pPr>
              <w:pStyle w:val="ConsPlusNormal"/>
            </w:pPr>
            <w:r>
              <w:t>ЕИС, Web-торги</w:t>
            </w:r>
          </w:p>
        </w:tc>
      </w:tr>
    </w:tbl>
    <w:p w:rsidR="00C06CE1" w:rsidRDefault="00C06CE1">
      <w:pPr>
        <w:pStyle w:val="ConsPlusNormal"/>
        <w:jc w:val="both"/>
      </w:pPr>
    </w:p>
    <w:p w:rsidR="00C06CE1" w:rsidRDefault="00C06CE1">
      <w:pPr>
        <w:pStyle w:val="ConsPlusNormal"/>
        <w:jc w:val="both"/>
      </w:pPr>
    </w:p>
    <w:p w:rsidR="00C06CE1" w:rsidRDefault="00C06CE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08FB" w:rsidRDefault="00C06CE1"/>
    <w:sectPr w:rsidR="009008FB" w:rsidSect="00B65384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grammar="clean"/>
  <w:defaultTabStop w:val="708"/>
  <w:characterSpacingControl w:val="doNotCompress"/>
  <w:compat/>
  <w:rsids>
    <w:rsidRoot w:val="00C06CE1"/>
    <w:rsid w:val="000549C8"/>
    <w:rsid w:val="0010098B"/>
    <w:rsid w:val="002B6B05"/>
    <w:rsid w:val="00595F0A"/>
    <w:rsid w:val="0087556F"/>
    <w:rsid w:val="00C06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6C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6C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6C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84164&amp;dst=10027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37&amp;n=183956&amp;dst=100988" TargetMode="External"/><Relationship Id="rId12" Type="http://schemas.openxmlformats.org/officeDocument/2006/relationships/hyperlink" Target="https://login.consultant.ru/link/?req=doc&amp;base=LAW&amp;n=5409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182527&amp;dst=100054" TargetMode="External"/><Relationship Id="rId11" Type="http://schemas.openxmlformats.org/officeDocument/2006/relationships/hyperlink" Target="https://login.consultant.ru/link/?req=doc&amp;base=LAW&amp;n=541793" TargetMode="External"/><Relationship Id="rId5" Type="http://schemas.openxmlformats.org/officeDocument/2006/relationships/hyperlink" Target="https://login.consultant.ru/link/?req=doc&amp;base=RLAW037&amp;n=186331&amp;dst=100006" TargetMode="External"/><Relationship Id="rId10" Type="http://schemas.openxmlformats.org/officeDocument/2006/relationships/hyperlink" Target="https://login.consultant.ru/link/?req=doc&amp;base=RLAW037&amp;n=186331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37&amp;n=184736&amp;dst=1002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1507</Words>
  <Characters>8596</Characters>
  <Application>Microsoft Office Word</Application>
  <DocSecurity>0</DocSecurity>
  <Lines>71</Lines>
  <Paragraphs>20</Paragraphs>
  <ScaleCrop>false</ScaleCrop>
  <Company/>
  <LinksUpToDate>false</LinksUpToDate>
  <CharactersWithSpaces>10083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sorokinavg</dc:creator>
  <cp:lastModifiedBy>sorokinavg</cp:lastModifiedBy>
  <cp:revision>1</cp:revision>
  <dcterms:created xsi:type="dcterms:W3CDTF">2026-08-20T09:26:00Z</dcterms:created>
  <dcterms:modified xsi:type="dcterms:W3CDTF">2026-08-20T09:27:00Z</dcterms:modified>
</cp:coreProperties>
</file>