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83" w:rsidRDefault="0046740A">
      <w:pPr>
        <w:pStyle w:val="1"/>
        <w:tabs>
          <w:tab w:val="left" w:pos="3135"/>
        </w:tabs>
        <w:ind w:hanging="540"/>
      </w:pPr>
      <w:r>
        <w:rPr>
          <w:noProof/>
          <w:lang w:eastAsia="ru-RU"/>
        </w:rPr>
        <w:drawing>
          <wp:inline distT="0" distB="0" distL="0" distR="0">
            <wp:extent cx="390525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84" t="-152" r="-184" b="-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083" w:rsidRDefault="00401083">
      <w:pPr>
        <w:pStyle w:val="1"/>
        <w:tabs>
          <w:tab w:val="left" w:pos="3135"/>
        </w:tabs>
        <w:ind w:hanging="540"/>
      </w:pPr>
      <w:r>
        <w:pict/>
      </w:r>
      <w:r>
        <w:pict>
          <v:shape id="Надпись 2" o:spid="_x0000_s1026" type="#_x0000_m1027" style="position:absolute;left:0;text-align:left;margin-left:413.25pt;margin-top:2.85pt;width:55.25pt;height:23.9pt;z-index:251658240;mso-wrap-style:none;v-text-anchor:middle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46740A">
        <w:rPr>
          <w:b w:val="0"/>
          <w:sz w:val="28"/>
          <w:lang/>
        </w:rPr>
        <w:t>РОССИЙСКАЯ ФЕДЕРАЦИЯ</w:t>
      </w:r>
    </w:p>
    <w:p w:rsidR="00401083" w:rsidRDefault="0046740A">
      <w:pPr>
        <w:pStyle w:val="1"/>
        <w:tabs>
          <w:tab w:val="left" w:pos="3135"/>
        </w:tabs>
        <w:ind w:hanging="540"/>
      </w:pPr>
      <w:r>
        <w:rPr>
          <w:b w:val="0"/>
          <w:sz w:val="22"/>
          <w:lang/>
        </w:rPr>
        <w:t>КАЛУЖСКАЯ ОБЛАСТЬ</w:t>
      </w:r>
    </w:p>
    <w:p w:rsidR="00401083" w:rsidRDefault="00401083">
      <w:pPr>
        <w:pStyle w:val="1"/>
        <w:tabs>
          <w:tab w:val="left" w:pos="3135"/>
        </w:tabs>
        <w:ind w:hanging="540"/>
        <w:rPr>
          <w:b w:val="0"/>
          <w:sz w:val="36"/>
          <w:szCs w:val="36"/>
          <w:lang/>
        </w:rPr>
      </w:pPr>
    </w:p>
    <w:p w:rsidR="00401083" w:rsidRDefault="0046740A">
      <w:pPr>
        <w:pStyle w:val="1"/>
        <w:ind w:hanging="540"/>
      </w:pPr>
      <w:r>
        <w:rPr>
          <w:sz w:val="36"/>
          <w:szCs w:val="36"/>
        </w:rPr>
        <w:t>ГОРОДСКАЯ УПРАВА ГОРОДА КАЛУГИ</w:t>
      </w:r>
    </w:p>
    <w:p w:rsidR="00401083" w:rsidRDefault="0046740A">
      <w:pPr>
        <w:pStyle w:val="1"/>
        <w:tabs>
          <w:tab w:val="left" w:pos="3135"/>
        </w:tabs>
        <w:ind w:hanging="540"/>
      </w:pPr>
      <w:r>
        <w:rPr>
          <w:sz w:val="36"/>
          <w:szCs w:val="36"/>
          <w:lang/>
        </w:rPr>
        <w:t>ПОСТАНОВЛЕНИЕ</w:t>
      </w:r>
    </w:p>
    <w:p w:rsidR="00401083" w:rsidRDefault="00401083">
      <w:pPr>
        <w:pStyle w:val="1"/>
        <w:ind w:firstLine="2622"/>
        <w:jc w:val="left"/>
        <w:rPr>
          <w:sz w:val="36"/>
          <w:szCs w:val="36"/>
          <w:lang/>
        </w:rPr>
      </w:pPr>
    </w:p>
    <w:tbl>
      <w:tblPr>
        <w:tblW w:w="9519" w:type="dxa"/>
        <w:tblInd w:w="109" w:type="dxa"/>
        <w:tblLayout w:type="fixed"/>
        <w:tblLook w:val="0000"/>
      </w:tblPr>
      <w:tblGrid>
        <w:gridCol w:w="474"/>
        <w:gridCol w:w="2415"/>
        <w:gridCol w:w="4136"/>
        <w:gridCol w:w="554"/>
        <w:gridCol w:w="1940"/>
      </w:tblGrid>
      <w:tr w:rsidR="00401083">
        <w:tc>
          <w:tcPr>
            <w:tcW w:w="474" w:type="dxa"/>
            <w:shd w:val="clear" w:color="auto" w:fill="auto"/>
          </w:tcPr>
          <w:p w:rsidR="00401083" w:rsidRDefault="0046740A">
            <w:pPr>
              <w:pStyle w:val="ae"/>
              <w:widowControl w:val="0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  <w:shd w:val="clear" w:color="auto" w:fill="auto"/>
          </w:tcPr>
          <w:p w:rsidR="00401083" w:rsidRDefault="005277A2">
            <w:pPr>
              <w:pStyle w:val="ae"/>
              <w:widowControl w:val="0"/>
              <w:snapToGrid w:val="0"/>
              <w:jc w:val="left"/>
            </w:pPr>
            <w:r>
              <w:t>03.03.2025</w:t>
            </w:r>
          </w:p>
        </w:tc>
        <w:tc>
          <w:tcPr>
            <w:tcW w:w="4136" w:type="dxa"/>
            <w:shd w:val="clear" w:color="auto" w:fill="auto"/>
          </w:tcPr>
          <w:p w:rsidR="00401083" w:rsidRDefault="00401083">
            <w:pPr>
              <w:pStyle w:val="ae"/>
              <w:widowControl w:val="0"/>
              <w:snapToGrid w:val="0"/>
              <w:rPr>
                <w:b w:val="0"/>
                <w:spacing w:val="60"/>
                <w:sz w:val="24"/>
                <w:lang w:val="en-US"/>
              </w:rPr>
            </w:pPr>
          </w:p>
        </w:tc>
        <w:tc>
          <w:tcPr>
            <w:tcW w:w="554" w:type="dxa"/>
            <w:shd w:val="clear" w:color="auto" w:fill="auto"/>
          </w:tcPr>
          <w:p w:rsidR="00401083" w:rsidRDefault="0046740A">
            <w:pPr>
              <w:pStyle w:val="ae"/>
              <w:widowControl w:val="0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</w:tcPr>
          <w:p w:rsidR="00401083" w:rsidRPr="005277A2" w:rsidRDefault="005277A2">
            <w:pPr>
              <w:snapToGrid w:val="0"/>
              <w:rPr>
                <w:b/>
              </w:rPr>
            </w:pPr>
            <w:r w:rsidRPr="005277A2">
              <w:rPr>
                <w:b/>
                <w:sz w:val="22"/>
              </w:rPr>
              <w:t>85-П</w:t>
            </w:r>
          </w:p>
        </w:tc>
      </w:tr>
    </w:tbl>
    <w:p w:rsidR="00401083" w:rsidRDefault="00401083">
      <w:pPr>
        <w:pStyle w:val="ConsPlusTitle"/>
        <w:widowControl/>
        <w:ind w:right="4405"/>
      </w:pPr>
    </w:p>
    <w:p w:rsidR="00401083" w:rsidRDefault="00401083">
      <w:pPr>
        <w:pStyle w:val="ConsPlusTitle"/>
        <w:widowControl/>
        <w:ind w:right="4405"/>
      </w:pPr>
    </w:p>
    <w:p w:rsidR="00401083" w:rsidRDefault="0046740A">
      <w:pPr>
        <w:pStyle w:val="ConsPlusTitle"/>
        <w:widowControl/>
        <w:ind w:right="4405"/>
      </w:pPr>
      <w:r>
        <w:t>О внесении изменений в некоторые</w:t>
      </w:r>
    </w:p>
    <w:p w:rsidR="00401083" w:rsidRDefault="0046740A">
      <w:pPr>
        <w:pStyle w:val="ConsPlusTitle"/>
        <w:widowControl/>
        <w:ind w:right="4405"/>
      </w:pPr>
      <w:r>
        <w:t>постановления Городской Управы</w:t>
      </w:r>
    </w:p>
    <w:p w:rsidR="00401083" w:rsidRDefault="0046740A">
      <w:pPr>
        <w:pStyle w:val="ConsPlusTitle"/>
        <w:widowControl/>
        <w:ind w:right="4405"/>
      </w:pPr>
      <w:r>
        <w:t>города Калуги</w:t>
      </w:r>
    </w:p>
    <w:p w:rsidR="00401083" w:rsidRDefault="00401083">
      <w:pPr>
        <w:jc w:val="both"/>
        <w:rPr>
          <w:b/>
        </w:rPr>
      </w:pPr>
    </w:p>
    <w:p w:rsidR="00401083" w:rsidRDefault="00401083">
      <w:pPr>
        <w:jc w:val="both"/>
        <w:rPr>
          <w:b/>
        </w:rPr>
      </w:pPr>
    </w:p>
    <w:p w:rsidR="00401083" w:rsidRDefault="0046740A">
      <w:pPr>
        <w:spacing w:line="360" w:lineRule="auto"/>
        <w:ind w:firstLine="8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постановлением Городской Управы города Калуги от  </w:t>
      </w:r>
      <w:r>
        <w:rPr>
          <w:sz w:val="24"/>
          <w:szCs w:val="24"/>
        </w:rPr>
        <w:t>02.08.2013 № 220-п «</w:t>
      </w:r>
      <w:r>
        <w:rPr>
          <w:rFonts w:eastAsiaTheme="minorHAnsi"/>
          <w:sz w:val="24"/>
          <w:szCs w:val="24"/>
          <w:lang w:eastAsia="en-US"/>
        </w:rPr>
        <w:t xml:space="preserve">Об утверждении порядка принятия решения о разработке муниципальных программ муниципального образования «Город Калуга», их формирования и реализации и порядка </w:t>
      </w:r>
      <w:proofErr w:type="gramStart"/>
      <w:r>
        <w:rPr>
          <w:rFonts w:eastAsiaTheme="minorHAnsi"/>
          <w:sz w:val="24"/>
          <w:szCs w:val="24"/>
          <w:lang w:eastAsia="en-US"/>
        </w:rPr>
        <w:t>проведения оценки эффективности реализации муниципальных программ муниципально</w:t>
      </w:r>
      <w:r>
        <w:rPr>
          <w:rFonts w:eastAsiaTheme="minorHAnsi"/>
          <w:sz w:val="24"/>
          <w:szCs w:val="24"/>
          <w:lang w:eastAsia="en-US"/>
        </w:rPr>
        <w:t>го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образования «Город Калуга»,  </w:t>
      </w:r>
      <w:r>
        <w:rPr>
          <w:sz w:val="24"/>
          <w:szCs w:val="24"/>
        </w:rPr>
        <w:t xml:space="preserve">статьями 36, 44 Устава муниципального образования «Город Калуга» </w:t>
      </w:r>
      <w:r>
        <w:rPr>
          <w:b/>
          <w:sz w:val="24"/>
          <w:szCs w:val="24"/>
        </w:rPr>
        <w:t>ПОСТАНОВЛЯЮ:</w:t>
      </w:r>
    </w:p>
    <w:p w:rsidR="00401083" w:rsidRDefault="0046740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Внести изменения в некоторые постановления Городской Управы города Калуги:</w:t>
      </w:r>
    </w:p>
    <w:p w:rsidR="00401083" w:rsidRDefault="0046740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В постановлении Городской Управы города Калуги от </w:t>
      </w:r>
      <w:r>
        <w:rPr>
          <w:sz w:val="24"/>
          <w:szCs w:val="24"/>
        </w:rPr>
        <w:t xml:space="preserve">22.01.2025 № </w:t>
      </w:r>
      <w:r>
        <w:rPr>
          <w:sz w:val="24"/>
          <w:szCs w:val="24"/>
        </w:rPr>
        <w:t>17-п «Об утверждении муниципальной программы муниципального образования «Город Калуга» «Экономическое развитие и развитие сферы туризма» пункт 2 исключить.</w:t>
      </w:r>
    </w:p>
    <w:p w:rsidR="00401083" w:rsidRDefault="0046740A">
      <w:pPr>
        <w:spacing w:line="360" w:lineRule="auto"/>
        <w:ind w:firstLine="709"/>
        <w:jc w:val="both"/>
      </w:pPr>
      <w:r>
        <w:rPr>
          <w:sz w:val="24"/>
          <w:szCs w:val="24"/>
        </w:rPr>
        <w:t xml:space="preserve">1.2. В постановлении Городской Управы города Калуги от </w:t>
      </w:r>
      <w:r>
        <w:rPr>
          <w:sz w:val="24"/>
          <w:szCs w:val="24"/>
        </w:rPr>
        <w:t>12.02.2025 № 57-п «Об утверждении муниципальной программы муниципального образования «Город Калуга» «Управление имущественным комплексом муниципального образования «Город Калуга» пункт 2 исключить.</w:t>
      </w:r>
    </w:p>
    <w:p w:rsidR="00401083" w:rsidRDefault="0046740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силу после его офици</w:t>
      </w:r>
      <w:r>
        <w:rPr>
          <w:sz w:val="24"/>
          <w:szCs w:val="24"/>
        </w:rPr>
        <w:t>ального обнародования  и распространяется на правоотношения, возникшие с 01.01</w:t>
      </w:r>
      <w:bookmarkStart w:id="0" w:name="_GoBack"/>
      <w:bookmarkEnd w:id="0"/>
      <w:r>
        <w:rPr>
          <w:sz w:val="24"/>
          <w:szCs w:val="24"/>
        </w:rPr>
        <w:t>.2025.</w:t>
      </w:r>
    </w:p>
    <w:p w:rsidR="00401083" w:rsidRDefault="0046740A">
      <w:pPr>
        <w:spacing w:line="360" w:lineRule="auto"/>
        <w:ind w:firstLine="709"/>
        <w:jc w:val="both"/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401083" w:rsidRDefault="00401083">
      <w:pPr>
        <w:rPr>
          <w:sz w:val="22"/>
          <w:szCs w:val="22"/>
        </w:rPr>
      </w:pPr>
    </w:p>
    <w:p w:rsidR="00401083" w:rsidRDefault="00401083">
      <w:pPr>
        <w:rPr>
          <w:sz w:val="22"/>
          <w:szCs w:val="22"/>
        </w:rPr>
      </w:pPr>
    </w:p>
    <w:p w:rsidR="00401083" w:rsidRDefault="0046740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Городской Голова города Калуги                                                                    </w:t>
      </w:r>
      <w:r>
        <w:rPr>
          <w:b/>
          <w:bCs/>
          <w:sz w:val="24"/>
          <w:szCs w:val="24"/>
        </w:rPr>
        <w:t xml:space="preserve">    Д.А.Денисов</w:t>
      </w:r>
    </w:p>
    <w:sectPr w:rsidR="00401083" w:rsidSect="0040108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401083"/>
    <w:rsid w:val="00401083"/>
    <w:rsid w:val="0046740A"/>
    <w:rsid w:val="00527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2C"/>
    <w:pPr>
      <w:widowControl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F492C"/>
    <w:rPr>
      <w:color w:val="0000FF"/>
      <w:u w:val="single"/>
    </w:rPr>
  </w:style>
  <w:style w:type="character" w:customStyle="1" w:styleId="a4">
    <w:name w:val="Подзаголовок Знак"/>
    <w:basedOn w:val="a0"/>
    <w:qFormat/>
    <w:rsid w:val="004F492C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5">
    <w:name w:val="Основной текст Знак"/>
    <w:basedOn w:val="a0"/>
    <w:uiPriority w:val="99"/>
    <w:semiHidden/>
    <w:qFormat/>
    <w:rsid w:val="004F492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6">
    <w:name w:val="Strong"/>
    <w:qFormat/>
    <w:rsid w:val="00401083"/>
    <w:rPr>
      <w:b/>
      <w:bCs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9E6B3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9">
    <w:name w:val="Заголовок"/>
    <w:basedOn w:val="a"/>
    <w:next w:val="aa"/>
    <w:qFormat/>
    <w:rsid w:val="0040108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semiHidden/>
    <w:unhideWhenUsed/>
    <w:rsid w:val="004F492C"/>
    <w:pPr>
      <w:spacing w:after="120"/>
    </w:pPr>
  </w:style>
  <w:style w:type="paragraph" w:styleId="ab">
    <w:name w:val="List"/>
    <w:basedOn w:val="aa"/>
    <w:rsid w:val="00401083"/>
    <w:rPr>
      <w:rFonts w:cs="Arial"/>
    </w:rPr>
  </w:style>
  <w:style w:type="paragraph" w:customStyle="1" w:styleId="Caption">
    <w:name w:val="Caption"/>
    <w:basedOn w:val="a"/>
    <w:qFormat/>
    <w:rsid w:val="0040108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401083"/>
    <w:pPr>
      <w:suppressLineNumbers/>
    </w:pPr>
    <w:rPr>
      <w:rFonts w:cs="Arial"/>
    </w:rPr>
  </w:style>
  <w:style w:type="paragraph" w:styleId="ad">
    <w:name w:val="caption"/>
    <w:basedOn w:val="a"/>
    <w:qFormat/>
    <w:rsid w:val="0040108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">
    <w:name w:val="Заголовок1"/>
    <w:basedOn w:val="a"/>
    <w:next w:val="aa"/>
    <w:qFormat/>
    <w:rsid w:val="004F492C"/>
    <w:pPr>
      <w:widowControl/>
      <w:jc w:val="center"/>
    </w:pPr>
    <w:rPr>
      <w:b/>
      <w:bCs/>
      <w:sz w:val="32"/>
      <w:szCs w:val="24"/>
    </w:rPr>
  </w:style>
  <w:style w:type="paragraph" w:styleId="ae">
    <w:name w:val="Subtitle"/>
    <w:basedOn w:val="a"/>
    <w:next w:val="aa"/>
    <w:qFormat/>
    <w:rsid w:val="004F492C"/>
    <w:pPr>
      <w:widowControl/>
      <w:jc w:val="center"/>
    </w:pPr>
    <w:rPr>
      <w:b/>
      <w:bCs/>
      <w:sz w:val="28"/>
      <w:szCs w:val="24"/>
    </w:rPr>
  </w:style>
  <w:style w:type="paragraph" w:customStyle="1" w:styleId="ConsPlusTitle">
    <w:name w:val="ConsPlusTitle"/>
    <w:qFormat/>
    <w:rsid w:val="004F492C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af">
    <w:name w:val="Содержимое врезки"/>
    <w:basedOn w:val="a"/>
    <w:qFormat/>
    <w:rsid w:val="00401083"/>
  </w:style>
  <w:style w:type="paragraph" w:styleId="a8">
    <w:name w:val="Balloon Text"/>
    <w:basedOn w:val="a"/>
    <w:link w:val="a7"/>
    <w:uiPriority w:val="99"/>
    <w:semiHidden/>
    <w:unhideWhenUsed/>
    <w:qFormat/>
    <w:rsid w:val="009E6B35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085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225</Words>
  <Characters>1288</Characters>
  <Application>Microsoft Office Word</Application>
  <DocSecurity>0</DocSecurity>
  <Lines>10</Lines>
  <Paragraphs>3</Paragraphs>
  <ScaleCrop>false</ScaleCrop>
  <Company>КонсультантПлюс Версия 4024.00.51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12.02.2025 N 57-п"Об утверждении муниципальной программы муниципального образования "Город Калуга" "Управление имущественным комплексом муниципального образования "Город Калуга"</dc:title>
  <dc:subject/>
  <dc:creator>Кузнецова Ольга Владимировна</dc:creator>
  <dc:description/>
  <cp:lastModifiedBy>troshina_yn</cp:lastModifiedBy>
  <cp:revision>8</cp:revision>
  <cp:lastPrinted>2025-02-20T06:40:00Z</cp:lastPrinted>
  <dcterms:created xsi:type="dcterms:W3CDTF">2025-02-20T11:19:00Z</dcterms:created>
  <dcterms:modified xsi:type="dcterms:W3CDTF">2025-03-04T06:25:00Z</dcterms:modified>
  <dc:language>ru-RU</dc:language>
</cp:coreProperties>
</file>