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9A4" w:rsidRDefault="006D388F">
      <w:pPr>
        <w:pStyle w:val="5"/>
        <w:spacing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sz w:val="24"/>
          <w:szCs w:val="24"/>
        </w:rPr>
        <w:t>роект</w:t>
      </w:r>
    </w:p>
    <w:p w:rsidR="006D388F" w:rsidRPr="006D388F" w:rsidRDefault="006D388F" w:rsidP="006D388F">
      <w:pPr>
        <w:pStyle w:val="Standard"/>
      </w:pPr>
    </w:p>
    <w:p w:rsidR="004059A4" w:rsidRDefault="006D388F">
      <w:pPr>
        <w:pStyle w:val="5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68720" cy="567000"/>
            <wp:effectExtent l="0" t="0" r="7530" b="4500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366" t="-292" r="-366" b="-292"/>
                    <a:stretch>
                      <a:fillRect/>
                    </a:stretch>
                  </pic:blipFill>
                  <pic:spPr>
                    <a:xfrm>
                      <a:off x="0" y="0"/>
                      <a:ext cx="468720" cy="5670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059A4" w:rsidRDefault="006D388F">
      <w:pPr>
        <w:pStyle w:val="5"/>
        <w:keepNext/>
        <w:autoSpaceDE w:val="0"/>
        <w:spacing w:before="0" w:after="0"/>
        <w:jc w:val="center"/>
        <w:rPr>
          <w:rFonts w:ascii="Arial" w:hAnsi="Arial" w:cs="Arial"/>
          <w:b w:val="0"/>
          <w:bCs w:val="0"/>
          <w:i w:val="0"/>
          <w:iCs w:val="0"/>
          <w:sz w:val="28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8"/>
          <w:szCs w:val="24"/>
        </w:rPr>
        <w:t>Российская Федерация</w:t>
      </w:r>
    </w:p>
    <w:p w:rsidR="004059A4" w:rsidRDefault="006D388F">
      <w:pPr>
        <w:pStyle w:val="Standard"/>
        <w:autoSpaceDE w:val="0"/>
        <w:ind w:firstLine="2160"/>
        <w:jc w:val="both"/>
      </w:pPr>
      <w:r>
        <w:rPr>
          <w:rFonts w:ascii="Arial" w:hAnsi="Arial" w:cs="Arial"/>
          <w:sz w:val="36"/>
        </w:rPr>
        <w:t>Городская Дума города Калуги</w:t>
      </w:r>
      <w:r>
        <w:t xml:space="preserve"> </w:t>
      </w:r>
    </w:p>
    <w:p w:rsidR="004059A4" w:rsidRDefault="006D388F">
      <w:pPr>
        <w:pStyle w:val="6"/>
        <w:keepNext/>
        <w:autoSpaceDE w:val="0"/>
        <w:spacing w:before="0" w:after="0"/>
        <w:jc w:val="center"/>
        <w:rPr>
          <w:rFonts w:ascii="Arial" w:hAnsi="Arial" w:cs="Arial"/>
          <w:b w:val="0"/>
          <w:bCs w:val="0"/>
          <w:sz w:val="60"/>
          <w:szCs w:val="24"/>
        </w:rPr>
      </w:pPr>
      <w:r>
        <w:rPr>
          <w:rFonts w:ascii="Arial" w:hAnsi="Arial" w:cs="Arial"/>
          <w:b w:val="0"/>
          <w:bCs w:val="0"/>
          <w:sz w:val="60"/>
          <w:szCs w:val="24"/>
        </w:rPr>
        <w:t>РЕШЕНИЕ</w:t>
      </w:r>
    </w:p>
    <w:p w:rsidR="004059A4" w:rsidRDefault="004059A4">
      <w:pPr>
        <w:pStyle w:val="Standard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4059A4" w:rsidRDefault="006D388F">
      <w:pPr>
        <w:pStyle w:val="Standard"/>
        <w:autoSpaceDE w:val="0"/>
      </w:pPr>
      <w:r>
        <w:t>от                                                                                                                        №</w:t>
      </w:r>
    </w:p>
    <w:p w:rsidR="004059A4" w:rsidRDefault="004059A4">
      <w:pPr>
        <w:pStyle w:val="Standard"/>
        <w:rPr>
          <w:bCs/>
        </w:rPr>
      </w:pPr>
    </w:p>
    <w:p w:rsidR="006D388F" w:rsidRDefault="006D388F">
      <w:pPr>
        <w:pStyle w:val="Standard"/>
        <w:rPr>
          <w:bCs/>
        </w:rPr>
      </w:pPr>
    </w:p>
    <w:p w:rsidR="004059A4" w:rsidRDefault="006D388F" w:rsidP="006D388F">
      <w:pPr>
        <w:pStyle w:val="Heading"/>
        <w:autoSpaceDE w:val="0"/>
        <w:spacing w:before="0" w:after="0"/>
        <w:ind w:right="453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утверждении базовой ставки для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расчета платы за размещение объекта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нестационарной торговой сети или иного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нестационарного объекта с использованием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недвижимого имущества,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также на конструктивных элементах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зданий и сооружений, находящихся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собственности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«Город Калуга»</w:t>
      </w:r>
    </w:p>
    <w:p w:rsidR="004059A4" w:rsidRDefault="004059A4">
      <w:pPr>
        <w:pStyle w:val="Standard"/>
        <w:autoSpaceDE w:val="0"/>
        <w:jc w:val="both"/>
        <w:rPr>
          <w:b/>
          <w:bCs/>
        </w:rPr>
      </w:pPr>
    </w:p>
    <w:p w:rsidR="006D388F" w:rsidRDefault="006D388F">
      <w:pPr>
        <w:pStyle w:val="Standard"/>
        <w:autoSpaceDE w:val="0"/>
        <w:jc w:val="both"/>
        <w:rPr>
          <w:b/>
          <w:bCs/>
        </w:rPr>
      </w:pPr>
    </w:p>
    <w:p w:rsidR="004059A4" w:rsidRDefault="006D388F">
      <w:pPr>
        <w:pStyle w:val="Standard"/>
        <w:autoSpaceDE w:val="0"/>
        <w:ind w:firstLine="540"/>
        <w:jc w:val="both"/>
      </w:pPr>
      <w:r>
        <w:t>Р</w:t>
      </w:r>
      <w:r>
        <w:t>уков</w:t>
      </w:r>
      <w:r>
        <w:t>одствуясь статьей 24 Устава муниципального образования «Город Калуга», Городская Дума города Калуги, пунктом 7.1 Положения о порядке управления и распоряжения муниципальным имуществом, утвержденного постановлением Городской Думы города Калуги от 13.06.2000</w:t>
      </w:r>
      <w:r>
        <w:t xml:space="preserve"> № 146, Городская Дума города Калуги</w:t>
      </w:r>
    </w:p>
    <w:p w:rsidR="004059A4" w:rsidRDefault="004059A4">
      <w:pPr>
        <w:pStyle w:val="Standard"/>
        <w:autoSpaceDE w:val="0"/>
        <w:ind w:firstLine="540"/>
        <w:jc w:val="both"/>
      </w:pPr>
    </w:p>
    <w:p w:rsidR="004059A4" w:rsidRDefault="006D388F">
      <w:pPr>
        <w:pStyle w:val="Standard"/>
        <w:autoSpaceDE w:val="0"/>
        <w:ind w:firstLine="540"/>
        <w:jc w:val="both"/>
      </w:pPr>
      <w:r>
        <w:t>РЕШИЛА:</w:t>
      </w:r>
    </w:p>
    <w:p w:rsidR="004059A4" w:rsidRDefault="004059A4">
      <w:pPr>
        <w:pStyle w:val="Standard"/>
        <w:autoSpaceDE w:val="0"/>
        <w:ind w:firstLine="709"/>
        <w:jc w:val="both"/>
        <w:rPr>
          <w:b/>
        </w:rPr>
      </w:pPr>
    </w:p>
    <w:p w:rsidR="004059A4" w:rsidRDefault="006D388F">
      <w:pPr>
        <w:pStyle w:val="Standard"/>
        <w:shd w:val="clear" w:color="auto" w:fill="FFFFFF"/>
        <w:ind w:firstLine="737"/>
        <w:jc w:val="both"/>
      </w:pPr>
      <w:r>
        <w:rPr>
          <w:lang w:eastAsia="ru-RU"/>
        </w:rPr>
        <w:t xml:space="preserve">1. </w:t>
      </w:r>
      <w:r>
        <w:t>Утвердить базовую ставку для расчета платы за размещение объекта нестационарной торговой сети или иного нестационарного объекта с использованием муниципального недвижимого имущества, а также на конструктивн</w:t>
      </w:r>
      <w:r>
        <w:t>ых элементах зданий и сооружений, находящихся в собственности муниципального образования "Город Калуга", или для расчета начального (стартового) размера платы при проведении конкурса или аукциона (в случаях, если в соответствии с законодательством заключен</w:t>
      </w:r>
      <w:r>
        <w:t>ие договора на размещение объекта нестационарной торговой сети или иного нестационарного объекта с использованием муниципального недвижимого имущества может быть осуществлено только по результатам проведения конкурса или аукциона на право заключения такого</w:t>
      </w:r>
      <w:r>
        <w:t xml:space="preserve"> договора) в размере 372 (триста семьдесят два) рубля 13 копеек за 1 (один) квадратный метр в месяц без учета НДС.</w:t>
      </w:r>
    </w:p>
    <w:p w:rsidR="004059A4" w:rsidRDefault="006D388F" w:rsidP="006D388F">
      <w:pPr>
        <w:pStyle w:val="Standard"/>
        <w:widowControl w:val="0"/>
        <w:shd w:val="clear" w:color="auto" w:fill="FFFFFF"/>
        <w:ind w:firstLine="737"/>
        <w:jc w:val="both"/>
      </w:pPr>
      <w:r>
        <w:t xml:space="preserve">2. Решение Городской Думы города Калуги от 25.03.2020 № 44 </w:t>
      </w:r>
      <w:r>
        <w:t>«</w:t>
      </w:r>
      <w:r>
        <w:t>Об утверждении базовой ставки для расчета платы за размещение объекта нестационар</w:t>
      </w:r>
      <w:r>
        <w:t>ной торговой сети или иного нестационарного объекта с использованием муниципального недвижимого имущества, а также на конструктивных элементах зданий и сооружений, находящихся в собственности муниципального образования «Город Калуга»</w:t>
      </w:r>
      <w:r>
        <w:t xml:space="preserve"> признать утратившим си</w:t>
      </w:r>
      <w:r>
        <w:t>лу.</w:t>
      </w:r>
    </w:p>
    <w:p w:rsidR="004059A4" w:rsidRDefault="006D388F">
      <w:pPr>
        <w:pStyle w:val="Standard"/>
        <w:shd w:val="clear" w:color="auto" w:fill="FFFFFF"/>
        <w:ind w:firstLine="737"/>
        <w:jc w:val="both"/>
      </w:pPr>
      <w:r>
        <w:t>3. Настоящее решение вступает в силу с 01.01.2022.</w:t>
      </w:r>
    </w:p>
    <w:p w:rsidR="004059A4" w:rsidRDefault="006D388F">
      <w:pPr>
        <w:pStyle w:val="Standard"/>
        <w:shd w:val="clear" w:color="auto" w:fill="FFFFFF"/>
        <w:ind w:firstLine="737"/>
        <w:jc w:val="both"/>
      </w:pPr>
      <w:r>
        <w:t>4. Контроль за исполнением настоящего решения возложить на комитет по территориальному развитию города и городскому хоз</w:t>
      </w:r>
      <w:bookmarkStart w:id="0" w:name="_GoBack"/>
      <w:bookmarkEnd w:id="0"/>
      <w:r>
        <w:t>яйству (</w:t>
      </w:r>
      <w:proofErr w:type="spellStart"/>
      <w:r>
        <w:t>Борсук</w:t>
      </w:r>
      <w:proofErr w:type="spellEnd"/>
      <w:r>
        <w:t xml:space="preserve"> В.В.).</w:t>
      </w:r>
    </w:p>
    <w:p w:rsidR="004059A4" w:rsidRDefault="004059A4">
      <w:pPr>
        <w:pStyle w:val="Standard"/>
        <w:shd w:val="clear" w:color="auto" w:fill="FFFFFF"/>
        <w:ind w:firstLine="737"/>
        <w:jc w:val="both"/>
      </w:pPr>
    </w:p>
    <w:p w:rsidR="004059A4" w:rsidRDefault="004059A4">
      <w:pPr>
        <w:pStyle w:val="Standard"/>
        <w:autoSpaceDE w:val="0"/>
        <w:jc w:val="both"/>
      </w:pP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8"/>
        <w:gridCol w:w="4962"/>
      </w:tblGrid>
      <w:tr w:rsidR="004059A4" w:rsidTr="006D388F">
        <w:tblPrEx>
          <w:tblCellMar>
            <w:top w:w="0" w:type="dxa"/>
            <w:bottom w:w="0" w:type="dxa"/>
          </w:tblCellMar>
        </w:tblPrEx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A4" w:rsidRDefault="006D388F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Глава городского </w:t>
            </w:r>
            <w:r>
              <w:rPr>
                <w:b/>
                <w:bCs/>
              </w:rPr>
              <w:t>самоуправления</w:t>
            </w:r>
          </w:p>
          <w:p w:rsidR="004059A4" w:rsidRDefault="006D388F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города Калуги</w:t>
            </w: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59A4" w:rsidRDefault="006D388F" w:rsidP="006D388F">
            <w:pPr>
              <w:pStyle w:val="Standard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Ю.Е. Моисеев</w:t>
            </w:r>
          </w:p>
        </w:tc>
      </w:tr>
    </w:tbl>
    <w:p w:rsidR="004059A4" w:rsidRDefault="004059A4">
      <w:pPr>
        <w:pStyle w:val="Textbody"/>
        <w:spacing w:after="0" w:line="302" w:lineRule="exact"/>
        <w:jc w:val="center"/>
      </w:pPr>
    </w:p>
    <w:p w:rsidR="004059A4" w:rsidRDefault="004059A4">
      <w:pPr>
        <w:pStyle w:val="Textbody"/>
        <w:spacing w:after="0" w:line="302" w:lineRule="exact"/>
        <w:jc w:val="center"/>
      </w:pPr>
    </w:p>
    <w:p w:rsidR="004059A4" w:rsidRDefault="006D388F">
      <w:pPr>
        <w:pStyle w:val="Standard"/>
        <w:tabs>
          <w:tab w:val="left" w:pos="9180"/>
        </w:tabs>
        <w:ind w:right="-44"/>
        <w:jc w:val="both"/>
      </w:pPr>
      <w:r>
        <w:t>Заключение правового отдела:</w:t>
      </w:r>
    </w:p>
    <w:p w:rsidR="004059A4" w:rsidRDefault="006D388F">
      <w:pPr>
        <w:pStyle w:val="Standard"/>
        <w:tabs>
          <w:tab w:val="left" w:pos="9180"/>
        </w:tabs>
        <w:ind w:right="-44"/>
        <w:jc w:val="both"/>
      </w:pPr>
      <w:r>
        <w:t>проект решения Городской Думы города Калуги</w:t>
      </w:r>
    </w:p>
    <w:p w:rsidR="004059A4" w:rsidRDefault="006D388F">
      <w:pPr>
        <w:pStyle w:val="Standard"/>
        <w:tabs>
          <w:tab w:val="left" w:pos="9180"/>
        </w:tabs>
        <w:spacing w:line="302" w:lineRule="exact"/>
        <w:ind w:right="-44"/>
        <w:jc w:val="both"/>
      </w:pPr>
      <w:r>
        <w:t xml:space="preserve">действующего законодательства не нарушает                                                       </w:t>
      </w:r>
      <w:proofErr w:type="spellStart"/>
      <w:r>
        <w:t>И.Ю.Головина</w:t>
      </w:r>
      <w:proofErr w:type="spellEnd"/>
    </w:p>
    <w:sectPr w:rsidR="004059A4" w:rsidSect="006D388F">
      <w:headerReference w:type="even" r:id="rId8"/>
      <w:headerReference w:type="default" r:id="rId9"/>
      <w:pgSz w:w="11906" w:h="16838"/>
      <w:pgMar w:top="1134" w:right="709" w:bottom="1134" w:left="1701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D388F">
      <w:r>
        <w:separator/>
      </w:r>
    </w:p>
  </w:endnote>
  <w:endnote w:type="continuationSeparator" w:id="0">
    <w:p w:rsidR="00000000" w:rsidRDefault="006D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, 'Liberation Mono'">
    <w:altName w:val="Mangal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D388F">
      <w:r>
        <w:rPr>
          <w:color w:val="000000"/>
        </w:rPr>
        <w:separator/>
      </w:r>
    </w:p>
  </w:footnote>
  <w:footnote w:type="continuationSeparator" w:id="0">
    <w:p w:rsidR="00000000" w:rsidRDefault="006D3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16" w:rsidRDefault="006D388F">
    <w:pPr>
      <w:pStyle w:val="Headerleft"/>
      <w:jc w:val="center"/>
    </w:pPr>
    <w:r>
      <w:tab/>
    </w:r>
    <w:r>
      <w:tab/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16" w:rsidRDefault="006D388F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30083"/>
    <w:multiLevelType w:val="multilevel"/>
    <w:tmpl w:val="8C7E21CE"/>
    <w:styleLink w:val="WW8Num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3516512"/>
    <w:multiLevelType w:val="multilevel"/>
    <w:tmpl w:val="57B2D7E0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autoHyphenation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059A4"/>
    <w:rsid w:val="004059A4"/>
    <w:rsid w:val="006D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F4A46"/>
  <w15:docId w15:val="{82052534-AF65-4967-AC4D-2FB864E3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Standard"/>
    <w:next w:val="Standard"/>
    <w:uiPriority w:val="9"/>
    <w:unhideWhenUsed/>
    <w:qFormat/>
    <w:pPr>
      <w:keepNext/>
      <w:outlineLvl w:val="1"/>
    </w:pPr>
    <w:rPr>
      <w:b/>
      <w:bCs/>
    </w:rPr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b/>
      <w:bCs/>
    </w:rPr>
  </w:style>
  <w:style w:type="paragraph" w:styleId="5">
    <w:name w:val="heading 5"/>
    <w:basedOn w:val="Standard"/>
    <w:next w:val="Standard"/>
    <w:uiPriority w:val="9"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uiPriority w:val="9"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, 'Liberation Mono'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, 'Liberation Mono'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, 'Liberation Mono'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11">
    <w:name w:val="Указатель1"/>
    <w:basedOn w:val="Standard"/>
    <w:pPr>
      <w:suppressLineNumbers/>
    </w:pPr>
    <w:rPr>
      <w:rFonts w:cs="Mangal, 'Liberation Mono'"/>
    </w:rPr>
  </w:style>
  <w:style w:type="paragraph" w:customStyle="1" w:styleId="Textbodyindent">
    <w:name w:val="Text body indent"/>
    <w:basedOn w:val="Standard"/>
    <w:pPr>
      <w:ind w:firstLine="567"/>
    </w:pPr>
    <w:rPr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Standard"/>
    <w:pPr>
      <w:tabs>
        <w:tab w:val="center" w:pos="4677"/>
        <w:tab w:val="right" w:pos="9355"/>
      </w:tabs>
    </w:pPr>
  </w:style>
  <w:style w:type="paragraph" w:styleId="a6">
    <w:name w:val="Subtitle"/>
    <w:basedOn w:val="Standard"/>
    <w:next w:val="Textbody"/>
    <w:uiPriority w:val="11"/>
    <w:qFormat/>
    <w:pPr>
      <w:jc w:val="center"/>
    </w:pPr>
    <w:rPr>
      <w:b/>
      <w:bCs/>
      <w:sz w:val="28"/>
    </w:rPr>
  </w:style>
  <w:style w:type="paragraph" w:styleId="a7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a8">
    <w:name w:val="Обычный (веб)"/>
    <w:basedOn w:val="Standard"/>
    <w:pPr>
      <w:spacing w:before="280" w:after="280"/>
    </w:pPr>
  </w:style>
  <w:style w:type="paragraph" w:customStyle="1" w:styleId="1">
    <w:name w:val="Знак Знак Знак1 Знак"/>
    <w:basedOn w:val="Standard"/>
    <w:pPr>
      <w:numPr>
        <w:numId w:val="2"/>
      </w:numPr>
      <w:spacing w:after="160" w:line="240" w:lineRule="exact"/>
      <w:jc w:val="center"/>
    </w:pPr>
    <w:rPr>
      <w:b/>
      <w:sz w:val="22"/>
      <w:szCs w:val="20"/>
      <w:lang w:val="en-US"/>
    </w:rPr>
  </w:style>
  <w:style w:type="paragraph" w:customStyle="1" w:styleId="a9">
    <w:name w:val="Знак Знак Знак Знак Знак Знак Знак"/>
    <w:basedOn w:val="Standard"/>
    <w:pPr>
      <w:spacing w:before="280" w:after="280"/>
    </w:pPr>
    <w:rPr>
      <w:rFonts w:ascii="Tahoma" w:eastAsia="Tahoma" w:hAnsi="Tahoma" w:cs="Tahoma"/>
      <w:sz w:val="20"/>
      <w:szCs w:val="20"/>
      <w:lang w:val="en-US"/>
    </w:rPr>
  </w:style>
  <w:style w:type="paragraph" w:customStyle="1" w:styleId="aa">
    <w:name w:val="Знак"/>
    <w:basedOn w:val="Standard"/>
    <w:pPr>
      <w:spacing w:before="280" w:after="280"/>
    </w:pPr>
    <w:rPr>
      <w:rFonts w:ascii="Tahoma" w:eastAsia="Tahoma" w:hAnsi="Tahoma" w:cs="Tahoma"/>
      <w:sz w:val="20"/>
      <w:szCs w:val="20"/>
      <w:lang w:val="en-US"/>
    </w:rPr>
  </w:style>
  <w:style w:type="paragraph" w:styleId="ab">
    <w:name w:val="header"/>
    <w:basedOn w:val="Standard"/>
    <w:pPr>
      <w:tabs>
        <w:tab w:val="center" w:pos="4677"/>
        <w:tab w:val="right" w:pos="9355"/>
      </w:tabs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left">
    <w:name w:val="Header left"/>
    <w:basedOn w:val="Standard"/>
    <w:pPr>
      <w:suppressLineNumbers/>
      <w:tabs>
        <w:tab w:val="center" w:pos="4748"/>
        <w:tab w:val="right" w:pos="9496"/>
      </w:tabs>
    </w:pPr>
  </w:style>
  <w:style w:type="paragraph" w:customStyle="1" w:styleId="30">
    <w:name w:val="Основной текст (3)"/>
    <w:basedOn w:val="Standard"/>
    <w:pPr>
      <w:widowControl w:val="0"/>
      <w:shd w:val="clear" w:color="auto" w:fill="FFFFFF"/>
      <w:spacing w:after="240" w:line="259" w:lineRule="exact"/>
      <w:jc w:val="center"/>
    </w:pPr>
    <w:rPr>
      <w:b/>
      <w:bCs/>
      <w:sz w:val="23"/>
      <w:szCs w:val="23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Symbol" w:eastAsia="Symbol" w:hAnsi="Symbol" w:cs="Symbol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12">
    <w:name w:val="Основной шрифт абзаца1"/>
  </w:style>
  <w:style w:type="character" w:styleId="ac">
    <w:name w:val="page number"/>
    <w:basedOn w:val="12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ad">
    <w:name w:val="Гипертекстовая ссылка"/>
    <w:rPr>
      <w:color w:val="106BBE"/>
    </w:rPr>
  </w:style>
  <w:style w:type="character" w:customStyle="1" w:styleId="50">
    <w:name w:val="Заголовок 5 Знак"/>
    <w:rPr>
      <w:b/>
      <w:bCs/>
      <w:i/>
      <w:iCs/>
      <w:sz w:val="26"/>
      <w:szCs w:val="26"/>
    </w:rPr>
  </w:style>
  <w:style w:type="character" w:customStyle="1" w:styleId="60">
    <w:name w:val="Заголовок 6 Знак"/>
    <w:rPr>
      <w:b/>
      <w:bCs/>
      <w:sz w:val="22"/>
      <w:szCs w:val="22"/>
    </w:rPr>
  </w:style>
  <w:style w:type="character" w:customStyle="1" w:styleId="ae">
    <w:name w:val="Основной текст с отступом Знак"/>
    <w:rPr>
      <w:sz w:val="24"/>
    </w:rPr>
  </w:style>
  <w:style w:type="character" w:customStyle="1" w:styleId="NumberingSymbols">
    <w:name w:val="Numbering Symbols"/>
  </w:style>
  <w:style w:type="character" w:customStyle="1" w:styleId="af">
    <w:name w:val="Основной текст_"/>
    <w:basedOn w:val="12"/>
    <w:rPr>
      <w:sz w:val="26"/>
      <w:szCs w:val="26"/>
      <w:lang w:bidi="ar-SA"/>
    </w:rPr>
  </w:style>
  <w:style w:type="character" w:customStyle="1" w:styleId="af0">
    <w:name w:val="Основной текст Знак"/>
    <w:rPr>
      <w:sz w:val="26"/>
      <w:szCs w:val="26"/>
      <w:lang w:bidi="ar-SA"/>
    </w:rPr>
  </w:style>
  <w:style w:type="character" w:customStyle="1" w:styleId="31">
    <w:name w:val="Основной текст (3)_"/>
    <w:rPr>
      <w:b/>
      <w:bCs/>
      <w:sz w:val="23"/>
      <w:szCs w:val="23"/>
      <w:lang w:bidi="ar-SA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25.03.2020 N 44"Об утверждении базовой ставки для расчета платы за размещение объекта нестационарной торговой сети или иного нестационарного объекта с использованием муниципального недвижимого имущества, а также на конструктивных элементах зданий и сооружений, находящихся в собственности муниципального образования "Город Калуга"</dc:title>
  <dc:creator>makarovaaa</dc:creator>
  <cp:lastModifiedBy>Киселев Андрей Петрович</cp:lastModifiedBy>
  <cp:revision>2</cp:revision>
  <dcterms:created xsi:type="dcterms:W3CDTF">2021-10-11T05:31:00Z</dcterms:created>
  <dcterms:modified xsi:type="dcterms:W3CDTF">2021-10-11T05:31:00Z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4021.00.31</vt:lpwstr>
  </property>
</Properties>
</file>