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D0" w:rsidRDefault="00CB0E24" w:rsidP="00CB0E2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к отчету об итогах реализации Муниципальной программы муниципального образования «Город Калуга» «Укрепление общественного здоровья» за первый квартал 2023 года</w:t>
      </w:r>
    </w:p>
    <w:p w:rsidR="000352D0" w:rsidRDefault="00CB0E24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программа муниципального образования «Город Калуга» «Укрепление </w:t>
      </w:r>
      <w:r>
        <w:rPr>
          <w:rFonts w:ascii="Times New Roman" w:hAnsi="Times New Roman" w:cs="Times New Roman"/>
          <w:sz w:val="24"/>
          <w:szCs w:val="24"/>
        </w:rPr>
        <w:t>общественного здоровья» (далее – Программа) разработана в соответствии с Постановлением Городской Управы города Калуги от 09.03.2022 № 100-п.</w:t>
      </w:r>
    </w:p>
    <w:p w:rsidR="000352D0" w:rsidRDefault="00CB0E24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мероприятий в рамках Программы, утвержденной постановлением Городской Управы города Калуги</w:t>
      </w:r>
      <w:r>
        <w:rPr>
          <w:rFonts w:ascii="Times New Roman" w:hAnsi="Times New Roman" w:cs="Times New Roman"/>
          <w:sz w:val="24"/>
          <w:szCs w:val="24"/>
        </w:rPr>
        <w:t xml:space="preserve"> от 09.03.2022 № 100-п, возложен на управление делами Городского Головы. </w:t>
      </w:r>
    </w:p>
    <w:p w:rsidR="000352D0" w:rsidRDefault="00CB0E2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Ответственными исполнителями (участниками) программы являются: МБУ «Редакция газеты «Калужская неделя» и ГБУЗ </w:t>
      </w:r>
      <w:proofErr w:type="gramStart"/>
      <w:r>
        <w:rPr>
          <w:rFonts w:ascii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«Калужский областной Центр общественного здоровья и медицинской профи</w:t>
      </w:r>
      <w:r>
        <w:rPr>
          <w:rFonts w:ascii="Times New Roman" w:hAnsi="Times New Roman" w:cs="Times New Roman"/>
          <w:sz w:val="24"/>
          <w:szCs w:val="24"/>
        </w:rPr>
        <w:t xml:space="preserve">лактики» (редакция размещает тематические материалы, представленные Центром). </w:t>
      </w:r>
    </w:p>
    <w:p w:rsidR="000352D0" w:rsidRDefault="00CB0E24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Важным направлением работы в рамках Программы является формирование системы мотивации граждан, в том числе детей, к здоровому образу жизни, включая здоровое питание и отказ от в</w:t>
      </w:r>
      <w:r>
        <w:rPr>
          <w:rFonts w:ascii="Times New Roman" w:hAnsi="Times New Roman" w:cs="Times New Roman"/>
          <w:sz w:val="24"/>
          <w:szCs w:val="24"/>
        </w:rPr>
        <w:t>редных привычек.</w:t>
      </w:r>
    </w:p>
    <w:p w:rsidR="000352D0" w:rsidRDefault="00CB0E24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Предложенные в Муниципальной программе меры носят не только социально-экономический характер, но и учитывают психолого-педагогические и медицинские аспекты данной проблемы. </w:t>
      </w:r>
    </w:p>
    <w:p w:rsidR="000352D0" w:rsidRDefault="00CB0E24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реализации Программы является увеличение охвата на</w:t>
      </w:r>
      <w:r>
        <w:rPr>
          <w:rFonts w:ascii="Times New Roman" w:hAnsi="Times New Roman" w:cs="Times New Roman"/>
          <w:sz w:val="24"/>
          <w:szCs w:val="24"/>
        </w:rPr>
        <w:t>селения профилактическими мероприятиями, направленными на снижение распространенности неинфекционных и инфекционных заболеваний, а также формирование условий, стимулирующих граждан к ведению здорового образа жизни.</w:t>
      </w:r>
    </w:p>
    <w:p w:rsidR="000352D0" w:rsidRDefault="00CB0E2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ключевым задачам в рамках исполнения Пр</w:t>
      </w:r>
      <w:r>
        <w:rPr>
          <w:rFonts w:ascii="Times New Roman" w:hAnsi="Times New Roman" w:cs="Times New Roman"/>
          <w:b/>
          <w:sz w:val="24"/>
          <w:szCs w:val="24"/>
        </w:rPr>
        <w:t xml:space="preserve">ограммы относятся: </w:t>
      </w:r>
    </w:p>
    <w:p w:rsidR="000352D0" w:rsidRDefault="00CB0E2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Организация, развитие и пропаганда донорства крови и ее компонентов;</w:t>
      </w:r>
    </w:p>
    <w:p w:rsidR="000352D0" w:rsidRDefault="00CB0E2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Санитарно-гигиеническое просвещение населения;</w:t>
      </w:r>
    </w:p>
    <w:p w:rsidR="000352D0" w:rsidRDefault="00CB0E2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населения муниципального образования, в том числе через средства массовой информации, о возможности распр</w:t>
      </w:r>
      <w:r>
        <w:rPr>
          <w:rFonts w:ascii="Times New Roman" w:hAnsi="Times New Roman" w:cs="Times New Roman"/>
          <w:sz w:val="24"/>
          <w:szCs w:val="24"/>
        </w:rPr>
        <w:t>остранения социально значимых заболеваний и заболеваний, представляющих опасность для окружающих, на территории муниципального образования, осуществляемое на основе ежегодных статистических данных, а также информирование об угрозе возникновения и о возникн</w:t>
      </w:r>
      <w:r>
        <w:rPr>
          <w:rFonts w:ascii="Times New Roman" w:hAnsi="Times New Roman" w:cs="Times New Roman"/>
          <w:sz w:val="24"/>
          <w:szCs w:val="24"/>
        </w:rPr>
        <w:t xml:space="preserve">овении эпидемий в соответствии с законом субъекта Российской Федерации; </w:t>
      </w:r>
    </w:p>
    <w:p w:rsidR="000352D0" w:rsidRDefault="00CB0E2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Информирование населения о масштабах потребления табака или 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продукции на территории муниципального образования «Город Калуга», о реализуемых и (или) план</w:t>
      </w:r>
      <w:r>
        <w:rPr>
          <w:rFonts w:ascii="Times New Roman" w:hAnsi="Times New Roman" w:cs="Times New Roman"/>
          <w:sz w:val="24"/>
          <w:szCs w:val="24"/>
        </w:rPr>
        <w:t xml:space="preserve">ируемых мероприятиях по сокращению их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никотинсодержа</w:t>
      </w:r>
      <w:r>
        <w:rPr>
          <w:rFonts w:ascii="Times New Roman" w:hAnsi="Times New Roman" w:cs="Times New Roman"/>
          <w:sz w:val="24"/>
          <w:szCs w:val="24"/>
        </w:rPr>
        <w:t>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продукции, сокращение потребления табака или 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продукции. </w:t>
      </w:r>
      <w:proofErr w:type="gramEnd"/>
    </w:p>
    <w:p w:rsidR="000352D0" w:rsidRDefault="00CB0E24" w:rsidP="00CB0E24">
      <w:pPr>
        <w:pStyle w:val="a8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целях реализации программы МБУ «Редакция газеты «Калужская неделя» с апреля 2022  года приступила к публикации тематических материалов, соответственно указанным в</w:t>
      </w:r>
      <w:r>
        <w:rPr>
          <w:rFonts w:ascii="Times New Roman" w:hAnsi="Times New Roman"/>
          <w:sz w:val="24"/>
          <w:szCs w:val="24"/>
        </w:rPr>
        <w:t xml:space="preserve"> программе целям и задачам. В этой связи редакция тесно сотрудничает с ГБУЗ </w:t>
      </w:r>
      <w:proofErr w:type="gramStart"/>
      <w:r>
        <w:rPr>
          <w:rFonts w:ascii="Times New Roman" w:hAnsi="Times New Roman"/>
          <w:sz w:val="24"/>
          <w:szCs w:val="24"/>
        </w:rPr>
        <w:t>КО</w:t>
      </w:r>
      <w:proofErr w:type="gramEnd"/>
      <w:r>
        <w:rPr>
          <w:rFonts w:ascii="Times New Roman" w:hAnsi="Times New Roman"/>
          <w:sz w:val="24"/>
          <w:szCs w:val="24"/>
        </w:rPr>
        <w:t xml:space="preserve"> «Калужский областной Центр общественного здоровья и медицинской профилактики», которое также является участником муниципальной программы. </w:t>
      </w:r>
    </w:p>
    <w:p w:rsidR="000352D0" w:rsidRDefault="00CB0E24" w:rsidP="00CB0E24">
      <w:pPr>
        <w:pStyle w:val="a8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Центр здоровья еженедельно предоставл</w:t>
      </w:r>
      <w:r>
        <w:rPr>
          <w:rFonts w:ascii="Times New Roman" w:hAnsi="Times New Roman"/>
          <w:sz w:val="24"/>
          <w:szCs w:val="24"/>
        </w:rPr>
        <w:t xml:space="preserve">яет информацию для подготовки различных публикаций, соответствующих целям и задачам программ. </w:t>
      </w:r>
    </w:p>
    <w:p w:rsidR="000352D0" w:rsidRDefault="00CB0E24" w:rsidP="00CB0E24">
      <w:pPr>
        <w:pStyle w:val="a8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Таким образом,  на основной программной площадке - в печатных выпусках газеты «Калужская неделя» - в первом квартале 2023 года было представлено информационных </w:t>
      </w:r>
      <w:r>
        <w:rPr>
          <w:rFonts w:ascii="Times New Roman" w:hAnsi="Times New Roman"/>
          <w:sz w:val="24"/>
          <w:szCs w:val="24"/>
        </w:rPr>
        <w:t>материалов (размером не меньше одной полосы печатного текста формата А3) более 30.</w:t>
      </w:r>
    </w:p>
    <w:p w:rsidR="000352D0" w:rsidRDefault="00CB0E24" w:rsidP="00CB0E24">
      <w:pPr>
        <w:pStyle w:val="a8"/>
        <w:ind w:left="0" w:firstLine="567"/>
        <w:jc w:val="both"/>
      </w:pPr>
      <w:r>
        <w:rPr>
          <w:rFonts w:ascii="Times New Roman" w:hAnsi="Times New Roman"/>
          <w:sz w:val="24"/>
          <w:szCs w:val="24"/>
        </w:rPr>
        <w:t xml:space="preserve">Представляем список печатных номеров и опубликованных в них материалов, ознакомиться с которыми </w:t>
      </w:r>
      <w:proofErr w:type="gramStart"/>
      <w:r>
        <w:rPr>
          <w:rFonts w:ascii="Times New Roman" w:hAnsi="Times New Roman"/>
          <w:sz w:val="24"/>
          <w:szCs w:val="24"/>
        </w:rPr>
        <w:t>можно</w:t>
      </w:r>
      <w:proofErr w:type="gramEnd"/>
      <w:r>
        <w:rPr>
          <w:rFonts w:ascii="Times New Roman" w:hAnsi="Times New Roman"/>
          <w:sz w:val="24"/>
          <w:szCs w:val="24"/>
        </w:rPr>
        <w:t xml:space="preserve"> в том числе и в электронной версии на сайте газеты </w:t>
      </w:r>
      <w:hyperlink r:id="rId6">
        <w:r>
          <w:rPr>
            <w:rStyle w:val="-"/>
            <w:rFonts w:ascii="Times New Roman" w:hAnsi="Times New Roman"/>
            <w:sz w:val="24"/>
            <w:szCs w:val="24"/>
          </w:rPr>
          <w:t>https://nedelya40.ru/</w:t>
        </w:r>
      </w:hyperlink>
      <w:r>
        <w:rPr>
          <w:rFonts w:ascii="Times New Roman" w:hAnsi="Times New Roman"/>
          <w:sz w:val="24"/>
          <w:szCs w:val="24"/>
        </w:rPr>
        <w:t xml:space="preserve"> в разделе «Номера». 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№1 от 12 января 2023 года </w:t>
      </w:r>
      <w:r>
        <w:rPr>
          <w:rFonts w:ascii="Times New Roman" w:hAnsi="Times New Roman"/>
          <w:bCs/>
          <w:sz w:val="24"/>
          <w:szCs w:val="24"/>
        </w:rPr>
        <w:t>-</w:t>
      </w:r>
      <w:r w:rsidRPr="00CB0E24">
        <w:rPr>
          <w:rFonts w:ascii="Times New Roman" w:hAnsi="Times New Roman"/>
          <w:bCs/>
          <w:sz w:val="24"/>
          <w:szCs w:val="24"/>
        </w:rPr>
        <w:t xml:space="preserve"> Родитель, не навреди! стр.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>№ 2 от 19 января 2023 года - На зарядку становись! стр28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 3 от 26 января 2023 года </w:t>
      </w:r>
      <w:r>
        <w:rPr>
          <w:rFonts w:ascii="Times New Roman" w:hAnsi="Times New Roman"/>
          <w:bCs/>
          <w:sz w:val="24"/>
          <w:szCs w:val="24"/>
        </w:rPr>
        <w:t>-</w:t>
      </w:r>
      <w:r w:rsidRPr="00CB0E24">
        <w:rPr>
          <w:rFonts w:ascii="Times New Roman" w:hAnsi="Times New Roman"/>
          <w:bCs/>
          <w:sz w:val="24"/>
          <w:szCs w:val="24"/>
        </w:rPr>
        <w:t xml:space="preserve"> Вот в чём соль! Расслабляющие ванны; 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>А не съес</w:t>
      </w:r>
      <w:r w:rsidRPr="00CB0E24">
        <w:rPr>
          <w:rFonts w:ascii="Times New Roman" w:hAnsi="Times New Roman"/>
          <w:bCs/>
          <w:sz w:val="24"/>
          <w:szCs w:val="24"/>
        </w:rPr>
        <w:t>ть ли чего-нибудь вкусненького</w:t>
      </w:r>
      <w:proofErr w:type="gramStart"/>
      <w:r w:rsidRPr="00CB0E24">
        <w:rPr>
          <w:rFonts w:ascii="Times New Roman" w:hAnsi="Times New Roman"/>
          <w:bCs/>
          <w:sz w:val="24"/>
          <w:szCs w:val="24"/>
        </w:rPr>
        <w:t xml:space="preserve">?, </w:t>
      </w:r>
      <w:proofErr w:type="gramEnd"/>
      <w:r w:rsidRPr="00CB0E24">
        <w:rPr>
          <w:rFonts w:ascii="Times New Roman" w:hAnsi="Times New Roman"/>
          <w:bCs/>
          <w:sz w:val="24"/>
          <w:szCs w:val="24"/>
        </w:rPr>
        <w:t>стр.28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>№ 4 от 2 февраля 2023 года - Убедитесь, что вы здоровы,  стр.28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 5 от 9 февраля 2023 года - Чем опасно употребление алкоголя в морозную погоду 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29; 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B0E24">
        <w:rPr>
          <w:rFonts w:ascii="Times New Roman" w:hAnsi="Times New Roman"/>
          <w:bCs/>
          <w:sz w:val="24"/>
          <w:szCs w:val="24"/>
        </w:rPr>
        <w:t>Дофаминовая</w:t>
      </w:r>
      <w:proofErr w:type="spellEnd"/>
      <w:r w:rsidRPr="00CB0E24">
        <w:rPr>
          <w:rFonts w:ascii="Times New Roman" w:hAnsi="Times New Roman"/>
          <w:bCs/>
          <w:sz w:val="24"/>
          <w:szCs w:val="24"/>
        </w:rPr>
        <w:t xml:space="preserve"> зависимость, 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>№ 6 от 16 февраля 2023 года -</w:t>
      </w:r>
      <w:r w:rsidRPr="00CB0E24">
        <w:rPr>
          <w:rFonts w:ascii="Times New Roman" w:hAnsi="Times New Roman"/>
          <w:bCs/>
          <w:sz w:val="24"/>
          <w:szCs w:val="24"/>
        </w:rPr>
        <w:t xml:space="preserve"> Держись!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 7 от 22 февраля 2023 года - Не игнорировать изменения,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№8 от 2 марта 2023 года - И зубами – </w:t>
      </w:r>
      <w:proofErr w:type="gramStart"/>
      <w:r w:rsidRPr="00CB0E24">
        <w:rPr>
          <w:rFonts w:ascii="Times New Roman" w:hAnsi="Times New Roman"/>
          <w:bCs/>
          <w:sz w:val="24"/>
          <w:szCs w:val="24"/>
        </w:rPr>
        <w:t>щёлк</w:t>
      </w:r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! </w:t>
      </w:r>
      <w:proofErr w:type="spellStart"/>
      <w:r>
        <w:rPr>
          <w:rFonts w:ascii="Times New Roman" w:hAnsi="Times New Roman"/>
          <w:bCs/>
          <w:sz w:val="24"/>
          <w:szCs w:val="24"/>
        </w:rPr>
        <w:t>с</w:t>
      </w:r>
      <w:bookmarkStart w:id="0" w:name="_GoBack"/>
      <w:bookmarkEnd w:id="0"/>
      <w:r w:rsidRPr="00CB0E24">
        <w:rPr>
          <w:rFonts w:ascii="Times New Roman" w:hAnsi="Times New Roman"/>
          <w:bCs/>
          <w:sz w:val="24"/>
          <w:szCs w:val="24"/>
        </w:rPr>
        <w:t>тр</w:t>
      </w:r>
      <w:proofErr w:type="spell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№9 от 9 марта 2023 года - Для перенесших covid-19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№10 от 16 марта 2023 года - 10 заповедей долголетия,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№11 от </w:t>
      </w:r>
      <w:r w:rsidRPr="00CB0E24">
        <w:rPr>
          <w:rFonts w:ascii="Times New Roman" w:hAnsi="Times New Roman"/>
          <w:bCs/>
          <w:sz w:val="24"/>
          <w:szCs w:val="24"/>
        </w:rPr>
        <w:t xml:space="preserve">23 марта 2023 года - Сезонные «качели»,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№12 от 30 марта 2023 года </w:t>
      </w:r>
      <w:r>
        <w:rPr>
          <w:rFonts w:ascii="Times New Roman" w:hAnsi="Times New Roman"/>
          <w:bCs/>
          <w:sz w:val="24"/>
          <w:szCs w:val="24"/>
        </w:rPr>
        <w:t>-</w:t>
      </w:r>
      <w:r w:rsidRPr="00CB0E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0E24">
        <w:rPr>
          <w:rFonts w:ascii="Times New Roman" w:hAnsi="Times New Roman"/>
          <w:bCs/>
          <w:sz w:val="24"/>
          <w:szCs w:val="24"/>
        </w:rPr>
        <w:t>Ротавирусная</w:t>
      </w:r>
      <w:proofErr w:type="spellEnd"/>
      <w:r w:rsidRPr="00CB0E24">
        <w:rPr>
          <w:rFonts w:ascii="Times New Roman" w:hAnsi="Times New Roman"/>
          <w:bCs/>
          <w:sz w:val="24"/>
          <w:szCs w:val="24"/>
        </w:rPr>
        <w:t xml:space="preserve"> инфекция,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№13 от 6 апреля 2023 года - Пост – это не диета,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№14 от 13 апреля 2023 года - Опасный звоночек; 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Защитить ребёнка от клещей; 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>Какая еда может ст</w:t>
      </w:r>
      <w:r w:rsidRPr="00CB0E24">
        <w:rPr>
          <w:rFonts w:ascii="Times New Roman" w:hAnsi="Times New Roman"/>
          <w:bCs/>
          <w:sz w:val="24"/>
          <w:szCs w:val="24"/>
        </w:rPr>
        <w:t xml:space="preserve">ать причиной отёков,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28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lastRenderedPageBreak/>
        <w:t xml:space="preserve">№15 от 20 апреля 2023 года - Начать закаляться лучше весной; </w:t>
      </w:r>
    </w:p>
    <w:p w:rsidR="000352D0" w:rsidRPr="00CB0E24" w:rsidRDefault="00CB0E24">
      <w:pPr>
        <w:jc w:val="both"/>
        <w:rPr>
          <w:rFonts w:ascii="Times New Roman" w:hAnsi="Times New Roman"/>
          <w:bCs/>
          <w:sz w:val="24"/>
          <w:szCs w:val="24"/>
        </w:rPr>
      </w:pPr>
      <w:r w:rsidRPr="00CB0E24">
        <w:rPr>
          <w:rFonts w:ascii="Times New Roman" w:hAnsi="Times New Roman"/>
          <w:bCs/>
          <w:sz w:val="24"/>
          <w:szCs w:val="24"/>
        </w:rPr>
        <w:t xml:space="preserve">Превентивные меры и гигиена при вирусных заболеваниях, </w:t>
      </w:r>
      <w:proofErr w:type="spellStart"/>
      <w:proofErr w:type="gramStart"/>
      <w:r w:rsidRPr="00CB0E24">
        <w:rPr>
          <w:rFonts w:ascii="Times New Roman" w:hAnsi="Times New Roman"/>
          <w:bCs/>
          <w:sz w:val="24"/>
          <w:szCs w:val="24"/>
        </w:rPr>
        <w:t>стр</w:t>
      </w:r>
      <w:proofErr w:type="spellEnd"/>
      <w:proofErr w:type="gramEnd"/>
      <w:r w:rsidRPr="00CB0E24">
        <w:rPr>
          <w:rFonts w:ascii="Times New Roman" w:hAnsi="Times New Roman"/>
          <w:bCs/>
          <w:sz w:val="24"/>
          <w:szCs w:val="24"/>
        </w:rPr>
        <w:t xml:space="preserve"> 2. </w:t>
      </w:r>
    </w:p>
    <w:p w:rsidR="000352D0" w:rsidRDefault="00CB0E24" w:rsidP="00CB0E24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Стоит также отметить, что материалы, представленные в печатных номерах, размещаются (распределяются) и</w:t>
      </w:r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>
        <w:rPr>
          <w:rFonts w:ascii="Times New Roman" w:hAnsi="Times New Roman"/>
          <w:sz w:val="24"/>
          <w:szCs w:val="24"/>
        </w:rPr>
        <w:t xml:space="preserve"> газеты, что увеличивает количество распространяемой информации минимум в два раза.  </w:t>
      </w:r>
    </w:p>
    <w:p w:rsidR="000352D0" w:rsidRDefault="00CB0E24" w:rsidP="00CB0E24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Также сотрудники редакции периодически  размещают программные материалы на </w:t>
      </w:r>
      <w:proofErr w:type="spellStart"/>
      <w:r>
        <w:rPr>
          <w:rFonts w:ascii="Times New Roman" w:hAnsi="Times New Roman"/>
          <w:sz w:val="24"/>
          <w:szCs w:val="24"/>
        </w:rPr>
        <w:t>интернет-ресурсах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Управы (на официальном сайте и на страницах Г</w:t>
      </w:r>
      <w:r>
        <w:rPr>
          <w:rFonts w:ascii="Times New Roman" w:hAnsi="Times New Roman"/>
          <w:sz w:val="24"/>
          <w:szCs w:val="24"/>
        </w:rPr>
        <w:t>ородской Управы в социальных сетях «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», «Одноклассники» и в </w:t>
      </w:r>
      <w:proofErr w:type="spellStart"/>
      <w:r>
        <w:rPr>
          <w:rFonts w:ascii="Times New Roman" w:hAnsi="Times New Roman"/>
          <w:sz w:val="24"/>
          <w:szCs w:val="24"/>
        </w:rPr>
        <w:t>мессенджере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Телеграм</w:t>
      </w:r>
      <w:proofErr w:type="spellEnd"/>
      <w:r>
        <w:rPr>
          <w:rFonts w:ascii="Times New Roman" w:hAnsi="Times New Roman"/>
          <w:sz w:val="24"/>
          <w:szCs w:val="24"/>
        </w:rPr>
        <w:t xml:space="preserve">), что также повышает эффективность программных мероприятий. </w:t>
      </w:r>
    </w:p>
    <w:p w:rsidR="000352D0" w:rsidRDefault="000352D0">
      <w:pPr>
        <w:pStyle w:val="a8"/>
        <w:ind w:left="0"/>
        <w:rPr>
          <w:rFonts w:cs="Times New Roman"/>
        </w:rPr>
      </w:pPr>
    </w:p>
    <w:p w:rsidR="000352D0" w:rsidRDefault="000352D0">
      <w:pPr>
        <w:pStyle w:val="a4"/>
        <w:tabs>
          <w:tab w:val="left" w:pos="707"/>
        </w:tabs>
        <w:ind w:left="707" w:hanging="283"/>
        <w:jc w:val="both"/>
        <w:rPr>
          <w:rFonts w:ascii="Times New Roman" w:hAnsi="Times New Roman"/>
          <w:sz w:val="24"/>
          <w:szCs w:val="24"/>
        </w:rPr>
      </w:pPr>
    </w:p>
    <w:p w:rsidR="000352D0" w:rsidRDefault="000352D0">
      <w:pPr>
        <w:pStyle w:val="a4"/>
        <w:tabs>
          <w:tab w:val="left" w:pos="707"/>
        </w:tabs>
        <w:ind w:left="707" w:hanging="283"/>
        <w:jc w:val="both"/>
        <w:rPr>
          <w:rFonts w:ascii="Times New Roman" w:hAnsi="Times New Roman"/>
          <w:sz w:val="24"/>
          <w:szCs w:val="24"/>
        </w:rPr>
      </w:pPr>
    </w:p>
    <w:p w:rsidR="000352D0" w:rsidRDefault="000352D0">
      <w:pPr>
        <w:pStyle w:val="a4"/>
        <w:tabs>
          <w:tab w:val="left" w:pos="707"/>
        </w:tabs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0352D0" w:rsidRDefault="000352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352D0" w:rsidRDefault="000352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352D0" w:rsidRDefault="00035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2D0" w:rsidRDefault="00035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2D0" w:rsidRDefault="00035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2D0" w:rsidRDefault="00035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2D0" w:rsidRDefault="00035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2D0" w:rsidRDefault="000352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2D0" w:rsidRDefault="000352D0">
      <w:pPr>
        <w:jc w:val="center"/>
      </w:pPr>
    </w:p>
    <w:sectPr w:rsidR="000352D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C6818"/>
    <w:multiLevelType w:val="multilevel"/>
    <w:tmpl w:val="3F8A01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371921"/>
    <w:multiLevelType w:val="multilevel"/>
    <w:tmpl w:val="95486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D0"/>
    <w:rsid w:val="000352D0"/>
    <w:rsid w:val="00CB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056F6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Symbol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Symbol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4"/>
      <w:szCs w:val="24"/>
    </w:rPr>
  </w:style>
  <w:style w:type="character" w:customStyle="1" w:styleId="ListLabel25">
    <w:name w:val="ListLabel 25"/>
    <w:qFormat/>
    <w:rPr>
      <w:rFonts w:ascii="Times New Roman" w:hAnsi="Times New Roman" w:cs="Symbol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ListLabel35">
    <w:name w:val="ListLabel 35"/>
    <w:qFormat/>
    <w:rPr>
      <w:rFonts w:ascii="Times New Roman" w:hAnsi="Times New Roman" w:cs="Symbol"/>
      <w:sz w:val="24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0F21C6"/>
    <w:pPr>
      <w:ind w:left="720"/>
      <w:contextualSpacing/>
    </w:pPr>
  </w:style>
  <w:style w:type="numbering" w:customStyle="1" w:styleId="WW8Num5">
    <w:name w:val="WW8Num5"/>
    <w:qFormat/>
  </w:style>
  <w:style w:type="table" w:styleId="a9">
    <w:name w:val="Table Grid"/>
    <w:basedOn w:val="a1"/>
    <w:uiPriority w:val="59"/>
    <w:rsid w:val="00005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056F6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Symbol"/>
      <w:sz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Symbol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4"/>
      <w:szCs w:val="24"/>
    </w:rPr>
  </w:style>
  <w:style w:type="character" w:customStyle="1" w:styleId="ListLabel25">
    <w:name w:val="ListLabel 25"/>
    <w:qFormat/>
    <w:rPr>
      <w:rFonts w:ascii="Times New Roman" w:hAnsi="Times New Roman" w:cs="Symbol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ListLabel35">
    <w:name w:val="ListLabel 35"/>
    <w:qFormat/>
    <w:rPr>
      <w:rFonts w:ascii="Times New Roman" w:hAnsi="Times New Roman" w:cs="Symbol"/>
      <w:sz w:val="24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0F21C6"/>
    <w:pPr>
      <w:ind w:left="720"/>
      <w:contextualSpacing/>
    </w:pPr>
  </w:style>
  <w:style w:type="numbering" w:customStyle="1" w:styleId="WW8Num5">
    <w:name w:val="WW8Num5"/>
    <w:qFormat/>
  </w:style>
  <w:style w:type="table" w:styleId="a9">
    <w:name w:val="Table Grid"/>
    <w:basedOn w:val="a1"/>
    <w:uiPriority w:val="59"/>
    <w:rsid w:val="00005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delya40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Buh_Alenina_Kn40</dc:creator>
  <dc:description/>
  <cp:lastModifiedBy>Пономарева Александра Сергеевна</cp:lastModifiedBy>
  <cp:revision>44</cp:revision>
  <dcterms:created xsi:type="dcterms:W3CDTF">2022-07-20T13:33:00Z</dcterms:created>
  <dcterms:modified xsi:type="dcterms:W3CDTF">2023-05-03T05:22:00Z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