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912" w:type="dxa"/>
        <w:tblInd w:w="-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2423"/>
        <w:gridCol w:w="2377"/>
        <w:gridCol w:w="1615"/>
        <w:gridCol w:w="1315"/>
        <w:gridCol w:w="1281"/>
        <w:gridCol w:w="1489"/>
        <w:gridCol w:w="1127"/>
        <w:gridCol w:w="2777"/>
      </w:tblGrid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Наименование муниципальной программы: «</w:t>
            </w:r>
            <w:r>
              <w:rPr>
                <w:b/>
                <w:sz w:val="20"/>
                <w:szCs w:val="20"/>
              </w:rPr>
              <w:t>Развитие сельского хозяйства и регулирования рынков сельскохозяйственной продукции, сырья и продовольствия</w:t>
            </w:r>
            <w:r>
              <w:rPr>
                <w:sz w:val="20"/>
                <w:szCs w:val="20"/>
              </w:rPr>
              <w:t xml:space="preserve">»                             </w:t>
            </w:r>
          </w:p>
          <w:p w:rsidR="00652C77" w:rsidRDefault="00DF7F50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исполнитель муниципальной программы: </w:t>
            </w: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</w:tr>
      <w:tr w:rsidR="00652C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9 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 xml:space="preserve">месяцев  </w:t>
            </w:r>
            <w:r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  <w:lang w:val="ru-RU"/>
              </w:rPr>
              <w:t>21</w:t>
            </w:r>
            <w:proofErr w:type="gramEnd"/>
            <w:r>
              <w:rPr>
                <w:b/>
                <w:sz w:val="20"/>
                <w:szCs w:val="20"/>
              </w:rPr>
              <w:t xml:space="preserve"> год</w:t>
            </w:r>
            <w:r>
              <w:rPr>
                <w:b/>
                <w:sz w:val="20"/>
                <w:szCs w:val="20"/>
                <w:lang w:val="ru-RU"/>
              </w:rPr>
              <w:t>а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</w:t>
            </w:r>
            <w:r>
              <w:rPr>
                <w:sz w:val="20"/>
                <w:szCs w:val="20"/>
                <w:lang w:val="ru-RU"/>
              </w:rPr>
              <w:t>основного мероприятия)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подпрограммы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(ведомственной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программы),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прочего мероприятия (</w:t>
            </w:r>
            <w:r>
              <w:rPr>
                <w:sz w:val="20"/>
                <w:szCs w:val="20"/>
              </w:rPr>
              <w:t>основного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исполнитель,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соисполнитель,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главного распорядителя средств бюджета муниципаль-ного образования «Город Калуга»</w:t>
            </w:r>
          </w:p>
        </w:tc>
        <w:tc>
          <w:tcPr>
            <w:tcW w:w="13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12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26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муниципального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бюджета на реализацию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программы</w:t>
            </w:r>
          </w:p>
        </w:tc>
        <w:tc>
          <w:tcPr>
            <w:tcW w:w="27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Полученный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непосредственный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(краткое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описание)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rPr>
          <w:trHeight w:val="1203"/>
        </w:trPr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790903" w:rsidRDefault="00DF7F50">
            <w:pPr>
              <w:rPr>
                <w:lang w:val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790903" w:rsidRDefault="00DF7F50">
            <w:pPr>
              <w:rPr>
                <w:lang w:val="ru-RU"/>
              </w:rPr>
            </w:pPr>
          </w:p>
        </w:tc>
        <w:tc>
          <w:tcPr>
            <w:tcW w:w="2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790903" w:rsidRDefault="00DF7F50">
            <w:pPr>
              <w:rPr>
                <w:lang w:val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790903" w:rsidRDefault="00DF7F50">
            <w:pPr>
              <w:rPr>
                <w:lang w:val="ru-RU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790903" w:rsidRDefault="00DF7F50">
            <w:pPr>
              <w:rPr>
                <w:lang w:val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790903" w:rsidRDefault="00DF7F50">
            <w:pPr>
              <w:rPr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предусмотрено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программой, тыс.руб.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</w:t>
            </w:r>
          </w:p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отчетную дату, тыс.руб.</w:t>
            </w:r>
          </w:p>
        </w:tc>
        <w:tc>
          <w:tcPr>
            <w:tcW w:w="27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790903" w:rsidRDefault="00DF7F50">
            <w:pPr>
              <w:rPr>
                <w:lang w:val="ru-RU"/>
              </w:rPr>
            </w:pPr>
          </w:p>
        </w:tc>
      </w:tr>
      <w:tr w:rsidR="00652C77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Муниципальная программа муниципального образования «Город Калуга» «Развитие сельского хозяйства и регулирования рынков сельскохозяйственной продукции, сырья и продовольствия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  <w:lang w:val="ru-RU"/>
              </w:rPr>
              <w:t>далее - Программа)</w:t>
            </w:r>
          </w:p>
        </w:tc>
      </w:tr>
      <w:tr w:rsidR="00652C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b/>
                <w:color w:val="CE181E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ВСЕГО:   </w:t>
            </w:r>
            <w:proofErr w:type="gramEnd"/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2450,0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1746,763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790903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Подпрограмма  «Развитие молочного скотоводства  муниципальном образовании «Город Калуга»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outlineLvl w:val="2"/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1. Основное мероприятие «Создание условий для развития молочного скотоводства»</w:t>
            </w:r>
          </w:p>
        </w:tc>
      </w:tr>
      <w:tr w:rsidR="00652C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outlineLvl w:val="2"/>
              <w:rPr>
                <w:b/>
                <w:color w:val="CE181E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</w:t>
            </w:r>
            <w:proofErr w:type="gramEnd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1500,0               1419,113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1.1.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Предоставление субсидий сельскохозяйственным </w:t>
            </w:r>
            <w:r>
              <w:rPr>
                <w:color w:val="000000"/>
                <w:sz w:val="20"/>
                <w:szCs w:val="20"/>
                <w:lang w:val="ru-RU"/>
              </w:rPr>
              <w:t>товаропроизводителям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расположенных на территории муниципального образования «Город Калуга», на компенсацию части затрат на реализованное молоко с учетом молочной продуктивности коров из бюджета муниципального образования «Город Калуга»</w:t>
            </w: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Предоставление субсидий сельскох</w:t>
            </w:r>
            <w:r>
              <w:rPr>
                <w:color w:val="000000"/>
                <w:sz w:val="20"/>
                <w:szCs w:val="20"/>
                <w:lang w:val="ru-RU"/>
              </w:rPr>
              <w:t>озяйственным товаропроизводителям, расположенным на территории муниципального образования «Город Калуга», на компенсацию части затрат на приобретение оборудования, специальной техники в отрасли животноводства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правление экономики и имущественных отношени</w:t>
            </w:r>
            <w:r>
              <w:rPr>
                <w:color w:val="000000"/>
                <w:sz w:val="20"/>
                <w:szCs w:val="20"/>
              </w:rPr>
              <w:t xml:space="preserve">й города Калуги; </w:t>
            </w:r>
            <w:r>
              <w:rPr>
                <w:color w:val="0066B3"/>
                <w:sz w:val="20"/>
                <w:szCs w:val="20"/>
              </w:rPr>
              <w:t xml:space="preserve">                                            </w:t>
            </w:r>
            <w:r>
              <w:rPr>
                <w:color w:val="000000"/>
                <w:sz w:val="20"/>
                <w:szCs w:val="20"/>
              </w:rPr>
              <w:t>-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расположенные на территории муницип</w:t>
            </w:r>
            <w:r>
              <w:rPr>
                <w:color w:val="000000"/>
                <w:sz w:val="20"/>
                <w:szCs w:val="20"/>
              </w:rPr>
              <w:t>ального образования «Город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Калуга»,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деятельность по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производству и реализации сельскохозяйственной продукции,</w:t>
            </w:r>
            <w:r>
              <w:rPr>
                <w:color w:val="000000"/>
                <w:sz w:val="20"/>
                <w:szCs w:val="20"/>
              </w:rPr>
              <w:t xml:space="preserve"> за исключением личных подсобных хозяйств,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сельскохозяйственных потребительских кооперативов, государственных (муниципальных) учрежд</w:t>
            </w:r>
            <w:r>
              <w:rPr>
                <w:color w:val="000000"/>
                <w:sz w:val="20"/>
                <w:szCs w:val="20"/>
              </w:rPr>
              <w:t>ений,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индивидуальных предпринимателей, не являющихся главами крестьянских (фермерских) хозяйств, физических лиц</w:t>
            </w: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г.</w:t>
            </w: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2025 г.</w:t>
            </w: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1500,0</w:t>
            </w: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1419,113</w:t>
            </w: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>Цель: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Эффективное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развитие молочного скотоводства и увеличение молочной продукции в сельскохозяйственном производстве муниципального образования «Город Калуга».</w:t>
            </w: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За 9</w:t>
            </w:r>
            <w:r w:rsidRPr="00790903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месяцев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 2021 </w:t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года  финансирование</w:t>
            </w:r>
            <w:proofErr w:type="gramEnd"/>
            <w:r>
              <w:rPr>
                <w:color w:val="000000"/>
                <w:sz w:val="20"/>
                <w:szCs w:val="20"/>
                <w:lang w:val="ru-RU" w:eastAsia="ru-RU"/>
              </w:rPr>
              <w:t xml:space="preserve"> составило                      1419,113 </w:t>
            </w:r>
            <w:proofErr w:type="spellStart"/>
            <w:r>
              <w:rPr>
                <w:color w:val="000000"/>
                <w:sz w:val="20"/>
                <w:szCs w:val="20"/>
                <w:lang w:val="ru-RU" w:eastAsia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lang w:val="ru-RU" w:eastAsia="ru-RU"/>
              </w:rPr>
              <w:t>. (94,6% предусмотренного объема финансирования» в                    2021 году), в том числе: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 xml:space="preserve">- АО «Совхоз </w:t>
            </w:r>
            <w:proofErr w:type="spellStart"/>
            <w:r>
              <w:rPr>
                <w:color w:val="000000"/>
                <w:sz w:val="20"/>
                <w:szCs w:val="20"/>
                <w:lang w:val="ru-RU" w:eastAsia="ru-RU"/>
              </w:rPr>
              <w:t>Росва</w:t>
            </w:r>
            <w:proofErr w:type="spellEnd"/>
            <w:r>
              <w:rPr>
                <w:color w:val="000000"/>
                <w:sz w:val="20"/>
                <w:szCs w:val="20"/>
                <w:lang w:val="ru-RU" w:eastAsia="ru-RU"/>
              </w:rPr>
              <w:t xml:space="preserve">» -                 773,682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тыс.руб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val="ru-RU" w:eastAsia="ru-RU"/>
              </w:rPr>
              <w:t>;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- ИП Глава К(Ф)Х Тарасенков В.Г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. - 645,431 </w:t>
            </w:r>
            <w:proofErr w:type="spellStart"/>
            <w:r>
              <w:rPr>
                <w:color w:val="000000"/>
                <w:sz w:val="20"/>
                <w:szCs w:val="20"/>
                <w:lang w:val="ru-RU" w:eastAsia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lang w:val="ru-RU" w:eastAsia="ru-RU"/>
              </w:rPr>
              <w:t>.</w:t>
            </w:r>
          </w:p>
          <w:p w:rsidR="00652C77" w:rsidRDefault="00652C77">
            <w:pPr>
              <w:pStyle w:val="Standard"/>
              <w:jc w:val="both"/>
              <w:rPr>
                <w:b/>
                <w:color w:val="CE181E"/>
                <w:sz w:val="20"/>
                <w:szCs w:val="20"/>
                <w:lang w:val="ru-RU" w:eastAsia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  <w:p w:rsidR="00652C77" w:rsidRDefault="00652C77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u w:val="single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u w:val="single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u w:val="single"/>
                <w:lang w:val="ru-RU"/>
              </w:rPr>
            </w:pP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790903" w:rsidRDefault="00DF7F50">
            <w:pPr>
              <w:rPr>
                <w:lang w:val="ru-RU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Производство молока сельскохозяйственными товаропроизводителями, расположенными на территории муниципального образования «Город Калуга»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- управление экономики и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имущественных отношений города Калуги;                               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- сельскохозяйственные предприятия, индивидуальные предприниматели,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являющиеся главами крестьянских (фермерских) хозяйств,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крестьянские (фермерские) хозяйства,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расположенные на территории муниципального образования «Город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реализации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за </w:t>
            </w:r>
            <w:r>
              <w:rPr>
                <w:color w:val="000000"/>
                <w:sz w:val="20"/>
                <w:szCs w:val="20"/>
                <w:lang w:val="ru-RU"/>
              </w:rPr>
              <w:t>исключением личных подсобных хозяйств, сельскохозяйственных потребительских кооперативов,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индивидуальных предпринимателей, не являющихся главами крестьянских (фермерских) хозяйств, физических лиц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</w:t>
            </w:r>
            <w:r>
              <w:rPr>
                <w:color w:val="000000"/>
                <w:sz w:val="20"/>
                <w:szCs w:val="20"/>
              </w:rPr>
              <w:t>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 </w:t>
            </w:r>
            <w:r w:rsidRPr="00790903">
              <w:rPr>
                <w:color w:val="000000"/>
                <w:sz w:val="20"/>
                <w:szCs w:val="20"/>
                <w:lang w:val="ru-RU"/>
              </w:rPr>
              <w:t xml:space="preserve">9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месяцев 2021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года 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сельхозтоваропроизводите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>-лями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муниципального образования «Город Калуга» произведено 2553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,5 тонн молока (57,9% прогнозного показателя)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  <w:p w:rsidR="00652C77" w:rsidRDefault="00652C77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000000" w:rsidRPr="00790903" w:rsidRDefault="00DF7F50">
            <w:pPr>
              <w:rPr>
                <w:lang w:val="ru-RU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autoSpaceDE w:val="0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Оказание </w:t>
            </w:r>
            <w:r>
              <w:rPr>
                <w:color w:val="000000"/>
                <w:sz w:val="20"/>
                <w:szCs w:val="20"/>
              </w:rPr>
              <w:t xml:space="preserve">сельскохозяйственным товаропроизводителям, расположенным на территории муниципального образования </w:t>
            </w:r>
            <w:r>
              <w:rPr>
                <w:color w:val="000000"/>
                <w:sz w:val="20"/>
                <w:szCs w:val="20"/>
                <w:lang w:val="ru-RU"/>
              </w:rPr>
              <w:t>«</w:t>
            </w:r>
            <w:r>
              <w:rPr>
                <w:color w:val="000000"/>
                <w:sz w:val="20"/>
                <w:szCs w:val="20"/>
              </w:rPr>
              <w:t>Город Калуга</w:t>
            </w:r>
            <w:r>
              <w:rPr>
                <w:color w:val="000000"/>
                <w:sz w:val="20"/>
                <w:szCs w:val="20"/>
                <w:lang w:val="ru-RU"/>
              </w:rPr>
              <w:t>»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консультационной помощи по внедрению новых технологий животноводства и кормопроизводства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- управление экономики и имущественных </w:t>
            </w:r>
            <w:r>
              <w:rPr>
                <w:color w:val="000000"/>
                <w:sz w:val="20"/>
                <w:szCs w:val="20"/>
                <w:lang w:val="ru-RU"/>
              </w:rPr>
              <w:t>отношений города Калуги;                                          -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расположенные на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территории му</w:t>
            </w:r>
            <w:r>
              <w:rPr>
                <w:color w:val="000000"/>
                <w:sz w:val="20"/>
                <w:szCs w:val="20"/>
                <w:lang w:val="ru-RU"/>
              </w:rPr>
              <w:t>ниципального образования «Город 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осуществляющие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деятельность по производству и реализации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продукции, за исключением личных подсобных хозяйств,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сельскохозяйственных потребительских кооперативов,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</w:t>
            </w:r>
            <w:r>
              <w:rPr>
                <w:color w:val="000000"/>
                <w:sz w:val="20"/>
                <w:szCs w:val="20"/>
                <w:lang w:val="ru-RU"/>
              </w:rPr>
              <w:t>чреждений,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индивидуальных предпринимателей, не являющихся главами крестьянских (фермерских) хозяйств, физических лиц</w:t>
            </w: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20.01.2021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Онлайн - семинар «Подбор культур для промежуточных почвопокровных посевов в зависимости от влияния на показатели плодородия почв при системе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no</w:t>
            </w:r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-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till</w:t>
            </w:r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».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Спикером выступила О.А. Томашова, доцент кафедры земледелия и агрономической химии, Агротехнологическая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академия КФУ им. Вернадского, ведущий специалист по данной теме.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(письмо министерства сельского хозяйства РФ, департамент растениеводства, механизации, химизации и защиты растений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(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Депрастениеводство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) от 15.01.2021 № 19/81 в адрес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руководителей органов управления АПК субъектов РФ).</w:t>
            </w:r>
          </w:p>
          <w:p w:rsidR="00652C77" w:rsidRDefault="00DF7F50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25.01.2021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Онлайн-семинар на тему: «Техника и технология обработки средствами защиты растений. Основы». Выступал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Г.Гринь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региональный менеджер СНГ Департамент «Сельхозтехника»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Lechler</w:t>
            </w:r>
            <w:proofErr w:type="spellEnd"/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GmbH</w:t>
            </w:r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652C77" w:rsidRDefault="00DF7F50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28.0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Круглый стол «Органическое сельское хозяйство в России - полезные практики» по обучению на базе сертифицированных органических сельскохозяйственных предприятий (очно-дистанционный формат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).Организатор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- министерство сельского хозяйства РФ, департамен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т научно-технологической политики и образовани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я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Депнаучтехполитика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).</w:t>
            </w:r>
          </w:p>
          <w:p w:rsidR="00652C77" w:rsidRDefault="00DF7F50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02.02.2021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Онлайн -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еминар на тему: «Техника и технологии обработки средствами защиты растений. Технические неточности и их последствия». Спикер-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Региональный менеджер СНГ Департамент «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Сельхозтехника»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Lechler</w:t>
            </w:r>
            <w:proofErr w:type="spellEnd"/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GmbH</w:t>
            </w:r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652C77" w:rsidRDefault="00DF7F50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09.02.2021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Семинар «Тренды обработки средствами защиты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растений». «Техника и технологии обработки средствами защиты растений»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(на базе онлайн - платформы «Золотая осень»). Выступили -                        Л.В. Орлов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а, президент Национального движения сберегающего земледелия.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А.В.Калашников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руководитель направления Электроника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Farming</w:t>
            </w:r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ООО Амазоне.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Н.Гринь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региональный менеджер СНГ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Lechler</w:t>
            </w:r>
            <w:proofErr w:type="spellEnd"/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GmbH</w:t>
            </w:r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:rsidR="00652C77" w:rsidRDefault="00DF7F50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16.02.2021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Онлайн-семинар серии «Техника и технологии обрабо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тки средствами защиты растений для почвозащитного и ресурсосберегающего земледелия». Спикеры- С.П.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Кижалкин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менеджер по развитию агрохимического сервиса АО МХК «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Еврохим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О.Ю.Александров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руководитель проектов ГК «Ростсельмаш»,                           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А.В.Калашников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руководитель направления Электроника,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Farming</w:t>
            </w:r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ООО «Амазоне»,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Е.Павлова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начальник отдела экспорта ООО «Пегас-Агро»,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Н.Гринь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региональный менеджер СНГ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Департамент «Сельхозтехника»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Lechler</w:t>
            </w:r>
            <w:proofErr w:type="spellEnd"/>
            <w:r w:rsidRPr="00790903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GmbH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).</w:t>
            </w:r>
          </w:p>
          <w:p w:rsidR="00652C77" w:rsidRDefault="00DF7F50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18.02.2021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Вебинар на тему «Ма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ркировка молочной продукции и животных» (при информационной поддержке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Российской онлайн - платформы АПК «Золотая осень» компания Первый Бит.</w:t>
            </w:r>
          </w:p>
          <w:p w:rsidR="00652C77" w:rsidRDefault="00DF7F50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02.03.2021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Совещание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в режиме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видеоконференции  по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вопросу организации работы по подключению к ГИИС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управления общественными финансами «Электронный бюджет» - получателей государственной поддержки. Сельхозтоваропроизводителей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Организатор - Министерство сельского хозяйства Калужской области.</w:t>
            </w:r>
          </w:p>
          <w:p w:rsidR="00652C77" w:rsidRDefault="00DF7F50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24.03.2021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Конференция  «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Цифровые сервисы в АПК» (онлайн - транс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ляция). Куратор направления           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                   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А.Вишневский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АО «Калуга-Астрал».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Подпрограмма  «По сохранению и воспроизводству плодородия почв, поддержке отдельных отраслей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сельскохозяйственного производства сельскохозяйственных товаропроизводителей, расположенных на территории муниципального образования «Город Калуга»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1. Основное мероприятие «Сохранение и воспроизводство плодородия почв, техническая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модернизация сельскохозяйственного производства»</w:t>
            </w:r>
          </w:p>
        </w:tc>
      </w:tr>
      <w:tr w:rsidR="00652C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rPr>
                <w:b/>
                <w:color w:val="0066B3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</w:t>
            </w:r>
            <w:proofErr w:type="gramEnd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500,0                34,650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Предоставление субсидий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сельскохозяйственным товаропроизводителям,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расположенным на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на поддержку отдельных отраслей сель</w:t>
            </w:r>
            <w:r>
              <w:rPr>
                <w:color w:val="000000"/>
                <w:sz w:val="20"/>
                <w:szCs w:val="20"/>
                <w:lang w:val="ru-RU"/>
              </w:rPr>
              <w:t>скохозяйственного производства:</w:t>
            </w:r>
          </w:p>
          <w:p w:rsidR="00652C77" w:rsidRDefault="00DF7F50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Известкование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кислых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lastRenderedPageBreak/>
              <w:t>почв.</w:t>
            </w:r>
          </w:p>
          <w:p w:rsidR="00652C77" w:rsidRDefault="00DF7F50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Мелиорация земель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(проведение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культуртехнических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мероприятий).</w:t>
            </w:r>
          </w:p>
          <w:p w:rsidR="00652C77" w:rsidRDefault="00DF7F50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 Агрохимическое обследование почв.</w:t>
            </w:r>
          </w:p>
          <w:p w:rsidR="00652C77" w:rsidRDefault="00DF7F50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4. </w:t>
            </w:r>
            <w:r>
              <w:rPr>
                <w:color w:val="000000"/>
                <w:sz w:val="20"/>
                <w:szCs w:val="20"/>
              </w:rPr>
              <w:t xml:space="preserve">Оказание несвязанной поддержки </w:t>
            </w:r>
            <w:r>
              <w:rPr>
                <w:color w:val="000000"/>
                <w:sz w:val="20"/>
                <w:szCs w:val="20"/>
              </w:rPr>
              <w:t>сельхозтоваро-производителей в о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трасли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растениеводства.</w:t>
            </w:r>
          </w:p>
          <w:p w:rsidR="00652C77" w:rsidRDefault="00DF7F50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</w:rPr>
              <w:t>. Приобретение элитных семян.</w:t>
            </w:r>
          </w:p>
          <w:p w:rsidR="00652C77" w:rsidRDefault="00DF7F50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  <w:r>
              <w:rPr>
                <w:color w:val="000000"/>
                <w:sz w:val="20"/>
                <w:szCs w:val="20"/>
                <w:lang w:val="ru-RU"/>
              </w:rPr>
              <w:t>Техническая модернизация сельскохозяйственного производства в отрасли растениеводства (приобретение сельскохозяйственной техники)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правление экономики и имущественн</w:t>
            </w:r>
            <w:r>
              <w:rPr>
                <w:color w:val="000000"/>
                <w:sz w:val="20"/>
                <w:szCs w:val="20"/>
              </w:rPr>
              <w:t xml:space="preserve">ых отношений города Калуги; </w:t>
            </w:r>
            <w:r>
              <w:rPr>
                <w:color w:val="0066B3"/>
                <w:sz w:val="20"/>
                <w:szCs w:val="20"/>
              </w:rPr>
              <w:t xml:space="preserve">                                           </w:t>
            </w:r>
            <w:r>
              <w:rPr>
                <w:color w:val="000000"/>
                <w:sz w:val="20"/>
                <w:szCs w:val="20"/>
              </w:rPr>
              <w:t>- сельскохозяйственные предприятия,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индивидуальные предприниматели,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являющиеся главами крестьянских (фермерских) хозяйств,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крестьянские </w:t>
            </w:r>
            <w:r>
              <w:rPr>
                <w:color w:val="000000"/>
                <w:sz w:val="20"/>
                <w:szCs w:val="20"/>
              </w:rPr>
              <w:lastRenderedPageBreak/>
              <w:t>(фермерские) хозяйства, расположенные на территор</w:t>
            </w:r>
            <w:r>
              <w:rPr>
                <w:color w:val="000000"/>
                <w:sz w:val="20"/>
                <w:szCs w:val="20"/>
              </w:rPr>
              <w:t>ии муниципального образования «Город Калуга»,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осуществляющие деятельность по производству и реализации сельскохозяйственной продукции, </w:t>
            </w:r>
            <w:r>
              <w:rPr>
                <w:color w:val="000000"/>
                <w:sz w:val="20"/>
                <w:szCs w:val="20"/>
              </w:rPr>
              <w:t>за исключением личных подсобных хозяйств, сельскохозяйственных потребительских кооперативов,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</w:t>
            </w:r>
            <w:r>
              <w:rPr>
                <w:color w:val="000000"/>
                <w:sz w:val="20"/>
                <w:szCs w:val="20"/>
              </w:rPr>
              <w:t>ых) учреждений,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индивидуальных предпринимателей, не являющихся главами крестьянских (фермерских) хозяйств, физических лиц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500,0</w:t>
            </w: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34,650</w:t>
            </w: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9</w:t>
            </w:r>
            <w:r w:rsidRPr="00790903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месяцев 2021 года 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финансирование составило                34,650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. (6,9% предусмотренного объема финансирования в 2021 году), в том числе: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- предоставлены субсидии АО «Совхоз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Росва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» на компенсацию части затрат на приобретение элитных семян - 34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,650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. (Приобретено 0,67 т бобовых- многолетние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lastRenderedPageBreak/>
              <w:t>травы: Люцерна «Сарга ЭС - 052 т, Клевер «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Мартум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» ЭС - 0,15 т и 0,15 т злаковых - многолетние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травы:Тимофеевка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Ленинградская 204 ЭС - 0,15 т.</w:t>
            </w: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>1. Прочие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мероприятия «Стимулирование развития рынков продукции сельского хозяйства (молока, мяса, картофеля и овощей)»</w:t>
            </w:r>
          </w:p>
        </w:tc>
      </w:tr>
      <w:tr w:rsidR="00652C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rPr>
                <w:b/>
                <w:color w:val="0066B3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</w:t>
            </w:r>
            <w:proofErr w:type="gramEnd"/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200,0                     193,0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rPr>
          <w:trHeight w:val="6012"/>
        </w:trPr>
        <w:tc>
          <w:tcPr>
            <w:tcW w:w="5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 проведение выставок, ярмарок,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конкурсов и других мероприятий в сельском  хозяйстве: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 организация, оформление, проведение и поощрение победителей выставки «Дары сада, огорода и личного подворья», прочих выставок;</w:t>
            </w:r>
          </w:p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 организация мероприятий консультационно - информационного содержания с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предприятиями АПК, в том числе с садоводами, огородниками (семинаров, лекций);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 подготовка выставочной экспозиции от муниципального образования «Город Калуга» в областной выставке-ярмарке «Калужская осень», прочих областных мероприятий</w:t>
            </w: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правление экон</w:t>
            </w:r>
            <w:r>
              <w:rPr>
                <w:color w:val="000000"/>
                <w:sz w:val="20"/>
                <w:szCs w:val="20"/>
              </w:rPr>
              <w:t xml:space="preserve">омики и имущественных отношений  города Калуги;                                           -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предприятия,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индивидуальные предприниматели, являющиеся главами крестьянских (фермерских) хозяйств,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крестьянские (фермерские) хозяйства,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</w:t>
            </w:r>
            <w:r>
              <w:rPr>
                <w:color w:val="000000"/>
                <w:sz w:val="20"/>
                <w:szCs w:val="20"/>
                <w:lang w:val="ru-RU"/>
              </w:rPr>
              <w:t>оженные на 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реализации сельскохозяйственной продукции, юридические лица,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потребительские кооперативы,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</w:t>
            </w:r>
            <w:r>
              <w:rPr>
                <w:color w:val="000000"/>
                <w:sz w:val="20"/>
                <w:szCs w:val="20"/>
                <w:lang w:val="ru-RU"/>
              </w:rPr>
              <w:t>изводству и переработке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 на территории муниципального образования «Город Калуга»; физические лица, занимающиеся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садоводством,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огородничеством,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ведущие личное подсобное хозяйство на территории муниципального образования «Город </w:t>
            </w:r>
            <w:r>
              <w:rPr>
                <w:color w:val="000000"/>
                <w:sz w:val="20"/>
                <w:szCs w:val="20"/>
                <w:lang w:val="ru-RU"/>
              </w:rPr>
              <w:t>Калуга»</w:t>
            </w: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  <w:p w:rsidR="00652C77" w:rsidRDefault="00652C77">
            <w:pPr>
              <w:pStyle w:val="Standard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66B3"/>
                <w:sz w:val="20"/>
                <w:szCs w:val="20"/>
                <w:lang w:val="ru-RU"/>
              </w:rPr>
              <w:t>-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193,0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7,0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1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66B3"/>
                <w:sz w:val="20"/>
                <w:szCs w:val="20"/>
                <w:lang w:val="ru-RU"/>
              </w:rPr>
              <w:t>-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193,0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7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Цель: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повышение конкурентоспособности сельскохозяйственной продукции, п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родвижение сельскохозяйственной продукции, производимой местными сельскохозяйственными товаропроизводителями, формирование устойчивого спроса на потребление качественного молока и молочных п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родуктов, мяса и мясопродуктов, плодоовощной продукции и картофеля</w:t>
            </w:r>
            <w:r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За 9 месяцев</w:t>
            </w:r>
            <w:r w:rsidRPr="00790903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2021 года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проведено                                               10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сельскохозяйственных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ярмарок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(из 14 запланированных в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Pr="00790903">
              <w:rPr>
                <w:color w:val="000000"/>
                <w:sz w:val="20"/>
                <w:szCs w:val="20"/>
                <w:lang w:val="ru-RU"/>
              </w:rPr>
              <w:t>-</w:t>
            </w:r>
            <w:r>
              <w:rPr>
                <w:color w:val="000000"/>
                <w:sz w:val="20"/>
                <w:szCs w:val="20"/>
                <w:lang w:val="en-US"/>
              </w:rPr>
              <w:t>III</w:t>
            </w:r>
            <w:r w:rsidRPr="0079090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кварталах 2021 года)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и                       ярмарка меда (с 13 по 17 августа 2021 года),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их них: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</w:t>
            </w:r>
            <w:r w:rsidRPr="0079090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                             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- 4 ярмарки </w:t>
            </w:r>
            <w:r>
              <w:rPr>
                <w:color w:val="000000"/>
                <w:sz w:val="20"/>
                <w:szCs w:val="20"/>
                <w:lang w:val="ru-RU"/>
              </w:rPr>
              <w:t>на ул. Чебышева. Организатор - Союз «Торгово-промышленная палата Калуж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ской области» (Постановление Городской Управы города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Калуги  от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15.02.2021 № 1159-пи);</w:t>
            </w:r>
          </w:p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6 ярмарок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- пл. Старый торг (организатор -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НО  «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Фонд муниципального развития города Калуги»). Также, проведена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ярмарка меда             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5 дней)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- </w:t>
            </w:r>
            <w:r>
              <w:rPr>
                <w:color w:val="000000"/>
                <w:sz w:val="20"/>
                <w:szCs w:val="20"/>
                <w:lang w:val="ru-RU"/>
              </w:rPr>
              <w:t>территории гипер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маркета «Линия», ул. Московская, 254 (организатор - КОРООО «Российский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Национальный Союз пчеловодов»).     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         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  <w:p w:rsidR="00652C77" w:rsidRDefault="00652C77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Выставка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«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Дары  сада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, огорода и личного подворья» проведена с 19 по 21 августа 2021 года,  (Постановление Городской Управы города Калуги от 29.07.2021                       № 7189-пи). Финансирование мероприятия составило                 193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 (100% предусм</w:t>
            </w:r>
            <w:r>
              <w:rPr>
                <w:color w:val="000000"/>
                <w:sz w:val="20"/>
                <w:szCs w:val="20"/>
                <w:lang w:val="ru-RU"/>
              </w:rPr>
              <w:t>отренного объема финансирования).</w:t>
            </w: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tabs>
                <w:tab w:val="left" w:pos="720"/>
                <w:tab w:val="left" w:pos="1080"/>
              </w:tabs>
              <w:jc w:val="both"/>
              <w:rPr>
                <w:b/>
                <w:color w:val="0066B3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В соответствии с принятой концепцией проведения областного мероприятия                     «Калужская осень - 2021»  конкурс на лучшую экспозицию  среди муниципальных районов Калужской области в текущем году не пров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одилась, в связи с этим бюджетные ассигнования не потребовались (Постановление Губернатора Калужской области от 29.07.2021 № 313 «О подготовке и проведении областной агропромышленной выставки-ярмарки «Калужская осень - 2021» в период празднования 650-летия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основания города Калуги)</w:t>
            </w:r>
          </w:p>
          <w:p w:rsidR="00652C77" w:rsidRDefault="00652C77">
            <w:pPr>
              <w:pStyle w:val="Standard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Цель:</w:t>
            </w:r>
            <w:r>
              <w:rPr>
                <w:color w:val="000000"/>
                <w:sz w:val="20"/>
                <w:szCs w:val="20"/>
              </w:rPr>
              <w:t xml:space="preserve"> Распространение передового опыта по выращиванию сельскохозяйственной продукции на садовых, огородных, дачных участках и личных подсобных хозяйствах. 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амообеспечение личных подсобных хозяйств, садоводов и огородников продукт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ами, выращенными и произведенными в своем хозяйстве и на своем дачном участке,</w:t>
            </w:r>
          </w:p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За 9 месяцев 2021 года П</w:t>
            </w:r>
            <w:r>
              <w:rPr>
                <w:b/>
                <w:bCs/>
                <w:color w:val="000000"/>
                <w:sz w:val="20"/>
                <w:szCs w:val="20"/>
              </w:rPr>
              <w:t>роведе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но 3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t>из 7 запланированных в 2021 году)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семинар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с руководителями садоводческих некоммерческих товариществ (СНТ), садоводами и огородниками </w:t>
            </w:r>
            <w:r>
              <w:rPr>
                <w:color w:val="000000"/>
                <w:sz w:val="20"/>
                <w:szCs w:val="20"/>
                <w:lang w:val="ru-RU"/>
              </w:rPr>
              <w:t>при участии местного общественного движения «Совет садоводов и огородников г. Калуги»</w:t>
            </w:r>
            <w:r>
              <w:rPr>
                <w:color w:val="0066B3"/>
                <w:sz w:val="20"/>
                <w:szCs w:val="20"/>
                <w:lang w:val="ru-RU"/>
              </w:rPr>
              <w:t>:</w:t>
            </w:r>
          </w:p>
          <w:p w:rsidR="00652C77" w:rsidRDefault="00DF7F50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1) 20.01.</w:t>
            </w: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семинар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тем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:rsidR="00652C77" w:rsidRDefault="00DF7F50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Технология выращивания томатов. Лучшие сорта для нашего региона (докладчик -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Дуничев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И.Г. - овощевод-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сортоиспытатель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).</w:t>
            </w:r>
          </w:p>
          <w:p w:rsidR="00652C77" w:rsidRDefault="00DF7F50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rFonts w:cs="Times New Roman"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 w:bidi="ar-SA"/>
              </w:rPr>
              <w:t>2) 10.02.2021 семинар на тему:</w:t>
            </w:r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Особенности</w:t>
            </w:r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выращивания рассады овощных культур. Агротехника выращивания новых видов овощных культур (докладчик -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Дуничев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И.Г. - овощевод-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сортоиспытатель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).</w:t>
            </w:r>
          </w:p>
          <w:p w:rsidR="00652C77" w:rsidRDefault="00DF7F50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3)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10.03.</w:t>
            </w: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семинар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тем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:rsidR="00652C77" w:rsidRDefault="00DF7F50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Профилактика и предупреждение пожаров в садоводческих некоммерческих товарищ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ествах в весенне-летний пожароопасный период (докладчик: представитель ВДПО Калужской области).</w:t>
            </w:r>
          </w:p>
          <w:p w:rsidR="00652C77" w:rsidRDefault="00DF7F50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66B3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2) Сорта ягодных кустарников, плодовых деревьев, посадка и уход за ними</w:t>
            </w:r>
            <w:r>
              <w:rPr>
                <w:rFonts w:cs="Times New Roman"/>
                <w:color w:val="0066B3"/>
                <w:sz w:val="20"/>
                <w:szCs w:val="20"/>
                <w:lang w:val="ru-RU"/>
              </w:rPr>
              <w:t xml:space="preserve">.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(Докладчик: Есичева Татьяна Борисовна - агроном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Калужского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Госсортучастка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).</w:t>
            </w:r>
          </w:p>
          <w:p w:rsidR="00652C77" w:rsidRDefault="00DF7F50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3)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нформация  о</w:t>
            </w:r>
            <w:proofErr w:type="gramEnd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 xml:space="preserve"> деятельности Калужского Регионального отделения Общероссийской общественной организации «Союз садоводов России»</w:t>
            </w:r>
            <w:r>
              <w:rPr>
                <w:rFonts w:eastAsia="Times New Roman" w:cs="Times New Roman"/>
                <w:color w:val="0066B3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(докладчик - председатель</w:t>
            </w:r>
            <w:r>
              <w:rPr>
                <w:rFonts w:eastAsia="Times New Roman" w:cs="Times New Roman"/>
                <w:color w:val="0066B3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союза - Федичкина Олеся Владимировна).</w:t>
            </w:r>
          </w:p>
          <w:p w:rsidR="00652C77" w:rsidRDefault="00DF7F50">
            <w:pPr>
              <w:pStyle w:val="Standard"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ru-RU" w:eastAsia="ru-RU" w:bidi="ar-SA"/>
              </w:rPr>
              <w:t>(Финансирование по данному мероприятию не предусмотрено)</w:t>
            </w:r>
          </w:p>
        </w:tc>
      </w:tr>
      <w:tr w:rsidR="00652C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 xml:space="preserve">2.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Прочие мероприятия «Совершенствование профессионального мастерства работников в целях повышения</w:t>
            </w:r>
          </w:p>
          <w:p w:rsidR="00652C77" w:rsidRDefault="00DF7F50">
            <w:pPr>
              <w:pStyle w:val="Standard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эффективности сельскохозяйственного производства»</w:t>
            </w:r>
          </w:p>
        </w:tc>
      </w:tr>
      <w:tr w:rsidR="00652C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rPr>
                <w:b/>
                <w:color w:val="0066B3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</w:t>
            </w:r>
            <w:proofErr w:type="gramEnd"/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250,0                 100,0</w:t>
            </w:r>
          </w:p>
        </w:tc>
      </w:tr>
      <w:tr w:rsidR="00652C77" w:rsidRPr="00790903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2.1.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1. О</w:t>
            </w:r>
            <w:r>
              <w:rPr>
                <w:color w:val="000000"/>
                <w:sz w:val="20"/>
                <w:szCs w:val="20"/>
              </w:rPr>
              <w:t xml:space="preserve">рганизация и проведение конкурсов </w:t>
            </w:r>
            <w:r>
              <w:rPr>
                <w:color w:val="000000"/>
                <w:sz w:val="20"/>
                <w:szCs w:val="20"/>
                <w:lang w:val="ru-RU"/>
              </w:rPr>
              <w:t>профессионального мастерства работников сельского хозяйства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(механизаторов, операторов (мастеров)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машинного доения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коров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, операторов (мастеров) по искусственному осеменению животных).</w:t>
            </w: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Организация мероприятий и проведение смотров - конкурсов готовности техники к полевым работам, по хранению техники.</w:t>
            </w: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правление экономики и имущественных отношений города Калуги;</w:t>
            </w:r>
          </w:p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ельскохозяйственные </w:t>
            </w:r>
            <w:r>
              <w:rPr>
                <w:color w:val="000000"/>
                <w:sz w:val="20"/>
                <w:szCs w:val="20"/>
              </w:rPr>
              <w:t>предприятия,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индивидуальные </w:t>
            </w:r>
            <w:r>
              <w:rPr>
                <w:color w:val="000000"/>
                <w:sz w:val="20"/>
                <w:szCs w:val="20"/>
              </w:rPr>
              <w:lastRenderedPageBreak/>
              <w:t>предприниматели, являющиеся главами крестьянских (фермерских) хозяйств,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крестьянские (фермерские) хозяйства,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расположенные на 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</w:t>
            </w:r>
            <w:r>
              <w:rPr>
                <w:color w:val="000000"/>
                <w:sz w:val="20"/>
                <w:szCs w:val="20"/>
                <w:lang w:val="ru-RU"/>
              </w:rPr>
              <w:t>ализации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продукции, юридические лица,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потребительские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кооперативы, осуществляющие деятельность по производству и переработке сельскохозяйственной продукции на территории муниципального образования «Город Калуга», р</w:t>
            </w:r>
            <w:r>
              <w:rPr>
                <w:color w:val="000000"/>
                <w:sz w:val="20"/>
                <w:szCs w:val="20"/>
                <w:lang w:val="ru-RU"/>
              </w:rPr>
              <w:t>аботники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сельскохозяйственных предприятий и крестьянских (фермерских) хозяйств, расположенных на территории муниципального образования «Город Калуга»</w:t>
            </w:r>
          </w:p>
          <w:p w:rsidR="00652C77" w:rsidRDefault="00652C77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66B3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150,0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</w:tc>
        <w:tc>
          <w:tcPr>
            <w:tcW w:w="112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100,0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:rsidR="00652C77" w:rsidRDefault="00652C77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</w:tc>
        <w:tc>
          <w:tcPr>
            <w:tcW w:w="27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Цел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ь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Достижение высокого качества обработки почвы, совершенствование трудовых навыков трактористов, повышение производительности труда, освоение новых технологий и </w:t>
            </w:r>
            <w:r>
              <w:rPr>
                <w:color w:val="000000"/>
                <w:sz w:val="20"/>
                <w:szCs w:val="20"/>
              </w:rPr>
              <w:lastRenderedPageBreak/>
              <w:t>пропаганды передового опыта.</w:t>
            </w: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DF7F50">
            <w:pPr>
              <w:pStyle w:val="Standard"/>
              <w:tabs>
                <w:tab w:val="left" w:pos="720"/>
                <w:tab w:val="left" w:pos="1080"/>
              </w:tabs>
              <w:jc w:val="both"/>
              <w:rPr>
                <w:rFonts w:cs="Times New Roman"/>
                <w:color w:val="000000"/>
                <w:shd w:val="clear" w:color="auto" w:fill="FFFFFF"/>
                <w:lang w:val="ru-RU"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В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связи с неблагоприятными погодными условиями в текущем году провести конкурс на звание «Лучший механизатор-пахарь 2021 года» среди работников сельскохозяйственных предприятий и крестьянских (фермерских) хозяйств муниципального образования «Город Калуга» н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е представилось возможным, в связи с этим бюджетные ассигнования не потребовались.</w:t>
            </w:r>
            <w:r>
              <w:rPr>
                <w:rFonts w:cs="Times New Roman"/>
                <w:color w:val="000000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 (Постановление Городской Управы города Калуги от 06.07.2021 № 6342-пи «О признании утратившим силу постановления Городской Управы города Калуги от 11.05.2021  № 3906-пи «О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проведении конкурса на звание «Лучший механизатор-пахарь 2021 года» среди работников сельскохозяйственных предприятий и крестьянских (фермерских) хозяйств</w:t>
            </w:r>
            <w:r>
              <w:rPr>
                <w:rFonts w:cs="Times New Roman"/>
                <w:color w:val="000000"/>
                <w:shd w:val="clear" w:color="auto" w:fill="FFFFFF"/>
                <w:lang w:val="ru-RU" w:eastAsia="ru-RU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муниципального образования «Город Калуга»).</w:t>
            </w:r>
          </w:p>
          <w:p w:rsidR="00652C77" w:rsidRDefault="00652C77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:rsidR="00652C77" w:rsidRDefault="00652C77">
            <w:pPr>
              <w:pStyle w:val="Standard"/>
              <w:jc w:val="both"/>
              <w:rPr>
                <w:b/>
                <w:bCs/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    Совершенствование профессионального мастерст</w:t>
            </w:r>
            <w:r>
              <w:rPr>
                <w:color w:val="000000"/>
                <w:sz w:val="20"/>
                <w:szCs w:val="20"/>
              </w:rPr>
              <w:t xml:space="preserve">ва и   широкое распространение передового опыта </w:t>
            </w:r>
            <w:r>
              <w:rPr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машинного доения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коров.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Конкурс на лучшего по профессии среди операторов машинного доения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коров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сельскохозяйственных предприятий и К(Ф)Х муниципального образования «Город Калуга» проведен 26.08.2021 (Постан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овление Городской Управы города Калуги от 02.08.2021                        № 7288-пи). Финансирование мероприятия составило 100,0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тысруб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 (100% предусмотренного объема финансирования».</w:t>
            </w:r>
          </w:p>
          <w:p w:rsidR="00652C77" w:rsidRDefault="00652C77">
            <w:pPr>
              <w:pStyle w:val="Standard"/>
              <w:jc w:val="both"/>
              <w:rPr>
                <w:b/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Вовлечение механизаторов, рабочих, специалистов, </w:t>
            </w:r>
            <w:r>
              <w:rPr>
                <w:color w:val="000000"/>
                <w:sz w:val="20"/>
                <w:szCs w:val="20"/>
              </w:rPr>
              <w:t xml:space="preserve">руководителей сельскохозяйственных предприятий </w:t>
            </w:r>
            <w:r>
              <w:rPr>
                <w:color w:val="000000"/>
                <w:sz w:val="20"/>
                <w:szCs w:val="20"/>
                <w:lang w:val="ru-RU"/>
              </w:rPr>
              <w:t>и К(Ф)Х</w:t>
            </w:r>
            <w:r>
              <w:rPr>
                <w:color w:val="000000"/>
                <w:sz w:val="20"/>
                <w:szCs w:val="20"/>
              </w:rPr>
              <w:t xml:space="preserve"> в массовое соревнование за своевременную и качественную подготовку сельскохозяйственной техники, семенного материала, минеральных и органических удобрений к полевым работам </w:t>
            </w:r>
            <w:r>
              <w:rPr>
                <w:color w:val="000000"/>
                <w:sz w:val="20"/>
                <w:szCs w:val="20"/>
                <w:lang w:val="ru-RU"/>
              </w:rPr>
              <w:t>в текущем году.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ние по данному мероприятию не предусмотрено)</w:t>
            </w:r>
          </w:p>
          <w:p w:rsidR="00652C77" w:rsidRDefault="00652C77">
            <w:pPr>
              <w:pStyle w:val="Standard"/>
              <w:jc w:val="both"/>
              <w:rPr>
                <w:b/>
                <w:color w:val="0066B3"/>
                <w:sz w:val="20"/>
                <w:szCs w:val="20"/>
              </w:rPr>
            </w:pPr>
          </w:p>
          <w:p w:rsidR="00652C77" w:rsidRDefault="00DF7F50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Вовлечение механизаторов, рабочих, специалистов, руководителей сельскохозяйственных предприятий и К(Ф)Х в массовое соревнование за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бережное отношение к </w:t>
            </w:r>
            <w:r>
              <w:rPr>
                <w:color w:val="000000"/>
                <w:sz w:val="20"/>
                <w:szCs w:val="20"/>
              </w:rPr>
              <w:lastRenderedPageBreak/>
              <w:t>технике, обеспечение ее надежной сохранности и посто</w:t>
            </w:r>
            <w:r>
              <w:rPr>
                <w:color w:val="000000"/>
                <w:sz w:val="20"/>
                <w:szCs w:val="20"/>
              </w:rPr>
              <w:t>янной готовности, повышение инженерной культуры, а также расширение материальной базы для хранения, техобслуживания и ремонта сельскохозяйственных машин.</w:t>
            </w:r>
          </w:p>
          <w:p w:rsidR="00652C77" w:rsidRDefault="00DF7F50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(Финансирование по данному мероприятию не предусмотрено)</w:t>
            </w:r>
          </w:p>
        </w:tc>
      </w:tr>
    </w:tbl>
    <w:p w:rsidR="00652C77" w:rsidRDefault="00652C77">
      <w:pPr>
        <w:pStyle w:val="Standard"/>
      </w:pPr>
    </w:p>
    <w:p w:rsidR="00652C77" w:rsidRDefault="00652C77">
      <w:pPr>
        <w:pStyle w:val="Standard"/>
      </w:pPr>
    </w:p>
    <w:p w:rsidR="00652C77" w:rsidRDefault="00DF7F50">
      <w:pPr>
        <w:pStyle w:val="Standard"/>
      </w:pPr>
      <w:hyperlink r:id="rId6" w:history="1">
        <w:r>
          <w:rPr>
            <w:rFonts w:ascii="Comic Sans MS" w:hAnsi="Comic Sans MS"/>
            <w:b/>
            <w:color w:val="0000FF"/>
            <w:sz w:val="22"/>
          </w:rPr>
          <w:t>https://www.kaluga-gov.ru/uprava/munitsipalnye-programmy/perechen-programm/2184/</w:t>
        </w:r>
      </w:hyperlink>
      <w:r>
        <w:t xml:space="preserve">     </w:t>
      </w:r>
      <w:r>
        <w:rPr>
          <w:lang w:val="ru-RU"/>
        </w:rPr>
        <w:t xml:space="preserve">ССЫЛКА на Сайт ГУ — Мониторинг 1 </w:t>
      </w:r>
      <w:proofErr w:type="spellStart"/>
      <w:r>
        <w:rPr>
          <w:lang w:val="ru-RU"/>
        </w:rPr>
        <w:t>кв</w:t>
      </w:r>
      <w:proofErr w:type="spellEnd"/>
      <w:r>
        <w:rPr>
          <w:lang w:val="ru-RU"/>
        </w:rPr>
        <w:t xml:space="preserve"> 2021 г</w:t>
      </w:r>
    </w:p>
    <w:sectPr w:rsidR="00652C77">
      <w:footerReference w:type="default" r:id="rId7"/>
      <w:footerReference w:type="first" r:id="rId8"/>
      <w:pgSz w:w="16838" w:h="11906" w:orient="landscape"/>
      <w:pgMar w:top="850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F50" w:rsidRDefault="00DF7F50">
      <w:r>
        <w:separator/>
      </w:r>
    </w:p>
  </w:endnote>
  <w:endnote w:type="continuationSeparator" w:id="0">
    <w:p w:rsidR="00DF7F50" w:rsidRDefault="00DF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Helv">
    <w:altName w:val="Arial"/>
    <w:panose1 w:val="020B06040202020302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D3E" w:rsidRDefault="00DF7F50">
    <w:pPr>
      <w:pStyle w:val="Standard"/>
      <w:rPr>
        <w:rFonts w:ascii="Helv" w:hAnsi="Helv"/>
        <w:color w:val="0000FF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D3E" w:rsidRDefault="00DF7F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F50" w:rsidRDefault="00DF7F50">
      <w:r>
        <w:rPr>
          <w:color w:val="000000"/>
        </w:rPr>
        <w:separator/>
      </w:r>
    </w:p>
  </w:footnote>
  <w:footnote w:type="continuationSeparator" w:id="0">
    <w:p w:rsidR="00DF7F50" w:rsidRDefault="00DF7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2C77"/>
    <w:rsid w:val="00652C77"/>
    <w:rsid w:val="00790903"/>
    <w:rsid w:val="00D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3A392-53B4-49FD-882F-2CC1C775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7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rmal">
    <w:name w:val="ConsPlusNormal"/>
    <w:pPr>
      <w:widowControl/>
    </w:pPr>
    <w:rPr>
      <w:rFonts w:ascii="Arial" w:eastAsia="Liberation Serif" w:hAnsi="Arial" w:cs="Liberation Serif"/>
      <w:color w:val="000000"/>
      <w:sz w:val="16"/>
      <w:lang w:val="ru-RU" w:eastAsia="hi-IN" w:bidi="hi-IN"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luga-gov.ru/uprava/munitsipalnye-programmy/perechen-programm/2184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3157</Words>
  <Characters>17999</Characters>
  <Application>Microsoft Office Word</Application>
  <DocSecurity>0</DocSecurity>
  <Lines>149</Lines>
  <Paragraphs>42</Paragraphs>
  <ScaleCrop>false</ScaleCrop>
  <Company/>
  <LinksUpToDate>false</LinksUpToDate>
  <CharactersWithSpaces>21114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Скок Ольга Викторовна</dc:creator>
  <cp:lastModifiedBy>Скок Ольга Викторовна</cp:lastModifiedBy>
  <cp:revision>2</cp:revision>
  <cp:lastPrinted>2020-04-09T11:01:00Z</cp:lastPrinted>
  <dcterms:created xsi:type="dcterms:W3CDTF">2021-10-04T09:37:00Z</dcterms:created>
  <dcterms:modified xsi:type="dcterms:W3CDTF">2021-10-04T09:37:00Z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