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393EC" w14:textId="77777777" w:rsidR="00586BFC" w:rsidRPr="00586BFC" w:rsidRDefault="00586BFC" w:rsidP="00586BFC">
      <w:pPr>
        <w:jc w:val="both"/>
        <w:rPr>
          <w:lang w:val="ru-RU"/>
        </w:rPr>
      </w:pPr>
      <w:r>
        <w:rPr>
          <w:rFonts w:ascii="Times New Roman" w:eastAsia="Courier New" w:hAnsi="Times New Roman" w:cs="Times New Roman"/>
          <w:lang w:val="ru-RU" w:eastAsia="hi-IN"/>
        </w:rPr>
        <w:t>ФОРМА МОНИТОРИНГА РЕАЛИЗАЦИИ МУНИЦИПАЛЬНОЙ ПРОГРАММЫ</w:t>
      </w:r>
    </w:p>
    <w:p w14:paraId="6A8ECEFA" w14:textId="77777777" w:rsidR="00586BFC" w:rsidRDefault="00586BFC" w:rsidP="00586BFC">
      <w:pPr>
        <w:pStyle w:val="ConsPlusNormal"/>
        <w:jc w:val="both"/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        </w:t>
      </w:r>
      <w:r>
        <w:rPr>
          <w:rFonts w:ascii="Times New Roman" w:eastAsia="Courier New" w:hAnsi="Times New Roman" w:cs="Times New Roman"/>
          <w:sz w:val="24"/>
        </w:rPr>
        <w:t xml:space="preserve">(КВАРТАЛЬНАЯ) ЗА  </w:t>
      </w:r>
      <w:r>
        <w:rPr>
          <w:rFonts w:ascii="Times New Roman" w:eastAsia="Courier New" w:hAnsi="Times New Roman" w:cs="Times New Roman"/>
          <w:b/>
          <w:bCs/>
          <w:sz w:val="24"/>
          <w:u w:val="single"/>
        </w:rPr>
        <w:t xml:space="preserve">    </w:t>
      </w:r>
      <w:proofErr w:type="gramStart"/>
      <w:r>
        <w:rPr>
          <w:rFonts w:ascii="Times New Roman" w:eastAsia="Courier New" w:hAnsi="Times New Roman" w:cs="Times New Roman"/>
          <w:b/>
          <w:bCs/>
          <w:sz w:val="24"/>
          <w:u w:val="single"/>
        </w:rPr>
        <w:t>2  квартал</w:t>
      </w:r>
      <w:proofErr w:type="gramEnd"/>
      <w:r>
        <w:rPr>
          <w:rFonts w:ascii="Times New Roman" w:eastAsia="Courier New" w:hAnsi="Times New Roman" w:cs="Times New Roman"/>
          <w:b/>
          <w:bCs/>
          <w:sz w:val="24"/>
          <w:u w:val="single"/>
        </w:rPr>
        <w:t xml:space="preserve"> 2025                                                                   </w:t>
      </w:r>
    </w:p>
    <w:p w14:paraId="03A72B9C" w14:textId="77777777" w:rsidR="00586BFC" w:rsidRDefault="00586BFC" w:rsidP="00586BFC">
      <w:pPr>
        <w:pStyle w:val="ConsPlusNormal"/>
        <w:jc w:val="both"/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 </w:t>
      </w:r>
      <w:r>
        <w:rPr>
          <w:rFonts w:ascii="Times New Roman" w:eastAsia="Courier New" w:hAnsi="Times New Roman" w:cs="Times New Roman"/>
          <w:sz w:val="24"/>
        </w:rPr>
        <w:t>(отчетный период)</w:t>
      </w:r>
    </w:p>
    <w:p w14:paraId="3F40AA88" w14:textId="77777777" w:rsidR="00586BFC" w:rsidRDefault="00586BFC" w:rsidP="00586BFC">
      <w:pPr>
        <w:pStyle w:val="ConsPlusNormal"/>
        <w:jc w:val="both"/>
        <w:rPr>
          <w:rFonts w:ascii="Times New Roman" w:eastAsia="Courier New" w:hAnsi="Times New Roman" w:cs="Times New Roman"/>
          <w:sz w:val="24"/>
        </w:rPr>
      </w:pPr>
    </w:p>
    <w:p w14:paraId="2EDAF95A" w14:textId="77777777" w:rsidR="00586BFC" w:rsidRDefault="00586BFC" w:rsidP="00586BFC">
      <w:pPr>
        <w:pStyle w:val="ConsPlusNormal"/>
        <w:jc w:val="both"/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</w:t>
      </w:r>
      <w:r>
        <w:rPr>
          <w:rFonts w:ascii="Times New Roman" w:eastAsia="Courier New" w:hAnsi="Times New Roman" w:cs="Times New Roman"/>
          <w:sz w:val="24"/>
        </w:rPr>
        <w:t xml:space="preserve">Наименование муниципальной программы </w:t>
      </w:r>
      <w:r>
        <w:rPr>
          <w:rFonts w:ascii="Times New Roman" w:eastAsia="Courier New" w:hAnsi="Times New Roman" w:cs="Times New Roman"/>
          <w:sz w:val="24"/>
          <w:u w:val="single"/>
        </w:rPr>
        <w:t xml:space="preserve">«Территориальное планирование и градостроительное зонирование муниципального образования «Город Калуга»                                                                                      </w:t>
      </w:r>
    </w:p>
    <w:p w14:paraId="219CB249" w14:textId="77777777" w:rsidR="00586BFC" w:rsidRDefault="00586BFC" w:rsidP="00586BFC">
      <w:pPr>
        <w:pStyle w:val="ConsPlusNormal"/>
        <w:jc w:val="both"/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</w:t>
      </w:r>
      <w:r>
        <w:rPr>
          <w:rFonts w:ascii="Times New Roman" w:eastAsia="Courier New" w:hAnsi="Times New Roman" w:cs="Times New Roman"/>
          <w:sz w:val="24"/>
        </w:rPr>
        <w:t xml:space="preserve">Ответственный исполнитель муниципальной программы </w:t>
      </w:r>
      <w:r>
        <w:rPr>
          <w:rFonts w:ascii="Times New Roman" w:eastAsia="Courier New" w:hAnsi="Times New Roman" w:cs="Times New Roman"/>
          <w:sz w:val="24"/>
          <w:u w:val="single"/>
        </w:rPr>
        <w:t xml:space="preserve">Управление архитектуры, градостроительства и земельных отношений города Калуги                                                                                                                            </w:t>
      </w:r>
    </w:p>
    <w:p w14:paraId="13706407" w14:textId="77777777" w:rsidR="00586BFC" w:rsidRDefault="00586BFC" w:rsidP="00586BFC">
      <w:pPr>
        <w:pStyle w:val="ConsPlusNormal"/>
        <w:jc w:val="both"/>
        <w:rPr>
          <w:rFonts w:ascii="Times New Roman" w:eastAsia="Courier New" w:hAnsi="Times New Roman" w:cs="Times New Roman"/>
          <w:sz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5"/>
        <w:gridCol w:w="1815"/>
        <w:gridCol w:w="1590"/>
        <w:gridCol w:w="1755"/>
        <w:gridCol w:w="2265"/>
        <w:gridCol w:w="2640"/>
      </w:tblGrid>
      <w:tr w:rsidR="00586BFC" w14:paraId="647C6381" w14:textId="77777777" w:rsidTr="00140E49">
        <w:trPr>
          <w:tblHeader/>
        </w:trPr>
        <w:tc>
          <w:tcPr>
            <w:tcW w:w="4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BA1B49" w14:textId="77777777" w:rsidR="00586BFC" w:rsidRDefault="00586BFC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3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B5A8F1" w14:textId="77777777" w:rsidR="00586BFC" w:rsidRDefault="00586BFC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Объем финансового обеспечения, тыс. рублей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1F1531" w14:textId="77777777" w:rsidR="00586BFC" w:rsidRDefault="00586BFC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Исполнение, тыс. рублей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7CEB5D" w14:textId="77777777" w:rsidR="00586BFC" w:rsidRDefault="00586BFC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Процент исполнения, (4) / (3) x 100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E44A6" w14:textId="77777777" w:rsidR="00586BFC" w:rsidRDefault="00586BFC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Комментарий </w:t>
            </w:r>
            <w:r>
              <w:rPr>
                <w:rFonts w:ascii="Times New Roman" w:hAnsi="Times New Roman" w:cs="Times New Roman"/>
                <w:color w:val="0000FF"/>
                <w:sz w:val="24"/>
              </w:rPr>
              <w:t>&lt;1&gt;</w:t>
            </w:r>
          </w:p>
        </w:tc>
      </w:tr>
      <w:tr w:rsidR="00586BFC" w14:paraId="5AF0B65C" w14:textId="77777777" w:rsidTr="00140E49">
        <w:trPr>
          <w:trHeight w:val="1049"/>
          <w:tblHeader/>
        </w:trPr>
        <w:tc>
          <w:tcPr>
            <w:tcW w:w="4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02257B" w14:textId="77777777" w:rsidR="00586BFC" w:rsidRDefault="00586BFC" w:rsidP="00140E4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649C73" w14:textId="77777777" w:rsidR="00586BFC" w:rsidRDefault="00586BFC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Предусмотрено программой/направлением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2CD88" w14:textId="77777777" w:rsidR="00586BFC" w:rsidRDefault="00586BFC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Сводная бюджетная роспись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23A782" w14:textId="77777777" w:rsidR="00586BFC" w:rsidRDefault="00586BFC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Кассовое исполнение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DDFC8B" w14:textId="77777777" w:rsidR="00586BFC" w:rsidRDefault="00586BFC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E43EE" w14:textId="77777777" w:rsidR="00586BFC" w:rsidRDefault="00586BFC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BFC" w14:paraId="11AEEAA3" w14:textId="77777777" w:rsidTr="00140E49">
        <w:trPr>
          <w:trHeight w:val="510"/>
          <w:tblHeader/>
        </w:trPr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0CA67" w14:textId="77777777" w:rsidR="00586BFC" w:rsidRDefault="00586BFC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B1A93C" w14:textId="77777777" w:rsidR="00586BFC" w:rsidRDefault="00586BFC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B63824" w14:textId="77777777" w:rsidR="00586BFC" w:rsidRDefault="00586BFC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9492A5" w14:textId="77777777" w:rsidR="00586BFC" w:rsidRDefault="00586BFC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AAE6B" w14:textId="77777777" w:rsidR="00586BFC" w:rsidRDefault="00586BFC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1F69F" w14:textId="77777777" w:rsidR="00586BFC" w:rsidRDefault="00586BFC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586BFC" w14:paraId="4C90483E" w14:textId="77777777" w:rsidTr="00140E49"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6C1D84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Муниципальная программа " «Территориальное планирование и градостроительное зонирование муниципального образования «Город Калуга»" (всего), в том числе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B55AE6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127562,38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6CEC78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126300,92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B872F0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58360,39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1E35A2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46,2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5686" w14:textId="77777777" w:rsidR="00586BFC" w:rsidRDefault="00586BFC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BFC" w14:paraId="2BA8CCDE" w14:textId="77777777" w:rsidTr="00140E49"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304C23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средства федерального бюджета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5BDD9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B0ED39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970D0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B98B84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2A62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586BFC" w14:paraId="693D7215" w14:textId="77777777" w:rsidTr="00140E49"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C81D45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средства областного бюджета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179184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2185,00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3670A9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1036,80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CD8F6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21,58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C3FD8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0,02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9F94A" w14:textId="77777777" w:rsidR="00586BFC" w:rsidRDefault="00586BFC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BFC" w14:paraId="36C97349" w14:textId="77777777" w:rsidTr="00140E49"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4E868A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8C4016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125377,38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371D1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125264,12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2595B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58338,81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AF0C6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46,5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8104" w14:textId="77777777" w:rsidR="00586BFC" w:rsidRDefault="00586BFC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BFC" w14:paraId="047CDBF6" w14:textId="77777777" w:rsidTr="00140E49"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882AC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 xml:space="preserve">иные источники </w:t>
            </w:r>
            <w:r>
              <w:rPr>
                <w:rFonts w:ascii="Times New Roman" w:hAnsi="Times New Roman" w:cs="Times New Roman"/>
                <w:color w:val="0000FF"/>
                <w:sz w:val="24"/>
              </w:rPr>
              <w:t>&lt;2&gt;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99E172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6A878A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DE8AA8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7A1A7C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6DD84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586BFC" w14:paraId="27C4DDDC" w14:textId="77777777" w:rsidTr="00140E49"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F1906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u w:val="single"/>
              </w:rPr>
              <w:lastRenderedPageBreak/>
              <w:t>направление</w:t>
            </w:r>
            <w:r>
              <w:rPr>
                <w:rFonts w:ascii="Times New Roman" w:hAnsi="Times New Roman" w:cs="Times New Roman"/>
                <w:sz w:val="24"/>
              </w:rPr>
              <w:t xml:space="preserve"> "</w:t>
            </w:r>
            <w:r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Общегосударственные вопросы "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Соисполнитель Управление архитектуры, градостроительства и земельных отношений города Калуги (далее -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УАГиЗО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города Калуги)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3FDEE8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123841,80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7616C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124015,58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11885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57708,42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66734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46,5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229A9" w14:textId="77777777" w:rsidR="00586BFC" w:rsidRDefault="00586BFC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BFC" w14:paraId="33EE0714" w14:textId="77777777" w:rsidTr="00140E49"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8013DE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средства федерального бюджета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870869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A7909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E246C1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C136F3" w14:textId="77777777" w:rsidR="00586BFC" w:rsidRDefault="00586BFC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5E423" w14:textId="77777777" w:rsidR="00586BFC" w:rsidRDefault="00586BFC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BFC" w14:paraId="4767EFB9" w14:textId="77777777" w:rsidTr="00140E49"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2677A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средства областного бюджета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988BAA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32B227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E96141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44C16C" w14:textId="77777777" w:rsidR="00586BFC" w:rsidRDefault="00586BFC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D18A9" w14:textId="77777777" w:rsidR="00586BFC" w:rsidRDefault="00586BFC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BFC" w14:paraId="1266E7EF" w14:textId="77777777" w:rsidTr="00140E49"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646E5C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EABDAE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123841,80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7B723B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124015,58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DA4036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57708,42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E3E58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46,5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A90EE" w14:textId="77777777" w:rsidR="00586BFC" w:rsidRDefault="00586BFC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BFC" w14:paraId="5A4D5EDF" w14:textId="77777777" w:rsidTr="00140E49"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C7DC4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Комплекс процессных</w:t>
            </w:r>
            <w:r>
              <w:rPr>
                <w:rFonts w:ascii="Times New Roman" w:hAnsi="Times New Roman" w:cs="Times New Roman"/>
                <w:sz w:val="24"/>
              </w:rPr>
              <w:t xml:space="preserve"> мероприятий </w:t>
            </w:r>
            <w:r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"Обеспечение деятельности органов Городской Управы города Калуги"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175AF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123841,80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9C9E3A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124015,58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6F0764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57708,42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7B4598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46,5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9AFE4" w14:textId="77777777" w:rsidR="00586BFC" w:rsidRDefault="00586BFC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BFC" w14:paraId="3D888AAE" w14:textId="77777777" w:rsidTr="00140E49">
        <w:trPr>
          <w:trHeight w:val="801"/>
        </w:trPr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3D6ED2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средства федерального бюджета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D16667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523769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4A79C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3F09C8" w14:textId="77777777" w:rsidR="00586BFC" w:rsidRDefault="00586BFC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6E5BF" w14:textId="77777777" w:rsidR="00586BFC" w:rsidRDefault="00586BFC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BFC" w14:paraId="08E6A98A" w14:textId="77777777" w:rsidTr="00140E49"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D1B30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средства областного бюджета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48E271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23F95E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226FB4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41D17" w14:textId="77777777" w:rsidR="00586BFC" w:rsidRDefault="00586BFC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CC6E1" w14:textId="77777777" w:rsidR="00586BFC" w:rsidRDefault="00586BFC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BFC" w14:paraId="619655A3" w14:textId="77777777" w:rsidTr="00140E49"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02DA18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средства бюджета муниципального образования "Город Калуга"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757EB8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123841,80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8B34EE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124015,58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7A715E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57708,42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5BF400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46,5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571B" w14:textId="77777777" w:rsidR="00586BFC" w:rsidRDefault="00586BFC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BFC" w14:paraId="68D63B3C" w14:textId="77777777" w:rsidTr="00140E49"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603C35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 xml:space="preserve">направление </w:t>
            </w:r>
            <w:r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"Национальная экономика ".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Соисполнитель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УАГиЗО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города Калуги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F2AFF9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3720,58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559A74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2285,33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33A6A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651,97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4F262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28,5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39FCD" w14:textId="77777777" w:rsidR="00586BFC" w:rsidRDefault="00586BFC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BFC" w14:paraId="0D2AA31A" w14:textId="77777777" w:rsidTr="00140E49"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AB5CBC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средства федерального бюджета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11A6BD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65FAC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014078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132685" w14:textId="77777777" w:rsidR="00586BFC" w:rsidRDefault="00586BFC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97782" w14:textId="77777777" w:rsidR="00586BFC" w:rsidRDefault="00586BFC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BFC" w14:paraId="4BF0D045" w14:textId="77777777" w:rsidTr="00140E49"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BFCD00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средства областного бюджета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284773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2185,00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9E770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76,80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0734D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21,58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9432FA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28,1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9124" w14:textId="77777777" w:rsidR="00586BFC" w:rsidRDefault="00586BFC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BFC" w14:paraId="57BADC00" w14:textId="77777777" w:rsidTr="00140E49"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72B7C3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00A5BA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1535,58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D45F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2208,53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A0777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630,39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FD60F5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28,5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733E" w14:textId="77777777" w:rsidR="00586BFC" w:rsidRDefault="00586BFC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BFC" w14:paraId="32DC95BF" w14:textId="77777777" w:rsidTr="00140E49">
        <w:tc>
          <w:tcPr>
            <w:tcW w:w="4425" w:type="dxa"/>
            <w:tcBorders>
              <w:left w:val="single" w:sz="4" w:space="0" w:color="000000"/>
              <w:bottom w:val="single" w:sz="4" w:space="0" w:color="000000"/>
            </w:tcBorders>
          </w:tcPr>
          <w:p w14:paraId="3696DAF8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Комплекс процессных</w:t>
            </w:r>
            <w:r>
              <w:rPr>
                <w:rFonts w:ascii="Times New Roman" w:hAnsi="Times New Roman" w:cs="Times New Roman"/>
                <w:sz w:val="24"/>
              </w:rPr>
              <w:t xml:space="preserve"> мероприятий </w:t>
            </w:r>
            <w:r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"Подготовка проектов планировки территории и проектов межевания территории муниципального образования "Город Калуга"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14:paraId="545B364E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2250,00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</w:tcPr>
          <w:p w14:paraId="4A3F42D9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1569,21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</w:tcPr>
          <w:p w14:paraId="77F469FA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628,00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</w:tcPr>
          <w:p w14:paraId="76929247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40,0</w:t>
            </w:r>
          </w:p>
        </w:tc>
        <w:tc>
          <w:tcPr>
            <w:tcW w:w="26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2B4BC" w14:textId="77777777" w:rsidR="00586BFC" w:rsidRDefault="00586BFC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BFC" w14:paraId="57FD90AD" w14:textId="77777777" w:rsidTr="00140E49">
        <w:tc>
          <w:tcPr>
            <w:tcW w:w="4425" w:type="dxa"/>
            <w:tcBorders>
              <w:left w:val="single" w:sz="4" w:space="0" w:color="000000"/>
              <w:bottom w:val="single" w:sz="4" w:space="0" w:color="000000"/>
            </w:tcBorders>
          </w:tcPr>
          <w:p w14:paraId="53698731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средства федерального бюджета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14:paraId="12745598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</w:tcPr>
          <w:p w14:paraId="14046630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</w:tcPr>
          <w:p w14:paraId="07D0FB3C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</w:tcPr>
          <w:p w14:paraId="7742DE52" w14:textId="77777777" w:rsidR="00586BFC" w:rsidRDefault="00586BFC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7F276" w14:textId="77777777" w:rsidR="00586BFC" w:rsidRDefault="00586BFC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BFC" w14:paraId="6824624F" w14:textId="77777777" w:rsidTr="00140E49">
        <w:tc>
          <w:tcPr>
            <w:tcW w:w="4425" w:type="dxa"/>
            <w:tcBorders>
              <w:left w:val="single" w:sz="4" w:space="0" w:color="000000"/>
              <w:bottom w:val="single" w:sz="4" w:space="0" w:color="000000"/>
            </w:tcBorders>
          </w:tcPr>
          <w:p w14:paraId="35A427B2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средства областного бюджета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14:paraId="7593B240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1000,00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</w:tcPr>
          <w:p w14:paraId="3E2A323E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</w:tcPr>
          <w:p w14:paraId="73D64B10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</w:tcPr>
          <w:p w14:paraId="7F0A9D25" w14:textId="77777777" w:rsidR="00586BFC" w:rsidRDefault="00586BFC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B89DA" w14:textId="77777777" w:rsidR="00586BFC" w:rsidRDefault="00586BFC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BFC" w14:paraId="0D19E23C" w14:textId="77777777" w:rsidTr="00140E49">
        <w:tc>
          <w:tcPr>
            <w:tcW w:w="4425" w:type="dxa"/>
            <w:tcBorders>
              <w:left w:val="single" w:sz="4" w:space="0" w:color="000000"/>
              <w:bottom w:val="single" w:sz="4" w:space="0" w:color="000000"/>
            </w:tcBorders>
          </w:tcPr>
          <w:p w14:paraId="56DC630A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средства бюджета муниципального образования "Город Калуга"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14:paraId="5FD05783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1250,00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</w:tcPr>
          <w:p w14:paraId="56BA3779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1569,21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</w:tcPr>
          <w:p w14:paraId="40EEF29A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628,00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</w:tcPr>
          <w:p w14:paraId="29DDC906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40,0</w:t>
            </w:r>
          </w:p>
        </w:tc>
        <w:tc>
          <w:tcPr>
            <w:tcW w:w="26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5C52B" w14:textId="77777777" w:rsidR="00586BFC" w:rsidRDefault="00586BFC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BFC" w14:paraId="1CCEB02B" w14:textId="77777777" w:rsidTr="00140E49">
        <w:tc>
          <w:tcPr>
            <w:tcW w:w="4425" w:type="dxa"/>
            <w:tcBorders>
              <w:left w:val="single" w:sz="4" w:space="0" w:color="000000"/>
              <w:bottom w:val="single" w:sz="4" w:space="0" w:color="000000"/>
            </w:tcBorders>
          </w:tcPr>
          <w:p w14:paraId="3508C295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Комплекс процессных</w:t>
            </w:r>
            <w:r>
              <w:rPr>
                <w:rFonts w:ascii="Times New Roman" w:hAnsi="Times New Roman" w:cs="Times New Roman"/>
                <w:sz w:val="24"/>
              </w:rPr>
              <w:t xml:space="preserve"> мероприятий </w:t>
            </w:r>
            <w:r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"Проведение комплексных кадастровых работ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14:paraId="2C1D9D1B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1385,25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</w:tcPr>
          <w:p w14:paraId="0720D986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630,79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</w:tcPr>
          <w:p w14:paraId="12458C73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</w:tcPr>
          <w:p w14:paraId="1129D60C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6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53BAA" w14:textId="77777777" w:rsidR="00586BFC" w:rsidRDefault="00586BFC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BFC" w14:paraId="31632FE0" w14:textId="77777777" w:rsidTr="00140E49">
        <w:tc>
          <w:tcPr>
            <w:tcW w:w="4425" w:type="dxa"/>
            <w:tcBorders>
              <w:left w:val="single" w:sz="4" w:space="0" w:color="000000"/>
              <w:bottom w:val="single" w:sz="4" w:space="0" w:color="000000"/>
            </w:tcBorders>
          </w:tcPr>
          <w:p w14:paraId="40491911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средства федерального бюджета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14:paraId="4F538AE6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</w:tcPr>
          <w:p w14:paraId="53047EB5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</w:tcPr>
          <w:p w14:paraId="6E7DC7D5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</w:tcPr>
          <w:p w14:paraId="6A682DAA" w14:textId="77777777" w:rsidR="00586BFC" w:rsidRDefault="00586BFC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CB331" w14:textId="77777777" w:rsidR="00586BFC" w:rsidRDefault="00586BFC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BFC" w14:paraId="50B0B70F" w14:textId="77777777" w:rsidTr="00140E49">
        <w:tc>
          <w:tcPr>
            <w:tcW w:w="4425" w:type="dxa"/>
            <w:tcBorders>
              <w:left w:val="single" w:sz="4" w:space="0" w:color="000000"/>
              <w:bottom w:val="single" w:sz="4" w:space="0" w:color="000000"/>
            </w:tcBorders>
          </w:tcPr>
          <w:p w14:paraId="45306C62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средства областного бюджета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14:paraId="6DBAB46E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1108,20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</w:tcPr>
          <w:p w14:paraId="2EA8CF15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</w:tcPr>
          <w:p w14:paraId="1D1D1A7E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</w:tcPr>
          <w:p w14:paraId="008E20A7" w14:textId="77777777" w:rsidR="00586BFC" w:rsidRDefault="00586BFC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76814" w14:textId="77777777" w:rsidR="00586BFC" w:rsidRDefault="00586BFC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BFC" w14:paraId="52FC7BCC" w14:textId="77777777" w:rsidTr="00140E49">
        <w:tc>
          <w:tcPr>
            <w:tcW w:w="4425" w:type="dxa"/>
            <w:tcBorders>
              <w:left w:val="single" w:sz="4" w:space="0" w:color="000000"/>
              <w:bottom w:val="single" w:sz="4" w:space="0" w:color="000000"/>
            </w:tcBorders>
          </w:tcPr>
          <w:p w14:paraId="266BA00E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14:paraId="09E7F841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277,05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</w:tcPr>
          <w:p w14:paraId="232B8DD0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630,79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</w:tcPr>
          <w:p w14:paraId="58EC20E1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</w:tcPr>
          <w:p w14:paraId="75B63A0B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6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D9DD2" w14:textId="77777777" w:rsidR="00586BFC" w:rsidRDefault="00586BFC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BFC" w14:paraId="340A18BE" w14:textId="77777777" w:rsidTr="00140E49">
        <w:tc>
          <w:tcPr>
            <w:tcW w:w="4425" w:type="dxa"/>
            <w:tcBorders>
              <w:left w:val="single" w:sz="4" w:space="0" w:color="000000"/>
              <w:bottom w:val="single" w:sz="4" w:space="0" w:color="000000"/>
            </w:tcBorders>
          </w:tcPr>
          <w:p w14:paraId="3B261A59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Комплекс процессных</w:t>
            </w:r>
            <w:r>
              <w:rPr>
                <w:rFonts w:ascii="Times New Roman" w:hAnsi="Times New Roman" w:cs="Times New Roman"/>
                <w:sz w:val="24"/>
              </w:rPr>
              <w:t xml:space="preserve"> мероприятий </w:t>
            </w:r>
            <w:r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"Разработка документации по описанию границ населенных пунктов и (или) границ территориальных зон муниципальных образований Калужской области для внесения в сведения Единого государственного реестра недвижимости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14:paraId="3FCDAEFC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85,33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</w:tcPr>
          <w:p w14:paraId="50BECD8A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85,33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</w:tcPr>
          <w:p w14:paraId="42E018B9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23,97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</w:tcPr>
          <w:p w14:paraId="2A215922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28,1</w:t>
            </w:r>
          </w:p>
        </w:tc>
        <w:tc>
          <w:tcPr>
            <w:tcW w:w="26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544B7" w14:textId="77777777" w:rsidR="00586BFC" w:rsidRDefault="00586BFC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BFC" w14:paraId="7D617129" w14:textId="77777777" w:rsidTr="00140E49">
        <w:tc>
          <w:tcPr>
            <w:tcW w:w="4425" w:type="dxa"/>
            <w:tcBorders>
              <w:left w:val="single" w:sz="4" w:space="0" w:color="000000"/>
              <w:bottom w:val="single" w:sz="4" w:space="0" w:color="000000"/>
            </w:tcBorders>
          </w:tcPr>
          <w:p w14:paraId="0263F8F5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средства федерального бюджета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14:paraId="505290DD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</w:tcPr>
          <w:p w14:paraId="0A8C6188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</w:tcPr>
          <w:p w14:paraId="46865075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</w:tcPr>
          <w:p w14:paraId="29C97F3B" w14:textId="77777777" w:rsidR="00586BFC" w:rsidRDefault="00586BFC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2D566" w14:textId="77777777" w:rsidR="00586BFC" w:rsidRDefault="00586BFC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BFC" w14:paraId="136D6BD3" w14:textId="77777777" w:rsidTr="00140E49">
        <w:tc>
          <w:tcPr>
            <w:tcW w:w="4425" w:type="dxa"/>
            <w:tcBorders>
              <w:left w:val="single" w:sz="4" w:space="0" w:color="000000"/>
              <w:bottom w:val="single" w:sz="4" w:space="0" w:color="000000"/>
            </w:tcBorders>
          </w:tcPr>
          <w:p w14:paraId="1E3F1A32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средства областного бюджета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14:paraId="75DCC402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76,80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</w:tcPr>
          <w:p w14:paraId="31586462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76,80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</w:tcPr>
          <w:p w14:paraId="270FCD8F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21,58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</w:tcPr>
          <w:p w14:paraId="244DA524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28,1</w:t>
            </w:r>
          </w:p>
        </w:tc>
        <w:tc>
          <w:tcPr>
            <w:tcW w:w="26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526C6" w14:textId="77777777" w:rsidR="00586BFC" w:rsidRDefault="00586BFC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BFC" w14:paraId="4035FC16" w14:textId="77777777" w:rsidTr="00140E49">
        <w:tc>
          <w:tcPr>
            <w:tcW w:w="4425" w:type="dxa"/>
            <w:tcBorders>
              <w:left w:val="single" w:sz="4" w:space="0" w:color="000000"/>
              <w:bottom w:val="single" w:sz="4" w:space="0" w:color="000000"/>
            </w:tcBorders>
          </w:tcPr>
          <w:p w14:paraId="67CE34B9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14:paraId="6CC98A73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8,53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</w:tcPr>
          <w:p w14:paraId="0AD1578A" w14:textId="77777777" w:rsidR="00586BFC" w:rsidRDefault="00586BFC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8,53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</w:tcPr>
          <w:p w14:paraId="1C18030E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2,39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</w:tcPr>
          <w:p w14:paraId="6039F338" w14:textId="77777777" w:rsidR="00586BFC" w:rsidRDefault="00586BFC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28,1</w:t>
            </w:r>
          </w:p>
        </w:tc>
        <w:tc>
          <w:tcPr>
            <w:tcW w:w="26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4A1F5" w14:textId="77777777" w:rsidR="00586BFC" w:rsidRDefault="00586BFC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7214A7CA" w14:textId="77777777" w:rsidR="00586BFC" w:rsidRDefault="00586BFC" w:rsidP="00586BFC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3BB57526" w14:textId="77777777" w:rsidR="00586BFC" w:rsidRDefault="00586BFC" w:rsidP="00586BFC">
      <w:pPr>
        <w:jc w:val="both"/>
      </w:pPr>
    </w:p>
    <w:p w14:paraId="3B5BFDBC" w14:textId="77777777" w:rsidR="00586BFC" w:rsidRDefault="00586BFC" w:rsidP="00586BFC">
      <w:pPr>
        <w:jc w:val="both"/>
      </w:pPr>
    </w:p>
    <w:p w14:paraId="5321E159" w14:textId="77777777" w:rsidR="00586BFC" w:rsidRDefault="00586BFC" w:rsidP="00586BFC">
      <w:pPr>
        <w:jc w:val="both"/>
      </w:pPr>
    </w:p>
    <w:p w14:paraId="55CEFB2E" w14:textId="77777777" w:rsidR="00586BFC" w:rsidRDefault="00586BFC" w:rsidP="00586BFC">
      <w:pPr>
        <w:jc w:val="both"/>
      </w:pPr>
    </w:p>
    <w:p w14:paraId="00870A7A" w14:textId="77777777" w:rsidR="00586BFC" w:rsidRDefault="00586BFC" w:rsidP="00586BFC">
      <w:pPr>
        <w:jc w:val="both"/>
      </w:pPr>
    </w:p>
    <w:p w14:paraId="57A999F9" w14:textId="77777777" w:rsidR="00586BFC" w:rsidRDefault="00586BFC" w:rsidP="00586BFC">
      <w:pPr>
        <w:jc w:val="both"/>
      </w:pPr>
    </w:p>
    <w:p w14:paraId="7E8DC20E" w14:textId="77777777" w:rsidR="009F7775" w:rsidRDefault="009F7775"/>
    <w:sectPr w:rsidR="009F7775" w:rsidSect="00586B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A6EFE"/>
    <w:rsid w:val="00586BFC"/>
    <w:rsid w:val="005A6EFE"/>
    <w:rsid w:val="009F7775"/>
    <w:rsid w:val="00D5645A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EB6F8D-72E9-4119-AAE9-1D77B733A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BFC"/>
    <w:pPr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val="en-US"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A6E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E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6EF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6E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6EF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6E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6E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6E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6E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6EF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A6EF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A6EF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A6EFE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A6EFE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A6EF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A6EF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A6EF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A6E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A6E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A6E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6EF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A6E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A6E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A6EF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A6EF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A6EFE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A6EF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A6EFE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5A6EFE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586BFC"/>
    <w:pPr>
      <w:suppressAutoHyphens/>
      <w:spacing w:after="0" w:line="240" w:lineRule="auto"/>
    </w:pPr>
    <w:rPr>
      <w:rFonts w:ascii="Arial" w:eastAsia="Liberation Serif" w:hAnsi="Arial" w:cs="Liberation Serif"/>
      <w:sz w:val="16"/>
      <w:szCs w:val="24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532</Words>
  <Characters>3037</Characters>
  <Application>Microsoft Office Word</Application>
  <DocSecurity>0</DocSecurity>
  <Lines>25</Lines>
  <Paragraphs>7</Paragraphs>
  <ScaleCrop>false</ScaleCrop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2</cp:revision>
  <dcterms:created xsi:type="dcterms:W3CDTF">2025-10-27T05:12:00Z</dcterms:created>
  <dcterms:modified xsi:type="dcterms:W3CDTF">2025-10-27T05:12:00Z</dcterms:modified>
</cp:coreProperties>
</file>