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2.xml" ContentType="application/vnd.openxmlformats-officedocument.wordprocessingml.header+xml"/>
  <Override PartName="/word/media/image9.png" ContentType="image/png"/>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media/image7.png" ContentType="image/png"/>
  <Override PartName="/word/media/image8.png" ContentType="image/png"/>
  <Override PartName="/word/media/image10.png" ContentType="image/png"/>
  <Override PartName="/word/media/image11.png" ContentType="image/png"/>
  <Override PartName="/word/media/image12.png" ContentType="image/png"/>
  <Override PartName="/word/media/image13.png" ContentType="image/png"/>
  <Override PartName="/word/media/image14.png" ContentType="image/png"/>
  <Override PartName="/word/media/image15.png" ContentType="image/png"/>
  <Override PartName="/word/media/image16.png" ContentType="image/png"/>
  <Override PartName="/word/media/image17.png" ContentType="image/png"/>
  <Override PartName="/word/media/image18.png" ContentType="image/png"/>
  <Override PartName="/word/media/image19.png" ContentType="image/png"/>
  <Override PartName="/word/media/image20.png" ContentType="image/png"/>
  <Override PartName="/word/media/image21.png" ContentType="image/png"/>
  <Override PartName="/word/media/image22.png" ContentType="image/png"/>
  <Override PartName="/word/media/image23.png" ContentType="image/png"/>
  <Override PartName="/word/media/image24.png" ContentType="image/png"/>
  <Override PartName="/word/media/image25.png" ContentType="image/png"/>
  <Override PartName="/word/media/image26.png" ContentType="image/png"/>
  <Override PartName="/word/media/image27.png" ContentType="image/png"/>
  <Override PartName="/word/media/image28.png" ContentType="image/png"/>
  <Override PartName="/word/media/image29.png" ContentType="image/png"/>
  <Override PartName="/word/media/image30.png" ContentType="image/png"/>
  <Override PartName="/word/media/image31.png" ContentType="image/png"/>
  <Override PartName="/word/media/image32.png" ContentType="image/png"/>
  <Override PartName="/word/media/image33.png" ContentType="image/png"/>
  <Override PartName="/word/media/image34.png" ContentType="image/png"/>
  <Override PartName="/word/media/image35.png" ContentType="image/png"/>
  <Override PartName="/word/media/image36.png" ContentType="image/png"/>
  <Override PartName="/word/media/image37.png" ContentType="image/png"/>
  <Override PartName="/word/media/image38.png" ContentType="image/png"/>
  <Override PartName="/word/media/image39.png" ContentType="image/png"/>
  <Override PartName="/word/media/image40.png" ContentType="image/png"/>
  <Override PartName="/word/media/image41.png" ContentType="image/png"/>
  <Override PartName="/word/media/image42.png" ContentType="image/png"/>
  <Override PartName="/word/media/image43.png" ContentType="image/png"/>
  <Override PartName="/word/media/image44.png" ContentType="image/png"/>
  <Override PartName="/word/media/image45.png" ContentType="image/png"/>
  <Override PartName="/word/media/image46.png" ContentType="image/png"/>
  <Override PartName="/word/media/image47.png" ContentType="image/png"/>
  <Override PartName="/word/media/image48.png" ContentType="image/png"/>
  <Override PartName="/word/media/image49.png" ContentType="image/png"/>
  <Override PartName="/word/media/image50.png" ContentType="image/png"/>
  <Override PartName="/word/media/image51.png" ContentType="image/png"/>
  <Override PartName="/word/media/image52.png" ContentType="image/png"/>
  <Override PartName="/word/media/image53.png" ContentType="image/png"/>
  <Override PartName="/word/header1.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tyle17"/>
        <w:tabs>
          <w:tab w:val="left" w:pos="6379" w:leader="none"/>
        </w:tabs>
        <w:ind w:left="5387" w:right="-2" w:hanging="0"/>
        <w:jc w:val="both"/>
        <w:rPr/>
      </w:pPr>
      <w:r>
        <w:rPr>
          <w:b w:val="false"/>
          <w:bCs/>
          <w:sz w:val="24"/>
          <w:szCs w:val="24"/>
        </w:rPr>
        <w:t>Приложение</w:t>
        <w:tab/>
      </w:r>
    </w:p>
    <w:p>
      <w:pPr>
        <w:pStyle w:val="Style17"/>
        <w:tabs>
          <w:tab w:val="left" w:pos="6379" w:leader="none"/>
        </w:tabs>
        <w:ind w:left="5387" w:right="-2" w:hanging="0"/>
        <w:jc w:val="both"/>
        <w:rPr/>
      </w:pPr>
      <w:r>
        <w:rPr>
          <w:b w:val="false"/>
          <w:bCs/>
          <w:sz w:val="24"/>
          <w:szCs w:val="24"/>
        </w:rPr>
        <w:t>к решению Городской Думы</w:t>
      </w:r>
    </w:p>
    <w:p>
      <w:pPr>
        <w:pStyle w:val="Style17"/>
        <w:tabs>
          <w:tab w:val="left" w:pos="6379" w:leader="none"/>
        </w:tabs>
        <w:ind w:left="5387" w:right="-2" w:hanging="0"/>
        <w:jc w:val="both"/>
        <w:rPr/>
      </w:pPr>
      <w:r>
        <w:rPr>
          <w:b w:val="false"/>
          <w:bCs/>
          <w:sz w:val="24"/>
          <w:szCs w:val="24"/>
        </w:rPr>
        <w:t>города Калуги</w:t>
      </w:r>
    </w:p>
    <w:p>
      <w:pPr>
        <w:pStyle w:val="Style17"/>
        <w:tabs>
          <w:tab w:val="left" w:pos="6379" w:leader="none"/>
        </w:tabs>
        <w:ind w:left="5387" w:right="-2" w:hanging="0"/>
        <w:jc w:val="both"/>
        <w:rPr/>
      </w:pPr>
      <w:r>
        <w:rPr>
          <w:b w:val="false"/>
          <w:bCs/>
          <w:sz w:val="24"/>
          <w:szCs w:val="24"/>
        </w:rPr>
        <w:t xml:space="preserve">от «_____»__________2021 № _____ </w:t>
      </w:r>
    </w:p>
    <w:p>
      <w:pPr>
        <w:pStyle w:val="Normal"/>
        <w:widowControl w:val="false"/>
        <w:ind w:firstLine="709"/>
        <w:jc w:val="center"/>
        <w:rPr>
          <w:b/>
          <w:b/>
          <w:bCs/>
          <w:sz w:val="24"/>
          <w:szCs w:val="24"/>
        </w:rPr>
      </w:pPr>
      <w:r>
        <w:rPr>
          <w:b/>
          <w:bCs/>
          <w:sz w:val="24"/>
          <w:szCs w:val="24"/>
        </w:rPr>
      </w:r>
    </w:p>
    <w:p>
      <w:pPr>
        <w:pStyle w:val="Normal"/>
        <w:widowControl w:val="false"/>
        <w:ind w:firstLine="709"/>
        <w:jc w:val="center"/>
        <w:rPr>
          <w:b/>
          <w:b/>
          <w:bCs/>
          <w:sz w:val="24"/>
          <w:szCs w:val="24"/>
        </w:rPr>
      </w:pPr>
      <w:r>
        <w:rPr>
          <w:b/>
          <w:bCs/>
          <w:sz w:val="24"/>
          <w:szCs w:val="24"/>
        </w:rPr>
      </w:r>
    </w:p>
    <w:p>
      <w:pPr>
        <w:pStyle w:val="Style24"/>
        <w:widowControl w:val="false"/>
        <w:spacing w:lineRule="auto" w:line="240"/>
        <w:ind w:firstLine="709"/>
        <w:rPr>
          <w:szCs w:val="24"/>
        </w:rPr>
      </w:pPr>
      <w:r>
        <w:rPr>
          <w:szCs w:val="24"/>
        </w:rPr>
      </w:r>
    </w:p>
    <w:p>
      <w:pPr>
        <w:pStyle w:val="ConsPlusTitle"/>
        <w:jc w:val="center"/>
        <w:rPr>
          <w:rFonts w:ascii="Times New Roman" w:hAnsi="Times New Roman" w:cs="Times New Roman"/>
          <w:sz w:val="24"/>
          <w:szCs w:val="24"/>
        </w:rPr>
      </w:pPr>
      <w:bookmarkStart w:id="0" w:name="P55"/>
      <w:bookmarkEnd w:id="0"/>
      <w:r>
        <w:rPr>
          <w:rFonts w:cs="Times New Roman" w:ascii="Times New Roman" w:hAnsi="Times New Roman"/>
          <w:sz w:val="24"/>
          <w:szCs w:val="24"/>
        </w:rPr>
        <w:t>ПРАВИЛА</w:t>
      </w:r>
    </w:p>
    <w:p>
      <w:pPr>
        <w:pStyle w:val="ConsPlusTitle"/>
        <w:jc w:val="center"/>
        <w:rPr>
          <w:rFonts w:ascii="Times New Roman" w:hAnsi="Times New Roman" w:cs="Times New Roman"/>
          <w:sz w:val="24"/>
          <w:szCs w:val="24"/>
        </w:rPr>
      </w:pPr>
      <w:r>
        <w:rPr>
          <w:rFonts w:cs="Times New Roman" w:ascii="Times New Roman" w:hAnsi="Times New Roman"/>
          <w:sz w:val="24"/>
          <w:szCs w:val="24"/>
        </w:rPr>
        <w:t xml:space="preserve">БЛАГОУСТРОЙСТВА ТЕРРИТОРИЙ МУНИЦИПАЛЬНОГО ОБРАЗОВАНИЯ  </w:t>
      </w:r>
    </w:p>
    <w:p>
      <w:pPr>
        <w:pStyle w:val="ConsPlusTitle"/>
        <w:jc w:val="center"/>
        <w:rPr/>
      </w:pPr>
      <w:r>
        <w:rPr>
          <w:rFonts w:cs="Times New Roman" w:ascii="Times New Roman" w:hAnsi="Times New Roman"/>
          <w:sz w:val="24"/>
          <w:szCs w:val="24"/>
        </w:rPr>
        <w:t>«ГОРОД КАЛУГА»</w:t>
      </w:r>
    </w:p>
    <w:p>
      <w:pPr>
        <w:pStyle w:val="Style24"/>
        <w:widowControl w:val="false"/>
        <w:spacing w:lineRule="auto" w:line="240"/>
        <w:ind w:firstLine="709"/>
        <w:rPr>
          <w:szCs w:val="24"/>
        </w:rPr>
      </w:pPr>
      <w:r>
        <w:rPr>
          <w:szCs w:val="24"/>
        </w:rPr>
      </w:r>
    </w:p>
    <w:p>
      <w:pPr>
        <w:pStyle w:val="Style24"/>
        <w:widowControl w:val="false"/>
        <w:spacing w:lineRule="auto" w:line="240"/>
        <w:ind w:firstLine="709"/>
        <w:rPr>
          <w:szCs w:val="24"/>
        </w:rPr>
      </w:pPr>
      <w:r>
        <w:rPr>
          <w:szCs w:val="24"/>
        </w:rPr>
      </w:r>
    </w:p>
    <w:p>
      <w:pPr>
        <w:pStyle w:val="Style24"/>
        <w:widowControl w:val="false"/>
        <w:spacing w:lineRule="auto" w:line="240"/>
        <w:ind w:firstLine="709"/>
        <w:rPr>
          <w:szCs w:val="24"/>
        </w:rPr>
      </w:pPr>
      <w:r>
        <w:rPr>
          <w:szCs w:val="24"/>
        </w:rPr>
      </w:r>
    </w:p>
    <w:p>
      <w:pPr>
        <w:pStyle w:val="ConsPlusNormal"/>
        <w:jc w:val="center"/>
        <w:rPr>
          <w:rFonts w:ascii="Times New Roman" w:hAnsi="Times New Roman" w:cs="Times New Roman"/>
          <w:sz w:val="24"/>
          <w:szCs w:val="24"/>
        </w:rPr>
      </w:pPr>
      <w:r>
        <w:rPr>
          <w:rFonts w:cs="Times New Roman" w:ascii="Times New Roman" w:hAnsi="Times New Roman"/>
          <w:sz w:val="24"/>
          <w:szCs w:val="24"/>
        </w:rPr>
        <w:t>1. Общие положения</w:t>
      </w:r>
    </w:p>
    <w:p>
      <w:pPr>
        <w:pStyle w:val="ConsPlusNormal"/>
        <w:jc w:val="both"/>
        <w:rPr>
          <w:rFonts w:ascii="Times New Roman" w:hAnsi="Times New Roman" w:cs="Times New Roman"/>
          <w:sz w:val="24"/>
          <w:szCs w:val="24"/>
        </w:rPr>
      </w:pPr>
      <w:r>
        <w:rPr>
          <w:rFonts w:cs="Times New Roman" w:ascii="Times New Roman" w:hAnsi="Times New Roman"/>
          <w:sz w:val="24"/>
          <w:szCs w:val="24"/>
        </w:rPr>
      </w:r>
    </w:p>
    <w:p>
      <w:pPr>
        <w:pStyle w:val="ConsPlusNormal"/>
        <w:ind w:firstLine="540"/>
        <w:jc w:val="both"/>
        <w:rPr/>
      </w:pPr>
      <w:r>
        <w:rPr>
          <w:rFonts w:cs="Times New Roman" w:ascii="Times New Roman" w:hAnsi="Times New Roman"/>
          <w:sz w:val="24"/>
          <w:szCs w:val="24"/>
        </w:rPr>
        <w:t>1.1.  Правила благоустройства территорий муниципального образования «Город Калуга» (далее - Правила) разработаны в соответствии с Федеральным законом от 06.10.2003 N 131-ФЗ "Об общих принципах организации местного самоуправления в Российской Федерации", Градостроительным кодексом Российской Федерации, Земельным кодексом Российской Федерации, Водным кодексом Российской Федерации, Жилищным кодексом Российской Федерации, Федеральным законом «О санитарно-эпидемиологическом благополучии населения» и другими действующими законами, Правилами и нормами технической эксплуатации жилищного фонда, утвержденными постановлением Госстроя России от 27.09.2003 N 170, Законом Калужской области от 26.05.2014 N 579-ОЗ «О регулировании отдельных правоотношений в сфере ответственного обращения с домашними животными в Калужской области», Методическими рекомендациями для подготовки правил благоустройства территорий поселений, городских округов, внутригородских районов, утвержденными приказом Министерства строительства и жилищно-коммунального хозяйства Российской Федерации от 13.04.2017 N 711/р, Законом Калужской области от 22.06.2018 № 362-ОЗ «О благоустройстве территорий муниципальных образований Калужской области», Уставом муниципального образования «Город Калуга» и устанавливают единый порядок благоустройства, обеспечения чистоты и порядка, содержания и озеленения территорий муниципального образования «Город Калуга».</w:t>
      </w:r>
    </w:p>
    <w:p>
      <w:pPr>
        <w:pStyle w:val="ConsPlusNormal"/>
        <w:ind w:firstLine="540"/>
        <w:jc w:val="both"/>
        <w:rPr/>
      </w:pPr>
      <w:r>
        <w:rPr>
          <w:rFonts w:cs="Times New Roman" w:ascii="Times New Roman" w:hAnsi="Times New Roman"/>
          <w:sz w:val="24"/>
          <w:szCs w:val="24"/>
        </w:rPr>
        <w:t>1.2. Правила устанавливают единые требования к обеспечению надлежащего содержания городских территорий, содержания зеленых насаждений, содержания животных на территории муниципального образования «Город Калуга» (далее - города) и являются обязательными для исполнения юридическими лицами всех форм собственности, индивидуальными предпринимателями и гражданами.</w:t>
      </w:r>
    </w:p>
    <w:p>
      <w:pPr>
        <w:pStyle w:val="ConsPlusNormal"/>
        <w:ind w:firstLine="540"/>
        <w:jc w:val="both"/>
        <w:rPr/>
      </w:pPr>
      <w:r>
        <w:rPr>
          <w:rFonts w:cs="Times New Roman" w:ascii="Times New Roman" w:hAnsi="Times New Roman"/>
          <w:sz w:val="24"/>
          <w:szCs w:val="24"/>
        </w:rPr>
        <w:t xml:space="preserve">1.3. </w:t>
      </w:r>
      <w:r>
        <w:rPr>
          <w:rFonts w:cs="Times New Roman" w:ascii="Times New Roman" w:hAnsi="Times New Roman"/>
          <w:sz w:val="24"/>
          <w:szCs w:val="24"/>
          <w:highlight w:val="white"/>
        </w:rPr>
        <w:t>Концепция благоустройства для каждой территории города создается с учетом потребностей и запросов жителей, маломобильных групп граждан и других участников деятельности по благоустройству и при их непосредственном участии на всех этапах создания концепции, а также с учетом стратегических задач комплексного устойчивого развития городской среды, в том числе формирования возможности для создания новых связей, общени</w:t>
      </w:r>
      <w:r>
        <w:rPr>
          <w:rFonts w:cs="Times New Roman" w:ascii="Times New Roman" w:hAnsi="Times New Roman"/>
          <w:sz w:val="24"/>
          <w:szCs w:val="24"/>
        </w:rPr>
        <w:t>я и взаимод</w:t>
      </w:r>
      <w:r>
        <w:rPr>
          <w:rFonts w:cs="Times New Roman" w:ascii="Times New Roman" w:hAnsi="Times New Roman"/>
          <w:sz w:val="24"/>
          <w:szCs w:val="24"/>
          <w:highlight w:val="white"/>
        </w:rPr>
        <w:t>ействия отдельных граждан и сообществ, их участия в проектировании и реализации проектов по развитию территории, содержанию объектов благоустройства и для других форм взаимодействия жителей города.</w:t>
      </w:r>
    </w:p>
    <w:p>
      <w:pPr>
        <w:pStyle w:val="ConsPlusNormal"/>
        <w:ind w:firstLine="540"/>
        <w:jc w:val="both"/>
        <w:rPr/>
      </w:pPr>
      <w:r>
        <w:rPr>
          <w:rFonts w:cs="Times New Roman" w:ascii="Times New Roman" w:hAnsi="Times New Roman"/>
          <w:sz w:val="24"/>
          <w:szCs w:val="24"/>
        </w:rPr>
        <w:t xml:space="preserve">1.4. </w:t>
      </w:r>
      <w:r>
        <w:rPr>
          <w:rFonts w:cs="Times New Roman" w:ascii="Times New Roman" w:hAnsi="Times New Roman"/>
          <w:color w:val="000000"/>
          <w:sz w:val="24"/>
          <w:szCs w:val="24"/>
          <w:highlight w:val="white"/>
        </w:rPr>
        <w:t>Реализация комплексных проектов благоустройства осуществляется с привлечением собственников земельных участков, находящихся в непосредственной близости от территории комплексных проектов благоустройства и иных заинтересованных сторон (застройщиков, управляющих организаций, объединений граждан и предпринимателей, собственников и арендаторов коммерческих помещений в прилегающих зданиях), в том числе с использованием механизмов государственно-частного партнерства. Для связанных между собой территорий города, расположенных на участках, имеющих разных владельцев, разрабатываются единые или согласованные проекты благоустройства.</w:t>
      </w:r>
    </w:p>
    <w:p>
      <w:pPr>
        <w:pStyle w:val="ConsPlusNormal"/>
        <w:ind w:firstLine="540"/>
        <w:jc w:val="both"/>
        <w:rPr>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t>1.5. Обеспечение качества городской среды при реализации проектов благоустройства территорий должно достигаться путем реализации следующих принципов:</w:t>
      </w:r>
    </w:p>
    <w:p>
      <w:pPr>
        <w:pStyle w:val="ConsPlusNormal"/>
        <w:ind w:firstLine="540"/>
        <w:jc w:val="both"/>
        <w:rPr>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t>1.5.1. Принцип комфортной организации пешеходной среды - создание в городе условий для безопасных, удобных пешеходных прогулок. Необходимо обеспечивать доступность пешеходных прогулок для различных категорий граждан, в том числе для маломобильных групп граждан при различных погодных условиях.</w:t>
      </w:r>
    </w:p>
    <w:p>
      <w:pPr>
        <w:pStyle w:val="ConsPlusNormal"/>
        <w:ind w:firstLine="540"/>
        <w:jc w:val="both"/>
        <w:rPr>
          <w:rFonts w:ascii="Times New Roman" w:hAnsi="Times New Roman" w:cs="Times New Roman"/>
          <w:sz w:val="24"/>
          <w:szCs w:val="24"/>
          <w:highlight w:val="white"/>
        </w:rPr>
      </w:pPr>
      <w:r>
        <w:rPr>
          <w:rFonts w:cs="Times New Roman" w:ascii="Times New Roman" w:hAnsi="Times New Roman"/>
          <w:sz w:val="24"/>
          <w:szCs w:val="24"/>
          <w:highlight w:val="white"/>
        </w:rPr>
        <w:t>1.5.2. Принцип комфортной мобильности - наличие у жителей сопоставимых по скорости и уровню комфорта возможностей доступа к основным точкам притяжения в городе.</w:t>
      </w:r>
    </w:p>
    <w:p>
      <w:pPr>
        <w:pStyle w:val="ConsPlusNormal"/>
        <w:ind w:firstLine="540"/>
        <w:jc w:val="both"/>
        <w:rPr>
          <w:rFonts w:ascii="Times New Roman" w:hAnsi="Times New Roman" w:cs="Times New Roman"/>
          <w:sz w:val="24"/>
          <w:szCs w:val="24"/>
          <w:highlight w:val="white"/>
        </w:rPr>
      </w:pPr>
      <w:r>
        <w:rPr>
          <w:rFonts w:cs="Times New Roman" w:ascii="Times New Roman" w:hAnsi="Times New Roman"/>
          <w:sz w:val="24"/>
          <w:szCs w:val="24"/>
          <w:highlight w:val="white"/>
        </w:rPr>
        <w:t>1.5.3. Принцип насыщенности общественных и приватных пространств разнообразными элементами природной среды (зеленые насаждения, водные объекты и др.) различной площади, плотности территориального размещения и пространственной организации в зависимости от функционального назначения части территории.</w:t>
      </w:r>
    </w:p>
    <w:p>
      <w:pPr>
        <w:pStyle w:val="ConsPlusNormal"/>
        <w:spacing w:before="220" w:after="0"/>
        <w:ind w:firstLine="540"/>
        <w:jc w:val="both"/>
        <w:rPr>
          <w:rFonts w:ascii="Times New Roman" w:hAnsi="Times New Roman" w:cs="Times New Roman"/>
          <w:strike/>
          <w:sz w:val="24"/>
          <w:szCs w:val="24"/>
        </w:rPr>
      </w:pPr>
      <w:r>
        <w:rPr>
          <w:rFonts w:cs="Times New Roman" w:ascii="Times New Roman" w:hAnsi="Times New Roman"/>
          <w:strike/>
          <w:sz w:val="24"/>
          <w:szCs w:val="24"/>
        </w:rPr>
      </w:r>
    </w:p>
    <w:p>
      <w:pPr>
        <w:pStyle w:val="ConsPlusNormal"/>
        <w:jc w:val="both"/>
        <w:rPr>
          <w:rFonts w:ascii="Times New Roman" w:hAnsi="Times New Roman" w:cs="Times New Roman"/>
          <w:strike/>
          <w:sz w:val="24"/>
          <w:szCs w:val="24"/>
        </w:rPr>
      </w:pPr>
      <w:r>
        <w:rPr>
          <w:rFonts w:cs="Times New Roman" w:ascii="Times New Roman" w:hAnsi="Times New Roman"/>
          <w:strike/>
          <w:sz w:val="24"/>
          <w:szCs w:val="24"/>
        </w:rPr>
      </w:r>
    </w:p>
    <w:p>
      <w:pPr>
        <w:pStyle w:val="ConsPlusNormal"/>
        <w:jc w:val="center"/>
        <w:rPr>
          <w:rFonts w:ascii="Times New Roman" w:hAnsi="Times New Roman" w:cs="Times New Roman"/>
          <w:sz w:val="24"/>
          <w:szCs w:val="24"/>
        </w:rPr>
      </w:pPr>
      <w:r>
        <w:rPr>
          <w:rFonts w:cs="Times New Roman" w:ascii="Times New Roman" w:hAnsi="Times New Roman"/>
          <w:sz w:val="24"/>
          <w:szCs w:val="24"/>
        </w:rPr>
        <w:t>2. Основные понятия</w:t>
      </w:r>
    </w:p>
    <w:p>
      <w:pPr>
        <w:pStyle w:val="ConsPlusNormal"/>
        <w:jc w:val="both"/>
        <w:rPr>
          <w:rFonts w:ascii="Times New Roman" w:hAnsi="Times New Roman" w:cs="Times New Roman"/>
          <w:sz w:val="24"/>
          <w:szCs w:val="24"/>
        </w:rPr>
      </w:pPr>
      <w:r>
        <w:rPr>
          <w:rFonts w:cs="Times New Roman" w:ascii="Times New Roman" w:hAnsi="Times New Roman"/>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Адресные реквизиты - указатели, устанавливаемые на объектах адресации, содержащие информацию о номере здания или сооружения, наименовании улицы, проспекта, переулка, аллеи, бульвара, проезда, площади, набережной, шоссе.</w:t>
      </w:r>
    </w:p>
    <w:p>
      <w:pPr>
        <w:pStyle w:val="Normal"/>
        <w:widowControl w:val="false"/>
        <w:jc w:val="both"/>
        <w:rPr>
          <w:color w:val="000000"/>
          <w:sz w:val="24"/>
          <w:szCs w:val="24"/>
        </w:rPr>
      </w:pPr>
      <w:r>
        <w:rPr>
          <w:color w:val="000000"/>
          <w:sz w:val="24"/>
          <w:szCs w:val="24"/>
        </w:rPr>
        <w:tab/>
        <w:t>Архитектурные особенности фасада - отличительные характеристики здания, отражающие конструктивные и эстетические качества фасада, окружающей градостроительной среды (стилевая и композиционная целостность, ритм, соразмерность и пропорциональность, визуальное восприятие, баланс открытых и закрытых пространств)</w:t>
      </w:r>
    </w:p>
    <w:p>
      <w:pPr>
        <w:pStyle w:val="ConsPlusNormal"/>
        <w:suppressAutoHyphens w:val="false"/>
        <w:ind w:firstLine="709"/>
        <w:jc w:val="both"/>
        <w:rPr/>
      </w:pPr>
      <w:r>
        <w:rPr>
          <w:rStyle w:val="Style14"/>
          <w:rFonts w:cs="Times New Roman" w:ascii="Times New Roman" w:hAnsi="Times New Roman"/>
          <w:b w:val="false"/>
          <w:bCs w:val="false"/>
          <w:color w:val="000000"/>
          <w:sz w:val="24"/>
          <w:szCs w:val="24"/>
        </w:rPr>
        <w:t xml:space="preserve">  </w:t>
      </w:r>
      <w:r>
        <w:rPr>
          <w:rStyle w:val="Style14"/>
          <w:rFonts w:cs="Times New Roman" w:ascii="Times New Roman" w:hAnsi="Times New Roman"/>
          <w:b w:val="false"/>
          <w:bCs w:val="false"/>
          <w:color w:val="000000"/>
          <w:sz w:val="24"/>
          <w:szCs w:val="24"/>
          <w:highlight w:val="white"/>
        </w:rPr>
        <w:t>Архитектурно-художественная концепция - документ, устанавливающий              применительно к конкретной территории (части территории) набор (совокупность)           требований настоящих Правил, а также рекомендаций, в том числе в графическом виде   (схемы, эскизы, чертежи и т. п.), утвержденный нормативным правовым актом Городской Управы города   Калуги.</w:t>
      </w:r>
    </w:p>
    <w:p>
      <w:pPr>
        <w:pStyle w:val="ConsPlusNormal"/>
        <w:ind w:firstLine="540"/>
        <w:jc w:val="both"/>
        <w:rPr>
          <w:rFonts w:ascii="Times New Roman" w:hAnsi="Times New Roman" w:cs="Times New Roman"/>
          <w:color w:val="000000"/>
          <w:sz w:val="24"/>
          <w:szCs w:val="24"/>
        </w:rPr>
      </w:pPr>
      <w:r>
        <w:rPr>
          <w:rFonts w:cs="Times New Roman" w:ascii="Times New Roman" w:hAnsi="Times New Roman"/>
          <w:color w:val="000000"/>
          <w:sz w:val="24"/>
          <w:szCs w:val="24"/>
        </w:rPr>
        <w:t>Благоустройство территории - деятельность по реализации комплекса мероприятий, установленного Правилами благоустройства территорий муниципального образования «Город Калуга», направленная на обеспечение и повышение комфортности условий проживания граждан, по поддержанию и улучшению санитарного и эстетического состояния муниципального образования, по содержанию территорий муниципального образования и расположенных на них объектах, в том числе территорий общего пользования, земельных участков, зданий, строений, сооружений, прилегающих территорий.</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К элементам благоустройства территории относятся в том числе следующие элементы:</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1) пешеходные коммуникации;</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2) технические зоны транспортных, инженерных коммуникаций, инженерные коммуникации, водоохранные зоны;</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3) детские площадки;</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4) спортивные площадки;</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5) контейнерные площадки;</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6) площадки для выгула и дрессировки животных;</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7) площадки автостоянок, размещение и хранение транспортных средств на территории муниципальных образований;</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8) элементы освещения;</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9) информационные и рекламные конструкции;</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10) ограждения (заборы);</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11) элементы объектов капитального строительства;</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12) малые архитектурные формы;</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13) элементы озеленения;</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14) уличное коммунально-бытовое и техническое оборудование;</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15) водные устройства;</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16) элементы инженерной подготовки и защиты территории;</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17) покрытия;</w:t>
      </w:r>
    </w:p>
    <w:p>
      <w:pPr>
        <w:pStyle w:val="ConsPlusNormal"/>
        <w:ind w:firstLine="540"/>
        <w:jc w:val="both"/>
        <w:rPr/>
      </w:pPr>
      <w:r>
        <w:rPr>
          <w:rFonts w:cs="Times New Roman" w:ascii="Times New Roman" w:hAnsi="Times New Roman"/>
          <w:color w:val="000000"/>
          <w:sz w:val="24"/>
          <w:szCs w:val="24"/>
        </w:rPr>
        <w:t>18) некапитальные, нестационарные сооружения;</w:t>
      </w:r>
    </w:p>
    <w:p>
      <w:pPr>
        <w:pStyle w:val="ConsPlusNormal"/>
        <w:ind w:firstLine="540"/>
        <w:jc w:val="both"/>
        <w:rPr>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t>19) подпорные стены;</w:t>
      </w:r>
    </w:p>
    <w:p>
      <w:pPr>
        <w:pStyle w:val="ConsPlusNormal"/>
        <w:ind w:firstLine="540"/>
        <w:jc w:val="both"/>
        <w:rPr>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t>20) лестничные сходы.</w:t>
      </w:r>
    </w:p>
    <w:p>
      <w:pPr>
        <w:pStyle w:val="ConsPlusNormal"/>
        <w:ind w:firstLine="540"/>
        <w:jc w:val="both"/>
        <w:rPr>
          <w:rFonts w:ascii="Times New Roman" w:hAnsi="Times New Roman" w:cs="Times New Roman"/>
          <w:color w:val="000000"/>
          <w:sz w:val="24"/>
          <w:szCs w:val="24"/>
        </w:rPr>
      </w:pPr>
      <w:r>
        <w:rPr>
          <w:rFonts w:cs="Times New Roman" w:ascii="Times New Roman" w:hAnsi="Times New Roman"/>
          <w:color w:val="000000"/>
          <w:sz w:val="24"/>
          <w:szCs w:val="24"/>
        </w:rPr>
        <w:t>Вертикальное озеленение - использование фасадных поверхностей зданий и сооружений, включая балконы, лоджии, галереи, подпорные стенки и т.п., для размещения на них стационарных и мобильных зеленых насаждений.</w:t>
      </w:r>
    </w:p>
    <w:p>
      <w:pPr>
        <w:pStyle w:val="ConsPlusNormal"/>
        <w:ind w:firstLine="540"/>
        <w:jc w:val="both"/>
        <w:rPr>
          <w:rFonts w:ascii="Times New Roman" w:hAnsi="Times New Roman" w:cs="Times New Roman"/>
          <w:color w:val="000000"/>
          <w:sz w:val="24"/>
          <w:szCs w:val="24"/>
        </w:rPr>
      </w:pPr>
      <w:r>
        <w:rPr>
          <w:rFonts w:cs="Times New Roman" w:ascii="Times New Roman" w:hAnsi="Times New Roman"/>
          <w:color w:val="000000"/>
          <w:sz w:val="24"/>
          <w:szCs w:val="24"/>
        </w:rPr>
        <w:t>Витрина - остекленная часть фасадов зданий, предназначенная для демонстрации товаров, реализуемых в данном предприятии.</w:t>
      </w:r>
    </w:p>
    <w:p>
      <w:pPr>
        <w:pStyle w:val="ConsPlusNormal"/>
        <w:ind w:firstLine="540"/>
        <w:jc w:val="both"/>
        <w:rPr>
          <w:rFonts w:ascii="Times New Roman" w:hAnsi="Times New Roman" w:cs="Times New Roman"/>
          <w:color w:val="000000"/>
          <w:sz w:val="24"/>
          <w:szCs w:val="24"/>
        </w:rPr>
      </w:pPr>
      <w:r>
        <w:rPr>
          <w:rFonts w:cs="Times New Roman" w:ascii="Times New Roman" w:hAnsi="Times New Roman"/>
          <w:color w:val="000000"/>
          <w:sz w:val="24"/>
          <w:szCs w:val="24"/>
        </w:rPr>
        <w:t>Владелец объекта благоустройства - лицо, которому объект благоустройства принадлежит на соответствующем праве (собственность, право хозяйственного ведения, право постоянного (бессрочного) пользования и т.д.).</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Внешний архитектурный облик сложившейся застройки - архитектурно-художественные и градостроительные особенности фасадов зданий и территорий муниципального образования, формирующие внешний образ города.</w:t>
      </w:r>
    </w:p>
    <w:p>
      <w:pPr>
        <w:pStyle w:val="ConsPlusNormal"/>
        <w:ind w:firstLine="540"/>
        <w:jc w:val="both"/>
        <w:rPr>
          <w:rFonts w:ascii="Times New Roman" w:hAnsi="Times New Roman" w:cs="Times New Roman"/>
          <w:color w:val="000000"/>
          <w:sz w:val="24"/>
          <w:szCs w:val="24"/>
        </w:rPr>
      </w:pPr>
      <w:r>
        <w:rPr>
          <w:rFonts w:cs="Times New Roman" w:ascii="Times New Roman" w:hAnsi="Times New Roman"/>
          <w:color w:val="000000"/>
          <w:sz w:val="24"/>
          <w:szCs w:val="24"/>
        </w:rPr>
        <w:t>Внутриквартальная территория - территория квартала, включающая въезды (проезды) на территорию квартала, придомовые территории, пешеходные территории, газоны.</w:t>
      </w:r>
    </w:p>
    <w:p>
      <w:pPr>
        <w:pStyle w:val="ConsPlusNormal"/>
        <w:ind w:firstLine="540"/>
        <w:jc w:val="both"/>
        <w:rPr>
          <w:rFonts w:ascii="Times New Roman" w:hAnsi="Times New Roman" w:cs="Times New Roman"/>
          <w:color w:val="000000"/>
          <w:sz w:val="24"/>
          <w:szCs w:val="24"/>
        </w:rPr>
      </w:pPr>
      <w:r>
        <w:rPr>
          <w:rFonts w:cs="Times New Roman" w:ascii="Times New Roman" w:hAnsi="Times New Roman"/>
          <w:color w:val="000000"/>
          <w:sz w:val="24"/>
          <w:szCs w:val="24"/>
        </w:rPr>
        <w:t>Газон - травяной покров, создаваемый посевом семян специально подобранных трав, являющийся фоном для посадок и парковых сооружений и самостоятельным элементом ландшафтной композиции.</w:t>
      </w:r>
    </w:p>
    <w:p>
      <w:pPr>
        <w:pStyle w:val="Style18"/>
        <w:rPr/>
      </w:pPr>
      <w:r>
        <w:rPr>
          <w:color w:val="000000"/>
          <w:sz w:val="24"/>
          <w:szCs w:val="24"/>
          <w:highlight w:val="white"/>
        </w:rPr>
        <w:tab/>
      </w:r>
      <w:r>
        <w:rPr>
          <w:color w:val="000000"/>
          <w:sz w:val="24"/>
          <w:szCs w:val="24"/>
          <w:highlight w:val="white"/>
        </w:rPr>
        <w:t>Границы прилегающей территории - местоположение прилегающей территории путем установления расстояния в метрах от объекта (здания, строения, сооружения, земельного участка в случае если такой земельный участок образован).</w:t>
      </w:r>
    </w:p>
    <w:p>
      <w:pPr>
        <w:pStyle w:val="Style18"/>
        <w:rPr/>
      </w:pPr>
      <w:r>
        <w:rPr>
          <w:sz w:val="24"/>
          <w:szCs w:val="24"/>
        </w:rPr>
        <w:tab/>
        <w:t xml:space="preserve">Детская игровая площадка - объект, не являющийся объектом капитального строительства, представляющий собой специально оборудованную территорию, предназначенную для подвижных игр, активного отдыха </w:t>
      </w:r>
      <w:r>
        <w:rPr>
          <w:sz w:val="24"/>
          <w:szCs w:val="24"/>
        </w:rPr>
        <w:t>детей</w:t>
      </w:r>
      <w:r>
        <w:rPr>
          <w:sz w:val="24"/>
          <w:szCs w:val="24"/>
        </w:rPr>
        <w:t xml:space="preserve"> разных возрастов, включающий в себя песочницы, качели, горки, карусели, скамейки, навесы, домики-беседки, качалки на пружине, игровые установки, ограждения и другое оборудование, расположенное на территории данного объекта.</w:t>
      </w:r>
    </w:p>
    <w:p>
      <w:pPr>
        <w:pStyle w:val="Style18"/>
        <w:rPr/>
      </w:pPr>
      <w:r>
        <w:rPr>
          <w:sz w:val="24"/>
          <w:szCs w:val="24"/>
          <w:highlight w:val="white"/>
        </w:rPr>
        <w:tab/>
      </w:r>
      <w:r>
        <w:rPr>
          <w:sz w:val="24"/>
          <w:szCs w:val="24"/>
        </w:rPr>
        <w:t xml:space="preserve">Дороги -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w:t>
      </w:r>
      <w:r>
        <w:rPr>
          <w:sz w:val="24"/>
          <w:szCs w:val="24"/>
          <w:u w:val="none"/>
        </w:rPr>
        <w:t>сооружения,</w:t>
      </w:r>
      <w:r>
        <w:rPr>
          <w:sz w:val="24"/>
          <w:szCs w:val="24"/>
        </w:rPr>
        <w:t xml:space="preserve"> являющиеся ее технологической частью, - защитные дорожные сооружения, искусственные дорожные сооружения, производственные объекты, элементы обустройства автомобильных дорог.</w:t>
      </w:r>
    </w:p>
    <w:p>
      <w:pPr>
        <w:pStyle w:val="Style18"/>
        <w:rPr/>
      </w:pPr>
      <w:r>
        <w:rPr>
          <w:sz w:val="24"/>
          <w:szCs w:val="24"/>
          <w:highlight w:val="white"/>
        </w:rPr>
        <w:tab/>
      </w:r>
      <w:r>
        <w:rPr>
          <w:sz w:val="24"/>
          <w:szCs w:val="24"/>
        </w:rPr>
        <w:t>Зеленые насаждения - древесная, древесно-кустарниковая, кустарниковая и травянистая растительность естественного или искусственного происхождения.</w:t>
      </w:r>
    </w:p>
    <w:p>
      <w:pPr>
        <w:pStyle w:val="Style18"/>
        <w:rPr/>
      </w:pPr>
      <w:r>
        <w:rPr/>
        <w:tab/>
      </w:r>
      <w:r>
        <w:rPr>
          <w:sz w:val="24"/>
          <w:szCs w:val="24"/>
        </w:rPr>
        <w:t>Земляные работы - работы, связанные с перемещением, укладкой, выемкой (разработкой) грунта, осуществляемые в том числе при строительстве или ремонте зданий, строений и сооружений всех видов, с целью доступа к инженерным коммуникациям, установке рекламной конструкции (за исключением археологических полевых работ, работ, связанных со строительством, реконструкцией, капитальным ремонтом объектов капитального строительства, производство которых должно осуществляться на основании разрешения на строительство).</w:t>
      </w:r>
    </w:p>
    <w:p>
      <w:pPr>
        <w:pStyle w:val="Style18"/>
        <w:rPr/>
      </w:pPr>
      <w:r>
        <w:rPr>
          <w:sz w:val="24"/>
          <w:szCs w:val="24"/>
        </w:rPr>
        <w:tab/>
        <w:t>Инженерные коммуникации - наземные, надземные и подземные коммуникации, включающие в себя сети, трассы водо-, тепло-, газо- и электроснабжения, канализации, ливневой канализации, водостоков и водоприемников, а также другие коммуникации и связанные с ними наземные, надземные и подземные объекты (сооружения) и элементы (ограждения, защитные кожухи, опоры трубопроводов, крышки люков колодцев и оголовков, дождеприемных и вентиляционных решеток, различного вспомогательного оборудования и агрегатов, уличные водоразборные колонки).</w:t>
      </w:r>
    </w:p>
    <w:p>
      <w:pPr>
        <w:pStyle w:val="Style18"/>
        <w:rPr/>
      </w:pPr>
      <w:r>
        <w:rPr>
          <w:sz w:val="24"/>
          <w:szCs w:val="24"/>
        </w:rPr>
        <w:tab/>
        <w:t>Информационная конструкция - объект благоустройства, выполняющий функцию информирования граждан.</w:t>
      </w:r>
    </w:p>
    <w:p>
      <w:pPr>
        <w:pStyle w:val="Style18"/>
        <w:rPr/>
      </w:pPr>
      <w:r>
        <w:rPr>
          <w:sz w:val="24"/>
          <w:szCs w:val="24"/>
        </w:rPr>
        <w:tab/>
        <w:t>Колористическое решение фасада - цветовое решение фасадов здания, строения, сооружения в составе паспорта фасада, определяющее его художественные особенности во взаимосвязи с окружающей градостроительной средой, информация о котором включает в себя сведения о цвете, материалах, способах отделки фасадов и отдельных конструктивных элементов здания, строения, сооружения.</w:t>
      </w:r>
    </w:p>
    <w:p>
      <w:pPr>
        <w:pStyle w:val="Style18"/>
        <w:rPr/>
      </w:pPr>
      <w:r>
        <w:rPr>
          <w:sz w:val="24"/>
          <w:szCs w:val="24"/>
        </w:rPr>
        <w:tab/>
        <w:t>Компенсационная стоимость зеленых насаждений - стоимостная оценка зеленого насаждения, устанавливаемая для учета его ценности при вынужденном сносе, складывающаяся из показателей вида и размера зеленого насаждения.</w:t>
      </w:r>
    </w:p>
    <w:p>
      <w:pPr>
        <w:pStyle w:val="Style18"/>
        <w:rPr/>
      </w:pPr>
      <w:r>
        <w:rPr>
          <w:sz w:val="24"/>
          <w:szCs w:val="24"/>
        </w:rPr>
        <w:tab/>
        <w:t>Конструктивные и внешние элементы фасадов зданий - балконы, лоджии, витрины, козырьки, карнизы, навесы, водосточные трубы, лепные архитектурные детали, закрепленное на фасаде оборудование (наружные антенные устройства и радиоэлектронные средства, кондиционеры), флагштоки, наружные лестницы, ограждения и защитные решетки, окна, ставни, пристроенные к фасаду элементы (входы, спуски в подвалы, оконные приямки), отмостки, входные двери и окна.</w:t>
      </w:r>
    </w:p>
    <w:p>
      <w:pPr>
        <w:pStyle w:val="Style18"/>
        <w:rPr/>
      </w:pPr>
      <w:r>
        <w:rPr>
          <w:sz w:val="24"/>
          <w:szCs w:val="24"/>
        </w:rPr>
        <w:tab/>
        <w:t xml:space="preserve">Контейнер - емкость металлическая или пластиковая, специально изготовленная для сбора твердых коммунальных отходов, имеющая </w:t>
      </w:r>
      <w:r>
        <w:rPr>
          <w:sz w:val="24"/>
          <w:szCs w:val="24"/>
        </w:rPr>
        <w:t xml:space="preserve">как правило </w:t>
      </w:r>
      <w:r>
        <w:rPr>
          <w:sz w:val="24"/>
          <w:szCs w:val="24"/>
        </w:rPr>
        <w:t>стандартный объем 0,75 куб. м, 0,8 куб. м, 1,1 куб. м, - используется для сбора и времен</w:t>
      </w:r>
      <w:r>
        <w:rPr>
          <w:color w:val="000000"/>
          <w:sz w:val="24"/>
          <w:szCs w:val="24"/>
        </w:rPr>
        <w:t>ного хранения твердых коммунальных отходов и для механической выгрузки накопленных твердых коммунальных отходов в спецмашину.</w:t>
      </w:r>
    </w:p>
    <w:p>
      <w:pPr>
        <w:pStyle w:val="Style18"/>
        <w:rPr/>
      </w:pPr>
      <w:r>
        <w:rPr>
          <w:color w:val="000000"/>
          <w:sz w:val="24"/>
          <w:szCs w:val="24"/>
        </w:rPr>
        <w:tab/>
        <w:t>Контейнерная площадка - место накопления твердых коммунальных отходов, обустроенное в соответствии с требованиями законодательства Российской Федерации в области охраны окружающей среды и законодательства Российской Федерации в области обеспечения санитарно-эпидемиологического благополучия населения и предназначенное для размещения контейнеров и бункеров.</w:t>
      </w:r>
    </w:p>
    <w:p>
      <w:pPr>
        <w:pStyle w:val="Style18"/>
        <w:rPr/>
      </w:pPr>
      <w:r>
        <w:rPr>
          <w:color w:val="000000"/>
          <w:sz w:val="24"/>
          <w:szCs w:val="24"/>
        </w:rPr>
        <w:tab/>
      </w:r>
      <w:r>
        <w:rPr>
          <w:color w:val="000000"/>
          <w:sz w:val="24"/>
          <w:szCs w:val="24"/>
          <w:highlight w:val="white"/>
        </w:rPr>
        <w:t>Красные линии - линии, которые обозначают границы территорий общего пользования и подлежат установлению, изменению или отмене в документации по планировке территории.</w:t>
      </w:r>
    </w:p>
    <w:p>
      <w:pPr>
        <w:pStyle w:val="Style18"/>
        <w:rPr/>
      </w:pPr>
      <w:r>
        <w:rPr>
          <w:color w:val="000000"/>
          <w:sz w:val="24"/>
          <w:szCs w:val="24"/>
        </w:rPr>
        <w:tab/>
        <w:t>Крупногабаритные отходы (КГО) - твердые коммунальные отходы (мебель, бытовая техника, отходы от текущего ремонта жилых помещений и др.), размер которых не позволяет осуществить их складирование в контейнерах.</w:t>
      </w:r>
    </w:p>
    <w:p>
      <w:pPr>
        <w:pStyle w:val="Style18"/>
        <w:rPr/>
      </w:pPr>
      <w:r>
        <w:rPr>
          <w:color w:val="000000"/>
          <w:sz w:val="24"/>
          <w:szCs w:val="24"/>
          <w:highlight w:val="white"/>
        </w:rPr>
        <w:tab/>
        <w:t>Линейные объекты -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pPr>
        <w:pStyle w:val="Style18"/>
        <w:rPr/>
      </w:pPr>
      <w:r>
        <w:rPr>
          <w:color w:val="000000"/>
          <w:sz w:val="24"/>
          <w:szCs w:val="24"/>
          <w:highlight w:val="white"/>
        </w:rPr>
        <w:tab/>
      </w:r>
      <w:r>
        <w:rPr>
          <w:color w:val="000000"/>
          <w:sz w:val="24"/>
          <w:szCs w:val="24"/>
        </w:rPr>
        <w:t>Маломобильные группы населен</w:t>
      </w:r>
      <w:r>
        <w:rPr>
          <w:sz w:val="24"/>
          <w:szCs w:val="24"/>
        </w:rPr>
        <w:t>ия - люди, испытывающие затруднения при самостоятельном передвижении, получении услуги, необходимой информации или при ориентировании в пространстве. К маломобильным группам населения относятся: инвалиды, люди с временным нарушением здоровья, беременные женщины, люди преклонного возраста, люди с детскими колясками и т. п.</w:t>
      </w:r>
    </w:p>
    <w:p>
      <w:pPr>
        <w:pStyle w:val="Style18"/>
        <w:rPr/>
      </w:pPr>
      <w:r>
        <w:rPr>
          <w:sz w:val="24"/>
          <w:szCs w:val="24"/>
        </w:rPr>
        <w:tab/>
        <w:t>Малые архитектурные формы - скамейки, лавочки и другая уличная мебель, беседки, теневые навесы, цветочные вазы, клумбы, декоративные ограждения, декоративные скульптуры, оборудование и покрытие детских, спортивных, спортивно-игровых площадок, хоккейных коробок и другие конструкции, устройства, являющиеся объектами декоративно-прикладного искусства и предназначенные для досуга и отдыха граждан.</w:t>
      </w:r>
    </w:p>
    <w:p>
      <w:pPr>
        <w:pStyle w:val="Style18"/>
        <w:rPr/>
      </w:pPr>
      <w:r>
        <w:rPr>
          <w:sz w:val="24"/>
          <w:szCs w:val="24"/>
        </w:rPr>
        <w:tab/>
        <w:t>Механизированная уборка - уборка территорий с применением специализированной техники.</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Мойка - уборка территории, путем ее промывки направленной струей воды под давлением.</w:t>
      </w:r>
    </w:p>
    <w:p>
      <w:pPr>
        <w:pStyle w:val="ConsPlusNormal"/>
        <w:ind w:firstLine="540"/>
        <w:jc w:val="both"/>
        <w:rPr/>
      </w:pPr>
      <w:r>
        <w:rPr>
          <w:rFonts w:cs="Times New Roman" w:ascii="Times New Roman" w:hAnsi="Times New Roman"/>
          <w:sz w:val="24"/>
          <w:szCs w:val="24"/>
          <w:highlight w:val="white"/>
        </w:rPr>
        <w:t xml:space="preserve">Мойка автотранспорта — </w:t>
      </w:r>
      <w:r>
        <w:rPr>
          <w:rFonts w:cs="Times New Roman" w:ascii="Times New Roman" w:hAnsi="Times New Roman"/>
          <w:sz w:val="24"/>
          <w:szCs w:val="24"/>
        </w:rPr>
        <w:t xml:space="preserve">действия по очистке загрязнений транспортных средств при помощи воды и (или) моющих средств, за исключением очистки поверхностей стекол, световых приборов и приспособлений, номерных знаков, боковых зеркал. </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Мусор - мелкие неоднородные сухие или влажные отходы произв</w:t>
      </w:r>
      <w:r>
        <w:rPr>
          <w:rFonts w:cs="Times New Roman" w:ascii="Times New Roman" w:hAnsi="Times New Roman"/>
          <w:sz w:val="24"/>
          <w:szCs w:val="24"/>
          <w:highlight w:val="white"/>
        </w:rPr>
        <w:t>одства и потребления, включая твердые коммунальные отходы.</w:t>
      </w:r>
    </w:p>
    <w:p>
      <w:pPr>
        <w:pStyle w:val="Normal"/>
        <w:ind w:firstLine="539"/>
        <w:jc w:val="both"/>
        <w:rPr/>
      </w:pPr>
      <w:r>
        <w:rPr>
          <w:sz w:val="24"/>
          <w:szCs w:val="24"/>
        </w:rPr>
        <w:t>Несанкционированные земляные работы - земляные работы, осуществляемые с нарушением условий осуществления земляных работ, указанн</w:t>
      </w:r>
      <w:r>
        <w:rPr>
          <w:color w:val="000000"/>
          <w:sz w:val="24"/>
          <w:szCs w:val="24"/>
        </w:rPr>
        <w:t xml:space="preserve">ых в </w:t>
      </w:r>
      <w:hyperlink w:anchor="Par80">
        <w:r>
          <w:rPr>
            <w:rStyle w:val="Style11"/>
            <w:color w:val="000000"/>
            <w:sz w:val="24"/>
            <w:szCs w:val="24"/>
          </w:rPr>
          <w:t>п.8.2</w:t>
        </w:r>
      </w:hyperlink>
      <w:r>
        <w:rPr>
          <w:color w:val="000000"/>
          <w:sz w:val="24"/>
          <w:szCs w:val="24"/>
        </w:rPr>
        <w:t xml:space="preserve"> наст</w:t>
      </w:r>
      <w:r>
        <w:rPr>
          <w:sz w:val="24"/>
          <w:szCs w:val="24"/>
        </w:rPr>
        <w:t>оящих Правил, а также работы, осуществляемые с нарушением сроков, установленных в специальном разрешении на право производства земляных работ.</w:t>
      </w:r>
    </w:p>
    <w:p>
      <w:pPr>
        <w:pStyle w:val="ConsPlusNormal"/>
        <w:ind w:firstLine="540"/>
        <w:jc w:val="both"/>
        <w:rPr>
          <w:rFonts w:ascii="Times New Roman" w:hAnsi="Times New Roman" w:cs="Times New Roman"/>
          <w:sz w:val="24"/>
          <w:szCs w:val="24"/>
          <w:highlight w:val="white"/>
        </w:rPr>
      </w:pPr>
      <w:r>
        <w:rPr>
          <w:rFonts w:cs="Times New Roman" w:ascii="Times New Roman" w:hAnsi="Times New Roman"/>
          <w:sz w:val="24"/>
          <w:szCs w:val="24"/>
          <w:highlight w:val="white"/>
        </w:rPr>
        <w:t>Нестационарный торговый объект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w:t>
      </w:r>
    </w:p>
    <w:p>
      <w:pPr>
        <w:pStyle w:val="ConsPlusNormal"/>
        <w:ind w:firstLine="540"/>
        <w:jc w:val="both"/>
        <w:rPr/>
      </w:pPr>
      <w:r>
        <w:rPr>
          <w:rFonts w:cs="Times New Roman" w:ascii="Times New Roman" w:hAnsi="Times New Roman"/>
          <w:sz w:val="24"/>
          <w:szCs w:val="24"/>
          <w:highlight w:val="white"/>
        </w:rPr>
        <w:t xml:space="preserve">Общественные места - места, общедоступные для неопределенного </w:t>
      </w:r>
      <w:r>
        <w:rPr>
          <w:rFonts w:cs="Times New Roman" w:ascii="Times New Roman" w:hAnsi="Times New Roman"/>
          <w:sz w:val="24"/>
          <w:szCs w:val="24"/>
        </w:rPr>
        <w:t xml:space="preserve">круга </w:t>
      </w:r>
      <w:r>
        <w:rPr>
          <w:rFonts w:cs="Times New Roman" w:ascii="Times New Roman" w:hAnsi="Times New Roman"/>
          <w:sz w:val="24"/>
          <w:szCs w:val="24"/>
          <w:highlight w:val="white"/>
        </w:rPr>
        <w:t>лиц, места массового посещения людей, доступ к которым в установленном законодательством порядке для населения не ограничен (улицы, площади, пляжи, парки и т.д.).</w:t>
      </w:r>
    </w:p>
    <w:p>
      <w:pPr>
        <w:pStyle w:val="ConsPlusNormal"/>
        <w:ind w:firstLine="540"/>
        <w:jc w:val="both"/>
        <w:rPr>
          <w:rFonts w:ascii="Times New Roman" w:hAnsi="Times New Roman" w:cs="Times New Roman"/>
          <w:sz w:val="24"/>
          <w:szCs w:val="24"/>
          <w:highlight w:val="white"/>
        </w:rPr>
      </w:pPr>
      <w:r>
        <w:rPr>
          <w:rFonts w:cs="Times New Roman" w:ascii="Times New Roman" w:hAnsi="Times New Roman"/>
          <w:sz w:val="24"/>
          <w:szCs w:val="24"/>
          <w:highlight w:val="white"/>
        </w:rPr>
        <w:t>Общественный туалет - сооружение, оборудованное соответствующим санитарным инвентарем, отвечающее санитарно-гигиеническим требованиям и предназначенное для оказания бытовых услуг населению как на платной, так и на бесплатной основе.</w:t>
      </w:r>
    </w:p>
    <w:p>
      <w:pPr>
        <w:pStyle w:val="ConsPlusNormal"/>
        <w:ind w:firstLine="540"/>
        <w:jc w:val="both"/>
        <w:rPr/>
      </w:pPr>
      <w:r>
        <w:rPr>
          <w:rFonts w:cs="Times New Roman" w:ascii="Times New Roman" w:hAnsi="Times New Roman"/>
          <w:color w:val="000000"/>
          <w:sz w:val="24"/>
          <w:szCs w:val="24"/>
          <w:highlight w:val="white"/>
        </w:rPr>
        <w:t>Объект благоустройства - элементы среды жизнедеятельности населения на территории муниципального образования «Город Калуга», объекты естественного или искусственного происхождения, предназначенные для осуществления производственной, хозяйственной и предпринимательской деятельности, удовлетворения социальных, бытовых, гигиенических, культурных, оздоровительных, информационных и иных потребностей населения.</w:t>
      </w:r>
    </w:p>
    <w:p>
      <w:pPr>
        <w:pStyle w:val="ConsPlusNormal"/>
        <w:jc w:val="both"/>
        <w:rPr/>
      </w:pPr>
      <w:r>
        <w:rPr>
          <w:rFonts w:cs="Times New Roman" w:ascii="Times New Roman" w:hAnsi="Times New Roman"/>
          <w:color w:val="000000"/>
          <w:sz w:val="24"/>
          <w:szCs w:val="24"/>
          <w:highlight w:val="white"/>
        </w:rPr>
        <w:tab/>
        <w:t xml:space="preserve">Объекты наружного освещения - </w:t>
      </w:r>
      <w:bookmarkStart w:id="1" w:name="P00801"/>
      <w:bookmarkEnd w:id="1"/>
      <w:r>
        <w:rPr>
          <w:rFonts w:cs="Times New Roman" w:ascii="Times New Roman" w:hAnsi="Times New Roman"/>
          <w:color w:val="000000"/>
          <w:sz w:val="24"/>
          <w:szCs w:val="24"/>
          <w:highlight w:val="white"/>
        </w:rPr>
        <w:t>приборы наружного освещения, включая приборы декоративного светового и праздничного оформления объектов, устанавливаемые на улицах, площадях, в тоннелях и переходах, стенах, перекрытиях зданий и сооружений, парапетах, ограждениях мостов и транспортных эстакад, на металлических, железобетонных и других конструкциях зданий и сооружений и в иных местах общественного пользования.</w:t>
      </w:r>
    </w:p>
    <w:p>
      <w:pPr>
        <w:pStyle w:val="ConsPlusNormal"/>
        <w:ind w:firstLine="540"/>
        <w:jc w:val="both"/>
        <w:rPr/>
      </w:pPr>
      <w:r>
        <w:rPr>
          <w:rFonts w:cs="Times New Roman" w:ascii="Times New Roman" w:hAnsi="Times New Roman"/>
          <w:sz w:val="24"/>
          <w:szCs w:val="24"/>
          <w:highlight w:val="white"/>
        </w:rPr>
        <w:t>Объекты, не являющиеся объектами капитального ст</w:t>
      </w:r>
      <w:r>
        <w:rPr>
          <w:rFonts w:cs="Times New Roman" w:ascii="Times New Roman" w:hAnsi="Times New Roman"/>
          <w:sz w:val="24"/>
          <w:szCs w:val="24"/>
        </w:rPr>
        <w:t>роительства, - строения, сооружения и иные объекты, носящие некапитальный характер, прочно не связанные с землей и перемещение которых возможно без соизмеримого ущерба их назначению.</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Озеленение - составная и необходимая часть благоустройства и ландшафтной организации территории, обеспечивающая формирование устойчивой среды муниципального образования с активным использованием существующих и/или создаваемых вновь природных комплексов, а также поддержание и бережный уход за ранее созданной или изначально существующей природной средой на территории муниципального образования.</w:t>
      </w:r>
    </w:p>
    <w:p>
      <w:pPr>
        <w:pStyle w:val="ConsPlusNormal"/>
        <w:jc w:val="both"/>
        <w:rPr/>
      </w:pPr>
      <w:r>
        <w:rPr>
          <w:rFonts w:cs="Times New Roman" w:ascii="Times New Roman" w:hAnsi="Times New Roman"/>
          <w:sz w:val="24"/>
          <w:szCs w:val="24"/>
        </w:rPr>
        <w:tab/>
      </w:r>
      <w:r>
        <w:rPr>
          <w:rFonts w:cs="Times New Roman" w:ascii="Times New Roman" w:hAnsi="Times New Roman"/>
          <w:sz w:val="24"/>
          <w:szCs w:val="24"/>
        </w:rPr>
        <w:t>Паспорт фасадов -  документ в виде текстовых и графических материалов, содержащий сведения о здании, строении, сооружении его конструктивных элементах, дополнительных элементов и устройств, а также определяющий архитектурное и колористическое решение, согласованный в установленном порядке Городской Управой города Калуги.</w:t>
      </w:r>
    </w:p>
    <w:p>
      <w:pPr>
        <w:pStyle w:val="ConsPlusNormal"/>
        <w:ind w:firstLine="540"/>
        <w:jc w:val="both"/>
        <w:rPr/>
      </w:pPr>
      <w:r>
        <w:rPr>
          <w:rFonts w:cs="Times New Roman" w:ascii="Times New Roman" w:hAnsi="Times New Roman"/>
          <w:sz w:val="24"/>
          <w:szCs w:val="24"/>
        </w:rPr>
        <w:t xml:space="preserve">Пешеходные территории - </w:t>
      </w:r>
      <w:r>
        <w:rPr>
          <w:rFonts w:cs="Times New Roman" w:ascii="Times New Roman" w:hAnsi="Times New Roman"/>
          <w:color w:val="000000"/>
          <w:sz w:val="24"/>
          <w:szCs w:val="24"/>
        </w:rPr>
        <w:t>участки уличных и внутриквартальных территорий, предназначенные для пешеходного движения (тротуары, пешеходные дорожки).</w:t>
      </w:r>
      <w:r>
        <w:rPr>
          <w:rFonts w:cs="Times New Roman" w:ascii="Times New Roman" w:hAnsi="Times New Roman"/>
          <w:sz w:val="24"/>
          <w:szCs w:val="24"/>
        </w:rPr>
        <w:t>обустроенные или приспособленные для движения пешеходов полосы земли либо поверхности искусственного сооружения.</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Подтопление - затопление водой или иными жидкостями участка территории, дороги населенного пункта, вызванное природными явлениями, неисправной работой инженерных коммуникаций, просадкой или дефектами твердого покрытия дорог и тротуаров, а также производственной, хозяйственной или предпринимательской деятельностью человека.</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Полив - увлажнение территорий водой путем разбрызгивания, осуществляемое в целях уменьшения пылеобразования.</w:t>
      </w:r>
    </w:p>
    <w:p>
      <w:pPr>
        <w:pStyle w:val="ConsPlusNormal"/>
        <w:ind w:firstLine="540"/>
        <w:jc w:val="both"/>
        <w:rPr/>
      </w:pPr>
      <w:r>
        <w:rPr>
          <w:rFonts w:cs="Times New Roman" w:ascii="Times New Roman" w:hAnsi="Times New Roman"/>
          <w:sz w:val="24"/>
          <w:szCs w:val="24"/>
        </w:rPr>
        <w:t>Придомовая территория - земельный участок, на котором расположен жилой дом, с элементами озеленения и благоустройства, иные предназначенные для обслуживания, эксплуатации и благоустройства данного дома и расположенные на указанном земельном участке объекты.</w:t>
      </w:r>
    </w:p>
    <w:p>
      <w:pPr>
        <w:pStyle w:val="ConsPlusNormal"/>
        <w:ind w:firstLine="540"/>
        <w:jc w:val="both"/>
        <w:rPr/>
      </w:pPr>
      <w:r>
        <w:rPr>
          <w:rFonts w:cs="Times New Roman" w:ascii="Times New Roman" w:hAnsi="Times New Roman"/>
          <w:color w:val="000000"/>
          <w:sz w:val="24"/>
          <w:szCs w:val="24"/>
        </w:rPr>
        <w:t xml:space="preserve">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w:t>
      </w:r>
      <w:r>
        <w:rPr>
          <w:rFonts w:cs="Times New Roman" w:ascii="Times New Roman" w:hAnsi="Times New Roman"/>
          <w:color w:val="000000"/>
          <w:sz w:val="24"/>
          <w:szCs w:val="24"/>
        </w:rPr>
        <w:t>настоящими Правилами.</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Противогололедные мероприятия - мероприятия по устранению зимней скользкости, включающие удаление (скалывание) льда, посыпку территорий песком и иными противогололедными материалами (жидкими и твердыми).</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Проезд - дорога, примыкающая к улично-дорожной сети, обеспечивающая подъезд транспортных средств к жилым домам и общественным зданиям и учреждениям и другим объектам благоустройства.</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Проект благоустройства - документация, содержащая материалы в текстовой и графической форме и определяющая проектные решения (в том числе цветовые) по благоустройству территории и иных объектов благоустройства.</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Рекламные конструкции - щиты, стенды, строительные сетки, перетяжки, электронные табло, воздушные шары, аэростаты и иные технические средства стабильного территориального размещения, монтируемые и располагаемые на внешних стенах, крышах и иных конструктивных элементах зданий, строений, сооружений или вне их, а также на остановочных пунктах движения общественного транспорта.</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Ручная уборка - уборка территорий ручным способом с применением средств малой механизации.</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 xml:space="preserve">Рынок </w:t>
      </w:r>
      <w:bookmarkStart w:id="2" w:name="__DdeLink__45559_1128934705"/>
      <w:bookmarkEnd w:id="2"/>
      <w:r>
        <w:rPr>
          <w:rFonts w:cs="Times New Roman" w:ascii="Times New Roman" w:hAnsi="Times New Roman"/>
          <w:color w:val="020C22"/>
          <w:sz w:val="24"/>
          <w:szCs w:val="24"/>
        </w:rPr>
        <w:t>- имущественный комплекс, предназначенный для осуществления деятельности по продаже товаров (выполнению работ, оказанию услуг), имеющий в своем составе торговые места.</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Содержание объекта благоустройства - поддержание в надлежащем техническом, физическом, эстетическом состоянии объектов благоустройства, их отдельных элементов, обеспечение чистоты, надлежащего состояния и безопасности объекта благоустройства.</w:t>
      </w:r>
    </w:p>
    <w:p>
      <w:pPr>
        <w:pStyle w:val="ConsPlusNormal"/>
        <w:ind w:firstLine="540"/>
        <w:jc w:val="both"/>
        <w:rPr/>
      </w:pPr>
      <w:r>
        <w:rPr>
          <w:rFonts w:cs="Times New Roman" w:ascii="Times New Roman" w:hAnsi="Times New Roman"/>
          <w:color w:val="000000"/>
          <w:sz w:val="24"/>
          <w:szCs w:val="24"/>
        </w:rPr>
        <w:t>Смет - песок, пыль, листва и иной мелкий мусор, скапливающийся на территориях города.</w:t>
      </w:r>
    </w:p>
    <w:p>
      <w:pPr>
        <w:pStyle w:val="Style18"/>
        <w:rPr/>
      </w:pPr>
      <w:r>
        <w:rPr>
          <w:color w:val="000000"/>
          <w:sz w:val="24"/>
          <w:szCs w:val="24"/>
        </w:rPr>
        <w:tab/>
      </w:r>
      <w:r>
        <w:rPr>
          <w:color w:val="000000"/>
          <w:sz w:val="24"/>
          <w:szCs w:val="24"/>
          <w:highlight w:val="white"/>
        </w:rPr>
        <w:t>Смотровой колодец - сооружение на подземных инженерных сетях и коммуникациях, предназначенное для обследования и ремонта соответствующих сетей и коммуникаций.</w:t>
      </w:r>
    </w:p>
    <w:p>
      <w:pPr>
        <w:pStyle w:val="ConsPlusNormal"/>
        <w:jc w:val="both"/>
        <w:rPr>
          <w:rFonts w:ascii="Times New Roman" w:hAnsi="Times New Roman" w:cs="Times New Roman"/>
          <w:sz w:val="24"/>
          <w:szCs w:val="24"/>
        </w:rPr>
      </w:pPr>
      <w:r>
        <w:rPr>
          <w:rFonts w:cs="Times New Roman" w:ascii="Times New Roman" w:hAnsi="Times New Roman"/>
          <w:sz w:val="24"/>
          <w:szCs w:val="24"/>
        </w:rPr>
        <w:tab/>
        <w:t>Снежный вал - образование, формируемое в дорожном лотке или на обочинах дорог в результате сгребания снега.</w:t>
      </w:r>
    </w:p>
    <w:p>
      <w:pPr>
        <w:pStyle w:val="ConsPlusNormal"/>
        <w:ind w:firstLine="540"/>
        <w:jc w:val="both"/>
        <w:rPr/>
      </w:pPr>
      <w:r>
        <w:rPr>
          <w:rFonts w:cs="Times New Roman" w:ascii="Times New Roman" w:hAnsi="Times New Roman"/>
          <w:sz w:val="24"/>
          <w:szCs w:val="24"/>
        </w:rPr>
        <w:t>Специальное разрешение на право производства земляных работ (ордер) - специальное разрешение на производство земляных работ, выдаваемое уполномоченным органом Городской Управы города Калуги в сфере городского хозяйства.</w:t>
      </w:r>
    </w:p>
    <w:p>
      <w:pPr>
        <w:pStyle w:val="ConsPlusNormal"/>
        <w:ind w:firstLine="540"/>
        <w:jc w:val="both"/>
        <w:rPr/>
      </w:pPr>
      <w:r>
        <w:rPr>
          <w:rFonts w:cs="Times New Roman" w:ascii="Times New Roman" w:hAnsi="Times New Roman"/>
          <w:sz w:val="24"/>
          <w:szCs w:val="24"/>
        </w:rPr>
        <w:t xml:space="preserve">Спортивная площадка - объект, не являющийся объектом капитального строительства, </w:t>
      </w:r>
      <w:r>
        <w:rPr>
          <w:rFonts w:cs="Times New Roman" w:ascii="Times New Roman" w:hAnsi="Times New Roman"/>
          <w:color w:val="000000"/>
          <w:sz w:val="24"/>
          <w:szCs w:val="24"/>
        </w:rPr>
        <w:t xml:space="preserve">представляющий собой специально оборудованную территорию, на которой расположено оборудование или элементы оборудования, предназначенные для занятий физкультурой и спортом всех возрастных групп населения, включающие в себя турники, мостики-лесенки, гимнастические комплексы, рукоходы, брусья, баскетбольные щиты, спортивные установки, футбольные ворота, уличные тренажеры, стойки волейбольные с сеткой и другое оборудование, расположенное на территории </w:t>
      </w:r>
      <w:r>
        <w:rPr>
          <w:rFonts w:cs="Times New Roman" w:ascii="Times New Roman" w:hAnsi="Times New Roman"/>
          <w:color w:val="000000"/>
          <w:sz w:val="24"/>
          <w:szCs w:val="24"/>
        </w:rPr>
        <w:t>данного объекта.</w:t>
      </w:r>
    </w:p>
    <w:p>
      <w:pPr>
        <w:pStyle w:val="ConsPlusNormal"/>
        <w:ind w:firstLine="540"/>
        <w:jc w:val="both"/>
        <w:rPr>
          <w:highlight w:val="yellow"/>
        </w:rPr>
      </w:pPr>
      <w:r>
        <w:rPr>
          <w:rFonts w:cs="Times New Roman" w:ascii="Times New Roman" w:hAnsi="Times New Roman"/>
          <w:color w:val="000000"/>
          <w:sz w:val="24"/>
          <w:szCs w:val="24"/>
        </w:rPr>
        <w:t>Стихийная свалка - самовольный сброс (размещение) или складирования отходов, образованных в результате деятельности юридических и физических лиц</w:t>
      </w:r>
      <w:r>
        <w:rPr>
          <w:rFonts w:cs="Times New Roman" w:ascii="Times New Roman" w:hAnsi="Times New Roman"/>
          <w:sz w:val="24"/>
          <w:szCs w:val="24"/>
        </w:rPr>
        <w:t>.</w:t>
      </w:r>
    </w:p>
    <w:p>
      <w:pPr>
        <w:pStyle w:val="ConsPlusNormal"/>
        <w:ind w:firstLine="540"/>
        <w:jc w:val="both"/>
        <w:rPr>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t>Строительные отходы - отходы, образующиеся в результате строительства, текущего и капитального ремонта зданий, строений, сооружений, жилых и нежилых помещений.</w:t>
      </w:r>
    </w:p>
    <w:p>
      <w:pPr>
        <w:pStyle w:val="ConsPlusNormal"/>
        <w:ind w:firstLine="540"/>
        <w:jc w:val="both"/>
        <w:rPr>
          <w:rFonts w:ascii="Times New Roman" w:hAnsi="Times New Roman" w:cs="Times New Roman"/>
          <w:color w:val="000000"/>
          <w:sz w:val="24"/>
          <w:szCs w:val="24"/>
        </w:rPr>
      </w:pPr>
      <w:r>
        <w:rPr>
          <w:rFonts w:cs="Times New Roman" w:ascii="Times New Roman" w:hAnsi="Times New Roman"/>
          <w:color w:val="000000"/>
          <w:sz w:val="24"/>
          <w:szCs w:val="24"/>
        </w:rPr>
        <w:t>Твердые коммунальные отходы (ТКО)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pPr>
        <w:pStyle w:val="ConsPlusNormal"/>
        <w:ind w:firstLine="540"/>
        <w:jc w:val="both"/>
        <w:rPr/>
      </w:pPr>
      <w:r>
        <w:rPr>
          <w:rFonts w:cs="Times New Roman" w:ascii="Times New Roman" w:hAnsi="Times New Roman"/>
          <w:color w:val="000000"/>
          <w:sz w:val="24"/>
          <w:szCs w:val="24"/>
        </w:rPr>
        <w:t>Твердое покрытие - покрытие, выполняемое из асфальта, бетона, природного камня и других искусственных и природных материалов.</w:t>
      </w:r>
    </w:p>
    <w:p>
      <w:pPr>
        <w:pStyle w:val="Style18"/>
        <w:rPr/>
      </w:pPr>
      <w:r>
        <w:rPr>
          <w:color w:val="000000"/>
          <w:sz w:val="24"/>
          <w:szCs w:val="24"/>
        </w:rPr>
        <w:tab/>
        <w:t>Уборка территорий - виды деятельности, связанные со сбором, вывозом в специально отведенные места отходов производства и потребления, другого мусора, снега, льда.</w:t>
      </w:r>
    </w:p>
    <w:p>
      <w:pPr>
        <w:pStyle w:val="Style18"/>
        <w:rPr/>
      </w:pPr>
      <w:r>
        <w:rPr>
          <w:color w:val="000000"/>
          <w:sz w:val="24"/>
          <w:szCs w:val="24"/>
        </w:rPr>
        <w:tab/>
        <w:t>Улица - обустроенная или приспособленная и используемая для движения транспортных средств и пешеходов полоса земли либо поверхность искусственного сооружения, находящаяся в пределах населенных пунктов, в том числе магистральная дорога скоростного и регулируемого движения, пешеходная и парковая дорога, дорога в научно-производственных, промышленных и коммунально-складских зонах (районах).</w:t>
      </w:r>
    </w:p>
    <w:p>
      <w:pPr>
        <w:pStyle w:val="Style18"/>
        <w:rPr/>
      </w:pPr>
      <w:bookmarkStart w:id="3" w:name="P0080"/>
      <w:bookmarkEnd w:id="3"/>
      <w:r>
        <w:rPr>
          <w:color w:val="000000"/>
          <w:sz w:val="24"/>
          <w:szCs w:val="24"/>
        </w:rPr>
        <w:tab/>
      </w:r>
      <w:r>
        <w:rPr>
          <w:color w:val="000000"/>
          <w:sz w:val="24"/>
          <w:szCs w:val="24"/>
          <w:highlight w:val="white"/>
        </w:rPr>
        <w:t>Урна - стандартная емкость для сбора мусора объемом до 0,5 кубических метров включительно.</w:t>
      </w:r>
    </w:p>
    <w:p>
      <w:pPr>
        <w:pStyle w:val="Style18"/>
        <w:rPr/>
      </w:pPr>
      <w:r>
        <w:rPr>
          <w:color w:val="000000"/>
          <w:sz w:val="24"/>
          <w:szCs w:val="24"/>
          <w:highlight w:val="white"/>
        </w:rPr>
        <w:tab/>
        <w:t xml:space="preserve">Фасад - внешняя вертикальная поверхность здания или сооружения, образуемая наружной конструкцией, горизонтальными и вертикальными членениями ритмом проемов (балконов, лоджий), архитектурными деталями, фактурой строительных и отделочных материалов, цветовым колоритом и др. </w:t>
      </w:r>
      <w:r>
        <w:rPr>
          <w:rStyle w:val="Style14"/>
          <w:b w:val="false"/>
          <w:bCs w:val="false"/>
          <w:color w:val="000000"/>
          <w:sz w:val="24"/>
          <w:szCs w:val="24"/>
        </w:rPr>
        <w:t>В зависимости от типа здания, строения, сооружения и формы его плана, местоположения различают лицевой (главный), боковой и дворовый фасады.</w:t>
      </w:r>
    </w:p>
    <w:p>
      <w:pPr>
        <w:pStyle w:val="Style18"/>
        <w:rPr/>
      </w:pPr>
      <w:r>
        <w:rPr>
          <w:color w:val="000000"/>
          <w:sz w:val="24"/>
          <w:szCs w:val="24"/>
          <w:highlight w:val="white"/>
        </w:rPr>
        <w:tab/>
        <w:t>Хранение транспортных средств - нахождение транспортного средства на одном месте (без перемещения) на территории муниципального образования «Город Калуга» свыше 10 календарных дней, включая дворовые, внутриквартальные территории, объекты улично-дорожной сети, за исключением мест специально оборудованных для хранения транспортных средств (стоянки, гаражи и другие объекты собственности).</w:t>
      </w:r>
    </w:p>
    <w:p>
      <w:pPr>
        <w:pStyle w:val="Style18"/>
        <w:rPr/>
      </w:pPr>
      <w:r>
        <w:rPr>
          <w:color w:val="000000"/>
          <w:sz w:val="24"/>
          <w:szCs w:val="24"/>
          <w:highlight w:val="white"/>
        </w:rPr>
        <w:tab/>
        <w:t>Цветник - участок геометрической или свободной формы с высаженными одно-, двух- или многолетними растениями и являющийся декоративным элементом объекта озеленения.</w:t>
      </w:r>
    </w:p>
    <w:p>
      <w:pPr>
        <w:pStyle w:val="Style18"/>
        <w:rPr/>
      </w:pPr>
      <w:r>
        <w:rPr>
          <w:color w:val="000000"/>
          <w:sz w:val="24"/>
          <w:szCs w:val="24"/>
          <w:highlight w:val="white"/>
        </w:rPr>
        <w:tab/>
        <w:t>Цоколь - нижняя, обычно несколько выступающая часть наружной стены здания, по высоте примерно соответствующая уровню пола в нижнем основном этаже.</w:t>
      </w:r>
    </w:p>
    <w:p>
      <w:pPr>
        <w:pStyle w:val="Style18"/>
        <w:rPr/>
      </w:pPr>
      <w:r>
        <w:rPr>
          <w:sz w:val="24"/>
          <w:szCs w:val="24"/>
          <w:highlight w:val="white"/>
        </w:rPr>
        <w:tab/>
        <w:t>Элементы благоустройства территории - декоративные, технические, планировочные, конструктивные решения, элементы ландшафта, различны</w:t>
      </w:r>
      <w:r>
        <w:rPr>
          <w:sz w:val="24"/>
          <w:szCs w:val="24"/>
        </w:rPr>
        <w:t>е виды оборудования и оформления, малые архитектурные формы, некапитальные нестационарные сооружения, информационные и рекламные конструкции, используемые как составные части благоустройства.</w:t>
      </w:r>
    </w:p>
    <w:p>
      <w:pPr>
        <w:pStyle w:val="Style18"/>
        <w:rPr/>
      </w:pPr>
      <w:r>
        <w:rPr>
          <w:color w:val="020C22"/>
          <w:sz w:val="24"/>
          <w:szCs w:val="24"/>
        </w:rPr>
        <w:tab/>
        <w:t>Ярмарка - самостоятельное мероприятие розничной торговли, доступное для всех участников ярмарки, организуемое в установленном месте и на определенный срок вне пределов розничных рынков.</w:t>
      </w:r>
    </w:p>
    <w:p>
      <w:pPr>
        <w:pStyle w:val="ConsPlusNormal"/>
        <w:jc w:val="both"/>
        <w:rPr>
          <w:rFonts w:ascii="Times New Roman" w:hAnsi="Times New Roman" w:cs="Times New Roman"/>
          <w:sz w:val="24"/>
          <w:szCs w:val="24"/>
        </w:rPr>
      </w:pPr>
      <w:bookmarkStart w:id="4" w:name="redstr33"/>
      <w:bookmarkStart w:id="5" w:name="redstr24"/>
      <w:bookmarkStart w:id="6" w:name="redstr35"/>
      <w:bookmarkStart w:id="7" w:name="redstr34"/>
      <w:bookmarkStart w:id="8" w:name="redstr33"/>
      <w:bookmarkStart w:id="9" w:name="redstr24"/>
      <w:bookmarkStart w:id="10" w:name="redstr35"/>
      <w:bookmarkStart w:id="11" w:name="redstr34"/>
      <w:bookmarkEnd w:id="8"/>
      <w:bookmarkEnd w:id="9"/>
      <w:bookmarkEnd w:id="10"/>
      <w:bookmarkEnd w:id="11"/>
      <w:r>
        <w:rPr>
          <w:rFonts w:cs="Times New Roman" w:ascii="Times New Roman" w:hAnsi="Times New Roman"/>
          <w:sz w:val="24"/>
          <w:szCs w:val="24"/>
        </w:rPr>
      </w:r>
    </w:p>
    <w:p>
      <w:pPr>
        <w:pStyle w:val="ConsPlusNormal"/>
        <w:jc w:val="center"/>
        <w:rPr>
          <w:rFonts w:ascii="Times New Roman" w:hAnsi="Times New Roman" w:cs="Times New Roman"/>
          <w:sz w:val="24"/>
          <w:szCs w:val="24"/>
        </w:rPr>
      </w:pPr>
      <w:r>
        <w:rPr>
          <w:rFonts w:cs="Times New Roman" w:ascii="Times New Roman" w:hAnsi="Times New Roman"/>
          <w:sz w:val="24"/>
          <w:szCs w:val="24"/>
        </w:rPr>
        <w:t>3. Общие правила обеспечения чистоты и содержания объектов</w:t>
      </w:r>
    </w:p>
    <w:p>
      <w:pPr>
        <w:pStyle w:val="ConsPlusNormal"/>
        <w:jc w:val="center"/>
        <w:rPr>
          <w:rFonts w:ascii="Times New Roman" w:hAnsi="Times New Roman" w:cs="Times New Roman"/>
          <w:sz w:val="24"/>
          <w:szCs w:val="24"/>
        </w:rPr>
      </w:pPr>
      <w:r>
        <w:rPr>
          <w:rFonts w:cs="Times New Roman" w:ascii="Times New Roman" w:hAnsi="Times New Roman"/>
          <w:sz w:val="24"/>
          <w:szCs w:val="24"/>
        </w:rPr>
        <w:t>благоустройства</w:t>
      </w:r>
    </w:p>
    <w:p>
      <w:pPr>
        <w:pStyle w:val="ConsPlusNormal"/>
        <w:jc w:val="both"/>
        <w:rPr>
          <w:rFonts w:ascii="Times New Roman" w:hAnsi="Times New Roman" w:cs="Times New Roman"/>
          <w:sz w:val="24"/>
          <w:szCs w:val="24"/>
        </w:rPr>
      </w:pPr>
      <w:r>
        <w:rPr>
          <w:rFonts w:cs="Times New Roman" w:ascii="Times New Roman" w:hAnsi="Times New Roman"/>
          <w:sz w:val="24"/>
          <w:szCs w:val="24"/>
        </w:rPr>
      </w:r>
    </w:p>
    <w:p>
      <w:pPr>
        <w:pStyle w:val="ConsPlusNormal"/>
        <w:ind w:firstLine="540"/>
        <w:jc w:val="both"/>
        <w:rPr/>
      </w:pPr>
      <w:r>
        <w:rPr>
          <w:rFonts w:cs="Times New Roman" w:ascii="Times New Roman" w:hAnsi="Times New Roman"/>
          <w:sz w:val="24"/>
          <w:szCs w:val="24"/>
        </w:rPr>
        <w:t xml:space="preserve">3.1. </w:t>
      </w:r>
      <w:r>
        <w:rPr>
          <w:rFonts w:cs="Times New Roman" w:ascii="Times New Roman" w:hAnsi="Times New Roman"/>
          <w:sz w:val="24"/>
          <w:szCs w:val="24"/>
          <w:highlight w:val="white"/>
        </w:rPr>
        <w:t xml:space="preserve">Собственники и (или) иные законные владельцы зданий (помещений в них), строений, сооружений, земельных участков либо привлекаемое собственником и (или) иным законным владельцем в целях обеспечения безопасной эксплуатации здания, строения, сооружения на основании договора физическое или юридическое лицо (далее соответственно - собственник, законный владелец, лицо, ответственное за эксплуатацию здания, строения, сооружения)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обязаны принимать участие в содержании прилегающих территорий, </w:t>
      </w:r>
      <w:r>
        <w:rPr>
          <w:rFonts w:cs="Times New Roman" w:ascii="Times New Roman" w:hAnsi="Times New Roman"/>
          <w:color w:val="000000"/>
          <w:sz w:val="24"/>
          <w:szCs w:val="24"/>
        </w:rPr>
        <w:t>границы которых установлены в п. 3.6. настоящих Правил,</w:t>
      </w:r>
      <w:r>
        <w:rPr>
          <w:rFonts w:cs="Times New Roman" w:ascii="Times New Roman" w:hAnsi="Times New Roman"/>
          <w:sz w:val="24"/>
          <w:szCs w:val="24"/>
        </w:rPr>
        <w:t xml:space="preserve"> а также в соответствии с соглашениями между Городской Управой города Калуги и собственниками и (или) иными законными владельцами (лицом, ответственным за эксплуатацию здания, строения, сооружения) о проведении дополнительных работ по благоустройству прилегающих территорий при наличии таких соглашений.</w:t>
      </w:r>
    </w:p>
    <w:p>
      <w:pPr>
        <w:pStyle w:val="ConsPlusNormal"/>
        <w:jc w:val="both"/>
        <w:rPr/>
      </w:pPr>
      <w:r>
        <w:rPr>
          <w:rFonts w:cs="Times New Roman" w:ascii="Times New Roman" w:hAnsi="Times New Roman"/>
          <w:sz w:val="24"/>
          <w:szCs w:val="24"/>
          <w:highlight w:val="white"/>
        </w:rPr>
        <w:tab/>
      </w:r>
      <w:r>
        <w:rPr>
          <w:rFonts w:cs="Times New Roman" w:ascii="Times New Roman" w:hAnsi="Times New Roman"/>
          <w:color w:val="000000"/>
          <w:sz w:val="24"/>
          <w:szCs w:val="24"/>
          <w:highlight w:val="white"/>
        </w:rPr>
        <w:t>Указанные в настоящем пункте лица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соответствии законодательством Российской Федерации обязаны принимать участие, в том числе финансовое, в содержании прилегающих территорий, границы которых определяются в соответствии с порядком, установленном законодательством Калужской области, в случаях и порядке, предусмотренном пунктами 3.4.-3.9.  настоящих Правил.</w:t>
      </w:r>
    </w:p>
    <w:p>
      <w:pPr>
        <w:pStyle w:val="ConsPlusNormal"/>
        <w:jc w:val="both"/>
        <w:rPr/>
      </w:pPr>
      <w:r>
        <w:rPr>
          <w:rFonts w:cs="Times New Roman" w:ascii="Times New Roman" w:hAnsi="Times New Roman"/>
          <w:sz w:val="24"/>
          <w:szCs w:val="24"/>
        </w:rPr>
        <w:tab/>
        <w:t xml:space="preserve">3.2. </w:t>
      </w:r>
      <w:r>
        <w:rPr>
          <w:rFonts w:cs="Times New Roman" w:ascii="Times New Roman" w:hAnsi="Times New Roman"/>
          <w:color w:val="000000"/>
          <w:sz w:val="24"/>
          <w:szCs w:val="24"/>
          <w:highlight w:val="white"/>
        </w:rPr>
        <w:t>Городская Управа города Калуги в лице уполномоченного органа, а также через подведомственные учреждения обеспечивает:</w:t>
      </w:r>
    </w:p>
    <w:p>
      <w:pPr>
        <w:pStyle w:val="ConsPlusNormal"/>
        <w:jc w:val="both"/>
        <w:rPr/>
      </w:pPr>
      <w:bookmarkStart w:id="12" w:name="P009C"/>
      <w:bookmarkEnd w:id="12"/>
      <w:r>
        <w:rPr>
          <w:rFonts w:cs="Times New Roman" w:ascii="Times New Roman" w:hAnsi="Times New Roman"/>
          <w:color w:val="000000"/>
          <w:sz w:val="24"/>
          <w:szCs w:val="24"/>
          <w:highlight w:val="white"/>
        </w:rPr>
        <w:tab/>
        <w:t>а) содержание проезжей части улиц, площадей, скверов, парков, остановок транспорта общего пользования, пешеходных территорий и иных территорий, находящихся в собственности и ином законном владении муниципального образования «Город Калуга», за исключением территорий, содержание которых обязаны обеспечивать юридические и физические лица в соответствии с действующим законодательством и настоящими Правилами и с учетом участия, в том числе финансового, собственников и (или) иных законных владельцев зданий, строений, сооружений, земельных участков в содержании прилегающих территорий;</w:t>
      </w:r>
    </w:p>
    <w:p>
      <w:pPr>
        <w:pStyle w:val="ConsPlusNormal"/>
        <w:jc w:val="both"/>
        <w:rPr>
          <w:rFonts w:ascii="Times New Roman" w:hAnsi="Times New Roman" w:cs="Times New Roman"/>
          <w:color w:val="000000"/>
          <w:sz w:val="24"/>
          <w:szCs w:val="24"/>
          <w:highlight w:val="white"/>
        </w:rPr>
      </w:pPr>
      <w:bookmarkStart w:id="13" w:name="redstr"/>
      <w:bookmarkEnd w:id="13"/>
      <w:r>
        <w:rPr>
          <w:rFonts w:cs="Times New Roman" w:ascii="Times New Roman" w:hAnsi="Times New Roman"/>
          <w:color w:val="000000"/>
          <w:sz w:val="24"/>
          <w:szCs w:val="24"/>
          <w:highlight w:val="white"/>
        </w:rPr>
        <w:tab/>
        <w:t>б) содержание объектов благоустройства, являющихся собственностью муниципального образования «Город Калуга», находящихся в собственности и ином законном владении муниципального образования «Город Калуга», а также иных объектов благоустройства, находящихся на территории города, до определения их принадлежности и оформления права собственности, а также до определения в установленном порядке границ прилегающих территорий;</w:t>
      </w:r>
    </w:p>
    <w:p>
      <w:pPr>
        <w:pStyle w:val="ConsPlusNormal"/>
        <w:jc w:val="both"/>
        <w:rPr>
          <w:rFonts w:ascii="Times New Roman" w:hAnsi="Times New Roman" w:cs="Times New Roman"/>
          <w:color w:val="000000"/>
          <w:sz w:val="24"/>
          <w:szCs w:val="24"/>
          <w:highlight w:val="white"/>
        </w:rPr>
      </w:pPr>
      <w:bookmarkStart w:id="14" w:name="redstr1"/>
      <w:bookmarkEnd w:id="14"/>
      <w:r>
        <w:rPr>
          <w:rFonts w:cs="Times New Roman" w:ascii="Times New Roman" w:hAnsi="Times New Roman"/>
          <w:color w:val="000000"/>
          <w:sz w:val="24"/>
          <w:szCs w:val="24"/>
          <w:highlight w:val="white"/>
        </w:rPr>
        <w:tab/>
        <w:t>в) проведение ликвидации стихийных свалок на земельных участках находящихся в собственности и ином законном владении муниципального образования «Город Калуга», спиливания сухих и аварийных деревьев, формовочной обрезки деревьев, омолаживающей обрезки кустарников, предотвращения распространения сорных растений, в том числе борщевика Сосновского, посадки деревьев и кустарников.</w:t>
      </w:r>
    </w:p>
    <w:p>
      <w:pPr>
        <w:pStyle w:val="ConsPlusNormal"/>
        <w:jc w:val="both"/>
        <w:rPr>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tab/>
        <w:t>Стихийная свалка ликвидируется не позднее 30 дней с момента ее выявления;</w:t>
      </w:r>
    </w:p>
    <w:p>
      <w:pPr>
        <w:pStyle w:val="ConsPlusNormal"/>
        <w:jc w:val="both"/>
        <w:rPr>
          <w:rFonts w:ascii="Times New Roman" w:hAnsi="Times New Roman" w:cs="Times New Roman"/>
          <w:color w:val="000000"/>
          <w:sz w:val="24"/>
          <w:szCs w:val="24"/>
          <w:highlight w:val="white"/>
        </w:rPr>
      </w:pPr>
      <w:bookmarkStart w:id="15" w:name="redstr3"/>
      <w:bookmarkEnd w:id="15"/>
      <w:r>
        <w:rPr>
          <w:rFonts w:cs="Times New Roman" w:ascii="Times New Roman" w:hAnsi="Times New Roman"/>
          <w:i/>
          <w:iCs/>
          <w:color w:val="000000"/>
          <w:sz w:val="24"/>
          <w:szCs w:val="24"/>
          <w:highlight w:val="white"/>
        </w:rPr>
        <w:tab/>
      </w:r>
      <w:r>
        <w:rPr>
          <w:rFonts w:cs="Times New Roman" w:ascii="Times New Roman" w:hAnsi="Times New Roman"/>
          <w:color w:val="000000"/>
          <w:sz w:val="24"/>
          <w:szCs w:val="24"/>
          <w:highlight w:val="white"/>
        </w:rPr>
        <w:t>г) организацию и проведение иных мероприятий по благоустройству и озеленению территорий города в соответствии с законодательством и настоящими Правилами</w:t>
      </w:r>
    </w:p>
    <w:p>
      <w:pPr>
        <w:pStyle w:val="ConsPlusNormal"/>
        <w:jc w:val="both"/>
        <w:rPr>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tab/>
        <w:t>д) создание и содержание мест (площадок) накопления твердых коммунальных отходов, за исключением случаев установленных законодательством Российской Федерации и настоящими правилами, когда такая обязанность лежит на других лицах;</w:t>
      </w:r>
    </w:p>
    <w:p>
      <w:pPr>
        <w:pStyle w:val="Normal"/>
        <w:tabs>
          <w:tab w:val="left" w:pos="0" w:leader="none"/>
        </w:tabs>
        <w:jc w:val="both"/>
        <w:rPr>
          <w:color w:val="000000"/>
          <w:sz w:val="24"/>
          <w:szCs w:val="24"/>
          <w:highlight w:val="white"/>
        </w:rPr>
      </w:pPr>
      <w:r>
        <w:rPr>
          <w:color w:val="000000"/>
          <w:sz w:val="24"/>
          <w:szCs w:val="24"/>
          <w:highlight w:val="white"/>
        </w:rPr>
        <w:tab/>
        <w:t>е) определение схемы размещения мест (площадок) накопления твердых коммунальных отходов и ведение реестра мест (площадок) накопления твердых коммунальных отходов.</w:t>
      </w:r>
    </w:p>
    <w:p>
      <w:pPr>
        <w:pStyle w:val="ConsPlusNormal"/>
        <w:ind w:firstLine="540"/>
        <w:jc w:val="both"/>
        <w:rPr/>
      </w:pPr>
      <w:r>
        <w:rPr>
          <w:rFonts w:cs="Times New Roman" w:ascii="Times New Roman" w:hAnsi="Times New Roman"/>
          <w:color w:val="000000"/>
          <w:sz w:val="24"/>
          <w:szCs w:val="24"/>
          <w:highlight w:val="white"/>
        </w:rPr>
        <w:t>3.3.  Юридические лица и физические лица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обязаны в соответствии с законодательством обеспечивать уборку земельного участка, принадлежащего им на соответствующем праве, и участвовать, в том числе финансово, в содержании прилегающих территорий, границы которых определяются в соответствии с порядком, установленным законом Калужской области, в случаях и порядке, предусмотренными пунктами 3.4.-3.9. настоящих Правил.</w:t>
      </w:r>
    </w:p>
    <w:p>
      <w:pPr>
        <w:pStyle w:val="ConsPlusNormal"/>
        <w:ind w:firstLine="540"/>
        <w:jc w:val="both"/>
        <w:rPr/>
      </w:pPr>
      <w:r>
        <w:rPr>
          <w:rFonts w:cs="Times New Roman" w:ascii="Times New Roman" w:hAnsi="Times New Roman"/>
          <w:color w:val="000000"/>
          <w:sz w:val="24"/>
          <w:szCs w:val="24"/>
          <w:highlight w:val="white"/>
        </w:rPr>
        <w:t>3.4. Собственники и (или) иные законные владельцы зданий (помещений в них), строений, сооружений, земельных участков либо привлекаемое собственником и (или) иным законным владельцем в целях обеспечения безопасной эксплуатации здания, строения, сооружения на основании договора физическое или юридическое лицо (далее соответственно - собственник, законный владелец, лицо, ответственное за эксплуатацию здания, строения, сооружения)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обязаны принимать участие в содержании прилегающих территорий, границы которых установлены в п. 3.6. настоящих Правил.</w:t>
      </w:r>
    </w:p>
    <w:p>
      <w:pPr>
        <w:pStyle w:val="ConsPlusNormal"/>
        <w:ind w:firstLine="540"/>
        <w:jc w:val="both"/>
        <w:rPr/>
      </w:pPr>
      <w:r>
        <w:rPr>
          <w:rFonts w:cs="Times New Roman" w:ascii="Times New Roman" w:hAnsi="Times New Roman"/>
          <w:color w:val="000000"/>
          <w:sz w:val="24"/>
          <w:szCs w:val="24"/>
          <w:highlight w:val="white"/>
        </w:rPr>
        <w:t xml:space="preserve">3.5. В соответствии с законодательством на прилегающих территориях к многоквартирным домам (в соответствии с пунктом </w:t>
      </w:r>
      <w:r>
        <w:rPr>
          <w:rStyle w:val="Style11"/>
          <w:rFonts w:cs="Times New Roman" w:ascii="Times New Roman" w:hAnsi="Times New Roman"/>
          <w:color w:val="000000"/>
          <w:sz w:val="24"/>
          <w:szCs w:val="24"/>
          <w:u w:val="none"/>
        </w:rPr>
        <w:t>3.4.</w:t>
      </w:r>
      <w:r>
        <w:rPr>
          <w:rFonts w:cs="Times New Roman" w:ascii="Times New Roman" w:hAnsi="Times New Roman"/>
          <w:color w:val="000000"/>
          <w:sz w:val="24"/>
          <w:szCs w:val="24"/>
          <w:highlight w:val="white"/>
        </w:rPr>
        <w:t xml:space="preserve"> настоящих Правил) ответственными за участие в содержании прилегающей территории являются:</w:t>
      </w:r>
    </w:p>
    <w:p>
      <w:pPr>
        <w:pStyle w:val="ConsPlusNormal"/>
        <w:ind w:firstLine="540"/>
        <w:jc w:val="both"/>
        <w:rPr>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t>- организации, осуществляющие управление многоквартирными домами;</w:t>
      </w:r>
    </w:p>
    <w:p>
      <w:pPr>
        <w:pStyle w:val="ConsPlusNormal"/>
        <w:ind w:firstLine="540"/>
        <w:jc w:val="both"/>
        <w:rPr>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t>- товарищества собственников жилья (недвижимости), осуществляющие управление многоквартирными домами;</w:t>
      </w:r>
    </w:p>
    <w:p>
      <w:pPr>
        <w:pStyle w:val="ConsPlusNormal"/>
        <w:ind w:firstLine="540"/>
        <w:jc w:val="both"/>
        <w:rPr>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t>- собственники помещений, если они избрали непосредственную форму управления многоквартирным домом и если иное не установлено договором.</w:t>
      </w:r>
    </w:p>
    <w:p>
      <w:pPr>
        <w:pStyle w:val="ConsPlusNormal"/>
        <w:ind w:firstLine="540"/>
        <w:jc w:val="both"/>
        <w:rPr>
          <w:highlight w:val="white"/>
        </w:rPr>
      </w:pPr>
      <w:r>
        <w:rPr>
          <w:rFonts w:cs="Times New Roman" w:ascii="Times New Roman" w:hAnsi="Times New Roman"/>
          <w:color w:val="000000"/>
          <w:sz w:val="24"/>
          <w:szCs w:val="24"/>
          <w:highlight w:val="white"/>
        </w:rPr>
        <w:t>3.6. Границы прилегающей территории, подлежащей уборке юридическими и физическими лицами, устанавливаются исходя из следующего:</w:t>
      </w:r>
    </w:p>
    <w:p>
      <w:pPr>
        <w:pStyle w:val="ConsPlusNormal"/>
        <w:spacing w:before="220" w:after="0"/>
        <w:ind w:firstLine="540"/>
        <w:jc w:val="both"/>
        <w:rPr/>
      </w:pPr>
      <w:r>
        <w:rPr>
          <w:rFonts w:ascii="Times New Roman" w:hAnsi="Times New Roman"/>
          <w:sz w:val="24"/>
          <w:szCs w:val="24"/>
        </w:rPr>
        <w:t xml:space="preserve"> </w:t>
      </w:r>
      <w:r>
        <w:rPr>
          <w:rFonts w:ascii="Times New Roman" w:hAnsi="Times New Roman"/>
          <w:sz w:val="24"/>
          <w:szCs w:val="24"/>
        </w:rPr>
        <w:t>все владельцы объектов благоустройства убирают прилегающие к принадлежащим им объектам благоустройства территории, включая проезды, тротуары, пешеходные дорожки, лестничные сходы на расстоянии в пределах 25 м по периметру от границ земельного участка, принадлежащего им на соответствующем праве или от границ здания, строения, сооружения, земельные участки под которыми не образованы, за исключением следующих случаев:</w:t>
      </w:r>
    </w:p>
    <w:p>
      <w:pPr>
        <w:pStyle w:val="ConsPlusNormal"/>
        <w:spacing w:before="220" w:after="0"/>
        <w:ind w:firstLine="540"/>
        <w:jc w:val="both"/>
        <w:rPr>
          <w:rFonts w:ascii="Times New Roman" w:hAnsi="Times New Roman"/>
          <w:sz w:val="24"/>
          <w:szCs w:val="24"/>
        </w:rPr>
      </w:pPr>
      <w:r>
        <w:rPr>
          <w:rFonts w:ascii="Times New Roman" w:hAnsi="Times New Roman"/>
          <w:sz w:val="24"/>
          <w:szCs w:val="24"/>
          <w:highlight w:val="white"/>
        </w:rPr>
        <w:t>- владельцы рынков убирают прилегающие территории по периметру в пределах 20 м;</w:t>
      </w:r>
    </w:p>
    <w:p>
      <w:pPr>
        <w:pStyle w:val="ConsPlusNormal"/>
        <w:spacing w:before="220" w:after="0"/>
        <w:ind w:firstLine="540"/>
        <w:jc w:val="both"/>
        <w:rPr>
          <w:rFonts w:ascii="Times New Roman" w:hAnsi="Times New Roman"/>
          <w:sz w:val="24"/>
          <w:szCs w:val="24"/>
        </w:rPr>
      </w:pPr>
      <w:r>
        <w:rPr>
          <w:rFonts w:ascii="Times New Roman" w:hAnsi="Times New Roman"/>
          <w:sz w:val="24"/>
          <w:szCs w:val="24"/>
          <w:highlight w:val="white"/>
        </w:rPr>
        <w:t>- владельцы отдельно стоящих информационных и рекламных конструкций убирают прилегающую территорию по периметру в пределах 5 м;</w:t>
      </w:r>
    </w:p>
    <w:p>
      <w:pPr>
        <w:pStyle w:val="ConsPlusNormal"/>
        <w:spacing w:before="220" w:after="0"/>
        <w:ind w:firstLine="540"/>
        <w:jc w:val="both"/>
        <w:rPr>
          <w:rFonts w:ascii="Times New Roman" w:hAnsi="Times New Roman"/>
          <w:sz w:val="24"/>
          <w:szCs w:val="24"/>
        </w:rPr>
      </w:pPr>
      <w:r>
        <w:rPr>
          <w:rFonts w:ascii="Times New Roman" w:hAnsi="Times New Roman"/>
          <w:sz w:val="24"/>
          <w:szCs w:val="24"/>
          <w:highlight w:val="white"/>
        </w:rPr>
        <w:t>- гаражно-строительные кооперативы, садоводческие, дачные, огороднические товарищества, владельцы автостоянок, автозаправочных комплексов и предприятий по продаже, обслуживанию и ремонту автотранспорта убирают прилегающую территорию по периметру в пределах 30 м;</w:t>
      </w:r>
    </w:p>
    <w:p>
      <w:pPr>
        <w:pStyle w:val="ConsPlusNormal"/>
        <w:spacing w:before="220" w:after="0"/>
        <w:ind w:firstLine="540"/>
        <w:jc w:val="both"/>
        <w:rPr>
          <w:rFonts w:ascii="Times New Roman" w:hAnsi="Times New Roman"/>
          <w:sz w:val="24"/>
          <w:szCs w:val="24"/>
        </w:rPr>
      </w:pPr>
      <w:r>
        <w:rPr>
          <w:rFonts w:ascii="Times New Roman" w:hAnsi="Times New Roman"/>
          <w:sz w:val="24"/>
          <w:szCs w:val="24"/>
          <w:highlight w:val="white"/>
        </w:rPr>
        <w:t>- владельцы контейнерных площадок убирают прилегающие территории по периметру в пределах 5 м;</w:t>
      </w:r>
    </w:p>
    <w:p>
      <w:pPr>
        <w:pStyle w:val="ConsPlusNormal"/>
        <w:spacing w:before="220" w:after="0"/>
        <w:ind w:firstLine="540"/>
        <w:jc w:val="both"/>
        <w:rPr>
          <w:rFonts w:ascii="Times New Roman" w:hAnsi="Times New Roman"/>
          <w:sz w:val="24"/>
          <w:szCs w:val="24"/>
        </w:rPr>
      </w:pPr>
      <w:r>
        <w:rPr>
          <w:rFonts w:ascii="Times New Roman" w:hAnsi="Times New Roman"/>
          <w:sz w:val="24"/>
          <w:szCs w:val="24"/>
          <w:highlight w:val="white"/>
        </w:rPr>
        <w:t>- владельцы индивидуальных жилых домов убирают прилегающие территории по периметру в пределах 15 м;</w:t>
      </w:r>
    </w:p>
    <w:p>
      <w:pPr>
        <w:pStyle w:val="ConsPlusNormal"/>
        <w:spacing w:before="220" w:after="0"/>
        <w:ind w:firstLine="540"/>
        <w:jc w:val="both"/>
        <w:rPr>
          <w:rFonts w:ascii="Times New Roman" w:hAnsi="Times New Roman"/>
          <w:sz w:val="24"/>
          <w:szCs w:val="24"/>
        </w:rPr>
      </w:pPr>
      <w:r>
        <w:rPr>
          <w:rFonts w:ascii="Times New Roman" w:hAnsi="Times New Roman"/>
          <w:sz w:val="24"/>
          <w:szCs w:val="24"/>
          <w:highlight w:val="white"/>
        </w:rPr>
        <w:t>- владельцы инфраструктуры железнодорожного транспорта убирают полосу отвода железных дорог;</w:t>
      </w:r>
    </w:p>
    <w:p>
      <w:pPr>
        <w:pStyle w:val="ConsPlusNormal"/>
        <w:spacing w:before="220" w:after="0"/>
        <w:ind w:firstLine="540"/>
        <w:jc w:val="both"/>
        <w:rPr>
          <w:rFonts w:ascii="Times New Roman" w:hAnsi="Times New Roman"/>
          <w:sz w:val="24"/>
          <w:szCs w:val="24"/>
        </w:rPr>
      </w:pPr>
      <w:r>
        <w:rPr>
          <w:rFonts w:ascii="Times New Roman" w:hAnsi="Times New Roman"/>
          <w:sz w:val="24"/>
          <w:szCs w:val="24"/>
          <w:highlight w:val="white"/>
        </w:rPr>
        <w:t>- владельцы нестационарных торговых объектов, нестационарных объектов по оказанию бытовых услуг, владельцы временных сооружений общественного питания (летние кафе) убирают прилегающие территории по периметру в пределах 15 м;</w:t>
      </w:r>
    </w:p>
    <w:p>
      <w:pPr>
        <w:pStyle w:val="ConsPlusNormal"/>
        <w:spacing w:before="220" w:after="0"/>
        <w:ind w:firstLine="540"/>
        <w:jc w:val="both"/>
        <w:rPr>
          <w:rFonts w:ascii="Times New Roman" w:hAnsi="Times New Roman"/>
          <w:sz w:val="24"/>
          <w:szCs w:val="24"/>
        </w:rPr>
      </w:pPr>
      <w:r>
        <w:rPr>
          <w:rFonts w:ascii="Times New Roman" w:hAnsi="Times New Roman"/>
          <w:sz w:val="24"/>
          <w:szCs w:val="24"/>
          <w:highlight w:val="white"/>
        </w:rPr>
        <w:t>- владельцы подземных пешеходных переходов убирают территории, прилегающие к входам в подземные пешеходные переходы, в пределах 15 м по периметру от границ наземной части подземного пешеходного перехода.</w:t>
      </w:r>
    </w:p>
    <w:p>
      <w:pPr>
        <w:pStyle w:val="ConsPlusNormal"/>
        <w:spacing w:before="220" w:after="0"/>
        <w:ind w:firstLine="540"/>
        <w:jc w:val="both"/>
        <w:rPr>
          <w:highlight w:val="yellow"/>
        </w:rPr>
      </w:pPr>
      <w:r>
        <w:rPr>
          <w:rFonts w:ascii="Times New Roman" w:hAnsi="Times New Roman"/>
          <w:sz w:val="24"/>
          <w:szCs w:val="24"/>
          <w:highlight w:val="white"/>
        </w:rPr>
        <w:t xml:space="preserve">Границы прилегающих территорий определяются с учетом ограничений и правил, установленных Законом Калужской области от 22.06.2018 № 362-ОЗ «О благоустройстве территорий муниципальных образований Калужской области». </w:t>
      </w:r>
    </w:p>
    <w:p>
      <w:pPr>
        <w:pStyle w:val="ConsPlusNormal"/>
        <w:ind w:firstLine="540"/>
        <w:jc w:val="both"/>
        <w:rPr>
          <w:highlight w:val="white"/>
        </w:rPr>
      </w:pPr>
      <w:r>
        <w:rPr>
          <w:rFonts w:cs="Times New Roman" w:ascii="Times New Roman" w:hAnsi="Times New Roman"/>
          <w:color w:val="000000"/>
          <w:sz w:val="24"/>
          <w:szCs w:val="24"/>
          <w:highlight w:val="white"/>
        </w:rPr>
        <w:t xml:space="preserve">3.7. В случае наложения прилегающих территорий, собственники и (или) иные законные владельцы зданий, строений, сооружений, земельных участков осуществляют содержание прилегающих </w:t>
      </w:r>
      <w:r>
        <w:rPr>
          <w:rFonts w:cs="Times New Roman" w:ascii="Times New Roman" w:hAnsi="Times New Roman"/>
          <w:color w:val="000000"/>
          <w:sz w:val="24"/>
          <w:szCs w:val="24"/>
        </w:rPr>
        <w:t xml:space="preserve">к этим участкам </w:t>
      </w:r>
      <w:r>
        <w:rPr>
          <w:rFonts w:cs="Times New Roman" w:ascii="Times New Roman" w:hAnsi="Times New Roman"/>
          <w:color w:val="000000"/>
          <w:sz w:val="24"/>
          <w:szCs w:val="24"/>
          <w:highlight w:val="white"/>
        </w:rPr>
        <w:t xml:space="preserve">территорий на равном удалении от </w:t>
      </w:r>
      <w:r>
        <w:rPr>
          <w:rFonts w:cs="Times New Roman" w:ascii="Times New Roman" w:hAnsi="Times New Roman"/>
          <w:color w:val="000000"/>
          <w:sz w:val="24"/>
          <w:szCs w:val="24"/>
        </w:rPr>
        <w:t>данных</w:t>
      </w:r>
      <w:r>
        <w:rPr>
          <w:rFonts w:cs="Times New Roman" w:ascii="Times New Roman" w:hAnsi="Times New Roman"/>
          <w:color w:val="000000"/>
          <w:sz w:val="24"/>
          <w:szCs w:val="24"/>
          <w:highlight w:val="white"/>
        </w:rPr>
        <w:t xml:space="preserve"> зданий, строений, сооружений, земельных участков.</w:t>
      </w:r>
    </w:p>
    <w:p>
      <w:pPr>
        <w:pStyle w:val="ConsPlusNormal"/>
        <w:jc w:val="both"/>
        <w:rPr/>
      </w:pPr>
      <w:r>
        <w:rPr>
          <w:rFonts w:cs="Times New Roman" w:ascii="Times New Roman" w:hAnsi="Times New Roman"/>
          <w:color w:val="000000"/>
          <w:sz w:val="24"/>
          <w:szCs w:val="24"/>
          <w:highlight w:val="white"/>
        </w:rPr>
        <w:tab/>
        <w:t>3.8. Работы по содержанию прилегающих территорий в летний период включают:</w:t>
      </w:r>
    </w:p>
    <w:p>
      <w:pPr>
        <w:pStyle w:val="ConsPlusNormal"/>
        <w:jc w:val="both"/>
        <w:rPr/>
      </w:pPr>
      <w:r>
        <w:rPr>
          <w:rFonts w:eastAsia="Calibri" w:cs="Times New Roman" w:ascii="Times New Roman" w:hAnsi="Times New Roman"/>
          <w:color w:val="000000"/>
          <w:sz w:val="24"/>
          <w:szCs w:val="24"/>
          <w:highlight w:val="white"/>
        </w:rPr>
        <w:tab/>
      </w:r>
      <w:r>
        <w:rPr>
          <w:rFonts w:cs="Times New Roman" w:ascii="Times New Roman" w:hAnsi="Times New Roman"/>
          <w:color w:val="000000"/>
          <w:sz w:val="24"/>
          <w:szCs w:val="24"/>
          <w:highlight w:val="white"/>
        </w:rPr>
        <w:t>- своевременное скашивание газонных трав (высота травостоя не должна превышать 15 см), уничтожение сорных и карантинных растений;</w:t>
      </w:r>
    </w:p>
    <w:p>
      <w:pPr>
        <w:pStyle w:val="ConsPlusNormal"/>
        <w:ind w:firstLine="540"/>
        <w:jc w:val="both"/>
        <w:rPr>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t>- своевременную обрезку кустарников свыше 1 метра, ветвей деревьев, нависающих на высоте менее 2 метров над тротуарами, проездами и пешеходными дорожками с грунтовым и твердым покрытием;</w:t>
      </w:r>
    </w:p>
    <w:p>
      <w:pPr>
        <w:pStyle w:val="ConsPlusNormal"/>
        <w:ind w:firstLine="540"/>
        <w:jc w:val="both"/>
        <w:rPr>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t>- своевременную уборку и вывоз скошенной травы,  вырубленных или опиленных зеленых насаждений;</w:t>
      </w:r>
    </w:p>
    <w:p>
      <w:pPr>
        <w:pStyle w:val="ConsPlusNormal"/>
        <w:ind w:firstLine="540"/>
        <w:jc w:val="both"/>
        <w:rPr>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t>- своевременное подметание (уборка) прилегающих территорий от смета, пыли и бытового мусора, их мойку;</w:t>
      </w:r>
    </w:p>
    <w:p>
      <w:pPr>
        <w:pStyle w:val="ConsPlusNormal"/>
        <w:ind w:firstLine="540"/>
        <w:jc w:val="both"/>
        <w:rPr>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t>- своевременную уборку и организацию вывоза и размещения мусора, уличного смета, отходов в отведенных местах;</w:t>
      </w:r>
    </w:p>
    <w:p>
      <w:pPr>
        <w:pStyle w:val="ConsPlusNormal"/>
        <w:ind w:firstLine="540"/>
        <w:jc w:val="both"/>
        <w:rPr>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t>- уборку вдоль бордюров песка, мусора;</w:t>
      </w:r>
    </w:p>
    <w:p>
      <w:pPr>
        <w:pStyle w:val="ConsPlusNormal"/>
        <w:jc w:val="both"/>
        <w:rPr/>
      </w:pPr>
      <w:r>
        <w:rPr>
          <w:rFonts w:cs="Times New Roman" w:ascii="Times New Roman" w:hAnsi="Times New Roman"/>
          <w:color w:val="000000"/>
          <w:sz w:val="24"/>
          <w:szCs w:val="24"/>
          <w:highlight w:val="white"/>
        </w:rPr>
        <w:t>- своевременное сгребание и вывоз опавших листьев с прилегающих территорий в период листопада.</w:t>
      </w:r>
    </w:p>
    <w:p>
      <w:pPr>
        <w:pStyle w:val="ConsPlusNormal"/>
        <w:jc w:val="both"/>
        <w:rPr>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tab/>
        <w:t>3.9. Работы по содержанию прилегающих территорий в зимний период включают:</w:t>
      </w:r>
    </w:p>
    <w:p>
      <w:pPr>
        <w:pStyle w:val="ConsPlusNormal"/>
        <w:ind w:firstLine="540"/>
        <w:jc w:val="both"/>
        <w:rPr/>
      </w:pPr>
      <w:r>
        <w:rPr>
          <w:rFonts w:cs="Times New Roman" w:ascii="Times New Roman" w:hAnsi="Times New Roman"/>
          <w:color w:val="000000"/>
          <w:sz w:val="24"/>
          <w:szCs w:val="24"/>
          <w:highlight w:val="white"/>
        </w:rPr>
        <w:t>- своевременную уборку и организацию вывоза, размещения мусора, уличного смета, отходов в отведенных местах;</w:t>
      </w:r>
    </w:p>
    <w:p>
      <w:pPr>
        <w:pStyle w:val="ConsPlusNormal"/>
        <w:ind w:firstLine="540"/>
        <w:jc w:val="both"/>
        <w:rPr/>
      </w:pPr>
      <w:r>
        <w:rPr>
          <w:rFonts w:cs="Times New Roman" w:ascii="Times New Roman" w:hAnsi="Times New Roman"/>
          <w:color w:val="000000"/>
          <w:sz w:val="24"/>
          <w:szCs w:val="24"/>
          <w:highlight w:val="white"/>
        </w:rPr>
        <w:t>- своевременную посыпку участков прохода и подхода к объектам торговли (магазинам, нестационарным торговым объектам, рынкам), иным организациям противогололедными материалами;</w:t>
      </w:r>
    </w:p>
    <w:p>
      <w:pPr>
        <w:pStyle w:val="ConsPlusNormal"/>
        <w:jc w:val="both"/>
        <w:rPr/>
      </w:pPr>
      <w:r>
        <w:rPr>
          <w:rFonts w:cs="Times New Roman" w:ascii="Times New Roman" w:hAnsi="Times New Roman"/>
          <w:color w:val="000000"/>
          <w:sz w:val="24"/>
          <w:szCs w:val="24"/>
          <w:highlight w:val="white"/>
        </w:rPr>
        <w:tab/>
        <w:t>- своевременную очистку от снега и льда тротуаров, проездов, пешеходных дорожек с грунтовым и твердым покрытием, их обработка противогололедным материалом, а также вывоз снега.</w:t>
      </w:r>
    </w:p>
    <w:p>
      <w:pPr>
        <w:pStyle w:val="ConsPlusNormal"/>
        <w:jc w:val="both"/>
        <w:rPr/>
      </w:pPr>
      <w:r>
        <w:rPr>
          <w:rFonts w:cs="Times New Roman" w:ascii="Times New Roman" w:hAnsi="Times New Roman"/>
          <w:color w:val="000000"/>
          <w:sz w:val="24"/>
          <w:szCs w:val="24"/>
          <w:highlight w:val="white"/>
        </w:rPr>
        <w:tab/>
        <w:t>Проведение дополнительных работ по благоустройству прилегающих территорий, их виды (объем, периодичность) оформляются соглашением между Городской Управой города Калуги и собственником и (или) иным законным владельцем (лицом, ответственным за эксплуатацию здания, строения, сооружения).</w:t>
      </w:r>
    </w:p>
    <w:p>
      <w:pPr>
        <w:pStyle w:val="ConsPlusNormal"/>
        <w:ind w:firstLine="540"/>
        <w:jc w:val="both"/>
        <w:rPr/>
      </w:pPr>
      <w:r>
        <w:rPr>
          <w:rFonts w:cs="Times New Roman" w:ascii="Times New Roman" w:hAnsi="Times New Roman"/>
          <w:sz w:val="24"/>
          <w:szCs w:val="24"/>
          <w:highlight w:val="white"/>
        </w:rPr>
        <w:t>3.10. На территории города запре</w:t>
      </w:r>
      <w:r>
        <w:rPr>
          <w:rFonts w:cs="Times New Roman" w:ascii="Times New Roman" w:hAnsi="Times New Roman"/>
          <w:sz w:val="24"/>
          <w:szCs w:val="24"/>
        </w:rPr>
        <w:t>щается:</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 сорить на улицах, площадях, пляжах и в других общественных местах;</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 при производстве строительных и ремонтных работ откачивать воду на проезжую часть дорог и тротуары;</w:t>
      </w:r>
    </w:p>
    <w:p>
      <w:pPr>
        <w:pStyle w:val="Style18"/>
        <w:ind w:firstLine="540"/>
        <w:rPr>
          <w:color w:val="000000"/>
          <w:sz w:val="24"/>
          <w:szCs w:val="24"/>
        </w:rPr>
      </w:pPr>
      <w:r>
        <w:rPr>
          <w:color w:val="000000"/>
          <w:sz w:val="24"/>
          <w:szCs w:val="24"/>
        </w:rPr>
        <w:t>- выносить грунт и грязь машинами, механизмами, иной техникой на дороги, пешеходные зоны, площади, площадки;</w:t>
      </w:r>
    </w:p>
    <w:p>
      <w:pPr>
        <w:pStyle w:val="Style18"/>
        <w:ind w:firstLine="540"/>
        <w:rPr>
          <w:color w:val="000000"/>
          <w:sz w:val="24"/>
          <w:szCs w:val="24"/>
        </w:rPr>
      </w:pPr>
      <w:r>
        <w:rPr>
          <w:color w:val="000000"/>
          <w:sz w:val="24"/>
          <w:szCs w:val="24"/>
        </w:rPr>
        <w:t>- производить сброс грязи, скола льда и загрязненного снега на газоны, под деревья и кустарники, на проезжую часть дорог, тротуары, прилегающие территории, детские и спортивные площадки, и в другие не отведенные для этого места;</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 хранить (складировать) отходы, строительные материалы, грунт, тару, металлолом, дрова, навоз вне территорий организаций, строек, магазинов, павильонов, киосков, индивидуальных жилых домов и иных функционально предназначенных для этого мест;</w:t>
      </w:r>
    </w:p>
    <w:p>
      <w:pPr>
        <w:pStyle w:val="ConsPlusNormal"/>
        <w:ind w:firstLine="540"/>
        <w:jc w:val="both"/>
        <w:rPr>
          <w:rFonts w:ascii="Times New Roman" w:hAnsi="Times New Roman" w:cs="Times New Roman"/>
          <w:color w:val="000000"/>
          <w:sz w:val="24"/>
          <w:szCs w:val="24"/>
        </w:rPr>
      </w:pPr>
      <w:r>
        <w:rPr>
          <w:rFonts w:cs="Times New Roman" w:ascii="Times New Roman" w:hAnsi="Times New Roman"/>
          <w:color w:val="000000"/>
          <w:sz w:val="24"/>
          <w:szCs w:val="24"/>
        </w:rPr>
        <w:t>- выносить мусор со дворов и складировать на землях общего пользования, в том числе на участках улично-дорожной сети;</w:t>
      </w:r>
    </w:p>
    <w:p>
      <w:pPr>
        <w:pStyle w:val="ConsPlusNormal"/>
        <w:ind w:firstLine="540"/>
        <w:jc w:val="both"/>
        <w:rPr/>
      </w:pPr>
      <w:r>
        <w:rPr>
          <w:rFonts w:cs="Times New Roman" w:ascii="Times New Roman" w:hAnsi="Times New Roman"/>
          <w:color w:val="000000"/>
          <w:sz w:val="24"/>
          <w:szCs w:val="24"/>
          <w:highlight w:val="white"/>
        </w:rPr>
        <w:t xml:space="preserve">- выбрасывать мусор в переполненные урны, а также складировать в урны бытовой мусор и мусор объем которого равен или превышает габариты урны;  </w:t>
      </w:r>
    </w:p>
    <w:p>
      <w:pPr>
        <w:pStyle w:val="ConsPlusNormal"/>
        <w:ind w:firstLine="540"/>
        <w:jc w:val="both"/>
        <w:rPr>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t>- сливать жидкие бытовые отходы за территорией домовладения;</w:t>
      </w:r>
    </w:p>
    <w:p>
      <w:pPr>
        <w:pStyle w:val="ConsPlusNormal"/>
        <w:ind w:firstLine="540"/>
        <w:jc w:val="both"/>
        <w:rPr/>
      </w:pPr>
      <w:r>
        <w:rPr>
          <w:rFonts w:cs="Times New Roman" w:ascii="Times New Roman" w:hAnsi="Times New Roman"/>
          <w:color w:val="000000"/>
          <w:sz w:val="24"/>
          <w:szCs w:val="24"/>
        </w:rPr>
        <w:t xml:space="preserve">- разводить костры, сжигать промышленные и коммунальные отходы, мусор, листья, обрезки деревьев, </w:t>
      </w:r>
      <w:r>
        <w:rPr>
          <w:rFonts w:cs="Times New Roman" w:ascii="Times New Roman" w:hAnsi="Times New Roman"/>
          <w:color w:val="000000"/>
          <w:sz w:val="24"/>
          <w:szCs w:val="24"/>
          <w:highlight w:val="white"/>
        </w:rPr>
        <w:t>в том числе на территориях индивидуальных жилых домов,</w:t>
      </w:r>
      <w:r>
        <w:rPr>
          <w:rFonts w:cs="Times New Roman" w:ascii="Times New Roman" w:hAnsi="Times New Roman"/>
          <w:color w:val="000000"/>
          <w:sz w:val="24"/>
          <w:szCs w:val="24"/>
        </w:rPr>
        <w:t xml:space="preserve"> а также сжигать мусор в контейнерах;</w:t>
      </w:r>
    </w:p>
    <w:p>
      <w:pPr>
        <w:pStyle w:val="ConsPlusNormal"/>
        <w:ind w:firstLine="540"/>
        <w:jc w:val="both"/>
        <w:rPr>
          <w:rFonts w:ascii="Times New Roman" w:hAnsi="Times New Roman" w:cs="Times New Roman"/>
          <w:color w:val="000000"/>
          <w:sz w:val="24"/>
          <w:szCs w:val="24"/>
        </w:rPr>
      </w:pPr>
      <w:r>
        <w:rPr>
          <w:rFonts w:cs="Times New Roman" w:ascii="Times New Roman" w:hAnsi="Times New Roman"/>
          <w:color w:val="000000"/>
          <w:sz w:val="24"/>
          <w:szCs w:val="24"/>
        </w:rPr>
        <w:t>- мыть автомобили, посуду, купать животных, стирать в неустановленных местах (у водопроводных колонок, во дворах жилых домов и т.д.);</w:t>
      </w:r>
    </w:p>
    <w:p>
      <w:pPr>
        <w:pStyle w:val="ConsPlusNormal"/>
        <w:ind w:firstLine="540"/>
        <w:jc w:val="both"/>
        <w:rPr/>
      </w:pPr>
      <w:r>
        <w:rPr>
          <w:rFonts w:cs="Times New Roman" w:ascii="Times New Roman" w:hAnsi="Times New Roman"/>
          <w:color w:val="000000"/>
          <w:sz w:val="24"/>
          <w:szCs w:val="24"/>
        </w:rPr>
        <w:t xml:space="preserve">- производить </w:t>
      </w:r>
      <w:bookmarkStart w:id="16" w:name="P0155"/>
      <w:bookmarkStart w:id="17" w:name="doc_with_soderjanie16"/>
      <w:bookmarkEnd w:id="16"/>
      <w:bookmarkEnd w:id="17"/>
      <w:r>
        <w:rPr>
          <w:rFonts w:cs="Times New Roman" w:ascii="Times New Roman" w:hAnsi="Times New Roman"/>
          <w:color w:val="000000"/>
          <w:sz w:val="24"/>
          <w:szCs w:val="24"/>
        </w:rPr>
        <w:t>повреждение, самовольный спил или сруб деревьев и кустарников, за исключением зеленых насаждений, расположенных на территории участков, находящихся в частной собственности;</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 наружное размещение объявлений, листовок, афиш и иных печатных и рукописных материалов вне отведенных для этих целей местах, а также наносить надписи и графические изображения вне отведенных для этих целей мест (за исключением надписей и изображений, относящихся к порядку эксплуатации дорог (улично-дорожной сети), тротуаров, пешеходных зон, велосипедных и пешеходных дорожек, которые нанесены в рамках исполнения государственного или муниципального контракта;</w:t>
      </w:r>
    </w:p>
    <w:p>
      <w:pPr>
        <w:pStyle w:val="ConsPlusNormal"/>
        <w:ind w:firstLine="540"/>
        <w:jc w:val="both"/>
        <w:rPr>
          <w:rFonts w:ascii="Times New Roman" w:hAnsi="Times New Roman" w:cs="Times New Roman"/>
          <w:color w:val="000000"/>
          <w:sz w:val="24"/>
          <w:szCs w:val="24"/>
        </w:rPr>
      </w:pPr>
      <w:r>
        <w:rPr>
          <w:rFonts w:cs="Times New Roman" w:ascii="Times New Roman" w:hAnsi="Times New Roman"/>
          <w:color w:val="000000"/>
          <w:sz w:val="24"/>
          <w:szCs w:val="24"/>
        </w:rPr>
        <w:t>- выпускать домашнюю птицу и пасти скот в скверах, парках, на пляжах и иных местах общего пользования, а также допускать скот, собак, птиц и других домашних животных в водоемы в местах, отведенных для массового купания населения;</w:t>
      </w:r>
    </w:p>
    <w:p>
      <w:pPr>
        <w:pStyle w:val="ConsPlusNormal"/>
        <w:ind w:firstLine="540"/>
        <w:jc w:val="both"/>
        <w:rPr>
          <w:rFonts w:ascii="Times New Roman" w:hAnsi="Times New Roman" w:cs="Times New Roman"/>
          <w:color w:val="000000"/>
          <w:sz w:val="24"/>
          <w:szCs w:val="24"/>
        </w:rPr>
      </w:pPr>
      <w:r>
        <w:rPr>
          <w:rFonts w:cs="Times New Roman" w:ascii="Times New Roman" w:hAnsi="Times New Roman"/>
          <w:color w:val="000000"/>
          <w:sz w:val="24"/>
          <w:szCs w:val="24"/>
        </w:rPr>
        <w:t>- ходить по газонам и клумбам, разрушать клумбы, срывать цветы, наносить повреждения деревьям и кустарникам;</w:t>
      </w:r>
    </w:p>
    <w:p>
      <w:pPr>
        <w:pStyle w:val="ConsPlusNormal"/>
        <w:ind w:firstLine="540"/>
        <w:jc w:val="both"/>
        <w:rPr>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t>- засыпать и засорять ливневую канализацию, ливнестоки, дренажные колодцы;</w:t>
      </w:r>
    </w:p>
    <w:p>
      <w:pPr>
        <w:pStyle w:val="ConsPlusNormal"/>
        <w:ind w:firstLine="540"/>
        <w:jc w:val="both"/>
        <w:rPr/>
      </w:pPr>
      <w:r>
        <w:rPr>
          <w:rFonts w:cs="Times New Roman" w:ascii="Times New Roman" w:hAnsi="Times New Roman"/>
          <w:color w:val="000000"/>
          <w:sz w:val="24"/>
          <w:szCs w:val="24"/>
          <w:highlight w:val="white"/>
        </w:rPr>
        <w:t xml:space="preserve">- перемещать снег при зимней уборке прилегающей территории за пределы её границ; </w:t>
      </w:r>
    </w:p>
    <w:p>
      <w:pPr>
        <w:pStyle w:val="ConsPlusNormal"/>
        <w:ind w:firstLine="540"/>
        <w:jc w:val="both"/>
        <w:rPr>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t>- размещать механические транспортные средств на детских и спортивных площадках, устраивать на внутриквартальных проездах и дворовых территориях заграждения транспортными средствами, препятствующие механизированной уборке и вывозу мусора, подъезду транспортных средств оперативных служб (скорой медицинской помощи, полиции, пожарной службы, аварийно-спасательной службы);</w:t>
      </w:r>
    </w:p>
    <w:p>
      <w:pPr>
        <w:pStyle w:val="ConsPlusNormal"/>
        <w:ind w:firstLine="540"/>
        <w:jc w:val="both"/>
        <w:rPr>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t>- осуществлять длительную стоянку автотранспортных средств с работающим двигателем в местах жилой застройки;</w:t>
      </w:r>
    </w:p>
    <w:p>
      <w:pPr>
        <w:pStyle w:val="ConsPlusNormal"/>
        <w:ind w:firstLine="540"/>
        <w:jc w:val="both"/>
        <w:rPr>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t>- производить мойку транспортных средств, слив топлива, масел и других компонентов вне мест, специально оборудованных для этих целей;</w:t>
      </w:r>
    </w:p>
    <w:p>
      <w:pPr>
        <w:pStyle w:val="ConsPlusNormal"/>
        <w:ind w:firstLine="540"/>
        <w:jc w:val="both"/>
        <w:rPr>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t>- осуществлять проезд по автомобильным дорогам общего пользования местного значения с твердым покрытием гусеничных транспортных средств;</w:t>
      </w:r>
    </w:p>
    <w:p>
      <w:pPr>
        <w:pStyle w:val="ConsPlusNormal"/>
        <w:ind w:firstLine="540"/>
        <w:jc w:val="both"/>
        <w:rPr>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t>- заезжать на всех видах транспорта на газоны и другие участки с зелеными насаждениями,  размещать на них транспортные средства;</w:t>
      </w:r>
    </w:p>
    <w:p>
      <w:pPr>
        <w:pStyle w:val="ConsPlusNormal"/>
        <w:ind w:firstLine="540"/>
        <w:jc w:val="both"/>
        <w:rPr/>
      </w:pPr>
      <w:r>
        <w:rPr>
          <w:rFonts w:cs="Times New Roman" w:ascii="Times New Roman" w:hAnsi="Times New Roman"/>
          <w:sz w:val="24"/>
          <w:szCs w:val="24"/>
        </w:rPr>
        <w:t xml:space="preserve">- </w:t>
      </w:r>
      <w:bookmarkStart w:id="18" w:name="P02231"/>
      <w:bookmarkEnd w:id="18"/>
      <w:r>
        <w:rPr>
          <w:rFonts w:cs="Times New Roman" w:ascii="Times New Roman" w:hAnsi="Times New Roman"/>
          <w:sz w:val="24"/>
          <w:szCs w:val="24"/>
        </w:rPr>
        <w:t>повреждать тротуары, площадки, дорожки, в том числе пешеходные, при использовании транспортных средств;</w:t>
      </w:r>
    </w:p>
    <w:p>
      <w:pPr>
        <w:pStyle w:val="Normal"/>
        <w:ind w:firstLine="540"/>
        <w:jc w:val="both"/>
        <w:rPr/>
      </w:pPr>
      <w:r>
        <w:rPr>
          <w:sz w:val="24"/>
          <w:szCs w:val="24"/>
        </w:rPr>
        <w:t xml:space="preserve">- </w:t>
      </w:r>
      <w:bookmarkStart w:id="19" w:name="P02261"/>
      <w:bookmarkEnd w:id="19"/>
      <w:r>
        <w:rPr>
          <w:sz w:val="24"/>
          <w:szCs w:val="24"/>
        </w:rPr>
        <w:t>производить работы по ремонту транспортных средств, механизмов, а также любые ремонтные работ, сопряженные с шумом, выделением и сбросом вредных веществ, превышающие установленные нормы (отработанные газы, горюче-смазочные материалы и пр.) вне специально отведенных для этого мест;</w:t>
      </w:r>
    </w:p>
    <w:p>
      <w:pPr>
        <w:pStyle w:val="Normal"/>
        <w:ind w:firstLine="540"/>
        <w:jc w:val="both"/>
        <w:rPr/>
      </w:pPr>
      <w:r>
        <w:rPr>
          <w:sz w:val="24"/>
          <w:szCs w:val="24"/>
        </w:rPr>
        <w:t xml:space="preserve">- </w:t>
      </w:r>
      <w:bookmarkStart w:id="20" w:name="P022A1"/>
      <w:bookmarkEnd w:id="20"/>
      <w:r>
        <w:rPr>
          <w:sz w:val="24"/>
          <w:szCs w:val="24"/>
        </w:rPr>
        <w:t>самовольно возводить препятствия, установку блоков и иных ограждений территорий, мешающих проезду транспорта, на землях общего пользования, за исключением случаев проведения аварийно-восстановительных, ремонтных и строительных работ;</w:t>
      </w:r>
    </w:p>
    <w:p>
      <w:pPr>
        <w:pStyle w:val="ConsPlusNormal"/>
        <w:ind w:firstLine="540"/>
        <w:jc w:val="both"/>
        <w:rPr/>
      </w:pPr>
      <w:r>
        <w:rPr>
          <w:rFonts w:cs="Times New Roman" w:ascii="Times New Roman" w:hAnsi="Times New Roman"/>
          <w:sz w:val="24"/>
          <w:szCs w:val="24"/>
        </w:rPr>
        <w:t>- выпускать с территории строительных объектов и площадок, карьеров и полигонов твердых коммунальных отходов, предприятий по производству строительных материалов транспорт с не очищенными от грязи колесами, выносить грунт и грязь автотранспортом, выезжающим с указанных объектов, на территорию муниципального образования "Город Калуга";</w:t>
      </w:r>
    </w:p>
    <w:p>
      <w:pPr>
        <w:pStyle w:val="ConsPlusNormal"/>
        <w:ind w:firstLine="540"/>
        <w:jc w:val="both"/>
        <w:rPr/>
      </w:pPr>
      <w:r>
        <w:rPr>
          <w:rFonts w:cs="Times New Roman" w:ascii="Times New Roman" w:hAnsi="Times New Roman"/>
          <w:color w:val="000000"/>
          <w:sz w:val="24"/>
          <w:szCs w:val="24"/>
          <w:highlight w:val="white"/>
        </w:rPr>
        <w:t>- устраивать свалки транспортными средствами всякого рода грунта, мусора и снега в не отведенных для этих целей местах;</w:t>
      </w:r>
    </w:p>
    <w:p>
      <w:pPr>
        <w:pStyle w:val="ConsPlusNormal"/>
        <w:ind w:firstLine="540"/>
        <w:jc w:val="both"/>
        <w:rPr>
          <w:rFonts w:ascii="Times New Roman" w:hAnsi="Times New Roman" w:cs="Times New Roman"/>
          <w:color w:val="000000"/>
          <w:sz w:val="24"/>
          <w:szCs w:val="24"/>
        </w:rPr>
      </w:pPr>
      <w:r>
        <w:rPr>
          <w:rFonts w:cs="Times New Roman" w:ascii="Times New Roman" w:hAnsi="Times New Roman"/>
          <w:color w:val="000000"/>
          <w:sz w:val="24"/>
          <w:szCs w:val="24"/>
        </w:rPr>
        <w:t>- разрушать и причинять вред объектам благоустройства, малым архитектурным формам, наносить повреждения, ухудшающие их внешний вид, зеленым насаждениям, засорять водоемы;</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 производить размещение уличного смета, грунта на газонах и цветниках;</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 осуществлять хранение разукомплектованных или не подлежащих эксплуатации транспортных средств в не предназначенных для этих целей местах;</w:t>
      </w:r>
    </w:p>
    <w:p>
      <w:pPr>
        <w:pStyle w:val="ConsPlusNormal"/>
        <w:ind w:firstLine="540"/>
        <w:jc w:val="both"/>
        <w:rPr/>
      </w:pPr>
      <w:r>
        <w:rPr>
          <w:rFonts w:cs="Times New Roman" w:ascii="Times New Roman" w:hAnsi="Times New Roman"/>
          <w:sz w:val="24"/>
          <w:szCs w:val="24"/>
        </w:rPr>
        <w:t>- про</w:t>
      </w:r>
      <w:r>
        <w:rPr>
          <w:rFonts w:cs="Times New Roman" w:ascii="Times New Roman" w:hAnsi="Times New Roman"/>
          <w:sz w:val="24"/>
          <w:szCs w:val="24"/>
          <w:highlight w:val="white"/>
        </w:rPr>
        <w:t>изводить захоронение тел (останков) умерших вне мест погребения;</w:t>
      </w:r>
    </w:p>
    <w:p>
      <w:pPr>
        <w:pStyle w:val="ConsPlusNormal"/>
        <w:ind w:firstLine="540"/>
        <w:jc w:val="both"/>
        <w:rPr/>
      </w:pPr>
      <w:r>
        <w:rPr>
          <w:rFonts w:cs="Times New Roman" w:ascii="Times New Roman" w:hAnsi="Times New Roman"/>
          <w:sz w:val="24"/>
          <w:szCs w:val="24"/>
        </w:rPr>
        <w:t>- вывозить и складировать твердые и жидкие коммунальные отходы, строительный мусор в места, не отведенные для их захоронения и утилизации, осуществлять сброс мусора вне отведенных и оборудованных для этих целей мест на территории муниципального образования «Город Калуга», в том числе из транспортных средств во время их остановки, стоянки или движения, а также сжигать мусор, отходы производства и потребления вне отведенных для этих целей мест;</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 уничтожение и порча газонов и цветников;</w:t>
      </w:r>
    </w:p>
    <w:p>
      <w:pPr>
        <w:pStyle w:val="ConsPlusNormal"/>
        <w:ind w:firstLine="540"/>
        <w:jc w:val="both"/>
        <w:rPr/>
      </w:pPr>
      <w:r>
        <w:rPr>
          <w:rFonts w:cs="Times New Roman" w:ascii="Times New Roman" w:hAnsi="Times New Roman"/>
          <w:color w:val="000000"/>
          <w:sz w:val="24"/>
          <w:szCs w:val="24"/>
        </w:rPr>
        <w:t xml:space="preserve">- незаконное подключение (врезка) к магистральным линиям </w:t>
      </w:r>
      <w:bookmarkStart w:id="21" w:name="__DdeLink__111722_1128934705"/>
      <w:bookmarkEnd w:id="21"/>
      <w:r>
        <w:rPr>
          <w:rFonts w:cs="Times New Roman" w:ascii="Times New Roman" w:hAnsi="Times New Roman"/>
          <w:color w:val="000000"/>
          <w:sz w:val="24"/>
          <w:szCs w:val="24"/>
        </w:rPr>
        <w:t>водоотводящей сети</w:t>
      </w:r>
      <w:r>
        <w:rPr>
          <w:rFonts w:cs="Times New Roman" w:ascii="Times New Roman" w:hAnsi="Times New Roman"/>
          <w:color w:val="000000"/>
          <w:sz w:val="24"/>
          <w:szCs w:val="24"/>
          <w:highlight w:val="yellow"/>
        </w:rPr>
        <w:t xml:space="preserve"> </w:t>
      </w:r>
      <w:r>
        <w:rPr>
          <w:rFonts w:cs="Times New Roman" w:ascii="Times New Roman" w:hAnsi="Times New Roman"/>
          <w:color w:val="000000"/>
          <w:sz w:val="24"/>
          <w:szCs w:val="24"/>
        </w:rPr>
        <w:t>поверхностного стока;</w:t>
      </w:r>
    </w:p>
    <w:p>
      <w:pPr>
        <w:pStyle w:val="ConsPlusNormal"/>
        <w:ind w:firstLine="540"/>
        <w:jc w:val="both"/>
        <w:rPr/>
      </w:pPr>
      <w:r>
        <w:rPr>
          <w:rFonts w:cs="Times New Roman" w:ascii="Times New Roman" w:hAnsi="Times New Roman"/>
          <w:color w:val="000000"/>
          <w:sz w:val="24"/>
          <w:szCs w:val="24"/>
        </w:rPr>
        <w:t>- создавать стихийные свалки мусора, складировать старые демонтированные надмогильные сооружения (надгробия, ограды) и загрязнять территорию захоронений,  и прилегающую к выделенному для захоронений участку территорию,а также места не предназначенные для складирования.</w:t>
      </w:r>
    </w:p>
    <w:p>
      <w:pPr>
        <w:pStyle w:val="ConsPlusNormal"/>
        <w:ind w:firstLine="540"/>
        <w:jc w:val="both"/>
        <w:rPr/>
      </w:pPr>
      <w:r>
        <w:rPr>
          <w:rFonts w:cs="Times New Roman" w:ascii="Times New Roman" w:hAnsi="Times New Roman"/>
          <w:color w:val="000000"/>
          <w:sz w:val="24"/>
          <w:szCs w:val="24"/>
        </w:rPr>
        <w:t xml:space="preserve">3.11. Владельцы автотранспортных средств обязаны хранить их в специально оборудованных для этого местах. </w:t>
      </w:r>
      <w:r>
        <w:rPr>
          <w:rFonts w:cs="Times New Roman" w:ascii="Times New Roman" w:hAnsi="Times New Roman"/>
          <w:color w:val="000000"/>
          <w:sz w:val="24"/>
          <w:szCs w:val="24"/>
          <w:highlight w:val="white"/>
        </w:rPr>
        <w:t>За исключением случаев, когда у владельца транспортных средств отсутствует реальная возможность осуществить перемещение транспортного средства.</w:t>
      </w:r>
    </w:p>
    <w:p>
      <w:pPr>
        <w:pStyle w:val="ConsPlusNormal"/>
        <w:ind w:firstLine="540"/>
        <w:jc w:val="both"/>
        <w:rPr/>
      </w:pPr>
      <w:r>
        <w:rPr>
          <w:rFonts w:cs="Times New Roman" w:ascii="Times New Roman" w:hAnsi="Times New Roman"/>
          <w:color w:val="000000"/>
          <w:sz w:val="24"/>
          <w:szCs w:val="24"/>
        </w:rPr>
        <w:t>3.12. Владельцы автотранспорта при транспортировке сыпучих материалов (грунта, песка, угля, камней, щебня, гальки, гравия, шлака, известняка, керамзита, зерна, удобрений, мусора, навоза, торфа и др.), а также веток и спила деревьев, порубочных древесных остатков, легкой тары, листвы, сена, соломы обязаны оборудовать автомобили и прицепы к ним пологами (тентами), препятствующими выпадению перевозимого материала при движении, в целях предотвращения загрязнения проезжей части и прилегающей к ней территории.</w:t>
      </w:r>
    </w:p>
    <w:p>
      <w:pPr>
        <w:pStyle w:val="ConsPlusNormal"/>
        <w:ind w:firstLine="540"/>
        <w:jc w:val="both"/>
        <w:rPr/>
      </w:pPr>
      <w:r>
        <w:rPr>
          <w:rFonts w:cs="Times New Roman" w:ascii="Times New Roman" w:hAnsi="Times New Roman"/>
          <w:color w:val="000000"/>
          <w:sz w:val="24"/>
          <w:szCs w:val="24"/>
        </w:rPr>
        <w:t>3.13. Водители автотранспорта при выезде на автодороги со строительных площадок, грунтовых дорог, полевых участков, из лесных массивов и других территорий являющихся загрязненной зоной обязаны произвести очистку колес и уборку полотна дороги от вынесенной грязи.</w:t>
      </w:r>
    </w:p>
    <w:p>
      <w:pPr>
        <w:pStyle w:val="ConsPlusNormal"/>
        <w:ind w:firstLine="540"/>
        <w:jc w:val="both"/>
        <w:rPr/>
      </w:pPr>
      <w:r>
        <w:rPr>
          <w:rFonts w:cs="Times New Roman" w:ascii="Times New Roman" w:hAnsi="Times New Roman"/>
          <w:sz w:val="24"/>
          <w:szCs w:val="24"/>
        </w:rPr>
        <w:t>3.14. Владельцы домашних животных обязаны следить за своими животными, не допускать загрязнения животными мест общего пользования. Экскременты домашних животных должны быть убраны владельцем домашнего животного.</w:t>
      </w:r>
    </w:p>
    <w:p>
      <w:pPr>
        <w:pStyle w:val="ConsPlusNormal"/>
        <w:ind w:firstLine="540"/>
        <w:jc w:val="both"/>
        <w:rPr/>
      </w:pPr>
      <w:r>
        <w:rPr>
          <w:rFonts w:cs="Times New Roman" w:ascii="Times New Roman" w:hAnsi="Times New Roman"/>
          <w:sz w:val="24"/>
          <w:szCs w:val="24"/>
        </w:rPr>
        <w:t xml:space="preserve">Содержание домашних животных осуществляется в соответствии с правилами и нормами, установленными федеральным законодательством, законодательством Калужской области и правовыми актами </w:t>
      </w:r>
      <w:r>
        <w:rPr>
          <w:rFonts w:cs="Times New Roman" w:ascii="Times New Roman" w:hAnsi="Times New Roman"/>
          <w:sz w:val="24"/>
          <w:szCs w:val="24"/>
        </w:rPr>
        <w:t>муниципального образования города Калуги.</w:t>
      </w:r>
    </w:p>
    <w:p>
      <w:pPr>
        <w:pStyle w:val="ConsPlusNormal"/>
        <w:ind w:firstLine="540"/>
        <w:jc w:val="both"/>
        <w:rPr/>
      </w:pPr>
      <w:r>
        <w:rPr>
          <w:rFonts w:cs="Times New Roman" w:ascii="Times New Roman" w:hAnsi="Times New Roman"/>
          <w:sz w:val="24"/>
          <w:szCs w:val="24"/>
        </w:rPr>
        <w:t>3.15. Оказание услуг по катанию на лошадях (пони) на территории города допускается только в специальных местах, определенных правовым актом Городской Управы города Калуги.</w:t>
      </w:r>
    </w:p>
    <w:p>
      <w:pPr>
        <w:pStyle w:val="ConsPlusNormal"/>
        <w:ind w:firstLine="540"/>
        <w:jc w:val="both"/>
        <w:rPr/>
      </w:pPr>
      <w:r>
        <w:rPr>
          <w:rFonts w:cs="Times New Roman" w:ascii="Times New Roman" w:hAnsi="Times New Roman"/>
          <w:sz w:val="24"/>
          <w:szCs w:val="24"/>
        </w:rPr>
        <w:t>На территории города допускается размещение передвижных цирков, зооцирков, зоопарков, луна-парков, тиров и прочих аттракционов (за исключением стрелковых тиров), а также иных объектов, предназначенных для развлечения взрослых и детей, только в специальных местах, перечень которых утверждается правовым актом Городской Управы города Калуги,</w:t>
      </w:r>
      <w:r>
        <w:rPr>
          <w:rFonts w:cs="Times New Roman" w:ascii="Times New Roman" w:hAnsi="Times New Roman"/>
          <w:sz w:val="24"/>
          <w:szCs w:val="24"/>
          <w:highlight w:val="white"/>
        </w:rPr>
        <w:t xml:space="preserve"> за исключением</w:t>
      </w:r>
      <w:r>
        <w:rPr>
          <w:rFonts w:cs="Times New Roman" w:ascii="Times New Roman" w:hAnsi="Times New Roman"/>
          <w:color w:val="000000"/>
          <w:sz w:val="24"/>
          <w:szCs w:val="24"/>
          <w:highlight w:val="white"/>
        </w:rPr>
        <w:t xml:space="preserve"> территории участков, находящихся в частной собственности.</w:t>
      </w:r>
    </w:p>
    <w:p>
      <w:pPr>
        <w:pStyle w:val="ConsPlusNormal"/>
        <w:ind w:firstLine="540"/>
        <w:jc w:val="both"/>
        <w:rPr/>
      </w:pPr>
      <w:r>
        <w:rPr>
          <w:rFonts w:cs="Times New Roman" w:ascii="Times New Roman" w:hAnsi="Times New Roman"/>
          <w:sz w:val="24"/>
          <w:szCs w:val="24"/>
          <w:highlight w:val="white"/>
        </w:rPr>
        <w:t xml:space="preserve">3.16. </w:t>
      </w:r>
      <w:r>
        <w:rPr>
          <w:rFonts w:cs="Times New Roman" w:ascii="Times New Roman" w:hAnsi="Times New Roman"/>
          <w:color w:val="000000"/>
          <w:sz w:val="24"/>
          <w:szCs w:val="24"/>
          <w:highlight w:val="white"/>
        </w:rPr>
        <w:t>Места для переработки и утилизации отходов создает уполномоченный в сфере городского хозяйства орган Городской Управы города Калуги.</w:t>
      </w:r>
    </w:p>
    <w:p>
      <w:pPr>
        <w:pStyle w:val="ConsPlusNormal"/>
        <w:ind w:firstLine="540"/>
        <w:jc w:val="both"/>
        <w:rPr/>
      </w:pPr>
      <w:r>
        <w:rPr>
          <w:rFonts w:cs="Times New Roman" w:ascii="Times New Roman" w:hAnsi="Times New Roman"/>
          <w:color w:val="000000"/>
          <w:sz w:val="24"/>
          <w:szCs w:val="24"/>
        </w:rPr>
        <w:t>На территории муниципального образования «Горо</w:t>
      </w:r>
      <w:r>
        <w:rPr>
          <w:rFonts w:cs="Times New Roman" w:ascii="Times New Roman" w:hAnsi="Times New Roman"/>
          <w:sz w:val="24"/>
          <w:szCs w:val="24"/>
        </w:rPr>
        <w:t>д Калуга» сбор твердых коммунальных и крупногабаритных отходов осуществляется в соответствии с действующим законодательством.</w:t>
      </w:r>
    </w:p>
    <w:p>
      <w:pPr>
        <w:pStyle w:val="ConsPlusNormal"/>
        <w:ind w:firstLine="540"/>
        <w:jc w:val="both"/>
        <w:rPr/>
      </w:pPr>
      <w:r>
        <w:rPr>
          <w:rFonts w:cs="Times New Roman" w:ascii="Times New Roman" w:hAnsi="Times New Roman"/>
          <w:sz w:val="24"/>
          <w:szCs w:val="24"/>
        </w:rPr>
        <w:t>3.17. При проведении массовых мероприятий организаторы мероприятий обязаны обеспечить установку урн и контейнеров для сбора мусора, биотуалетов и в течение суток после окончания мероприятий обязаны обеспечить восстановление нарушенного благоустройства, в том числе последующую уборку места проведения мероприятия и прилегающих к нему территорий по периметру в пределах 10 м.</w:t>
      </w:r>
    </w:p>
    <w:p>
      <w:pPr>
        <w:pStyle w:val="ConsPlusNormal"/>
        <w:ind w:firstLine="540"/>
        <w:jc w:val="both"/>
        <w:rPr/>
      </w:pPr>
      <w:r>
        <w:rPr>
          <w:rFonts w:cs="Times New Roman" w:ascii="Times New Roman" w:hAnsi="Times New Roman"/>
          <w:sz w:val="24"/>
          <w:szCs w:val="24"/>
        </w:rPr>
        <w:t>3.18. Владельцы объектов благоустройства обязаны содержать прилегающие территории в чистоте, порядке и в соответствии с требованиями, установленными действующим федеральным законодательством и настоящими Правилами, самостоятельно или посредством привлечения специализированных организаций за счет собственных средств.</w:t>
      </w:r>
    </w:p>
    <w:p>
      <w:pPr>
        <w:pStyle w:val="ConsPlusNormal"/>
        <w:ind w:firstLine="540"/>
        <w:jc w:val="both"/>
        <w:rPr/>
      </w:pPr>
      <w:r>
        <w:rPr>
          <w:rFonts w:cs="Times New Roman" w:ascii="Times New Roman" w:hAnsi="Times New Roman"/>
          <w:sz w:val="24"/>
          <w:szCs w:val="24"/>
        </w:rPr>
        <w:t xml:space="preserve">3.19. Садоводческие, огороднические, дачные некоммерческие объединения граждан, </w:t>
      </w:r>
      <w:r>
        <w:rPr>
          <w:rFonts w:cs="Times New Roman" w:ascii="Times New Roman" w:hAnsi="Times New Roman"/>
          <w:sz w:val="24"/>
          <w:szCs w:val="24"/>
        </w:rPr>
        <w:t xml:space="preserve">гаражно-строительные кооперативы </w:t>
      </w:r>
      <w:r>
        <w:rPr>
          <w:rFonts w:cs="Times New Roman" w:ascii="Times New Roman" w:hAnsi="Times New Roman"/>
          <w:sz w:val="24"/>
          <w:szCs w:val="24"/>
        </w:rPr>
        <w:t>обязаны обеспечить сбор и своевременный вывоз ТКО и (или) КГО, образуемых ими в процессе хозяйственной, бытовой и иной деятельности, самостоятельно в строгом соответствии с требованиями санитарных правил и норм либо путем заключения договоров на вывоз ТКО и (или) КГО с организацией, уполномоченной заключать договоры.</w:t>
      </w:r>
    </w:p>
    <w:p>
      <w:pPr>
        <w:pStyle w:val="ConsPlusNormal"/>
        <w:ind w:firstLine="540"/>
        <w:jc w:val="both"/>
        <w:rPr/>
      </w:pPr>
      <w:r>
        <w:rPr>
          <w:rFonts w:cs="Times New Roman" w:ascii="Times New Roman" w:hAnsi="Times New Roman"/>
          <w:sz w:val="24"/>
          <w:szCs w:val="24"/>
        </w:rPr>
        <w:t>3.20. Юридические лица, индивидуальные предприниматели и граждане, проживающие в индивидуальных жилых домах, многоквартирных домах, собственники которых выбрали непосредственное управление, обязаны обеспечить сбор и своевременный вывоз ТКО и (или) КГО, образуемых ими в процессе хозяйственной, бытовой и иной деятельности, самостоятельно в строгом соответствии с требованиями санитарных правил и норм либо путем заключения договоров на вывоз ТКО и (или) КГО с организацией, уполномоченной заключать договоры.</w:t>
      </w:r>
    </w:p>
    <w:p>
      <w:pPr>
        <w:pStyle w:val="ConsPlusNormal"/>
        <w:ind w:firstLine="540"/>
        <w:jc w:val="both"/>
        <w:rPr/>
      </w:pPr>
      <w:r>
        <w:rPr>
          <w:rFonts w:cs="Times New Roman" w:ascii="Times New Roman" w:hAnsi="Times New Roman"/>
          <w:sz w:val="24"/>
          <w:szCs w:val="24"/>
        </w:rPr>
        <w:t xml:space="preserve">3.21. В случае </w:t>
      </w:r>
      <w:r>
        <w:rPr>
          <w:rFonts w:cs="Times New Roman" w:ascii="Times New Roman" w:hAnsi="Times New Roman"/>
          <w:sz w:val="24"/>
          <w:szCs w:val="24"/>
          <w:highlight w:val="white"/>
        </w:rPr>
        <w:t>проведения ремонтно-строительных работ,</w:t>
      </w:r>
      <w:r>
        <w:rPr>
          <w:rFonts w:cs="Times New Roman" w:ascii="Times New Roman" w:hAnsi="Times New Roman"/>
          <w:sz w:val="24"/>
          <w:szCs w:val="24"/>
        </w:rPr>
        <w:t xml:space="preserve"> отходы от которых превышают нормы накопления, действующие на момент проведения работ (замена кровли, снос или замена стен, перекрытий, конструкций, полов и т.п.), юридические лица, индивидуальные предприниматели, граждане, проживающие в индивидуальных жилых домах, многоквартирных домах, собственники которых выбрали непосредственное управление, обязаны заключить договоры на вывоз КГО с организацией, уполномоченной заключать договоры, или произвести вывоз КГО самостоятельно в строгом соответствии с требованиями санитарных правил и норм в места захоронения данного вида отходов.</w:t>
      </w:r>
    </w:p>
    <w:p>
      <w:pPr>
        <w:pStyle w:val="ConsPlusNormal"/>
        <w:ind w:firstLine="540"/>
        <w:jc w:val="both"/>
        <w:rPr/>
      </w:pPr>
      <w:r>
        <w:rPr>
          <w:rFonts w:cs="Times New Roman" w:ascii="Times New Roman" w:hAnsi="Times New Roman"/>
          <w:sz w:val="24"/>
          <w:szCs w:val="24"/>
        </w:rPr>
        <w:t>3.22 Юридическим лицам, индивидуальным предпринимателям, гражданам, проживающим в индивидуальных жилых домах, запрещается:</w:t>
      </w:r>
    </w:p>
    <w:p>
      <w:pPr>
        <w:pStyle w:val="ConsPlusNormal"/>
        <w:ind w:firstLine="540"/>
        <w:jc w:val="both"/>
        <w:rPr/>
      </w:pPr>
      <w:r>
        <w:rPr>
          <w:rFonts w:cs="Times New Roman" w:ascii="Times New Roman" w:hAnsi="Times New Roman"/>
          <w:color w:val="000000"/>
          <w:sz w:val="24"/>
          <w:szCs w:val="24"/>
        </w:rPr>
        <w:t>-</w:t>
      </w:r>
      <w:r>
        <w:rPr>
          <w:rFonts w:cs="Times New Roman" w:ascii="Times New Roman" w:hAnsi="Times New Roman"/>
          <w:color w:val="000000"/>
          <w:sz w:val="24"/>
          <w:szCs w:val="24"/>
          <w:highlight w:val="white"/>
        </w:rPr>
        <w:t xml:space="preserve"> сброс неочищенных сточных вод на рельеф местности, в ливневую канализацию, а также в сети центральной системы канализации в неустановленных местах;</w:t>
      </w:r>
    </w:p>
    <w:p>
      <w:pPr>
        <w:pStyle w:val="ConsPlusNormal"/>
        <w:ind w:firstLine="540"/>
        <w:jc w:val="both"/>
        <w:rPr/>
      </w:pPr>
      <w:r>
        <w:rPr>
          <w:rFonts w:cs="Times New Roman" w:ascii="Times New Roman" w:hAnsi="Times New Roman"/>
          <w:color w:val="000000"/>
          <w:sz w:val="24"/>
          <w:szCs w:val="24"/>
          <w:highlight w:val="white"/>
        </w:rPr>
        <w:t>- производить складирование ТКО и (или</w:t>
      </w:r>
      <w:r>
        <w:rPr>
          <w:rFonts w:cs="Times New Roman" w:ascii="Times New Roman" w:hAnsi="Times New Roman"/>
          <w:sz w:val="24"/>
          <w:szCs w:val="24"/>
          <w:highlight w:val="white"/>
        </w:rPr>
        <w:t>) КГО в не отведенных для этих целей местах;</w:t>
      </w:r>
    </w:p>
    <w:p>
      <w:pPr>
        <w:pStyle w:val="ConsPlusNormal"/>
        <w:ind w:firstLine="540"/>
        <w:jc w:val="both"/>
        <w:rPr>
          <w:rFonts w:ascii="Times New Roman" w:hAnsi="Times New Roman" w:cs="Times New Roman"/>
          <w:sz w:val="24"/>
          <w:szCs w:val="24"/>
          <w:highlight w:val="white"/>
        </w:rPr>
      </w:pPr>
      <w:r>
        <w:rPr>
          <w:rFonts w:cs="Times New Roman" w:ascii="Times New Roman" w:hAnsi="Times New Roman"/>
          <w:sz w:val="24"/>
          <w:szCs w:val="24"/>
          <w:highlight w:val="white"/>
        </w:rPr>
        <w:t>- производить складирование ТКО и (или) КГО в местах сбора, не согласованных с владельцем места сбора;</w:t>
      </w:r>
    </w:p>
    <w:p>
      <w:pPr>
        <w:pStyle w:val="ConsPlusNormal"/>
        <w:ind w:firstLine="540"/>
        <w:jc w:val="both"/>
        <w:rPr>
          <w:rFonts w:ascii="Times New Roman" w:hAnsi="Times New Roman" w:cs="Times New Roman"/>
          <w:sz w:val="24"/>
          <w:szCs w:val="24"/>
          <w:highlight w:val="white"/>
        </w:rPr>
      </w:pPr>
      <w:r>
        <w:rPr>
          <w:rFonts w:cs="Times New Roman" w:ascii="Times New Roman" w:hAnsi="Times New Roman"/>
          <w:sz w:val="24"/>
          <w:szCs w:val="24"/>
          <w:highlight w:val="white"/>
        </w:rPr>
        <w:t>- осуществлять складирование ТКО и (или) КГО несогласованным способом;</w:t>
      </w:r>
    </w:p>
    <w:p>
      <w:pPr>
        <w:pStyle w:val="ConsPlusNormal"/>
        <w:ind w:firstLine="540"/>
        <w:jc w:val="both"/>
        <w:rPr/>
      </w:pPr>
      <w:r>
        <w:rPr>
          <w:rFonts w:cs="Times New Roman" w:ascii="Times New Roman" w:hAnsi="Times New Roman"/>
          <w:sz w:val="24"/>
          <w:szCs w:val="24"/>
          <w:highlight w:val="white"/>
        </w:rPr>
        <w:t xml:space="preserve">- </w:t>
      </w:r>
      <w:r>
        <w:rPr>
          <w:rFonts w:cs="Times New Roman" w:ascii="Times New Roman" w:hAnsi="Times New Roman"/>
          <w:color w:val="000000"/>
          <w:sz w:val="24"/>
          <w:szCs w:val="24"/>
          <w:highlight w:val="white"/>
        </w:rPr>
        <w:t>производить складирование ТКО и (или) КГО в бункеры накопители (контейнеры)  расположенные в парках, скверах, площадях, на улично-дорожной сети города;</w:t>
      </w:r>
    </w:p>
    <w:p>
      <w:pPr>
        <w:pStyle w:val="ConsPlusNormal"/>
        <w:ind w:firstLine="540"/>
        <w:jc w:val="both"/>
        <w:rPr/>
      </w:pPr>
      <w:r>
        <w:rPr>
          <w:rFonts w:cs="Times New Roman" w:ascii="Times New Roman" w:hAnsi="Times New Roman"/>
          <w:color w:val="000000"/>
          <w:sz w:val="24"/>
          <w:szCs w:val="24"/>
          <w:highlight w:val="white"/>
        </w:rPr>
        <w:t>- производить</w:t>
      </w:r>
      <w:r>
        <w:rPr>
          <w:rFonts w:cs="Times New Roman" w:ascii="Times New Roman" w:hAnsi="Times New Roman"/>
          <w:sz w:val="24"/>
          <w:szCs w:val="24"/>
          <w:highlight w:val="white"/>
        </w:rPr>
        <w:t xml:space="preserve"> сбор в контейнеры или на контейнерной площадке отходов, обладающих радиоактивностью, трупов павших животных, конфискатов боен мясокомбинатов, ртутных приборов, люминесцентных ламп, автомобильных шин;</w:t>
      </w:r>
    </w:p>
    <w:p>
      <w:pPr>
        <w:pStyle w:val="ConsPlusNormal"/>
        <w:ind w:firstLine="540"/>
        <w:jc w:val="both"/>
        <w:rPr/>
      </w:pPr>
      <w:r>
        <w:rPr>
          <w:rFonts w:cs="Times New Roman" w:ascii="Times New Roman" w:hAnsi="Times New Roman"/>
          <w:sz w:val="24"/>
          <w:szCs w:val="24"/>
          <w:highlight w:val="white"/>
        </w:rPr>
        <w:t>- производ</w:t>
      </w:r>
      <w:r>
        <w:rPr>
          <w:rFonts w:cs="Times New Roman" w:ascii="Times New Roman" w:hAnsi="Times New Roman"/>
          <w:color w:val="000000"/>
          <w:sz w:val="24"/>
          <w:szCs w:val="24"/>
          <w:highlight w:val="white"/>
        </w:rPr>
        <w:t>ить складирование зеленых насаждений, в том числе вырубленных, опиленных, на контейнерной площадке и прилегающей территории без согласования данного сбора с владельцем контейнерной площадки;</w:t>
      </w:r>
    </w:p>
    <w:p>
      <w:pPr>
        <w:pStyle w:val="ConsPlusNormal"/>
        <w:ind w:firstLine="540"/>
        <w:jc w:val="both"/>
        <w:rPr/>
      </w:pPr>
      <w:r>
        <w:rPr>
          <w:rFonts w:cs="Times New Roman" w:ascii="Times New Roman" w:hAnsi="Times New Roman"/>
          <w:sz w:val="24"/>
          <w:szCs w:val="24"/>
          <w:highlight w:val="white"/>
        </w:rPr>
        <w:t>- производить скл</w:t>
      </w:r>
      <w:r>
        <w:rPr>
          <w:rFonts w:cs="Times New Roman" w:ascii="Times New Roman" w:hAnsi="Times New Roman"/>
          <w:sz w:val="24"/>
          <w:szCs w:val="24"/>
        </w:rPr>
        <w:t>адирование КГО вне специально отведенного места для складирования КГО, которое расположено в пределах контейнерной площадки или бункере-накопителе.</w:t>
      </w:r>
    </w:p>
    <w:p>
      <w:pPr>
        <w:pStyle w:val="ConsPlusNormal"/>
        <w:ind w:firstLine="540"/>
        <w:jc w:val="both"/>
        <w:rPr/>
      </w:pPr>
      <w:r>
        <w:rPr>
          <w:rFonts w:cs="Times New Roman" w:ascii="Times New Roman" w:hAnsi="Times New Roman"/>
          <w:sz w:val="24"/>
          <w:szCs w:val="24"/>
        </w:rPr>
        <w:t xml:space="preserve">3.23. </w:t>
      </w:r>
      <w:r>
        <w:rPr>
          <w:rFonts w:cs="Times New Roman" w:ascii="Times New Roman" w:hAnsi="Times New Roman"/>
          <w:sz w:val="24"/>
          <w:szCs w:val="24"/>
          <w:highlight w:val="white"/>
        </w:rPr>
        <w:t>Вывоз твердых коммунальных отходов (ТКО) и крупногабаритного мусора (КГМ) осуществляется способами, исключающими возможность их потери в процессе перевозки, предупреждающими создание аварийных ситуаций, причинение вреда окружающей среде и здоровью людей специально оборудованными или приспособленными (с закрывающим кузов пологом) транспортными средствами.</w:t>
      </w:r>
    </w:p>
    <w:p>
      <w:pPr>
        <w:pStyle w:val="ConsPlusNormal"/>
        <w:ind w:firstLine="540"/>
        <w:jc w:val="both"/>
        <w:rPr/>
      </w:pPr>
      <w:r>
        <w:rPr>
          <w:rFonts w:cs="Times New Roman" w:ascii="Times New Roman" w:hAnsi="Times New Roman"/>
          <w:sz w:val="24"/>
          <w:szCs w:val="24"/>
          <w:highlight w:val="white"/>
        </w:rPr>
        <w:t>3.24. Переполнение контейнеров, бункеров-накопителей мусором не допускается.</w:t>
      </w:r>
    </w:p>
    <w:p>
      <w:pPr>
        <w:pStyle w:val="ConsPlusNormal"/>
        <w:ind w:firstLine="540"/>
        <w:jc w:val="both"/>
        <w:rPr/>
      </w:pPr>
      <w:r>
        <w:rPr>
          <w:rFonts w:cs="Times New Roman" w:ascii="Times New Roman" w:hAnsi="Times New Roman"/>
          <w:color w:val="000000"/>
          <w:sz w:val="24"/>
          <w:szCs w:val="24"/>
          <w:highlight w:val="white"/>
        </w:rPr>
        <w:t>3.25. Обязанность по уборке мусора, просыпавшегося при выгрузке из контейнеров в мусоровоз или загрузке бункера, а также мусора, образовавшегося вследствие несвоевременного вывоза, переполнени</w:t>
      </w:r>
      <w:r>
        <w:rPr>
          <w:rFonts w:cs="Times New Roman" w:ascii="Times New Roman" w:hAnsi="Times New Roman"/>
          <w:color w:val="000000"/>
          <w:sz w:val="24"/>
          <w:szCs w:val="24"/>
        </w:rPr>
        <w:t>я контейнеров, бункеров-накопителей, возлагается на хозяйствующий субъект, осуществляющий вывоз мусора.</w:t>
      </w:r>
    </w:p>
    <w:p>
      <w:pPr>
        <w:pStyle w:val="ConsPlusNormal"/>
        <w:jc w:val="both"/>
        <w:rPr>
          <w:rFonts w:ascii="Times New Roman" w:hAnsi="Times New Roman" w:cs="Times New Roman"/>
          <w:sz w:val="24"/>
          <w:szCs w:val="24"/>
        </w:rPr>
      </w:pPr>
      <w:r>
        <w:rPr>
          <w:rFonts w:cs="Times New Roman" w:ascii="Times New Roman" w:hAnsi="Times New Roman"/>
          <w:sz w:val="24"/>
          <w:szCs w:val="24"/>
        </w:rPr>
      </w:r>
    </w:p>
    <w:p>
      <w:pPr>
        <w:pStyle w:val="ConsPlusNormal"/>
        <w:jc w:val="center"/>
        <w:rPr>
          <w:rFonts w:ascii="Times New Roman" w:hAnsi="Times New Roman" w:cs="Times New Roman"/>
          <w:sz w:val="24"/>
          <w:szCs w:val="24"/>
        </w:rPr>
      </w:pPr>
      <w:r>
        <w:rPr>
          <w:rFonts w:cs="Times New Roman" w:ascii="Times New Roman" w:hAnsi="Times New Roman"/>
          <w:sz w:val="24"/>
          <w:szCs w:val="24"/>
        </w:rPr>
        <w:t>4. Порядок организации и производства уборочных работ</w:t>
      </w:r>
    </w:p>
    <w:p>
      <w:pPr>
        <w:pStyle w:val="ConsPlusNormal"/>
        <w:jc w:val="both"/>
        <w:rPr>
          <w:rFonts w:ascii="Times New Roman" w:hAnsi="Times New Roman" w:cs="Times New Roman"/>
          <w:sz w:val="24"/>
          <w:szCs w:val="24"/>
        </w:rPr>
      </w:pPr>
      <w:r>
        <w:rPr>
          <w:rFonts w:cs="Times New Roman" w:ascii="Times New Roman" w:hAnsi="Times New Roman"/>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4.1. Технология и режимы производства уборочных работ на проезжей части улиц и проездов, тротуаров и дворовых территорий должны обеспечивать беспрепятственное движение транспортных средств и пешеходов независимо от погодных условий.</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4.2. Производство уборочных работ в зимний период.</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4.2.1. Период зимней уборки устанавливается с 1 ноября текущего календарного года по 31 марта следующего календарного года. В случае значительного отклонения от средних индивидуальных климатических особенностей текущей зимы сроки начала и окончания зимней уборки могут изменяться нормативным правовым актом Городской Управы города Калуги.</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4.2.2. Зимняя уборка улиц города включает в себя следующие операции:</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 обработку проезжих частей дорог, тротуаров, дворовых территорий и проездов, парков, скверов, бульваров противогололедными материалами;</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 сгребание и подметание снега;</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 формирование снежных валов;</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 выполнение разрывов в валах снега на перекрестках, пешеходных переходах, у остановок общественного транспорта, подъездов к административным и общественным зданиям, выездов из дворов, внутриквартальных проездов;</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 погрузку и вывоз снега;</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 очистку дорожных лотков после вывоза снега;</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 удаление снежно-ледяных образований путем скалывания и рыхления уплотненного снега и льда, погрузки и вывоза.</w:t>
      </w:r>
    </w:p>
    <w:p>
      <w:pPr>
        <w:pStyle w:val="ConsPlusNormal"/>
        <w:ind w:firstLine="540"/>
        <w:jc w:val="both"/>
        <w:rPr/>
      </w:pPr>
      <w:r>
        <w:rPr>
          <w:rFonts w:cs="Times New Roman" w:ascii="Times New Roman" w:hAnsi="Times New Roman"/>
          <w:sz w:val="24"/>
          <w:szCs w:val="24"/>
        </w:rPr>
        <w:t xml:space="preserve">Снег, счищаемый с дворовых территорий и внутриквартальных проездов, разрешается складировать на территориях дворов, в местах, не препятствующих свободному проезду автотранспорта и движению пешеходов. Не допускается повреждение зеленых насаждений при складировании снега. Складирование снега на дворовых территориях должно предусматривать отход талых вод. </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4.2.3. В первоочередном порядке в целях обеспечения беспрепятственного проезда транспортных средств и движения пешеходов обеспечивается уборка снега с проезжей части дорог и тротуаров.</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4.2.4. В период зимней уборки дорожки и площадки парков, скверов, бульваров должны быть убраны от снега и посыпаны противогололедным материалом в случае гололеда.</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С началом снегопада в первую очередь обрабатываются противогололедными материалами наиболее опасные для движения транспорта участки улиц - крутые спуски и подъемы, мосты, эстакады, тормозные площадки на перекрестках улиц и остановках транспорта общего пользования.</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По окончании обработки наиболее опасных для движения транспорта мест производится  обработка проезжей части противогололедными материалами.</w:t>
      </w:r>
    </w:p>
    <w:p>
      <w:pPr>
        <w:pStyle w:val="ConsPlusNormal"/>
        <w:ind w:firstLine="540"/>
        <w:jc w:val="both"/>
        <w:rPr>
          <w:rFonts w:ascii="Times New Roman" w:hAnsi="Times New Roman" w:cs="Times New Roman"/>
          <w:sz w:val="24"/>
          <w:szCs w:val="24"/>
        </w:rPr>
      </w:pPr>
      <w:bookmarkStart w:id="22" w:name="P222"/>
      <w:bookmarkEnd w:id="22"/>
      <w:r>
        <w:rPr>
          <w:rFonts w:cs="Times New Roman" w:ascii="Times New Roman" w:hAnsi="Times New Roman"/>
          <w:sz w:val="24"/>
          <w:szCs w:val="24"/>
        </w:rPr>
        <w:t>4.2.5. Снег, счищаемый с проезжей части улиц и проездов, а также с тротуаров, сдвигается в лотковую часть улиц и проездов для временного складирования снежной массы.</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Снег с проезжей части дорог должен быть максимально сдвинут в лотковую часть или на разделительную полосу и сформирован в виде снежных валов. После очистки проезжей части снегоуборочные работы должны быть произведены на остановочных пунктах общественного транспорта, тротуарах.</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Формирование снежных валов не допускается:</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 на пересечениях улиц в одном уровне и вблизи железнодорожных переездов в зоне треугольника видимости;</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 ближе 5 м от пешеходного перехода;</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 на посадочных площадках общественного транспорта - на длину площадки;</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 на тротуарах.</w:t>
      </w:r>
    </w:p>
    <w:p>
      <w:pPr>
        <w:pStyle w:val="ConsPlusNormal"/>
        <w:ind w:firstLine="540"/>
        <w:jc w:val="both"/>
        <w:rPr/>
      </w:pPr>
      <w:r>
        <w:rPr>
          <w:rFonts w:cs="Times New Roman" w:ascii="Times New Roman" w:hAnsi="Times New Roman"/>
          <w:sz w:val="24"/>
          <w:szCs w:val="24"/>
        </w:rPr>
        <w:t>4.2.6. Устройство разрывов в валах снега в местах, указанны</w:t>
      </w:r>
      <w:r>
        <w:rPr>
          <w:rFonts w:cs="Times New Roman" w:ascii="Times New Roman" w:hAnsi="Times New Roman"/>
          <w:color w:val="000000"/>
          <w:sz w:val="24"/>
          <w:szCs w:val="24"/>
        </w:rPr>
        <w:t xml:space="preserve">х в </w:t>
      </w:r>
      <w:hyperlink w:anchor="P222">
        <w:r>
          <w:rPr>
            <w:rStyle w:val="Style11"/>
            <w:rFonts w:cs="Times New Roman" w:ascii="Times New Roman" w:hAnsi="Times New Roman"/>
            <w:color w:val="000000"/>
            <w:sz w:val="24"/>
            <w:szCs w:val="24"/>
            <w:u w:val="none"/>
          </w:rPr>
          <w:t>п. 4.2.5</w:t>
        </w:r>
      </w:hyperlink>
      <w:r>
        <w:rPr>
          <w:rFonts w:cs="Times New Roman" w:ascii="Times New Roman" w:hAnsi="Times New Roman"/>
          <w:color w:val="000000"/>
          <w:sz w:val="24"/>
          <w:szCs w:val="24"/>
        </w:rPr>
        <w:t xml:space="preserve"> и п</w:t>
      </w:r>
      <w:r>
        <w:rPr>
          <w:rFonts w:cs="Times New Roman" w:ascii="Times New Roman" w:hAnsi="Times New Roman"/>
          <w:sz w:val="24"/>
          <w:szCs w:val="24"/>
        </w:rPr>
        <w:t>еред въездами во дворы, внутриквартальные проезды, должно выполняться после выполнения механизированного подметания проезжей части по окончании очередного снегопада.</w:t>
      </w:r>
    </w:p>
    <w:p>
      <w:pPr>
        <w:pStyle w:val="ConsPlusNormal"/>
        <w:ind w:firstLine="540"/>
        <w:jc w:val="both"/>
        <w:rPr/>
      </w:pPr>
      <w:r>
        <w:rPr>
          <w:rFonts w:cs="Times New Roman" w:ascii="Times New Roman" w:hAnsi="Times New Roman"/>
          <w:sz w:val="24"/>
          <w:szCs w:val="24"/>
        </w:rPr>
        <w:t xml:space="preserve">4.2.7. Снег, сгребаемый с внутриквартальных территорий, складируется на указанных территориях таким образом, чтобы был обеспечен проезд транспорта, доступ к инженерным коммуникациям, свободный проход пешеходов и сохранность зеленых насаждений. </w:t>
      </w:r>
    </w:p>
    <w:p>
      <w:pPr>
        <w:pStyle w:val="ConsPlusNormal"/>
        <w:ind w:firstLine="540"/>
        <w:jc w:val="both"/>
        <w:rPr/>
      </w:pPr>
      <w:r>
        <w:rPr>
          <w:rFonts w:cs="Times New Roman" w:ascii="Times New Roman" w:hAnsi="Times New Roman"/>
          <w:sz w:val="24"/>
          <w:szCs w:val="24"/>
        </w:rPr>
        <w:t>Снег, сгребаемый с дорожек и аллей парков и скверов, складируется таким образом, чтобы был обеспечен беспрепятственный проход пешеходов.</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4.2.8. Вывоз снега производится организациями, осуществляющими уборку соответствующих территорий, на специально отведенные места, утвержденные постановлением Городской Управы города Калуги.</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4.2.9. При производстве зимних уборочных работ запрещается:</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 перемещение (сгребание, сдвигание) снега и льда на проезжую часть улиц, проездов и тротуаров;</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 xml:space="preserve">- складирование снега и льда на отмостках зданий, на трассы тепловых сетей, в теплофикационные камеры, смотровые и ливневые колодцы, на ледовом покрове и в водоохранной зоне рек и озер, </w:t>
      </w:r>
      <w:r>
        <w:rPr>
          <w:rFonts w:cs="Times New Roman" w:ascii="Times New Roman" w:hAnsi="Times New Roman"/>
          <w:sz w:val="24"/>
          <w:szCs w:val="24"/>
        </w:rPr>
        <w:t>на</w:t>
      </w:r>
      <w:r>
        <w:rPr>
          <w:rFonts w:cs="Times New Roman" w:ascii="Times New Roman" w:hAnsi="Times New Roman"/>
          <w:sz w:val="24"/>
          <w:szCs w:val="24"/>
        </w:rPr>
        <w:t xml:space="preserve"> цветники, кустарники, другие зеленые насаждения;</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 сброс снега через перильную часть мостов и путепроводов;</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 перемещение загрязненного и засоленного снега, а также скола льда на газоны, цветники и другие зеленые насаждения;</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 вывоз и сброс снега, снежно-ледяных образований в не установленных для этой цели местах.</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4.2.10. Удаление наледей на дорогах, тротуарах и дворовых проездах, появляющихся в зимнее время в результате аварий водопроводных, канализационных и тепловых сетей, производится немедленно владельцами указанных коммуникаций или специализированными организациями за счет средств владельцев коммуникаций.</w:t>
      </w:r>
    </w:p>
    <w:p>
      <w:pPr>
        <w:pStyle w:val="ConsPlusNormal"/>
        <w:ind w:firstLine="540"/>
        <w:jc w:val="both"/>
        <w:rPr/>
      </w:pPr>
      <w:r>
        <w:rPr>
          <w:rFonts w:cs="Times New Roman" w:ascii="Times New Roman" w:hAnsi="Times New Roman"/>
          <w:sz w:val="24"/>
          <w:szCs w:val="24"/>
        </w:rPr>
        <w:t>4.2.11. Убо</w:t>
      </w:r>
      <w:r>
        <w:rPr>
          <w:rFonts w:cs="Times New Roman" w:ascii="Times New Roman" w:hAnsi="Times New Roman"/>
          <w:color w:val="000000"/>
          <w:sz w:val="24"/>
          <w:szCs w:val="24"/>
        </w:rPr>
        <w:t>рка от снега тротуаров, остановок общественного транспорта начинается после окончания снегопада. При длительных интенсивных снегопадах циклы снегоочистки и обработки противогололедным материалом должны повторяться после каждых 5 см выпавшего снега.</w:t>
      </w:r>
    </w:p>
    <w:p>
      <w:pPr>
        <w:pStyle w:val="ConsPlusNormal"/>
        <w:ind w:firstLine="540"/>
        <w:jc w:val="both"/>
        <w:rPr>
          <w:rFonts w:ascii="Times New Roman" w:hAnsi="Times New Roman" w:cs="Times New Roman"/>
          <w:color w:val="000000"/>
          <w:sz w:val="24"/>
          <w:szCs w:val="24"/>
        </w:rPr>
      </w:pPr>
      <w:r>
        <w:rPr>
          <w:rFonts w:cs="Times New Roman" w:ascii="Times New Roman" w:hAnsi="Times New Roman"/>
          <w:color w:val="000000"/>
          <w:sz w:val="24"/>
          <w:szCs w:val="24"/>
        </w:rPr>
        <w:t>4.2.12. В зимнее время владельцами объектов благоустройства должна быть организована незамедлительная очистка кровель, козырьков (карнизов) балконов, лоджий и других выступающих конструкций зданий, строений и сооружений от снега, наледи и сосулек. С момента образования снежных навесов, наледи и сосулек до их удаления ответственные лица обеспечивают установку ограждения опасных объектов и участков территорий сигнальными лентами и информационными вывесками, предупреждающими об имеющейся опасности.</w:t>
      </w:r>
    </w:p>
    <w:p>
      <w:pPr>
        <w:pStyle w:val="ConsPlusNormal"/>
        <w:ind w:firstLine="540"/>
        <w:jc w:val="both"/>
        <w:rPr>
          <w:rFonts w:ascii="Times New Roman" w:hAnsi="Times New Roman" w:cs="Times New Roman"/>
          <w:color w:val="000000"/>
          <w:sz w:val="24"/>
          <w:szCs w:val="24"/>
        </w:rPr>
      </w:pPr>
      <w:r>
        <w:rPr>
          <w:rFonts w:cs="Times New Roman" w:ascii="Times New Roman" w:hAnsi="Times New Roman"/>
          <w:color w:val="000000"/>
          <w:sz w:val="24"/>
          <w:szCs w:val="24"/>
        </w:rPr>
        <w:t xml:space="preserve">Работы по очистке кровель, козырьков (карнизов) балконов, лоджий и других выступающих конструкций зданий, строений и сооружений должны проводиться с обязательным применением мер предосторожности для пешеходов, транспортных средств, другого имущества граждан и организаций с соблюдением правил техники безопасности. </w:t>
      </w:r>
    </w:p>
    <w:p>
      <w:pPr>
        <w:pStyle w:val="ConsPlusNormal"/>
        <w:ind w:firstLine="540"/>
        <w:jc w:val="both"/>
        <w:rPr>
          <w:rFonts w:ascii="Times New Roman" w:hAnsi="Times New Roman" w:cs="Times New Roman"/>
          <w:color w:val="000000"/>
          <w:sz w:val="24"/>
          <w:szCs w:val="24"/>
        </w:rPr>
      </w:pPr>
      <w:r>
        <w:rPr>
          <w:rFonts w:cs="Times New Roman" w:ascii="Times New Roman" w:hAnsi="Times New Roman"/>
          <w:color w:val="000000"/>
          <w:sz w:val="24"/>
          <w:szCs w:val="24"/>
        </w:rPr>
        <w:t>Сброшенные с крыш зданий, строений и сооружений снег и сосульки должны убираться их владельцами незамедлительно по завершении работы.</w:t>
      </w:r>
    </w:p>
    <w:p>
      <w:pPr>
        <w:pStyle w:val="ConsPlusNormal"/>
        <w:ind w:firstLine="540"/>
        <w:jc w:val="both"/>
        <w:rPr/>
      </w:pPr>
      <w:r>
        <w:rPr>
          <w:rFonts w:cs="Times New Roman" w:ascii="Times New Roman" w:hAnsi="Times New Roman"/>
          <w:color w:val="000000"/>
          <w:sz w:val="24"/>
          <w:szCs w:val="24"/>
        </w:rPr>
        <w:t xml:space="preserve">4.2.13. Владельцы объектов </w:t>
      </w:r>
      <w:r>
        <w:rPr>
          <w:rFonts w:cs="Times New Roman" w:ascii="Times New Roman" w:hAnsi="Times New Roman"/>
          <w:color w:val="000000"/>
          <w:sz w:val="24"/>
          <w:szCs w:val="24"/>
        </w:rPr>
        <w:t>водоотводящей сети поверхностного стока</w:t>
      </w:r>
      <w:r>
        <w:rPr>
          <w:rFonts w:cs="Times New Roman" w:ascii="Times New Roman" w:hAnsi="Times New Roman"/>
          <w:color w:val="000000"/>
          <w:sz w:val="24"/>
          <w:szCs w:val="24"/>
        </w:rPr>
        <w:t xml:space="preserve"> при наступлении стойких положительных температур должны производить очистку приемных решеток </w:t>
      </w:r>
      <w:r>
        <w:rPr>
          <w:rFonts w:cs="Times New Roman" w:ascii="Times New Roman" w:hAnsi="Times New Roman"/>
          <w:color w:val="000000"/>
          <w:sz w:val="24"/>
          <w:szCs w:val="24"/>
        </w:rPr>
        <w:t>указанной сети</w:t>
      </w:r>
      <w:r>
        <w:rPr>
          <w:rFonts w:cs="Times New Roman" w:ascii="Times New Roman" w:hAnsi="Times New Roman"/>
          <w:color w:val="000000"/>
          <w:sz w:val="24"/>
          <w:szCs w:val="24"/>
        </w:rPr>
        <w:t xml:space="preserve"> для обеспечения постоянного спуска талых вод.</w:t>
      </w:r>
    </w:p>
    <w:p>
      <w:pPr>
        <w:pStyle w:val="ConsPlusNormal"/>
        <w:ind w:firstLine="540"/>
        <w:jc w:val="both"/>
        <w:rPr>
          <w:rFonts w:ascii="Times New Roman" w:hAnsi="Times New Roman" w:cs="Times New Roman"/>
          <w:color w:val="000000"/>
          <w:sz w:val="24"/>
          <w:szCs w:val="24"/>
        </w:rPr>
      </w:pPr>
      <w:r>
        <w:rPr>
          <w:rFonts w:cs="Times New Roman" w:ascii="Times New Roman" w:hAnsi="Times New Roman"/>
          <w:color w:val="000000"/>
          <w:sz w:val="24"/>
          <w:szCs w:val="24"/>
        </w:rPr>
        <w:t>4.3. Производство уборочных работ в летний период.</w:t>
      </w:r>
    </w:p>
    <w:p>
      <w:pPr>
        <w:pStyle w:val="ConsPlusNormal"/>
        <w:ind w:firstLine="540"/>
        <w:jc w:val="both"/>
        <w:rPr>
          <w:rFonts w:ascii="Times New Roman" w:hAnsi="Times New Roman" w:cs="Times New Roman"/>
          <w:color w:val="000000"/>
          <w:sz w:val="24"/>
          <w:szCs w:val="24"/>
        </w:rPr>
      </w:pPr>
      <w:r>
        <w:rPr>
          <w:rFonts w:cs="Times New Roman" w:ascii="Times New Roman" w:hAnsi="Times New Roman"/>
          <w:color w:val="000000"/>
          <w:sz w:val="24"/>
          <w:szCs w:val="24"/>
        </w:rPr>
        <w:t>4.3.1. Период летней уборки устанавливается с 1 апреля по 31 октября текущего календарного года. В случае резкого изменения погодных условий сроки начала и окончания летней уборки могут изменяться нормативным правовым актом Городской Управы города Калуги.</w:t>
      </w:r>
    </w:p>
    <w:p>
      <w:pPr>
        <w:pStyle w:val="ConsPlusNormal"/>
        <w:ind w:firstLine="540"/>
        <w:jc w:val="both"/>
        <w:rPr>
          <w:rFonts w:ascii="Times New Roman" w:hAnsi="Times New Roman" w:cs="Times New Roman"/>
          <w:color w:val="000000"/>
          <w:sz w:val="24"/>
          <w:szCs w:val="24"/>
        </w:rPr>
      </w:pPr>
      <w:r>
        <w:rPr>
          <w:rFonts w:cs="Times New Roman" w:ascii="Times New Roman" w:hAnsi="Times New Roman"/>
          <w:color w:val="000000"/>
          <w:sz w:val="24"/>
          <w:szCs w:val="24"/>
        </w:rPr>
        <w:t>4.3.2. Летняя уборка включает: механизированную уборку (подметание, мойка), полив территорий, вывоз мусора, уход за зелеными насаждениями.</w:t>
      </w:r>
    </w:p>
    <w:p>
      <w:pPr>
        <w:pStyle w:val="ConsPlusNormal"/>
        <w:ind w:firstLine="540"/>
        <w:jc w:val="both"/>
        <w:rPr>
          <w:rFonts w:ascii="Times New Roman" w:hAnsi="Times New Roman" w:cs="Times New Roman"/>
          <w:color w:val="000000"/>
          <w:sz w:val="24"/>
          <w:szCs w:val="24"/>
        </w:rPr>
      </w:pPr>
      <w:r>
        <w:rPr>
          <w:rFonts w:cs="Times New Roman" w:ascii="Times New Roman" w:hAnsi="Times New Roman"/>
          <w:color w:val="000000"/>
          <w:sz w:val="24"/>
          <w:szCs w:val="24"/>
        </w:rPr>
        <w:t>4.3.3. Уборка мест массового пребывания людей (торговых территорий рынков, торговых зон, подходов к вокзалам и др.) производится в течение рабочего дня.</w:t>
      </w:r>
    </w:p>
    <w:p>
      <w:pPr>
        <w:pStyle w:val="ConsPlusNormal"/>
        <w:ind w:firstLine="540"/>
        <w:jc w:val="both"/>
        <w:rPr>
          <w:rFonts w:ascii="Times New Roman" w:hAnsi="Times New Roman" w:cs="Times New Roman"/>
          <w:color w:val="000000"/>
          <w:sz w:val="24"/>
          <w:szCs w:val="24"/>
        </w:rPr>
      </w:pPr>
      <w:r>
        <w:rPr>
          <w:rFonts w:cs="Times New Roman" w:ascii="Times New Roman" w:hAnsi="Times New Roman"/>
          <w:color w:val="000000"/>
          <w:sz w:val="24"/>
          <w:szCs w:val="24"/>
        </w:rPr>
        <w:t>Уборка территорий парков, скверов, бульваров, площадей производится в соответствии  с графиком уборки, утвержденным уполномоченным органом Городской Управы города Калуги в сфере городского хозяйства.</w:t>
      </w:r>
    </w:p>
    <w:p>
      <w:pPr>
        <w:pStyle w:val="ConsPlusNormal"/>
        <w:ind w:firstLine="540"/>
        <w:jc w:val="both"/>
        <w:rPr>
          <w:rFonts w:ascii="Times New Roman" w:hAnsi="Times New Roman" w:cs="Times New Roman"/>
          <w:color w:val="000000"/>
          <w:sz w:val="24"/>
          <w:szCs w:val="24"/>
        </w:rPr>
      </w:pPr>
      <w:r>
        <w:rPr>
          <w:rFonts w:cs="Times New Roman" w:ascii="Times New Roman" w:hAnsi="Times New Roman"/>
          <w:color w:val="000000"/>
          <w:sz w:val="24"/>
          <w:szCs w:val="24"/>
        </w:rPr>
        <w:t>4.3.4. Проезжая часть дорог, тротуары и посадочные площадки остановок общественного транспорта должны быть очищены от мусора и промыты.</w:t>
      </w:r>
    </w:p>
    <w:p>
      <w:pPr>
        <w:pStyle w:val="ConsPlusNormal"/>
        <w:ind w:firstLine="540"/>
        <w:jc w:val="both"/>
        <w:rPr/>
      </w:pPr>
      <w:r>
        <w:rPr>
          <w:rFonts w:cs="Times New Roman" w:ascii="Times New Roman" w:hAnsi="Times New Roman"/>
          <w:color w:val="000000"/>
          <w:sz w:val="24"/>
          <w:szCs w:val="24"/>
        </w:rPr>
        <w:tab/>
        <w:t>Их уборка производится в соответствии с графиком уборки, утвержденным уполномоченным органом Городской Управы города Калуги в сфере городского хозяйства.</w:t>
      </w:r>
    </w:p>
    <w:p>
      <w:pPr>
        <w:pStyle w:val="ConsPlusNormal"/>
        <w:ind w:firstLine="540"/>
        <w:jc w:val="both"/>
        <w:rPr>
          <w:rFonts w:ascii="Times New Roman" w:hAnsi="Times New Roman" w:cs="Times New Roman"/>
          <w:color w:val="000000"/>
          <w:sz w:val="24"/>
          <w:szCs w:val="24"/>
        </w:rPr>
      </w:pPr>
      <w:r>
        <w:rPr>
          <w:rFonts w:cs="Times New Roman" w:ascii="Times New Roman" w:hAnsi="Times New Roman"/>
          <w:color w:val="000000"/>
          <w:sz w:val="24"/>
          <w:szCs w:val="24"/>
        </w:rPr>
        <w:t>4.3.5. Во время листопада должна производиться уборка опавших листьев с проезжей части дорог, придомовых территорий, территорий садов, парков, скверов, газонов. Сгребание листвы к комлевой части деревьев и кустарников запрещается. Запрещается вынос опавшей листвы, мусора с территории многоквартирных жилых домов, дошкольных и образовательных учреждений, предприятий, торговых организаций и др. на городские территории улично-дорожной сети.</w:t>
      </w:r>
    </w:p>
    <w:p>
      <w:pPr>
        <w:pStyle w:val="ConsPlusNormal"/>
        <w:ind w:firstLine="540"/>
        <w:jc w:val="both"/>
        <w:rPr/>
      </w:pPr>
      <w:r>
        <w:rPr>
          <w:rFonts w:cs="Times New Roman" w:ascii="Times New Roman" w:hAnsi="Times New Roman"/>
          <w:color w:val="000000"/>
          <w:sz w:val="24"/>
          <w:szCs w:val="24"/>
        </w:rPr>
        <w:t>4.3.6. При производстве летней уборки</w:t>
      </w:r>
      <w:r>
        <w:rPr>
          <w:rFonts w:cs="Times New Roman" w:ascii="Times New Roman" w:hAnsi="Times New Roman"/>
          <w:sz w:val="24"/>
          <w:szCs w:val="24"/>
        </w:rPr>
        <w:t xml:space="preserve"> запрещается:</w:t>
      </w:r>
    </w:p>
    <w:p>
      <w:pPr>
        <w:pStyle w:val="ConsPlusNormal"/>
        <w:ind w:firstLine="540"/>
        <w:jc w:val="both"/>
        <w:rPr/>
      </w:pPr>
      <w:r>
        <w:rPr>
          <w:rFonts w:cs="Times New Roman" w:ascii="Times New Roman" w:hAnsi="Times New Roman"/>
          <w:sz w:val="24"/>
          <w:szCs w:val="24"/>
        </w:rPr>
        <w:t xml:space="preserve">- сбрасывание смета на зеленые насаждения, в смотровые колодцы, колодцы </w:t>
      </w:r>
      <w:r>
        <w:rPr>
          <w:rFonts w:cs="Times New Roman" w:ascii="Times New Roman" w:hAnsi="Times New Roman"/>
          <w:color w:val="000000"/>
          <w:sz w:val="24"/>
          <w:szCs w:val="24"/>
        </w:rPr>
        <w:t>водоотводящей сети поверхностного стока</w:t>
      </w:r>
      <w:r>
        <w:rPr>
          <w:rFonts w:cs="Times New Roman" w:ascii="Times New Roman" w:hAnsi="Times New Roman"/>
          <w:sz w:val="24"/>
          <w:szCs w:val="24"/>
        </w:rPr>
        <w:t xml:space="preserve"> и реки;</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 сбрасывание мусора, травы, листьев на проезжую часть и тротуары при уборке газонов;</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 вывоз и сброс смета в не установленные для этой цели места;</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 выбивание струей воды смета и мусора на тротуары и газоны при мойке проезжей части.</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4.3.7. Края садово-парковых дорожек, не обрамленных бортовым камнем, должны быть два раза в год (весной и осенью) обрезаны. Обрезка садово-парковых дорожек производится в соответствии с профилем дорожки.</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4.3.8. Грунтовые садово-парковые дорожки должны быть очищены от сорняков.</w:t>
      </w:r>
    </w:p>
    <w:p>
      <w:pPr>
        <w:pStyle w:val="ConsPlusNormal"/>
        <w:ind w:firstLine="540"/>
        <w:jc w:val="both"/>
        <w:rPr>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t>4.3.9. Физические лица, индивидуальные предприниматели, юридические лица должны проводить мероприятия по удалению борщевика Сосновского с земельных участков, находящихся в их собственности и ином законном владении, самостоятельно за счет собственных средств (под удалением борщевика Сосновского понимаются любые действия, направленные на уничтожение указанного растения, в том числе выкашивание, обрезание соцветий, мульчирование укрывными материалами, использование химических препаратов).</w:t>
      </w:r>
    </w:p>
    <w:p>
      <w:pPr>
        <w:pStyle w:val="ConsPlusNormal"/>
        <w:ind w:firstLine="540"/>
        <w:jc w:val="both"/>
        <w:rPr>
          <w:rFonts w:ascii="Times New Roman" w:hAnsi="Times New Roman" w:cs="Times New Roman"/>
          <w:color w:val="000000"/>
          <w:sz w:val="24"/>
          <w:szCs w:val="24"/>
        </w:rPr>
      </w:pPr>
      <w:r>
        <w:rPr>
          <w:rFonts w:cs="Times New Roman" w:ascii="Times New Roman" w:hAnsi="Times New Roman"/>
          <w:color w:val="000000"/>
          <w:sz w:val="24"/>
          <w:szCs w:val="24"/>
        </w:rPr>
        <w:t>4.3.10. Требования к летней уборке дорог.</w:t>
      </w:r>
    </w:p>
    <w:p>
      <w:pPr>
        <w:pStyle w:val="ConsPlusNormal"/>
        <w:ind w:firstLine="540"/>
        <w:jc w:val="both"/>
        <w:rPr>
          <w:rFonts w:ascii="Times New Roman" w:hAnsi="Times New Roman" w:cs="Times New Roman"/>
          <w:color w:val="000000"/>
          <w:sz w:val="24"/>
          <w:szCs w:val="24"/>
        </w:rPr>
      </w:pPr>
      <w:r>
        <w:rPr>
          <w:rFonts w:cs="Times New Roman" w:ascii="Times New Roman" w:hAnsi="Times New Roman"/>
          <w:color w:val="000000"/>
          <w:sz w:val="24"/>
          <w:szCs w:val="24"/>
        </w:rPr>
        <w:t>- проезжая часть должна быть очищена от загрязнений и промыта, осевые и резервные полосы, обозначенные линиями регулирования, очищены от мусора;</w:t>
      </w:r>
    </w:p>
    <w:p>
      <w:pPr>
        <w:pStyle w:val="ConsPlusNormal"/>
        <w:ind w:firstLine="540"/>
        <w:jc w:val="both"/>
        <w:rPr>
          <w:rFonts w:ascii="Times New Roman" w:hAnsi="Times New Roman" w:cs="Times New Roman"/>
          <w:color w:val="000000"/>
          <w:sz w:val="24"/>
          <w:szCs w:val="24"/>
        </w:rPr>
      </w:pPr>
      <w:r>
        <w:rPr>
          <w:rFonts w:cs="Times New Roman" w:ascii="Times New Roman" w:hAnsi="Times New Roman"/>
          <w:color w:val="000000"/>
          <w:sz w:val="24"/>
          <w:szCs w:val="24"/>
        </w:rPr>
        <w:t>- обочины дорог должны быть очищены от крупногабаритного и другого мусора;</w:t>
      </w:r>
    </w:p>
    <w:p>
      <w:pPr>
        <w:pStyle w:val="ConsPlusNormal"/>
        <w:ind w:firstLine="540"/>
        <w:jc w:val="both"/>
        <w:rPr>
          <w:rFonts w:ascii="Times New Roman" w:hAnsi="Times New Roman" w:cs="Times New Roman"/>
          <w:color w:val="000000"/>
          <w:sz w:val="24"/>
          <w:szCs w:val="24"/>
        </w:rPr>
      </w:pPr>
      <w:r>
        <w:rPr>
          <w:rFonts w:cs="Times New Roman" w:ascii="Times New Roman" w:hAnsi="Times New Roman"/>
          <w:color w:val="000000"/>
          <w:sz w:val="24"/>
          <w:szCs w:val="24"/>
        </w:rPr>
        <w:t>- разделительные полосы, выполненные из железобетонных блоков, должны быть постоянно очищены от песка, грязи и мелкого мусора по всей поверхности (верхняя полка, боковые стенки, нижние полки). Шумозащитные стенки, металлические ограждения, дорожные знаки и указатели должны быть промыты.</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center"/>
        <w:rPr>
          <w:rFonts w:ascii="Times New Roman" w:hAnsi="Times New Roman" w:cs="Times New Roman"/>
          <w:color w:val="000000"/>
          <w:sz w:val="24"/>
          <w:szCs w:val="24"/>
        </w:rPr>
      </w:pPr>
      <w:r>
        <w:rPr>
          <w:rFonts w:cs="Times New Roman" w:ascii="Times New Roman" w:hAnsi="Times New Roman"/>
          <w:color w:val="000000"/>
          <w:sz w:val="24"/>
          <w:szCs w:val="24"/>
        </w:rPr>
        <w:t>5. Особенности содержания отдельных объектов благоустройства</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Style18"/>
        <w:ind w:firstLine="709"/>
        <w:rPr>
          <w:highlight w:val="white"/>
        </w:rPr>
      </w:pPr>
      <w:r>
        <w:rPr>
          <w:color w:val="000000"/>
          <w:sz w:val="24"/>
          <w:szCs w:val="24"/>
          <w:highlight w:val="white"/>
        </w:rPr>
        <w:t xml:space="preserve">5.1. Фасады и иные элементы зданий, строений, сооружений </w:t>
      </w:r>
      <w:r>
        <w:rPr>
          <w:color w:val="000000"/>
          <w:sz w:val="24"/>
          <w:szCs w:val="24"/>
        </w:rPr>
        <w:t>и ограждающих</w:t>
      </w:r>
      <w:r>
        <w:rPr>
          <w:color w:val="000000"/>
          <w:sz w:val="24"/>
          <w:szCs w:val="24"/>
          <w:highlight w:val="yellow"/>
        </w:rPr>
        <w:t xml:space="preserve"> </w:t>
      </w:r>
      <w:r>
        <w:rPr>
          <w:color w:val="000000"/>
          <w:sz w:val="24"/>
          <w:szCs w:val="24"/>
        </w:rPr>
        <w:t>конструкций</w:t>
      </w:r>
    </w:p>
    <w:p>
      <w:pPr>
        <w:pStyle w:val="Style18"/>
        <w:ind w:firstLine="709"/>
        <w:rPr>
          <w:color w:val="000000"/>
          <w:sz w:val="24"/>
          <w:szCs w:val="24"/>
        </w:rPr>
      </w:pPr>
      <w:r>
        <w:rPr>
          <w:color w:val="000000"/>
          <w:sz w:val="24"/>
          <w:szCs w:val="24"/>
          <w:highlight w:val="white"/>
        </w:rPr>
        <w:t>5.1.1.Требования настоящего раздела распространяются на все здания, строения, сооружения, расположенные в границах муниципального образования «Город Калуга», независимо от назначения здания (жилое, нежилое, производственное и прочее), от вида собственности (государственное, муниципальное, частное), этажности, материалов и годов постройки.</w:t>
      </w:r>
    </w:p>
    <w:p>
      <w:pPr>
        <w:pStyle w:val="Style18"/>
        <w:ind w:firstLine="709"/>
        <w:rPr>
          <w:sz w:val="24"/>
          <w:szCs w:val="24"/>
        </w:rPr>
      </w:pPr>
      <w:r>
        <w:rPr>
          <w:sz w:val="24"/>
          <w:szCs w:val="24"/>
          <w:highlight w:val="white"/>
        </w:rPr>
        <w:t>5.1.2. Собственники (правообладатели) зданий, строений, сооружений, помещений в них, организации по обслуживанию зданий, строений, сооружений, а также организации, обслуживающие жилищный фонд, обязаны:</w:t>
      </w:r>
    </w:p>
    <w:p>
      <w:pPr>
        <w:pStyle w:val="Style18"/>
        <w:rPr/>
      </w:pPr>
      <w:bookmarkStart w:id="23" w:name="redstr121"/>
      <w:bookmarkEnd w:id="23"/>
      <w:r>
        <w:rPr>
          <w:sz w:val="24"/>
          <w:szCs w:val="24"/>
          <w:highlight w:val="white"/>
        </w:rPr>
        <w:t>а) обеспечивать надлежащее содержание фасадов и ограждающих конструкций зданий, строений, сооружений и их конструктивных элементов (балконов, лоджий, водосточных систем, кровель);</w:t>
      </w:r>
    </w:p>
    <w:p>
      <w:pPr>
        <w:pStyle w:val="Style18"/>
        <w:widowControl w:val="false"/>
        <w:rPr>
          <w:highlight w:val="yellow"/>
        </w:rPr>
      </w:pPr>
      <w:r>
        <w:rPr>
          <w:sz w:val="24"/>
          <w:szCs w:val="24"/>
          <w:highlight w:val="white"/>
        </w:rPr>
        <w:t>б) следить за состоянием всех элементов внешнего благоустройства, расположенных наприлегающих территориях;</w:t>
      </w:r>
    </w:p>
    <w:p>
      <w:pPr>
        <w:pStyle w:val="Style18"/>
        <w:widowControl w:val="false"/>
        <w:rPr>
          <w:highlight w:val="yellow"/>
        </w:rPr>
      </w:pPr>
      <w:r>
        <w:rPr>
          <w:sz w:val="24"/>
          <w:szCs w:val="24"/>
          <w:highlight w:val="white"/>
        </w:rPr>
        <w:t>в) своевременно принимать меры по ремонту, реставрации и покраске фасадов и ограждающих конструкций зданий, строений, сооружений и их отдельных конструктивных элементов;</w:t>
      </w:r>
    </w:p>
    <w:p>
      <w:pPr>
        <w:pStyle w:val="ConsPlusNormal"/>
        <w:jc w:val="both"/>
        <w:rPr>
          <w:highlight w:val="yellow"/>
        </w:rPr>
      </w:pPr>
      <w:r>
        <w:rPr>
          <w:rFonts w:cs="Times New Roman" w:ascii="Times New Roman" w:hAnsi="Times New Roman"/>
          <w:sz w:val="24"/>
          <w:szCs w:val="24"/>
          <w:highlight w:val="white"/>
        </w:rPr>
        <w:t xml:space="preserve">г) поддерживать в исправном состоянии размещенное на фасаде электроосвещение </w:t>
      </w:r>
      <w:r>
        <w:rPr>
          <w:rFonts w:cs="Times New Roman" w:ascii="Times New Roman" w:hAnsi="Times New Roman"/>
          <w:sz w:val="24"/>
          <w:szCs w:val="24"/>
          <w:highlight w:val="yellow"/>
        </w:rPr>
        <w:t>и</w:t>
      </w:r>
      <w:r>
        <w:rPr>
          <w:rFonts w:cs="Times New Roman" w:ascii="Times New Roman" w:hAnsi="Times New Roman"/>
          <w:sz w:val="24"/>
          <w:szCs w:val="24"/>
          <w:highlight w:val="white"/>
        </w:rPr>
        <w:t xml:space="preserve"> </w:t>
      </w:r>
      <w:r>
        <w:rPr>
          <w:rFonts w:cs="Times New Roman" w:ascii="Times New Roman" w:hAnsi="Times New Roman"/>
          <w:sz w:val="24"/>
          <w:szCs w:val="24"/>
        </w:rPr>
        <w:t>дополнительное оборудование;</w:t>
      </w:r>
    </w:p>
    <w:p>
      <w:pPr>
        <w:pStyle w:val="ConsPlusNormal"/>
        <w:jc w:val="both"/>
        <w:rPr>
          <w:highlight w:val="yellow"/>
        </w:rPr>
      </w:pPr>
      <w:r>
        <w:rPr>
          <w:rFonts w:cs="Times New Roman" w:ascii="Times New Roman" w:hAnsi="Times New Roman"/>
          <w:sz w:val="24"/>
          <w:szCs w:val="24"/>
          <w:highlight w:val="white"/>
        </w:rPr>
        <w:t>д) поддерживать в чистоте и исправном состоянии расположенные на фасадах и ограждающих конструкциях зданий, строений, сооружений домовые знаки.</w:t>
      </w:r>
    </w:p>
    <w:p>
      <w:pPr>
        <w:pStyle w:val="Style18"/>
        <w:widowControl w:val="false"/>
        <w:ind w:firstLine="709"/>
        <w:jc w:val="both"/>
        <w:rPr/>
      </w:pPr>
      <w:r>
        <w:rPr>
          <w:sz w:val="24"/>
          <w:szCs w:val="24"/>
          <w:highlight w:val="white"/>
        </w:rPr>
        <w:t xml:space="preserve">5.1.3. Внешний облик фасадов </w:t>
      </w:r>
      <w:r>
        <w:rPr>
          <w:sz w:val="24"/>
          <w:szCs w:val="24"/>
        </w:rPr>
        <w:t>и иных ограждающих конструкций зданий, строений, сооружений</w:t>
      </w:r>
      <w:bookmarkStart w:id="24" w:name="redstr521"/>
      <w:bookmarkStart w:id="25" w:name="P055F1"/>
      <w:bookmarkStart w:id="26" w:name="redstr421"/>
      <w:bookmarkStart w:id="27" w:name="P055E1"/>
      <w:bookmarkStart w:id="28" w:name="redstr312"/>
      <w:bookmarkStart w:id="29" w:name="P055D1"/>
      <w:bookmarkStart w:id="30" w:name="redstr271"/>
      <w:bookmarkStart w:id="31" w:name="P055C1"/>
      <w:bookmarkStart w:id="32" w:name="P05661"/>
      <w:bookmarkEnd w:id="24"/>
      <w:bookmarkEnd w:id="25"/>
      <w:bookmarkEnd w:id="26"/>
      <w:bookmarkEnd w:id="27"/>
      <w:bookmarkEnd w:id="28"/>
      <w:bookmarkEnd w:id="29"/>
      <w:bookmarkEnd w:id="30"/>
      <w:bookmarkEnd w:id="31"/>
      <w:bookmarkEnd w:id="32"/>
      <w:r>
        <w:rPr>
          <w:sz w:val="24"/>
          <w:szCs w:val="24"/>
        </w:rPr>
        <w:t xml:space="preserve"> и их конструктивных элементов (балконов, лоджий, водосточных систем, кровель) должен соответствовать паспорту фасадов. </w:t>
      </w:r>
    </w:p>
    <w:p>
      <w:pPr>
        <w:pStyle w:val="Normal"/>
        <w:widowControl w:val="false"/>
        <w:ind w:firstLine="709"/>
        <w:jc w:val="both"/>
        <w:rPr/>
      </w:pPr>
      <w:r>
        <w:rPr>
          <w:sz w:val="24"/>
          <w:szCs w:val="24"/>
          <w:highlight w:val="white"/>
        </w:rPr>
        <w:t xml:space="preserve">5.1.4. Изменение внешнего вида </w:t>
      </w:r>
      <w:r>
        <w:rPr>
          <w:sz w:val="24"/>
          <w:szCs w:val="24"/>
        </w:rPr>
        <w:t>(кроме реконструкции)</w:t>
      </w:r>
      <w:r>
        <w:rPr>
          <w:sz w:val="24"/>
          <w:szCs w:val="24"/>
          <w:highlight w:val="white"/>
        </w:rPr>
        <w:t xml:space="preserve"> зданий, строений, сооружений (за исключением индивидуальных жилых домов) осуществляется после внесения в установленном порядке изменений в паспорт фасадов (в случае его отсутствия - изготовления и согласования паспорта фасадов в установленном порядке).</w:t>
      </w:r>
    </w:p>
    <w:p>
      <w:pPr>
        <w:pStyle w:val="ConsPlusNormal"/>
        <w:ind w:firstLine="709"/>
        <w:jc w:val="both"/>
        <w:rPr/>
      </w:pPr>
      <w:r>
        <w:rPr>
          <w:rFonts w:cs="Times New Roman" w:ascii="Times New Roman" w:hAnsi="Times New Roman"/>
          <w:sz w:val="24"/>
          <w:szCs w:val="24"/>
          <w:highlight w:val="white"/>
        </w:rPr>
        <w:t>5.1.5. Проведение текущего ремонта, в том числе ремонт и окраска фасада, должно осуществляться в соответствии с действующим законодательством и на основании утвержденного паспорта фасадов.</w:t>
      </w:r>
    </w:p>
    <w:p>
      <w:pPr>
        <w:pStyle w:val="ConsPlusNormal"/>
        <w:ind w:firstLine="709"/>
        <w:jc w:val="both"/>
        <w:rPr/>
      </w:pPr>
      <w:r>
        <w:rPr>
          <w:rFonts w:cs="Times New Roman" w:ascii="Times New Roman" w:hAnsi="Times New Roman"/>
          <w:sz w:val="24"/>
          <w:szCs w:val="24"/>
          <w:highlight w:val="white"/>
        </w:rPr>
        <w:t>5.1.6. Требования к колористическому решению фасадов зданий, строений, сооружений, порядок составления, изменения и согласования паспорта фасадов, а также типовая форма паспорта фасадов устанавливаются нормативным правовым актом Городской Управы города Калуги.</w:t>
      </w:r>
    </w:p>
    <w:p>
      <w:pPr>
        <w:pStyle w:val="ConsPlusNormal"/>
        <w:ind w:firstLine="709"/>
        <w:jc w:val="both"/>
        <w:rPr/>
      </w:pPr>
      <w:r>
        <w:rPr>
          <w:rFonts w:cs="Times New Roman" w:ascii="Times New Roman" w:hAnsi="Times New Roman"/>
          <w:sz w:val="24"/>
          <w:szCs w:val="24"/>
          <w:highlight w:val="white"/>
        </w:rPr>
        <w:t>5.1.7. К зданиям и сооружениям, фасады которых определяют внешний архитектурный облик сложившейся застройки города, относятся все расположенные на территории города (эксплуатируемые, строящиеся, реконструируемые или капитально ремонтируемые):</w:t>
      </w:r>
    </w:p>
    <w:p>
      <w:pPr>
        <w:pStyle w:val="Style18"/>
        <w:rPr>
          <w:highlight w:val="yellow"/>
        </w:rPr>
      </w:pPr>
      <w:bookmarkStart w:id="33" w:name="redstr17"/>
      <w:bookmarkEnd w:id="33"/>
      <w:r>
        <w:rPr>
          <w:sz w:val="24"/>
          <w:szCs w:val="24"/>
          <w:highlight w:val="white"/>
        </w:rPr>
        <w:t>а) здания административного и общественно-культурного назначения;</w:t>
      </w:r>
      <w:bookmarkStart w:id="34" w:name="P0BFA"/>
      <w:bookmarkEnd w:id="34"/>
      <w:r>
        <w:rPr>
          <w:sz w:val="24"/>
          <w:szCs w:val="24"/>
          <w:highlight w:val="white"/>
        </w:rPr>
        <w:br/>
      </w:r>
      <w:bookmarkStart w:id="35" w:name="redstr18"/>
      <w:bookmarkEnd w:id="35"/>
      <w:r>
        <w:rPr>
          <w:sz w:val="24"/>
          <w:szCs w:val="24"/>
          <w:highlight w:val="white"/>
        </w:rPr>
        <w:t>б) жилые здания, отдельные помещения в которых используются для осуществления предпринимательской деятельности;</w:t>
      </w:r>
    </w:p>
    <w:p>
      <w:pPr>
        <w:pStyle w:val="Style18"/>
        <w:widowControl w:val="false"/>
        <w:rPr/>
      </w:pPr>
      <w:bookmarkStart w:id="36" w:name="redstr192"/>
      <w:bookmarkEnd w:id="36"/>
      <w:r>
        <w:rPr>
          <w:sz w:val="24"/>
          <w:szCs w:val="24"/>
          <w:highlight w:val="white"/>
        </w:rPr>
        <w:t>в) здания и сооружения производственного и иного назначения;</w:t>
      </w:r>
      <w:bookmarkStart w:id="37" w:name="P0BFC"/>
      <w:bookmarkEnd w:id="37"/>
      <w:r>
        <w:rPr>
          <w:color w:val="000000"/>
          <w:sz w:val="24"/>
          <w:szCs w:val="24"/>
          <w:highlight w:val="white"/>
        </w:rPr>
        <w:br/>
      </w:r>
      <w:bookmarkStart w:id="38" w:name="redstr202"/>
      <w:bookmarkEnd w:id="38"/>
      <w:r>
        <w:rPr>
          <w:color w:val="000000"/>
          <w:sz w:val="24"/>
          <w:szCs w:val="24"/>
          <w:highlight w:val="white"/>
        </w:rPr>
        <w:t>г) ограды, ограждения и другие стационарные архитектурные формы, размещенные на прилегающих к зданиям земельных участках.</w:t>
      </w:r>
      <w:r>
        <w:rPr>
          <w:sz w:val="24"/>
          <w:szCs w:val="24"/>
          <w:highlight w:val="white"/>
        </w:rPr>
        <w:t xml:space="preserve"> </w:t>
      </w:r>
    </w:p>
    <w:p>
      <w:pPr>
        <w:pStyle w:val="ConsPlusNormal"/>
        <w:ind w:hanging="0"/>
        <w:jc w:val="both"/>
        <w:rPr/>
      </w:pPr>
      <w:r>
        <w:rPr>
          <w:rFonts w:cs="Times New Roman" w:ascii="Times New Roman" w:hAnsi="Times New Roman"/>
          <w:sz w:val="24"/>
          <w:szCs w:val="24"/>
        </w:rPr>
        <w:tab/>
        <w:t xml:space="preserve">5.1.8. На зданиях и сооружениях, расположенных на территории муниципального образования город Калуга, могут размещаться следующие домовые знаки: указатель наименования улицы, площади, проспекта, указатель номера дома и корпуса (приложение 5 к настоящим Правилам), а также иные знаки в соответствии с действующим законодательством. </w:t>
      </w:r>
    </w:p>
    <w:p>
      <w:pPr>
        <w:pStyle w:val="ConsPlusNormal"/>
        <w:ind w:hanging="0"/>
        <w:jc w:val="both"/>
        <w:rPr/>
      </w:pPr>
      <w:r>
        <w:rPr>
          <w:rFonts w:cs="Times New Roman" w:ascii="Times New Roman" w:hAnsi="Times New Roman"/>
          <w:sz w:val="24"/>
          <w:szCs w:val="24"/>
          <w:highlight w:val="white"/>
        </w:rPr>
        <w:tab/>
        <w:t>Состав домовых знаков на конкретном здании и условия их размещения определяются функциональным назначением и местоположением зданий относительно улично-дорожной сети.</w:t>
      </w:r>
    </w:p>
    <w:p>
      <w:pPr>
        <w:pStyle w:val="ConsPlusNormal"/>
        <w:ind w:firstLine="709"/>
        <w:jc w:val="both"/>
        <w:rPr/>
      </w:pPr>
      <w:r>
        <w:rPr>
          <w:rFonts w:cs="Times New Roman" w:ascii="Times New Roman" w:hAnsi="Times New Roman"/>
          <w:sz w:val="24"/>
          <w:szCs w:val="24"/>
          <w:highlight w:val="white"/>
        </w:rPr>
        <w:t xml:space="preserve">Проспекты, улицы, площади и переулки должны иметь адресные указатели с обозначением наименования. Жилые, административные, производственные и общественные здания и индивидуальные жилые дома должны быть оборудованы домовыми знаками. </w:t>
      </w:r>
      <w:r>
        <w:rPr>
          <w:rFonts w:cs="Times New Roman" w:ascii="Times New Roman" w:hAnsi="Times New Roman"/>
          <w:sz w:val="24"/>
          <w:szCs w:val="24"/>
        </w:rPr>
        <w:t xml:space="preserve">Адресные указатели на стенах зданий, расположенных на перекрестках, устанавливаются с обеих сторон квартала. </w:t>
      </w:r>
      <w:r>
        <w:rPr>
          <w:rFonts w:cs="Times New Roman" w:ascii="Times New Roman" w:hAnsi="Times New Roman"/>
          <w:sz w:val="24"/>
          <w:szCs w:val="24"/>
          <w:highlight w:val="white"/>
        </w:rPr>
        <w:t>Жилые дома должны иметь указатели номеров подъездов и квартир.</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highlight w:val="white"/>
        </w:rPr>
        <w:t>Домовые знаки должны содержаться в чистоте и исправном состоянии. За чистоту и исправность домовых знаков отвечают собственники зданий, а если зданием является многоквартирный дом - собственники помещений в многоквартирном доме либо уполномоченные собственниками помещений в многоквартирном доме лица, а в случае, если домовым знаком является мемориальная доска, - лицо (держатель), за которым она закреплена.</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highlight w:val="white"/>
        </w:rPr>
        <w:t>Общими требованиями к размещению знаков адресации являются:</w:t>
      </w:r>
    </w:p>
    <w:p>
      <w:pPr>
        <w:pStyle w:val="ConsPlusNormal"/>
        <w:widowControl/>
        <w:tabs>
          <w:tab w:val="left" w:pos="390" w:leader="none"/>
        </w:tabs>
        <w:jc w:val="both"/>
        <w:rPr>
          <w:rFonts w:ascii="Times New Roman" w:hAnsi="Times New Roman" w:cs="Times New Roman"/>
          <w:sz w:val="24"/>
          <w:szCs w:val="24"/>
        </w:rPr>
      </w:pPr>
      <w:r>
        <w:rPr>
          <w:rFonts w:cs="Times New Roman" w:ascii="Times New Roman" w:hAnsi="Times New Roman"/>
          <w:sz w:val="24"/>
          <w:szCs w:val="24"/>
          <w:highlight w:val="white"/>
        </w:rPr>
        <w:t>- унификация мест размещения, соблюдение единых правил размещения;</w:t>
      </w:r>
    </w:p>
    <w:p>
      <w:pPr>
        <w:pStyle w:val="ConsPlusNormal"/>
        <w:widowControl/>
        <w:tabs>
          <w:tab w:val="left" w:pos="390" w:leader="none"/>
        </w:tabs>
        <w:jc w:val="both"/>
        <w:rPr>
          <w:rFonts w:ascii="Times New Roman" w:hAnsi="Times New Roman" w:cs="Times New Roman"/>
          <w:sz w:val="24"/>
          <w:szCs w:val="24"/>
        </w:rPr>
      </w:pPr>
      <w:r>
        <w:rPr>
          <w:rFonts w:cs="Times New Roman" w:ascii="Times New Roman" w:hAnsi="Times New Roman"/>
          <w:sz w:val="24"/>
          <w:szCs w:val="24"/>
          <w:highlight w:val="white"/>
        </w:rPr>
        <w:t>- хорошая видимость с учетом условий пешеходного и транспортного движения, дистанций восприятия, архитектуры зданий, освещенности, зеленых насаждений.</w:t>
      </w:r>
    </w:p>
    <w:p>
      <w:pPr>
        <w:pStyle w:val="ConsPlusNormal"/>
        <w:widowControl/>
        <w:tabs>
          <w:tab w:val="left" w:pos="390" w:leader="none"/>
        </w:tabs>
        <w:jc w:val="both"/>
        <w:rPr>
          <w:rFonts w:ascii="Times New Roman" w:hAnsi="Times New Roman" w:cs="Times New Roman"/>
          <w:sz w:val="24"/>
          <w:szCs w:val="24"/>
        </w:rPr>
      </w:pPr>
      <w:r>
        <w:rPr>
          <w:rFonts w:cs="Times New Roman" w:ascii="Times New Roman" w:hAnsi="Times New Roman"/>
          <w:sz w:val="24"/>
          <w:szCs w:val="24"/>
          <w:highlight w:val="white"/>
        </w:rPr>
        <w:t>Произвольное перемещение знаков адресации с установленного места не допускается.</w:t>
      </w:r>
    </w:p>
    <w:p>
      <w:pPr>
        <w:pStyle w:val="ConsPlusNormal"/>
        <w:widowControl/>
        <w:tabs>
          <w:tab w:val="left" w:pos="390" w:leader="none"/>
        </w:tabs>
        <w:jc w:val="both"/>
        <w:rPr>
          <w:rFonts w:ascii="Times New Roman" w:hAnsi="Times New Roman" w:cs="Times New Roman"/>
          <w:sz w:val="24"/>
          <w:szCs w:val="24"/>
        </w:rPr>
      </w:pPr>
      <w:r>
        <w:rPr>
          <w:rFonts w:cs="Times New Roman" w:ascii="Times New Roman" w:hAnsi="Times New Roman"/>
          <w:sz w:val="24"/>
          <w:szCs w:val="24"/>
          <w:highlight w:val="white"/>
        </w:rPr>
        <w:t>Номерные знаки размещаются:</w:t>
      </w:r>
    </w:p>
    <w:p>
      <w:pPr>
        <w:pStyle w:val="ConsPlusNormal"/>
        <w:widowControl/>
        <w:tabs>
          <w:tab w:val="left" w:pos="390" w:leader="none"/>
        </w:tabs>
        <w:jc w:val="both"/>
        <w:rPr>
          <w:rFonts w:ascii="Times New Roman" w:hAnsi="Times New Roman" w:cs="Times New Roman"/>
          <w:sz w:val="24"/>
          <w:szCs w:val="24"/>
        </w:rPr>
      </w:pPr>
      <w:r>
        <w:rPr>
          <w:rFonts w:cs="Times New Roman" w:ascii="Times New Roman" w:hAnsi="Times New Roman"/>
          <w:sz w:val="24"/>
          <w:szCs w:val="24"/>
          <w:highlight w:val="white"/>
        </w:rPr>
        <w:t>- на лицевом фасаде - в простенке с правой стороны фасада;</w:t>
      </w:r>
    </w:p>
    <w:p>
      <w:pPr>
        <w:pStyle w:val="ConsPlusNormal"/>
        <w:widowControl/>
        <w:tabs>
          <w:tab w:val="left" w:pos="390" w:leader="none"/>
        </w:tabs>
        <w:jc w:val="both"/>
        <w:rPr>
          <w:rFonts w:ascii="Times New Roman" w:hAnsi="Times New Roman" w:cs="Times New Roman"/>
          <w:sz w:val="24"/>
          <w:szCs w:val="24"/>
        </w:rPr>
      </w:pPr>
      <w:r>
        <w:rPr>
          <w:rFonts w:cs="Times New Roman" w:ascii="Times New Roman" w:hAnsi="Times New Roman"/>
          <w:sz w:val="24"/>
          <w:szCs w:val="24"/>
          <w:highlight w:val="white"/>
        </w:rPr>
        <w:t>- на улицах с односторонним движением транспорта - на стороне фасада, ближней по направлению движения транспорта;</w:t>
      </w:r>
    </w:p>
    <w:p>
      <w:pPr>
        <w:pStyle w:val="ConsPlusNormal"/>
        <w:widowControl/>
        <w:tabs>
          <w:tab w:val="left" w:pos="390" w:leader="none"/>
        </w:tabs>
        <w:jc w:val="both"/>
        <w:rPr>
          <w:rFonts w:ascii="Times New Roman" w:hAnsi="Times New Roman" w:cs="Times New Roman"/>
          <w:sz w:val="24"/>
          <w:szCs w:val="24"/>
        </w:rPr>
      </w:pPr>
      <w:r>
        <w:rPr>
          <w:rFonts w:cs="Times New Roman" w:ascii="Times New Roman" w:hAnsi="Times New Roman"/>
          <w:sz w:val="24"/>
          <w:szCs w:val="24"/>
          <w:highlight w:val="white"/>
        </w:rPr>
        <w:t>- у арки или главного входа - с правой стороны или над проемом;</w:t>
      </w:r>
    </w:p>
    <w:p>
      <w:pPr>
        <w:pStyle w:val="ConsPlusNormal"/>
        <w:widowControl/>
        <w:tabs>
          <w:tab w:val="left" w:pos="390" w:leader="none"/>
        </w:tabs>
        <w:jc w:val="both"/>
        <w:rPr>
          <w:rFonts w:ascii="Times New Roman" w:hAnsi="Times New Roman" w:cs="Times New Roman"/>
          <w:sz w:val="24"/>
          <w:szCs w:val="24"/>
        </w:rPr>
      </w:pPr>
      <w:r>
        <w:rPr>
          <w:rFonts w:cs="Times New Roman" w:ascii="Times New Roman" w:hAnsi="Times New Roman"/>
          <w:sz w:val="24"/>
          <w:szCs w:val="24"/>
          <w:highlight w:val="white"/>
        </w:rPr>
        <w:t>- на дворовых фасадах - в простенке со стороны внутриквартального проезда;</w:t>
      </w:r>
    </w:p>
    <w:p>
      <w:pPr>
        <w:pStyle w:val="ConsPlusNormal"/>
        <w:widowControl/>
        <w:tabs>
          <w:tab w:val="left" w:pos="390" w:leader="none"/>
        </w:tabs>
        <w:jc w:val="both"/>
        <w:rPr>
          <w:rFonts w:ascii="Times New Roman" w:hAnsi="Times New Roman" w:cs="Times New Roman"/>
          <w:sz w:val="24"/>
          <w:szCs w:val="24"/>
        </w:rPr>
      </w:pPr>
      <w:r>
        <w:rPr>
          <w:rFonts w:cs="Times New Roman" w:ascii="Times New Roman" w:hAnsi="Times New Roman"/>
          <w:sz w:val="24"/>
          <w:szCs w:val="24"/>
          <w:highlight w:val="white"/>
        </w:rPr>
        <w:t>- при длине фасада более 100 м - на его противоположных сторонах;</w:t>
      </w:r>
    </w:p>
    <w:p>
      <w:pPr>
        <w:pStyle w:val="ConsPlusNormal"/>
        <w:widowControl/>
        <w:tabs>
          <w:tab w:val="left" w:pos="390" w:leader="none"/>
        </w:tabs>
        <w:jc w:val="both"/>
        <w:rPr>
          <w:rFonts w:ascii="Times New Roman" w:hAnsi="Times New Roman" w:cs="Times New Roman"/>
          <w:sz w:val="24"/>
          <w:szCs w:val="24"/>
        </w:rPr>
      </w:pPr>
      <w:r>
        <w:rPr>
          <w:rFonts w:cs="Times New Roman" w:ascii="Times New Roman" w:hAnsi="Times New Roman"/>
          <w:sz w:val="24"/>
          <w:szCs w:val="24"/>
          <w:highlight w:val="white"/>
        </w:rPr>
        <w:t>- на оградах и корпусах промышленных предприятий - справа от главного входа, въезда.</w:t>
      </w:r>
    </w:p>
    <w:p>
      <w:pPr>
        <w:pStyle w:val="ConsPlusNormal"/>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highlight w:val="white"/>
        </w:rPr>
        <w:t>Размещение рядом с номерным знаком выступающих консолей, а также наземных объектов, затрудняющих его восприятие, запрещается.</w:t>
      </w:r>
    </w:p>
    <w:p>
      <w:pPr>
        <w:pStyle w:val="ConsPlusNormal"/>
        <w:jc w:val="both"/>
        <w:rPr/>
      </w:pPr>
      <w:r>
        <w:rPr>
          <w:rFonts w:cs="Times New Roman" w:ascii="Times New Roman" w:hAnsi="Times New Roman"/>
          <w:color w:val="000000"/>
          <w:sz w:val="24"/>
          <w:szCs w:val="24"/>
          <w:highlight w:val="white"/>
        </w:rPr>
        <w:tab/>
        <w:t xml:space="preserve">5.1.9. Типы, виды, параметры, а также требования к ограждениям </w:t>
      </w:r>
      <w:r>
        <w:rPr>
          <w:rFonts w:cs="Times New Roman" w:ascii="Times New Roman" w:hAnsi="Times New Roman"/>
          <w:color w:val="000000"/>
          <w:sz w:val="24"/>
          <w:szCs w:val="24"/>
        </w:rPr>
        <w:t>зданий, строений, сооружений, земельных участков определяются нормативным правовым актом Городской</w:t>
      </w:r>
      <w:r>
        <w:rPr>
          <w:rFonts w:cs="Times New Roman" w:ascii="Times New Roman" w:hAnsi="Times New Roman"/>
          <w:color w:val="000000"/>
          <w:sz w:val="24"/>
          <w:szCs w:val="24"/>
          <w:highlight w:val="white"/>
        </w:rPr>
        <w:t xml:space="preserve"> Управы города Калуги.</w:t>
      </w:r>
    </w:p>
    <w:p>
      <w:pPr>
        <w:pStyle w:val="Normal"/>
        <w:ind w:firstLine="709"/>
        <w:jc w:val="both"/>
        <w:rPr/>
      </w:pPr>
      <w:r>
        <w:rPr>
          <w:color w:val="000000"/>
          <w:sz w:val="24"/>
          <w:szCs w:val="24"/>
          <w:highlight w:val="white"/>
        </w:rPr>
        <w:t>5.1.10. Фасады неэксплуатируемых зданий и сооружений, требующие капитального ремонта (реконструкции), иные объекты капитального строительства на которых производство строительных (ремонтных) работ прекращено на срок более шести месяцев, а также объекты капитального строительства в период их реконструкции, реставрации или капитального ремонта, огораживаются навесным декоративным пылезащитным ограждением.</w:t>
      </w:r>
    </w:p>
    <w:p>
      <w:pPr>
        <w:pStyle w:val="Normal"/>
        <w:ind w:firstLine="709"/>
        <w:jc w:val="both"/>
        <w:rPr>
          <w:color w:val="000000"/>
          <w:sz w:val="24"/>
          <w:szCs w:val="24"/>
        </w:rPr>
      </w:pPr>
      <w:r>
        <w:rPr>
          <w:color w:val="000000"/>
          <w:sz w:val="24"/>
          <w:szCs w:val="24"/>
          <w:highlight w:val="white"/>
        </w:rPr>
        <w:tab/>
        <w:t>Ограждения могут быть выполнены из сеток, тентов из армированной пленки, из синтетической ткани, иных материалов, пригодных по своим декоративным, прочностным и пожаробезопасным характеристикам, сохраняющим свои первоначальные свойства на период не менее одного года. На ограждения, размещаемые на фасадах зданий и сооружений, выходящих на центральные и магистральные улицы, наносится проектная проекция здания.</w:t>
      </w:r>
    </w:p>
    <w:p>
      <w:pPr>
        <w:pStyle w:val="Normal"/>
        <w:ind w:firstLine="709"/>
        <w:jc w:val="both"/>
        <w:rPr>
          <w:color w:val="000000"/>
          <w:sz w:val="24"/>
          <w:szCs w:val="24"/>
        </w:rPr>
      </w:pPr>
      <w:r>
        <w:rPr>
          <w:color w:val="000000"/>
          <w:sz w:val="24"/>
          <w:szCs w:val="24"/>
          <w:highlight w:val="white"/>
        </w:rPr>
        <w:tab/>
        <w:t>При размещении декоративного ограждения не допускается наличие значительных искривлений и провисаний, придающих поверхности экрана ограждения неопрятный вид.</w:t>
      </w:r>
    </w:p>
    <w:p>
      <w:pPr>
        <w:pStyle w:val="Normal"/>
        <w:ind w:firstLine="709"/>
        <w:jc w:val="both"/>
        <w:rPr/>
      </w:pPr>
      <w:r>
        <w:rPr>
          <w:color w:val="000000"/>
          <w:sz w:val="24"/>
          <w:szCs w:val="24"/>
        </w:rPr>
        <w:t>Установка,</w:t>
      </w:r>
      <w:r>
        <w:rPr>
          <w:color w:val="000000"/>
          <w:sz w:val="24"/>
          <w:szCs w:val="24"/>
          <w:highlight w:val="white"/>
        </w:rPr>
        <w:t xml:space="preserve"> содержание, ремонт, окраска ограждений осуществляется за счет собственников зданий и сооружений.</w:t>
      </w:r>
    </w:p>
    <w:p>
      <w:pPr>
        <w:pStyle w:val="Normal"/>
        <w:ind w:firstLine="709"/>
        <w:jc w:val="both"/>
        <w:rPr/>
      </w:pPr>
      <w:r>
        <w:rPr>
          <w:color w:val="000000"/>
          <w:sz w:val="24"/>
          <w:szCs w:val="24"/>
          <w:highlight w:val="white"/>
        </w:rPr>
        <w:t xml:space="preserve">5.1.11. </w:t>
      </w:r>
      <w:r>
        <w:rPr>
          <w:color w:val="000000"/>
          <w:sz w:val="24"/>
          <w:szCs w:val="24"/>
        </w:rPr>
        <w:t xml:space="preserve"> </w:t>
      </w:r>
      <w:r>
        <w:rPr>
          <w:rFonts w:cs="Times New Roman"/>
          <w:b w:val="false"/>
          <w:bCs w:val="false"/>
          <w:color w:val="000000"/>
          <w:sz w:val="24"/>
          <w:szCs w:val="24"/>
        </w:rPr>
        <w:t>Входные группы объектов благоустройства должны отвечать установленным нормам и требованиям действующего законодательства.</w:t>
      </w:r>
    </w:p>
    <w:p>
      <w:pPr>
        <w:pStyle w:val="Normal"/>
        <w:ind w:firstLine="709"/>
        <w:jc w:val="both"/>
        <w:rPr/>
      </w:pPr>
      <w:r>
        <w:rPr>
          <w:color w:val="000000"/>
          <w:sz w:val="24"/>
          <w:szCs w:val="24"/>
          <w:highlight w:val="white"/>
        </w:rPr>
        <w:t xml:space="preserve">Входные группы зданий, строений, жилых (не жилых) помещений должны обустраиваться с учетом возможности </w:t>
      </w:r>
      <w:bookmarkStart w:id="39" w:name="__DdeLink__14972_1353143792"/>
      <w:r>
        <w:rPr>
          <w:color w:val="000000"/>
          <w:sz w:val="24"/>
          <w:szCs w:val="24"/>
          <w:highlight w:val="white"/>
        </w:rPr>
        <w:t>беспрепятственного</w:t>
      </w:r>
      <w:bookmarkEnd w:id="39"/>
      <w:r>
        <w:rPr>
          <w:color w:val="000000"/>
          <w:sz w:val="24"/>
          <w:szCs w:val="24"/>
          <w:highlight w:val="white"/>
        </w:rPr>
        <w:t xml:space="preserve"> движения пешеходов, </w:t>
      </w:r>
      <w:r>
        <w:rPr>
          <w:color w:val="000000"/>
          <w:sz w:val="24"/>
          <w:szCs w:val="24"/>
        </w:rPr>
        <w:t>в том</w:t>
      </w:r>
      <w:r>
        <w:rPr>
          <w:color w:val="000000"/>
          <w:sz w:val="24"/>
          <w:szCs w:val="24"/>
          <w:highlight w:val="yellow"/>
        </w:rPr>
        <w:t xml:space="preserve"> </w:t>
      </w:r>
      <w:r>
        <w:rPr>
          <w:color w:val="000000"/>
          <w:sz w:val="24"/>
          <w:szCs w:val="24"/>
        </w:rPr>
        <w:t xml:space="preserve">числе маломобильных групп населения, </w:t>
      </w:r>
      <w:r>
        <w:rPr>
          <w:color w:val="000000"/>
          <w:sz w:val="24"/>
          <w:szCs w:val="24"/>
          <w:highlight w:val="white"/>
        </w:rPr>
        <w:t>уборочной тротуарной техники.</w:t>
      </w:r>
    </w:p>
    <w:p>
      <w:pPr>
        <w:pStyle w:val="Normal"/>
        <w:ind w:firstLine="540"/>
        <w:jc w:val="both"/>
        <w:rPr/>
      </w:pPr>
      <w:r>
        <w:rPr>
          <w:rFonts w:cs="Times New Roman"/>
          <w:b w:val="false"/>
          <w:bCs w:val="false"/>
          <w:color w:val="000000"/>
          <w:sz w:val="24"/>
          <w:szCs w:val="24"/>
        </w:rPr>
        <w:t xml:space="preserve">Содержание и уборку входных групп отдельных объектов благоустройства (магазины, офисные и торговые помещения, предприятия общественного питания и бытового обслуживания и т. д., расположенные на первых этажах многоквартирных домов, земельные участки под которыми не образованы или образованы по границам таких домов), включая </w:t>
      </w:r>
      <w:r>
        <w:rPr>
          <w:rFonts w:cs="Times New Roman"/>
          <w:b w:val="false"/>
          <w:bCs w:val="false"/>
          <w:i w:val="false"/>
          <w:caps w:val="false"/>
          <w:smallCaps w:val="false"/>
          <w:color w:val="000000"/>
          <w:spacing w:val="0"/>
          <w:sz w:val="24"/>
          <w:szCs w:val="24"/>
        </w:rPr>
        <w:t>прилегающую территорию на расстоянии не менее 5 метров от фасада здания обеспечивают в</w:t>
      </w:r>
      <w:r>
        <w:rPr>
          <w:rFonts w:cs="Times New Roman"/>
          <w:color w:val="000000"/>
          <w:sz w:val="24"/>
          <w:szCs w:val="24"/>
        </w:rPr>
        <w:t xml:space="preserve">ладельцы, </w:t>
      </w:r>
      <w:r>
        <w:rPr>
          <w:rFonts w:cs="Times New Roman"/>
          <w:b w:val="false"/>
          <w:bCs w:val="false"/>
          <w:i w:val="false"/>
          <w:caps w:val="false"/>
          <w:smallCaps w:val="false"/>
          <w:color w:val="000000"/>
          <w:spacing w:val="0"/>
          <w:sz w:val="24"/>
          <w:szCs w:val="24"/>
        </w:rPr>
        <w:t>хозяйствующие субъекты, в собственности, владении или пользовании которых находится указанный объект благоустройства</w:t>
      </w:r>
      <w:r>
        <w:rPr>
          <w:rFonts w:cs="Times New Roman"/>
          <w:color w:val="000000"/>
          <w:sz w:val="24"/>
          <w:szCs w:val="24"/>
        </w:rPr>
        <w:t xml:space="preserve"> в объеме, предусмотренном действующим законодательством и настоящими Правилами, самостоятельно или посредством привлечения специализированных организаций за счет собственных средств.</w:t>
      </w:r>
    </w:p>
    <w:p>
      <w:pPr>
        <w:pStyle w:val="ConsPlusNormal"/>
        <w:ind w:firstLine="540"/>
        <w:jc w:val="both"/>
        <w:rPr>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jc w:val="both"/>
        <w:rPr>
          <w:highlight w:val="white"/>
        </w:rPr>
      </w:pPr>
      <w:r>
        <w:rPr>
          <w:sz w:val="24"/>
          <w:szCs w:val="24"/>
          <w:highlight w:val="white"/>
        </w:rPr>
        <w:tab/>
      </w:r>
      <w:r>
        <w:rPr>
          <w:color w:val="000000"/>
          <w:sz w:val="24"/>
          <w:szCs w:val="24"/>
          <w:highlight w:val="white"/>
        </w:rPr>
        <w:t>5.2. Объекты (средства) наружного освещения. Общие положения и организация наружного освещения.</w:t>
      </w:r>
    </w:p>
    <w:p>
      <w:pPr>
        <w:pStyle w:val="Style18"/>
        <w:ind w:firstLine="709"/>
        <w:rPr>
          <w:color w:val="000000"/>
          <w:sz w:val="24"/>
          <w:szCs w:val="24"/>
          <w:highlight w:val="white"/>
        </w:rPr>
      </w:pPr>
      <w:r>
        <w:rPr>
          <w:color w:val="000000"/>
          <w:sz w:val="24"/>
          <w:szCs w:val="24"/>
          <w:highlight w:val="white"/>
        </w:rPr>
        <w:t>5.2.1. К элементам наружного освещения относятся: светильники, кронштейны, опоры, провода, кабель, источники питания (в том числе сборки, пункты подачи электроэнергии, щиты управления).</w:t>
      </w:r>
    </w:p>
    <w:p>
      <w:pPr>
        <w:pStyle w:val="Style18"/>
        <w:ind w:firstLine="709"/>
        <w:rPr>
          <w:color w:val="000000"/>
          <w:sz w:val="24"/>
          <w:szCs w:val="24"/>
          <w:highlight w:val="white"/>
        </w:rPr>
      </w:pPr>
      <w:r>
        <w:rPr>
          <w:color w:val="000000"/>
          <w:sz w:val="24"/>
          <w:szCs w:val="24"/>
          <w:highlight w:val="white"/>
        </w:rPr>
        <w:t>5.2.2. Улицы, дороги, площади, набережные, мосты, бульвары и пешеходные аллеи, общественные и рекреационные территории, территории жилых кварталов, микрорайонов, жилых домов, территории промышленных и коммунальных организаций, а также арки входов, дорожные знаки и указатели, элементы информации о населенных пунктах должны освещаться в темное время суток по графику, утвержденному Городской Управой Города Калуги.</w:t>
      </w:r>
    </w:p>
    <w:p>
      <w:pPr>
        <w:pStyle w:val="Style18"/>
        <w:ind w:firstLine="709"/>
        <w:rPr>
          <w:color w:val="000000"/>
          <w:sz w:val="24"/>
          <w:szCs w:val="24"/>
          <w:highlight w:val="white"/>
        </w:rPr>
      </w:pPr>
      <w:r>
        <w:rPr>
          <w:color w:val="000000"/>
          <w:sz w:val="24"/>
          <w:szCs w:val="24"/>
          <w:highlight w:val="white"/>
        </w:rPr>
        <w:t>5.2.3. Освещение главных улиц, проспектов и площадей населенных пунктов, а также расположенных на них отдельных зданий, сооружений и монументов, выполняется в соответствии с основными направлениями архитектурного, дизайнерского и цветового оформления населенного пункта.</w:t>
      </w:r>
    </w:p>
    <w:p>
      <w:pPr>
        <w:pStyle w:val="Style18"/>
        <w:ind w:firstLine="709"/>
        <w:rPr>
          <w:color w:val="000000"/>
          <w:sz w:val="24"/>
          <w:szCs w:val="24"/>
          <w:highlight w:val="white"/>
        </w:rPr>
      </w:pPr>
      <w:r>
        <w:rPr>
          <w:color w:val="000000"/>
          <w:sz w:val="24"/>
          <w:szCs w:val="24"/>
          <w:highlight w:val="white"/>
        </w:rPr>
        <w:t>5.2.4. Обязанность по освещению данных объектов возлагается на обслуживающую организацию, уполномоченную органом местного самоуправления, или на собственников объектов.</w:t>
      </w:r>
    </w:p>
    <w:p>
      <w:pPr>
        <w:pStyle w:val="Style18"/>
        <w:ind w:firstLine="709"/>
        <w:rPr>
          <w:color w:val="000000"/>
          <w:sz w:val="24"/>
          <w:szCs w:val="24"/>
          <w:highlight w:val="white"/>
        </w:rPr>
      </w:pPr>
      <w:r>
        <w:rPr>
          <w:color w:val="000000"/>
          <w:sz w:val="24"/>
          <w:szCs w:val="24"/>
          <w:highlight w:val="white"/>
        </w:rPr>
        <w:t>5.2.5. Строительство, эксплуатацию, текущий и капитальный ремонт сетей наружного освещения на территории муниципального образования «Город Калуга» осуществляют специализированные организации, уполномоченные органом местного самоуправления, или собственники объектов.</w:t>
      </w:r>
    </w:p>
    <w:p>
      <w:pPr>
        <w:pStyle w:val="Style18"/>
        <w:ind w:firstLine="709"/>
        <w:rPr/>
      </w:pPr>
      <w:r>
        <w:rPr>
          <w:color w:val="000000"/>
          <w:sz w:val="24"/>
          <w:szCs w:val="24"/>
          <w:highlight w:val="white"/>
        </w:rPr>
        <w:t>5.2.6. Организация наружного осве</w:t>
      </w:r>
      <w:r>
        <w:rPr>
          <w:color w:val="000000"/>
          <w:sz w:val="24"/>
          <w:szCs w:val="24"/>
        </w:rPr>
        <w:t>щения включает в себя:</w:t>
      </w:r>
    </w:p>
    <w:p>
      <w:pPr>
        <w:pStyle w:val="Style18"/>
        <w:ind w:firstLine="709"/>
        <w:rPr>
          <w:color w:val="000000"/>
          <w:sz w:val="24"/>
          <w:szCs w:val="24"/>
        </w:rPr>
      </w:pPr>
      <w:r>
        <w:rPr>
          <w:color w:val="000000"/>
          <w:sz w:val="24"/>
          <w:szCs w:val="24"/>
        </w:rPr>
        <w:t>- включение, отключение наружного освещения;</w:t>
      </w:r>
    </w:p>
    <w:p>
      <w:pPr>
        <w:pStyle w:val="Style18"/>
        <w:ind w:firstLine="709"/>
        <w:rPr>
          <w:color w:val="000000"/>
          <w:sz w:val="24"/>
          <w:szCs w:val="24"/>
        </w:rPr>
      </w:pPr>
      <w:r>
        <w:rPr>
          <w:color w:val="000000"/>
          <w:sz w:val="24"/>
          <w:szCs w:val="24"/>
        </w:rPr>
        <w:t>- контроль устройств управления и сетей наружного освещения;</w:t>
      </w:r>
    </w:p>
    <w:p>
      <w:pPr>
        <w:pStyle w:val="Style18"/>
        <w:ind w:firstLine="709"/>
        <w:rPr>
          <w:color w:val="000000"/>
          <w:sz w:val="24"/>
          <w:szCs w:val="24"/>
        </w:rPr>
      </w:pPr>
      <w:r>
        <w:rPr>
          <w:color w:val="000000"/>
          <w:sz w:val="24"/>
          <w:szCs w:val="24"/>
        </w:rPr>
        <w:t>- содержание и уход за установками, в том числе иллюминационные установки (светодиодные шнуры и конструкции);</w:t>
      </w:r>
    </w:p>
    <w:p>
      <w:pPr>
        <w:pStyle w:val="Style18"/>
        <w:ind w:firstLine="709"/>
        <w:rPr>
          <w:color w:val="000000"/>
          <w:sz w:val="24"/>
          <w:szCs w:val="24"/>
        </w:rPr>
      </w:pPr>
      <w:r>
        <w:rPr>
          <w:color w:val="000000"/>
          <w:sz w:val="24"/>
          <w:szCs w:val="24"/>
        </w:rPr>
        <w:t>- проведение ремонта сетей наружного освещения;</w:t>
      </w:r>
    </w:p>
    <w:p>
      <w:pPr>
        <w:pStyle w:val="Style18"/>
        <w:ind w:firstLine="709"/>
        <w:rPr>
          <w:color w:val="000000"/>
          <w:sz w:val="24"/>
          <w:szCs w:val="24"/>
        </w:rPr>
      </w:pPr>
      <w:r>
        <w:rPr>
          <w:color w:val="000000"/>
          <w:sz w:val="24"/>
          <w:szCs w:val="24"/>
        </w:rPr>
        <w:t>- монтаж установок наружного освещения;</w:t>
      </w:r>
    </w:p>
    <w:p>
      <w:pPr>
        <w:pStyle w:val="Style18"/>
        <w:ind w:firstLine="709"/>
        <w:rPr>
          <w:color w:val="000000"/>
          <w:sz w:val="24"/>
          <w:szCs w:val="24"/>
        </w:rPr>
      </w:pPr>
      <w:r>
        <w:rPr>
          <w:color w:val="000000"/>
          <w:sz w:val="24"/>
          <w:szCs w:val="24"/>
        </w:rPr>
        <w:t>- круглосуточную работу диспетчерской службы.</w:t>
      </w:r>
    </w:p>
    <w:p>
      <w:pPr>
        <w:pStyle w:val="Style18"/>
        <w:ind w:firstLine="709"/>
        <w:rPr>
          <w:color w:val="000000"/>
          <w:sz w:val="24"/>
          <w:szCs w:val="24"/>
        </w:rPr>
      </w:pPr>
      <w:r>
        <w:rPr>
          <w:color w:val="000000"/>
          <w:sz w:val="24"/>
          <w:szCs w:val="24"/>
        </w:rPr>
        <w:t>5.2.7. Результатом организации наружного освещения является бесперебойная и надежная работа всех устройств наружного освещения на территории муниципального образования «Город Калуга».</w:t>
      </w:r>
    </w:p>
    <w:p>
      <w:pPr>
        <w:pStyle w:val="Style18"/>
        <w:ind w:firstLine="709"/>
        <w:rPr>
          <w:color w:val="000000"/>
          <w:sz w:val="24"/>
          <w:szCs w:val="24"/>
          <w:highlight w:val="white"/>
        </w:rPr>
      </w:pPr>
      <w:r>
        <w:rPr>
          <w:color w:val="000000"/>
          <w:sz w:val="24"/>
          <w:szCs w:val="24"/>
          <w:highlight w:val="white"/>
        </w:rPr>
        <w:t>5.2.8. Наружное освещение проезжих частей магистралей, улиц, мостов, площадей, пешеходных путей, предназначенное для обеспечения безопасного движения автотранспорта и пешеходов и для общей ориентации в пространствах населенных пунктов, должно содержаться в исправном состоянии.</w:t>
      </w:r>
    </w:p>
    <w:p>
      <w:pPr>
        <w:pStyle w:val="Style18"/>
        <w:ind w:firstLine="709"/>
        <w:rPr>
          <w:color w:val="000000"/>
          <w:sz w:val="24"/>
          <w:szCs w:val="24"/>
          <w:highlight w:val="white"/>
        </w:rPr>
      </w:pPr>
      <w:r>
        <w:rPr>
          <w:color w:val="000000"/>
          <w:sz w:val="24"/>
          <w:szCs w:val="24"/>
          <w:highlight w:val="white"/>
        </w:rPr>
        <w:t>5.2.9. Не допускается эксплуатация сетей наружного освещения при наличии обрывов проводов, повреждений опор, изоляторов.</w:t>
      </w:r>
    </w:p>
    <w:p>
      <w:pPr>
        <w:pStyle w:val="Style18"/>
        <w:ind w:firstLine="709"/>
        <w:rPr>
          <w:color w:val="000000"/>
          <w:sz w:val="24"/>
          <w:szCs w:val="24"/>
          <w:highlight w:val="white"/>
        </w:rPr>
      </w:pPr>
      <w:r>
        <w:rPr>
          <w:color w:val="000000"/>
          <w:sz w:val="24"/>
          <w:szCs w:val="24"/>
          <w:highlight w:val="white"/>
        </w:rPr>
        <w:t>5.2.10. Отказы в работе наружных осветительных установок, связанные с обрывом электрических проводов, или повреждения опор, должны устраняться организациями, осуществляющими содержание и обслуживание системы наружного освещения, немедленно после их обнаружения. Восстановление горения отдельных светильников на магистральных улицах должно выполняться в срок, не превышающий 3 дней, на остальных объектах – в срок не более 10 рабочих дней с момента обнаружения или поступления сообщения.</w:t>
      </w:r>
    </w:p>
    <w:p>
      <w:pPr>
        <w:pStyle w:val="Style18"/>
        <w:ind w:firstLine="709"/>
        <w:rPr>
          <w:color w:val="000000"/>
          <w:sz w:val="24"/>
          <w:szCs w:val="24"/>
          <w:highlight w:val="white"/>
        </w:rPr>
      </w:pPr>
      <w:r>
        <w:rPr>
          <w:color w:val="000000"/>
          <w:sz w:val="24"/>
          <w:szCs w:val="24"/>
          <w:highlight w:val="white"/>
        </w:rPr>
        <w:t>5.2.11. Если в ночное время повреждения, угрожающие жизни людей, а также вызвавшие прекращение работы наружных осветительных установок, устранены временно или локализованы, то их устранение в полном объеме производится в дневное время.</w:t>
      </w:r>
    </w:p>
    <w:p>
      <w:pPr>
        <w:pStyle w:val="Style18"/>
        <w:ind w:firstLine="709"/>
        <w:rPr/>
      </w:pPr>
      <w:r>
        <w:rPr>
          <w:color w:val="000000"/>
          <w:sz w:val="24"/>
          <w:szCs w:val="24"/>
          <w:highlight w:val="white"/>
        </w:rPr>
        <w:t>5.2.12. В случае, когда опора сбита, она демонтиру</w:t>
      </w:r>
      <w:r>
        <w:rPr>
          <w:color w:val="000000"/>
          <w:sz w:val="24"/>
          <w:szCs w:val="24"/>
        </w:rPr>
        <w:t>ется совместно с арматурой и поврежденным участком сети и складируется вблизи места аварии в положении, безопасном для проезда автотранспорта и прохода пешеходов.</w:t>
      </w:r>
    </w:p>
    <w:p>
      <w:pPr>
        <w:pStyle w:val="Style18"/>
        <w:ind w:firstLine="709"/>
        <w:rPr>
          <w:color w:val="000000"/>
          <w:sz w:val="24"/>
          <w:szCs w:val="24"/>
        </w:rPr>
      </w:pPr>
      <w:r>
        <w:rPr>
          <w:color w:val="000000"/>
          <w:sz w:val="24"/>
          <w:szCs w:val="24"/>
        </w:rPr>
        <w:t>5.2.13. Вывоз сбитых и демонтированных опор освещения и контактной сети электрифицированного транспорта осуществляется владельцем опоры в течение трех суток с момента обнаружения (демонтажа).</w:t>
      </w:r>
    </w:p>
    <w:p>
      <w:pPr>
        <w:pStyle w:val="Style18"/>
        <w:ind w:firstLine="709"/>
        <w:rPr>
          <w:color w:val="000000"/>
          <w:sz w:val="24"/>
          <w:szCs w:val="24"/>
        </w:rPr>
      </w:pPr>
      <w:r>
        <w:rPr>
          <w:color w:val="000000"/>
          <w:sz w:val="24"/>
          <w:szCs w:val="24"/>
        </w:rPr>
        <w:t>5.2.14. Восстановление разрушенных опор должно производиться в течение 2 недель со дня обнаружения.</w:t>
      </w:r>
    </w:p>
    <w:p>
      <w:pPr>
        <w:pStyle w:val="Style18"/>
        <w:ind w:firstLine="709"/>
        <w:rPr>
          <w:color w:val="000000"/>
          <w:sz w:val="24"/>
          <w:szCs w:val="24"/>
          <w:highlight w:val="white"/>
        </w:rPr>
      </w:pPr>
      <w:r>
        <w:rPr>
          <w:color w:val="000000"/>
          <w:sz w:val="24"/>
          <w:szCs w:val="24"/>
          <w:highlight w:val="white"/>
        </w:rPr>
        <w:t>5.2.15. Повреждения устройств наружного освещения при дорожно-транспортных происшествиях устраняются за счет виновного лица. Если виновный не установлен, восстановление устройств наружного освещения должно осуществляться за счет его собственника (пользователя).</w:t>
      </w:r>
    </w:p>
    <w:p>
      <w:pPr>
        <w:pStyle w:val="Style18"/>
        <w:ind w:firstLine="709"/>
        <w:rPr>
          <w:color w:val="000000"/>
          <w:sz w:val="24"/>
          <w:szCs w:val="24"/>
          <w:highlight w:val="white"/>
        </w:rPr>
      </w:pPr>
      <w:r>
        <w:rPr>
          <w:color w:val="000000"/>
          <w:sz w:val="24"/>
          <w:szCs w:val="24"/>
          <w:highlight w:val="white"/>
        </w:rPr>
        <w:t>5.2.16. Размещение уличных фонарей, торшеров, других источников наружного освещения в сочетании с застройкой и озеленением должно способствовать созданию криминально безопасной среды, не создавать помех участникам дорожного движения.</w:t>
      </w:r>
    </w:p>
    <w:p>
      <w:pPr>
        <w:pStyle w:val="Style18"/>
        <w:ind w:firstLine="709"/>
        <w:rPr>
          <w:color w:val="000000"/>
          <w:sz w:val="24"/>
          <w:szCs w:val="24"/>
          <w:highlight w:val="white"/>
        </w:rPr>
      </w:pPr>
      <w:r>
        <w:rPr>
          <w:color w:val="000000"/>
          <w:sz w:val="24"/>
          <w:szCs w:val="24"/>
          <w:highlight w:val="white"/>
        </w:rPr>
        <w:t>5.2.17. Особое внимание необходимо уделять освещенности основных пешеходных направлений, прокладываемых через озелененные территории парков, жилых кварталов, путей движения школьников, инвалидов и пожилых людей.</w:t>
      </w:r>
    </w:p>
    <w:p>
      <w:pPr>
        <w:pStyle w:val="Style18"/>
        <w:ind w:firstLine="709"/>
        <w:rPr>
          <w:color w:val="000000"/>
          <w:sz w:val="24"/>
          <w:szCs w:val="24"/>
          <w:highlight w:val="white"/>
        </w:rPr>
      </w:pPr>
      <w:r>
        <w:rPr>
          <w:color w:val="000000"/>
          <w:sz w:val="24"/>
          <w:szCs w:val="24"/>
          <w:highlight w:val="white"/>
        </w:rPr>
        <w:t>5.2.18. В качестве источников искусственного освещения должны использоваться энергоэффективные источники света и системы, качественные по дизайну и эксплуатационным характеристикам изделия, и материалы: опоры, кронштейны, защитные решетки, экраны и конструктивные элементы, отвечающие требованиям действующих национальных стандартов.</w:t>
      </w:r>
    </w:p>
    <w:p>
      <w:pPr>
        <w:pStyle w:val="Style18"/>
        <w:ind w:firstLine="709"/>
        <w:rPr>
          <w:color w:val="000000"/>
          <w:sz w:val="24"/>
          <w:szCs w:val="24"/>
          <w:highlight w:val="white"/>
        </w:rPr>
      </w:pPr>
      <w:r>
        <w:rPr>
          <w:color w:val="000000"/>
          <w:sz w:val="24"/>
          <w:szCs w:val="24"/>
          <w:highlight w:val="white"/>
        </w:rPr>
        <w:t>5.2.19. Сети наружного освещения должны выполняться кабельными или воздушными линиями с использованием самонесущих изолированных проводов.</w:t>
      </w:r>
    </w:p>
    <w:p>
      <w:pPr>
        <w:pStyle w:val="Style18"/>
        <w:ind w:firstLine="709"/>
        <w:rPr>
          <w:color w:val="000000"/>
          <w:sz w:val="24"/>
          <w:szCs w:val="24"/>
          <w:highlight w:val="white"/>
        </w:rPr>
      </w:pPr>
      <w:r>
        <w:rPr>
          <w:color w:val="000000"/>
          <w:sz w:val="24"/>
          <w:szCs w:val="24"/>
          <w:highlight w:val="white"/>
        </w:rPr>
        <w:t>5.2.20. Значения светотехнических показателей осветительных установок наружного освещения (ОУНО) в процессе эксплуатации не должны опускаться ниже 0,85 от уровня значений светотехнических показателей, заложенных в их рабочих проектах (с учетом коэффициента запаса).</w:t>
      </w:r>
    </w:p>
    <w:p>
      <w:pPr>
        <w:pStyle w:val="Style18"/>
        <w:ind w:firstLine="709"/>
        <w:rPr>
          <w:color w:val="000000"/>
          <w:sz w:val="24"/>
          <w:szCs w:val="24"/>
          <w:highlight w:val="white"/>
        </w:rPr>
      </w:pPr>
      <w:r>
        <w:rPr>
          <w:color w:val="000000"/>
          <w:sz w:val="24"/>
          <w:szCs w:val="24"/>
          <w:highlight w:val="white"/>
        </w:rPr>
        <w:t>5.2.21. При снижении уровня освещенности ниже допустимых значений необходимо определить пути доведения уровней освещения до нормируемых в процессе проведения ближайшего текущего или капитального ремонтов, а в необходимых случаях – при реконструкции.</w:t>
      </w:r>
    </w:p>
    <w:p>
      <w:pPr>
        <w:pStyle w:val="Style18"/>
        <w:ind w:firstLine="709"/>
        <w:rPr>
          <w:color w:val="000000"/>
          <w:sz w:val="24"/>
          <w:szCs w:val="24"/>
          <w:highlight w:val="white"/>
        </w:rPr>
      </w:pPr>
      <w:r>
        <w:rPr>
          <w:color w:val="000000"/>
          <w:sz w:val="24"/>
          <w:szCs w:val="24"/>
          <w:highlight w:val="white"/>
        </w:rPr>
        <w:t>5.2.22. Процент горения светильников наружного освещения на улицах должен быть не ниже 95%, на внутриквартальных территориях – не ниже 85%. При этом не допускается расположение отключенных (неработающих) светильников подряд один за другим при работе в установленных режимах. В подземных пешеходных переходах процент негорения светильников не должен превышать 10 процентов как в дневном, так в вечернем и ночном режимах (при числе задействованных в переходе светильников менее 10 допускается одно негорение).</w:t>
      </w:r>
    </w:p>
    <w:p>
      <w:pPr>
        <w:pStyle w:val="Style18"/>
        <w:ind w:firstLine="709"/>
        <w:rPr>
          <w:color w:val="000000"/>
          <w:sz w:val="24"/>
          <w:szCs w:val="24"/>
          <w:highlight w:val="white"/>
        </w:rPr>
      </w:pPr>
      <w:r>
        <w:rPr>
          <w:color w:val="000000"/>
          <w:sz w:val="24"/>
          <w:szCs w:val="24"/>
          <w:highlight w:val="white"/>
        </w:rPr>
        <w:t>5.2.23. Процент горения светильников определяется как отношение числа горящих светильников к общему числу установленных светильников по маршруту объезда.</w:t>
      </w:r>
    </w:p>
    <w:p>
      <w:pPr>
        <w:pStyle w:val="Style18"/>
        <w:ind w:firstLine="709"/>
        <w:rPr>
          <w:color w:val="000000"/>
          <w:sz w:val="24"/>
          <w:szCs w:val="24"/>
          <w:highlight w:val="white"/>
        </w:rPr>
      </w:pPr>
      <w:r>
        <w:rPr>
          <w:color w:val="000000"/>
          <w:sz w:val="24"/>
          <w:szCs w:val="24"/>
          <w:highlight w:val="white"/>
        </w:rPr>
        <w:t>5.2.24. В число негорящих светильников не включаются светильники, вышедшие из строя из-за падения опор при наездах автотранспортом, различных видов аварий систем электрохозяйства населенных пунктов, разбитые в подземных пешеходных тоннелях, а также светильники, время восстановления работоспособности которых не превысило 3 дней.</w:t>
      </w:r>
    </w:p>
    <w:p>
      <w:pPr>
        <w:pStyle w:val="Style18"/>
        <w:ind w:firstLine="709"/>
        <w:rPr>
          <w:color w:val="000000"/>
          <w:sz w:val="24"/>
          <w:szCs w:val="24"/>
          <w:highlight w:val="white"/>
        </w:rPr>
      </w:pPr>
      <w:r>
        <w:rPr>
          <w:color w:val="000000"/>
          <w:sz w:val="24"/>
          <w:szCs w:val="24"/>
          <w:highlight w:val="white"/>
        </w:rPr>
        <w:t>5.2.25. Вышедшие из строя газоразрядные лампы, содержащие ртуть, люминесцентные лампы должны храниться в специально отведенных для этих целей местах и передаваться на договорной основе организациям, имеющим лицензию на соответствующий вид деятельности.</w:t>
      </w:r>
    </w:p>
    <w:p>
      <w:pPr>
        <w:pStyle w:val="Style18"/>
        <w:ind w:firstLine="709"/>
        <w:rPr/>
      </w:pPr>
      <w:r>
        <w:rPr>
          <w:color w:val="000000"/>
          <w:sz w:val="24"/>
          <w:szCs w:val="24"/>
          <w:highlight w:val="white"/>
        </w:rPr>
        <w:t>5.2.26. Все устройства уличного, придомового и другого наружного освещения должны содержаться в исправном состоянии. Содержание и ремонт уличного и придомового освещения, подключенного к единой системе уличного освещения, осуществляет эксплуатирующая организация.</w:t>
      </w:r>
    </w:p>
    <w:p>
      <w:pPr>
        <w:pStyle w:val="Style18"/>
        <w:ind w:firstLine="709"/>
        <w:rPr/>
      </w:pPr>
      <w:r>
        <w:rPr>
          <w:color w:val="000000"/>
          <w:sz w:val="24"/>
          <w:szCs w:val="24"/>
          <w:highlight w:val="white"/>
        </w:rPr>
        <w:t>5.2.27. Эксплуатацию дворового освещения, надподъездного освещения и освещения адресных таблиц (указатели наименования улиц, номера домов) домов обеспечивают собственники, либо лица, осуществляющие по договору управление/эксплуатацию многоквартирными домами.</w:t>
      </w:r>
    </w:p>
    <w:p>
      <w:pPr>
        <w:pStyle w:val="Style18"/>
        <w:ind w:firstLine="709"/>
        <w:rPr/>
      </w:pPr>
      <w:r>
        <w:rPr>
          <w:color w:val="000000"/>
          <w:sz w:val="24"/>
          <w:szCs w:val="24"/>
          <w:highlight w:val="white"/>
        </w:rPr>
        <w:t>5.2.28. Опоры электрического освещения, опоры контактной сети общественного и железнодорожного транспорта, защитные, разделительные ограждения, дорожные сооружения и элементы оборудования дорог должны быть покрашены, содержаться в исправном состоянии и чистоте.</w:t>
      </w:r>
    </w:p>
    <w:p>
      <w:pPr>
        <w:pStyle w:val="Style18"/>
        <w:ind w:firstLine="709"/>
        <w:rPr/>
      </w:pPr>
      <w:r>
        <w:rPr>
          <w:color w:val="000000"/>
          <w:sz w:val="24"/>
          <w:szCs w:val="24"/>
          <w:highlight w:val="white"/>
        </w:rPr>
        <w:t>5.2.29. Металлические опоры, кронштейны и другие элементы устройств наружного освещения должны содержаться в чистоте, не иметь очагов коррозии и окрашиваться собственниками (владельцами, пользователями) по мере необходимости, но не реже одного раза в три года и поддерживаться в исправном состоянии.</w:t>
      </w:r>
    </w:p>
    <w:p>
      <w:pPr>
        <w:pStyle w:val="Style18"/>
        <w:ind w:firstLine="709"/>
        <w:rPr/>
      </w:pPr>
      <w:r>
        <w:rPr>
          <w:color w:val="000000"/>
          <w:sz w:val="24"/>
          <w:szCs w:val="24"/>
          <w:highlight w:val="white"/>
        </w:rPr>
        <w:t xml:space="preserve">5.2.30. Управление работой системы наружного </w:t>
      </w:r>
      <w:r>
        <w:rPr>
          <w:color w:val="000000"/>
          <w:sz w:val="24"/>
          <w:szCs w:val="24"/>
        </w:rPr>
        <w:t>уличного и дворового</w:t>
      </w:r>
      <w:r>
        <w:rPr>
          <w:color w:val="000000"/>
          <w:sz w:val="24"/>
          <w:szCs w:val="24"/>
          <w:highlight w:val="white"/>
        </w:rPr>
        <w:t xml:space="preserve"> освещения осуществляется централизованно с диспетчерского пульта.</w:t>
      </w:r>
    </w:p>
    <w:p>
      <w:pPr>
        <w:pStyle w:val="Style18"/>
        <w:ind w:firstLine="709"/>
        <w:rPr/>
      </w:pPr>
      <w:r>
        <w:rPr>
          <w:color w:val="000000"/>
          <w:sz w:val="24"/>
          <w:szCs w:val="24"/>
          <w:highlight w:val="white"/>
        </w:rPr>
        <w:t xml:space="preserve">5.2.31. Используемая для программируемых электронных устройств годовая программа работы системы наружного </w:t>
      </w:r>
      <w:r>
        <w:rPr>
          <w:color w:val="000000"/>
          <w:sz w:val="24"/>
          <w:szCs w:val="24"/>
        </w:rPr>
        <w:t>уличного и дворового</w:t>
      </w:r>
      <w:r>
        <w:rPr>
          <w:color w:val="000000"/>
          <w:sz w:val="24"/>
          <w:szCs w:val="24"/>
          <w:highlight w:val="white"/>
        </w:rPr>
        <w:t xml:space="preserve"> освещения («включение-отключение») должна соответствовать графику, предусмотренному на территории муниципального образования «Город Калуга», разработанному в соответствии со световым календарем.</w:t>
      </w:r>
    </w:p>
    <w:p>
      <w:pPr>
        <w:pStyle w:val="Style18"/>
        <w:ind w:firstLine="709"/>
        <w:rPr/>
      </w:pPr>
      <w:r>
        <w:rPr>
          <w:color w:val="000000"/>
          <w:sz w:val="24"/>
          <w:szCs w:val="24"/>
          <w:highlight w:val="white"/>
        </w:rPr>
        <w:t>5.2.32. При выполнении работ по обслуживанию и текущему ремонту установок наружного освещения допускается производить в дневные часы кратковременные (пробные) включения отдельных участков установок наружного освещения длительностью не более 5 минут, а в случаях обнаружения сложных неисправностей возможны пробные включения на более длительный срок, что должно быть зафиксировано в журнале дежурного диспетчера.</w:t>
      </w:r>
    </w:p>
    <w:p>
      <w:pPr>
        <w:pStyle w:val="Style18"/>
        <w:ind w:firstLine="709"/>
        <w:rPr/>
      </w:pPr>
      <w:r>
        <w:rPr>
          <w:color w:val="000000"/>
          <w:sz w:val="24"/>
          <w:szCs w:val="24"/>
          <w:highlight w:val="white"/>
        </w:rPr>
        <w:t>5.2.33. Пробные включения должны быть согласованы с ответственными лицами организации, осуществляющей обслуживание системы наружного освещения территории муниципального образования «Город Калуга».</w:t>
      </w:r>
    </w:p>
    <w:p>
      <w:pPr>
        <w:pStyle w:val="Style18"/>
        <w:ind w:firstLine="709"/>
        <w:rPr/>
      </w:pPr>
      <w:r>
        <w:rPr>
          <w:color w:val="000000"/>
          <w:sz w:val="24"/>
          <w:szCs w:val="24"/>
          <w:highlight w:val="white"/>
        </w:rPr>
        <w:t>5.2.34. Система наружного освещения должна включаться в вечернее время суток при снижении уровня естественной освещенности до 20 лк, а отключаться в утреннее время не ранее повышения естественной освещенности до 10 лк. В ночное время допускается снижение уровня наружного освещения магистральных улиц, дорог и площадей путем выключения не более половины светильников, исключая возможность выключения подряд расположенных осветительных приборов. При децентрализации управления установками наружного освещения отступление от графика допускается в пределах технических данных приборов управления, но не более 15 минут в ту или другую сторону.</w:t>
      </w:r>
    </w:p>
    <w:p>
      <w:pPr>
        <w:pStyle w:val="Style18"/>
        <w:ind w:firstLine="709"/>
        <w:rPr/>
      </w:pPr>
      <w:r>
        <w:rPr>
          <w:color w:val="000000"/>
          <w:sz w:val="24"/>
          <w:szCs w:val="24"/>
          <w:highlight w:val="white"/>
        </w:rPr>
        <w:t>5.2.35. При неблагоприятных погодных условиях (низкая, плотная облачность, дождь, снегопад и т.д.) разрешается включать установки, но не более чем на 15 минут раньше указанного в утвержденном графике времени и выключать не более чем на 15 минут позже. Момент включения в этих условиях уточняется по сигналам фотоэлектрических устройств, настроенных на значения естественной освещенности. С учетом технических характеристик источников света отклонения от графика могут достигать до 5 минут.</w:t>
      </w:r>
    </w:p>
    <w:p>
      <w:pPr>
        <w:pStyle w:val="Style18"/>
        <w:ind w:firstLine="709"/>
        <w:rPr/>
      </w:pPr>
      <w:r>
        <w:rPr>
          <w:color w:val="000000"/>
          <w:sz w:val="24"/>
          <w:szCs w:val="24"/>
          <w:highlight w:val="white"/>
        </w:rPr>
        <w:t>5.2.36. Осветительные установки подземных пешеходных тоннелей работают круглосуточно, надземных мостовых пешеходных переходов - в режиме установок наружного освещения населенных пунктов.</w:t>
      </w:r>
    </w:p>
    <w:p>
      <w:pPr>
        <w:pStyle w:val="Style18"/>
        <w:ind w:firstLine="709"/>
        <w:rPr/>
      </w:pPr>
      <w:r>
        <w:rPr>
          <w:color w:val="000000"/>
          <w:sz w:val="24"/>
          <w:szCs w:val="24"/>
          <w:highlight w:val="white"/>
        </w:rPr>
        <w:t xml:space="preserve">5.2.37. Отключать или включать наружное освещение на длительное время, не предусмотренное графиком, разрешается только по согласованию с </w:t>
      </w:r>
      <w:r>
        <w:rPr>
          <w:color w:val="000000"/>
          <w:sz w:val="24"/>
          <w:szCs w:val="24"/>
        </w:rPr>
        <w:t>Городской Управой города Калуги.</w:t>
      </w:r>
    </w:p>
    <w:p>
      <w:pPr>
        <w:pStyle w:val="Style18"/>
        <w:ind w:firstLine="709"/>
        <w:rPr/>
      </w:pPr>
      <w:r>
        <w:rPr>
          <w:color w:val="000000"/>
          <w:sz w:val="24"/>
          <w:szCs w:val="24"/>
          <w:highlight w:val="white"/>
        </w:rPr>
        <w:t>5.2.38. Специальные наружные установки</w:t>
      </w:r>
    </w:p>
    <w:p>
      <w:pPr>
        <w:pStyle w:val="Style18"/>
        <w:ind w:firstLine="709"/>
        <w:rPr/>
      </w:pPr>
      <w:r>
        <w:rPr>
          <w:color w:val="000000"/>
          <w:sz w:val="24"/>
          <w:szCs w:val="24"/>
          <w:highlight w:val="white"/>
        </w:rPr>
        <w:t>5.2.38.1. К специальным наружным установкам относятся:</w:t>
      </w:r>
    </w:p>
    <w:p>
      <w:pPr>
        <w:pStyle w:val="Style18"/>
        <w:ind w:firstLine="709"/>
        <w:rPr>
          <w:color w:val="000000"/>
          <w:sz w:val="24"/>
          <w:szCs w:val="24"/>
          <w:highlight w:val="white"/>
        </w:rPr>
      </w:pPr>
      <w:r>
        <w:rPr>
          <w:color w:val="000000"/>
          <w:sz w:val="24"/>
          <w:szCs w:val="24"/>
          <w:highlight w:val="white"/>
        </w:rPr>
        <w:t>- рекламные конструкции, имеющие подсветку в темное время суток;</w:t>
      </w:r>
    </w:p>
    <w:p>
      <w:pPr>
        <w:pStyle w:val="Style18"/>
        <w:ind w:firstLine="709"/>
        <w:rPr>
          <w:color w:val="000000"/>
          <w:sz w:val="24"/>
          <w:szCs w:val="24"/>
          <w:highlight w:val="white"/>
        </w:rPr>
      </w:pPr>
      <w:r>
        <w:rPr>
          <w:color w:val="000000"/>
          <w:sz w:val="24"/>
          <w:szCs w:val="24"/>
          <w:highlight w:val="white"/>
        </w:rPr>
        <w:t>- конструкции специального назначения, имеющие подсветку в темное время суток (указатели наименований улиц, площадей, проездов, переулков, проектируемых (номерных) проездов, шоссе, набережных, скверов, тупиков, бульваров, просек, аллей, линий, мостов, путепроводов, эстакад, а также километровых участков автодорог (в том числе кольцевых) и трасс федерального значения; указатели территориального деления населенных пунктов, указатели картографической информации, а также указатели маршрутов (схемы) движения и расписания муниципального пассажирского транспорта; указатели местоположения органов государственной власти Калужской области и органов местного самоуправления, государственных предприятий и учреждений города, муниципальных предприятий и учреждений);</w:t>
      </w:r>
    </w:p>
    <w:p>
      <w:pPr>
        <w:pStyle w:val="Style18"/>
        <w:ind w:firstLine="709"/>
        <w:rPr>
          <w:color w:val="000000"/>
          <w:sz w:val="24"/>
          <w:szCs w:val="24"/>
          <w:highlight w:val="white"/>
        </w:rPr>
      </w:pPr>
      <w:r>
        <w:rPr>
          <w:color w:val="000000"/>
          <w:sz w:val="24"/>
          <w:szCs w:val="24"/>
          <w:highlight w:val="white"/>
        </w:rPr>
        <w:t>- иллюминационные установки (световые гирлянды, сетки, контурные обтяжки, светографические элементы, панно и объемные композиции из ламп накаливания, разрядных светодиодов, световые проекции, лазерные рисунки и т.п.);</w:t>
      </w:r>
    </w:p>
    <w:p>
      <w:pPr>
        <w:pStyle w:val="Style18"/>
        <w:ind w:firstLine="709"/>
        <w:rPr>
          <w:color w:val="000000"/>
          <w:sz w:val="24"/>
          <w:szCs w:val="24"/>
          <w:highlight w:val="white"/>
        </w:rPr>
      </w:pPr>
      <w:r>
        <w:rPr>
          <w:color w:val="000000"/>
          <w:sz w:val="24"/>
          <w:szCs w:val="24"/>
          <w:highlight w:val="white"/>
        </w:rPr>
        <w:t>- электрочасовые установки.</w:t>
      </w:r>
    </w:p>
    <w:p>
      <w:pPr>
        <w:pStyle w:val="Style18"/>
        <w:ind w:firstLine="709"/>
        <w:rPr/>
      </w:pPr>
      <w:r>
        <w:rPr>
          <w:color w:val="000000"/>
          <w:sz w:val="24"/>
          <w:szCs w:val="24"/>
          <w:highlight w:val="white"/>
        </w:rPr>
        <w:t>5.2.38.2. Размещение специальных наружных установок на опорах освещения допускается при наличии:</w:t>
      </w:r>
    </w:p>
    <w:p>
      <w:pPr>
        <w:pStyle w:val="Style18"/>
        <w:ind w:firstLine="709"/>
        <w:rPr>
          <w:color w:val="000000"/>
          <w:sz w:val="24"/>
          <w:szCs w:val="24"/>
          <w:highlight w:val="white"/>
        </w:rPr>
      </w:pPr>
      <w:r>
        <w:rPr>
          <w:color w:val="000000"/>
          <w:sz w:val="24"/>
          <w:szCs w:val="24"/>
          <w:highlight w:val="white"/>
        </w:rPr>
        <w:t>- ресурса несущей способности опор освещения;</w:t>
      </w:r>
    </w:p>
    <w:p>
      <w:pPr>
        <w:pStyle w:val="Style18"/>
        <w:ind w:firstLine="709"/>
        <w:rPr>
          <w:color w:val="000000"/>
          <w:sz w:val="24"/>
          <w:szCs w:val="24"/>
          <w:highlight w:val="white"/>
        </w:rPr>
      </w:pPr>
      <w:r>
        <w:rPr>
          <w:color w:val="000000"/>
          <w:sz w:val="24"/>
          <w:szCs w:val="24"/>
          <w:highlight w:val="white"/>
        </w:rPr>
        <w:t>- резерва разрешенной мощности источника питания и пропускной способности распределительной линии.</w:t>
      </w:r>
    </w:p>
    <w:p>
      <w:pPr>
        <w:pStyle w:val="Style18"/>
        <w:ind w:firstLine="709"/>
        <w:rPr/>
      </w:pPr>
      <w:r>
        <w:rPr>
          <w:color w:val="000000"/>
          <w:sz w:val="24"/>
          <w:szCs w:val="24"/>
          <w:highlight w:val="white"/>
        </w:rPr>
        <w:t>5.2.38.3. Специальные наружные конструкции не должны:</w:t>
      </w:r>
    </w:p>
    <w:p>
      <w:pPr>
        <w:pStyle w:val="Style18"/>
        <w:ind w:firstLine="709"/>
        <w:rPr>
          <w:color w:val="000000"/>
          <w:sz w:val="24"/>
          <w:szCs w:val="24"/>
          <w:highlight w:val="white"/>
        </w:rPr>
      </w:pPr>
      <w:r>
        <w:rPr>
          <w:color w:val="000000"/>
          <w:sz w:val="24"/>
          <w:szCs w:val="24"/>
          <w:highlight w:val="white"/>
        </w:rPr>
        <w:t>- затенять светильники функционального освещения;</w:t>
      </w:r>
    </w:p>
    <w:p>
      <w:pPr>
        <w:pStyle w:val="Style18"/>
        <w:ind w:firstLine="709"/>
        <w:rPr>
          <w:color w:val="000000"/>
          <w:sz w:val="24"/>
          <w:szCs w:val="24"/>
          <w:highlight w:val="white"/>
        </w:rPr>
      </w:pPr>
      <w:r>
        <w:rPr>
          <w:color w:val="000000"/>
          <w:sz w:val="24"/>
          <w:szCs w:val="24"/>
          <w:highlight w:val="white"/>
        </w:rPr>
        <w:t>- экранировать светосигнальные приборы;</w:t>
      </w:r>
    </w:p>
    <w:p>
      <w:pPr>
        <w:pStyle w:val="Style18"/>
        <w:ind w:firstLine="709"/>
        <w:rPr>
          <w:color w:val="000000"/>
          <w:sz w:val="24"/>
          <w:szCs w:val="24"/>
          <w:highlight w:val="white"/>
        </w:rPr>
      </w:pPr>
      <w:r>
        <w:rPr>
          <w:color w:val="000000"/>
          <w:sz w:val="24"/>
          <w:szCs w:val="24"/>
          <w:highlight w:val="white"/>
        </w:rPr>
        <w:t>- оказывать слепящего или отвлекающего воздействия относительно водителей автотранспортных средств.</w:t>
      </w:r>
    </w:p>
    <w:p>
      <w:pPr>
        <w:pStyle w:val="Style18"/>
        <w:ind w:firstLine="709"/>
        <w:rPr/>
      </w:pPr>
      <w:r>
        <w:rPr>
          <w:color w:val="000000"/>
          <w:sz w:val="24"/>
          <w:szCs w:val="24"/>
          <w:highlight w:val="white"/>
        </w:rPr>
        <w:t>5.2.38.4. Специальные наружные конструкции должны быть рассчитаны на определенные ветровые нагрузки.</w:t>
      </w:r>
    </w:p>
    <w:p>
      <w:pPr>
        <w:pStyle w:val="Style18"/>
        <w:ind w:firstLine="709"/>
        <w:rPr/>
      </w:pPr>
      <w:r>
        <w:rPr>
          <w:color w:val="000000"/>
          <w:sz w:val="24"/>
          <w:szCs w:val="24"/>
          <w:highlight w:val="white"/>
        </w:rPr>
        <w:t xml:space="preserve">5.2.38.5. Техническое обслуживание и ремонт </w:t>
      </w:r>
      <w:r>
        <w:rPr>
          <w:color w:val="000000"/>
          <w:sz w:val="24"/>
          <w:szCs w:val="24"/>
        </w:rPr>
        <w:t xml:space="preserve">специальных наружных установок </w:t>
      </w:r>
      <w:r>
        <w:rPr>
          <w:color w:val="000000"/>
          <w:sz w:val="24"/>
          <w:szCs w:val="24"/>
          <w:highlight w:val="white"/>
        </w:rPr>
        <w:t xml:space="preserve"> должны осуществляться квалифицированным электротехническим персоналом.</w:t>
      </w:r>
    </w:p>
    <w:p>
      <w:pPr>
        <w:pStyle w:val="Style18"/>
        <w:ind w:firstLine="709"/>
        <w:rPr/>
      </w:pPr>
      <w:r>
        <w:rPr>
          <w:color w:val="000000"/>
          <w:sz w:val="24"/>
          <w:szCs w:val="24"/>
          <w:highlight w:val="white"/>
        </w:rPr>
        <w:t>5.2.38.6. Все нарушения в работе специальных наружных установок должны исправляться в кратчайший срок. При видимых повреждениях специальных наружных установок их работа запрещается.</w:t>
      </w:r>
    </w:p>
    <w:p>
      <w:pPr>
        <w:pStyle w:val="Style18"/>
        <w:ind w:firstLine="709"/>
        <w:rPr/>
      </w:pPr>
      <w:r>
        <w:rPr>
          <w:color w:val="000000"/>
          <w:sz w:val="24"/>
          <w:szCs w:val="24"/>
          <w:highlight w:val="white"/>
        </w:rPr>
        <w:t>5.2.38.7. Проверка работоспособности иллюминационных установок осуществляется путем их контрольного включения один раз в месяц.</w:t>
      </w:r>
    </w:p>
    <w:p>
      <w:pPr>
        <w:pStyle w:val="Style18"/>
        <w:ind w:firstLine="709"/>
        <w:rPr/>
      </w:pPr>
      <w:r>
        <w:rPr>
          <w:color w:val="000000"/>
          <w:sz w:val="24"/>
          <w:szCs w:val="24"/>
          <w:highlight w:val="white"/>
        </w:rPr>
        <w:t>5.2.38.8. Время работы иллюминационных установок устанавливается согласно графику работы системы наружного освещения муниципального образования «Город Калуга».</w:t>
      </w:r>
    </w:p>
    <w:p>
      <w:pPr>
        <w:pStyle w:val="Style18"/>
        <w:ind w:firstLine="709"/>
        <w:rPr/>
      </w:pPr>
      <w:r>
        <w:rPr>
          <w:color w:val="000000"/>
          <w:sz w:val="24"/>
          <w:szCs w:val="24"/>
          <w:highlight w:val="white"/>
        </w:rPr>
        <w:t xml:space="preserve">5.2.38.9. Очистка от несанкционированной рекламной продукции на металлоконструкциях иллюминационных установок осуществляется по мере необходимости, но не менее 2 раз в год. </w:t>
      </w:r>
    </w:p>
    <w:p>
      <w:pPr>
        <w:pStyle w:val="ConsPlusNormal"/>
        <w:ind w:firstLine="540"/>
        <w:jc w:val="both"/>
        <w:rPr>
          <w:rFonts w:ascii="Times New Roman" w:hAnsi="Times New Roman" w:cs="Times New Roman"/>
          <w:sz w:val="24"/>
          <w:szCs w:val="24"/>
          <w:highlight w:val="white"/>
        </w:rPr>
      </w:pPr>
      <w:r>
        <w:rPr>
          <w:rFonts w:cs="Times New Roman" w:ascii="Times New Roman" w:hAnsi="Times New Roman"/>
          <w:sz w:val="24"/>
          <w:szCs w:val="24"/>
          <w:highlight w:val="white"/>
        </w:rPr>
        <w:t>5.3. Дороги, тротуары и иные территории с твердым покрытием, технические средства организации дорожного движения.</w:t>
      </w:r>
    </w:p>
    <w:p>
      <w:pPr>
        <w:pStyle w:val="ConsPlusNormal"/>
        <w:ind w:firstLine="540"/>
        <w:jc w:val="both"/>
        <w:rPr/>
      </w:pPr>
      <w:r>
        <w:rPr>
          <w:rFonts w:cs="Times New Roman" w:ascii="Times New Roman" w:hAnsi="Times New Roman"/>
          <w:sz w:val="24"/>
          <w:szCs w:val="24"/>
          <w:highlight w:val="white"/>
        </w:rPr>
        <w:t xml:space="preserve">5.3.1. Эксплуатационное состояние дорог и улиц города </w:t>
      </w:r>
      <w:r>
        <w:rPr>
          <w:rFonts w:cs="Times New Roman" w:ascii="Times New Roman" w:hAnsi="Times New Roman"/>
          <w:sz w:val="24"/>
          <w:szCs w:val="24"/>
        </w:rPr>
        <w:t xml:space="preserve">должно отвечать </w:t>
      </w:r>
      <w:r>
        <w:rPr>
          <w:rFonts w:cs="Times New Roman" w:ascii="Times New Roman" w:hAnsi="Times New Roman"/>
          <w:sz w:val="24"/>
          <w:szCs w:val="24"/>
          <w:highlight w:val="white"/>
        </w:rPr>
        <w:t>требованиям, установленным законодательством.</w:t>
      </w:r>
    </w:p>
    <w:p>
      <w:pPr>
        <w:pStyle w:val="ConsPlusNormal"/>
        <w:ind w:firstLine="540"/>
        <w:jc w:val="both"/>
        <w:rPr>
          <w:rFonts w:ascii="Times New Roman" w:hAnsi="Times New Roman" w:cs="Times New Roman"/>
          <w:sz w:val="24"/>
          <w:szCs w:val="24"/>
          <w:highlight w:val="white"/>
        </w:rPr>
      </w:pPr>
      <w:r>
        <w:rPr>
          <w:rFonts w:cs="Times New Roman" w:ascii="Times New Roman" w:hAnsi="Times New Roman"/>
          <w:sz w:val="24"/>
          <w:szCs w:val="24"/>
          <w:highlight w:val="white"/>
        </w:rPr>
        <w:t>5.3.2. С целью сохранения дорожных покрытий на территории муниципального образования запрещается:</w:t>
      </w:r>
    </w:p>
    <w:p>
      <w:pPr>
        <w:pStyle w:val="ConsPlusNormal"/>
        <w:ind w:firstLine="540"/>
        <w:jc w:val="both"/>
        <w:rPr>
          <w:rFonts w:ascii="Times New Roman" w:hAnsi="Times New Roman" w:cs="Times New Roman"/>
          <w:sz w:val="24"/>
          <w:szCs w:val="24"/>
          <w:highlight w:val="white"/>
        </w:rPr>
      </w:pPr>
      <w:r>
        <w:rPr>
          <w:rFonts w:cs="Times New Roman" w:ascii="Times New Roman" w:hAnsi="Times New Roman"/>
          <w:sz w:val="24"/>
          <w:szCs w:val="24"/>
          <w:highlight w:val="white"/>
        </w:rPr>
        <w:t>- подвоз груза волоком по улицам;</w:t>
      </w:r>
    </w:p>
    <w:p>
      <w:pPr>
        <w:pStyle w:val="ConsPlusNormal"/>
        <w:ind w:firstLine="540"/>
        <w:jc w:val="both"/>
        <w:rPr/>
      </w:pPr>
      <w:r>
        <w:rPr>
          <w:rFonts w:cs="Times New Roman" w:ascii="Times New Roman" w:hAnsi="Times New Roman"/>
          <w:sz w:val="24"/>
          <w:szCs w:val="24"/>
          <w:highlight w:val="white"/>
        </w:rPr>
        <w:t>- сбрасывание при погрузочно-разг</w:t>
      </w:r>
      <w:r>
        <w:rPr>
          <w:rFonts w:cs="Times New Roman" w:ascii="Times New Roman" w:hAnsi="Times New Roman"/>
          <w:sz w:val="24"/>
          <w:szCs w:val="24"/>
        </w:rPr>
        <w:t>рузочных работах на улицах бревен, железных балок, труб, кирпича, других тяжелых предметов и складирование их;</w:t>
      </w:r>
    </w:p>
    <w:p>
      <w:pPr>
        <w:pStyle w:val="ConsPlusNormal"/>
        <w:ind w:firstLine="540"/>
        <w:jc w:val="both"/>
        <w:rPr/>
      </w:pPr>
      <w:r>
        <w:rPr>
          <w:rFonts w:cs="Times New Roman" w:ascii="Times New Roman" w:hAnsi="Times New Roman"/>
          <w:sz w:val="24"/>
          <w:szCs w:val="24"/>
        </w:rPr>
        <w:t>- перегон по улицам муниципального образования «Город Калуга», имеющим твердое покрытие, машин на гусеничном ходу.</w:t>
      </w:r>
    </w:p>
    <w:p>
      <w:pPr>
        <w:pStyle w:val="ConsPlusNormal"/>
        <w:ind w:firstLine="540"/>
        <w:jc w:val="both"/>
        <w:rPr/>
      </w:pPr>
      <w:r>
        <w:rPr>
          <w:rFonts w:cs="Times New Roman" w:ascii="Times New Roman" w:hAnsi="Times New Roman"/>
          <w:sz w:val="24"/>
          <w:szCs w:val="24"/>
        </w:rPr>
        <w:t xml:space="preserve">5.3.3. Проезжая часть дорог и улиц, покрытие тротуаров, пешеходных и велосипедных дорожек, посадочных площадок, остановочных пунктов, а также поверхность разделительных полос, обочин и откосов земляного полотна </w:t>
      </w:r>
      <w:r>
        <w:rPr>
          <w:rFonts w:cs="Times New Roman" w:ascii="Times New Roman" w:hAnsi="Times New Roman"/>
          <w:sz w:val="24"/>
          <w:szCs w:val="24"/>
        </w:rPr>
        <w:t>должны содержаться</w:t>
      </w:r>
      <w:r>
        <w:rPr>
          <w:rFonts w:cs="Times New Roman" w:ascii="Times New Roman" w:hAnsi="Times New Roman"/>
          <w:sz w:val="24"/>
          <w:szCs w:val="24"/>
        </w:rPr>
        <w:t xml:space="preserve"> в чистоте, без посторонних предметов, не имеющих отношения к их обустройству.</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5.3.4. При установке нестационарных торговых объектов, нестационарных объектов по оказанию бытовых услуг, а также временных сооружений общественного питания (летние кафе) запрещается нарушать твердое покрытие улиц города.</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5.3.5. Владельцы технических средств организации дорожного движения должны обеспечить содержание технических средств организации дорожного движения в соответствии с требованиями, установленными законодательством и настоящими Правилами.</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5.3.6. Поверхность дорожных знаков, светофоров должна быть чистой, без повреждений. Отдельные детали светофоров или элементы их креплений не должны иметь видимых повреждений, разрушений и коррозии металлических элементов.</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5.3.7. Информационные указатели, километровые знаки, парапеты должны быть окрашены в соответствии с действующими нормами и правилами, промыты и очищены от грязи.</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5.4. Водные устройства.</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5.4.1. К водным устройствам относятся фонтаны, декоративные водоемы. Водные устройства выполняют декоративно-эстетическую и природоохранную функции, улучшают микроклимат, воздушную и акустическую среду.</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5.4.2. Владельцы фонтанов своими силами и средствами обязаны обеспечить:</w:t>
      </w:r>
    </w:p>
    <w:p>
      <w:pPr>
        <w:pStyle w:val="ConsPlusNormal"/>
        <w:ind w:firstLine="540"/>
        <w:jc w:val="both"/>
        <w:rPr>
          <w:highlight w:val="yellow"/>
        </w:rPr>
      </w:pPr>
      <w:r>
        <w:rPr>
          <w:rFonts w:cs="Times New Roman" w:ascii="Times New Roman" w:hAnsi="Times New Roman"/>
          <w:sz w:val="24"/>
          <w:szCs w:val="24"/>
        </w:rPr>
        <w:t>- запуск и бесперебойное функционирование фонтанов в период эксплуатации;</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 содержание фонтанов в чистоте, в том числе в период их отключения;</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 своевременную консервацию (закрытие) фонтанов на зимний период.</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5.4.3. В период работы фонтанов очистка водной поверхности от мусора производится ежедневно.</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5.4.4. Декоративные водоемы сооружаются с использованием рельефа или на ровной поверхности в сочетании с газоном, плиточным покрытием, цветниками, древесно-кустарниковыми посадками. Дно водоема должно быть гладким, удобным для очистки. Возможно использование приемов цветового и светового оформления.</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5.5. Урны.</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5.5.1. На всех площадях, улицах, скверах, парках, на автовокзалах и других местах общего пользования должны быть установлены урны. Установка урн в общественных местах осуществляется за счет средств бюджета города или привлечения иных средств.</w:t>
      </w:r>
    </w:p>
    <w:p>
      <w:pPr>
        <w:pStyle w:val="Style18"/>
        <w:ind w:firstLine="540"/>
        <w:rPr>
          <w:color w:val="000000"/>
          <w:sz w:val="24"/>
          <w:szCs w:val="24"/>
        </w:rPr>
      </w:pPr>
      <w:r>
        <w:rPr>
          <w:color w:val="000000"/>
          <w:sz w:val="24"/>
          <w:szCs w:val="24"/>
        </w:rPr>
        <w:t>Установка урн должна предусматривать расстановку, не препятствующую передвижению пешеходов, проезду инвалидных и детских колясок, тротуарно - уборочной  техники.</w:t>
      </w:r>
    </w:p>
    <w:p>
      <w:pPr>
        <w:pStyle w:val="Normal"/>
        <w:ind w:firstLine="540"/>
        <w:jc w:val="both"/>
        <w:rPr>
          <w:highlight w:val="yellow"/>
        </w:rPr>
      </w:pPr>
      <w:r>
        <w:rPr>
          <w:rFonts w:cs="Times New Roman"/>
          <w:sz w:val="24"/>
          <w:szCs w:val="24"/>
        </w:rPr>
        <w:t>За содержание в чистоте урн, установленных в общественных местах, несут ответственность юридические и физические лица, обязанные осуществлять уборку территории.</w:t>
      </w:r>
    </w:p>
    <w:p>
      <w:pPr>
        <w:pStyle w:val="ConsPlusNormal"/>
        <w:ind w:firstLine="540"/>
        <w:jc w:val="both"/>
        <w:rPr/>
      </w:pPr>
      <w:r>
        <w:rPr>
          <w:rFonts w:cs="Times New Roman" w:ascii="Times New Roman" w:hAnsi="Times New Roman"/>
          <w:sz w:val="24"/>
          <w:szCs w:val="24"/>
        </w:rPr>
        <w:t>Владельцы объектов благоустройства обязаны за свой счет устанавливать урны у входов в объект благоустройства и производить их очистку. Урна должна содержаться в состоянии, пригодном для использования.</w:t>
      </w:r>
    </w:p>
    <w:p>
      <w:pPr>
        <w:pStyle w:val="ConsPlusNormal"/>
        <w:ind w:firstLine="540"/>
        <w:jc w:val="both"/>
        <w:rPr>
          <w:highlight w:val="yellow"/>
        </w:rPr>
      </w:pPr>
      <w:r>
        <w:rPr>
          <w:rFonts w:cs="Times New Roman" w:ascii="Times New Roman" w:hAnsi="Times New Roman"/>
          <w:sz w:val="24"/>
          <w:szCs w:val="24"/>
        </w:rPr>
        <w:t>Очистка урн производится ежедневно не позднее 8.00 часов, за исключением лиц осуществляющих содержание улично-дорожной сети, парков, скверов, площадей, которые производят очистку по утвержденному графику.</w:t>
      </w:r>
    </w:p>
    <w:p>
      <w:pPr>
        <w:pStyle w:val="ConsPlusNormal"/>
        <w:ind w:firstLine="540"/>
        <w:jc w:val="both"/>
        <w:rPr/>
      </w:pPr>
      <w:r>
        <w:rPr>
          <w:rFonts w:cs="Times New Roman" w:ascii="Times New Roman" w:hAnsi="Times New Roman"/>
          <w:sz w:val="24"/>
          <w:szCs w:val="24"/>
        </w:rPr>
        <w:t>Запрещается допускать переполнение урн для мусора.</w:t>
      </w:r>
    </w:p>
    <w:p>
      <w:pPr>
        <w:pStyle w:val="ConsPlusNormal"/>
        <w:ind w:firstLine="540"/>
        <w:jc w:val="both"/>
        <w:rPr/>
      </w:pPr>
      <w:r>
        <w:rPr>
          <w:rFonts w:cs="Times New Roman" w:ascii="Times New Roman" w:hAnsi="Times New Roman"/>
          <w:sz w:val="24"/>
          <w:szCs w:val="24"/>
        </w:rPr>
        <w:t>5.5.2. Окраска урн должна производиться не реже одного раза в год.</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5.6. Общественные туалеты.</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5.6.1. Общественные туалеты должны находиться в технически исправном состоянии.</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5.6.2. Владельцы общественных туалетов обязаны обеспечить:</w:t>
      </w:r>
    </w:p>
    <w:p>
      <w:pPr>
        <w:pStyle w:val="ConsPlusNormal"/>
        <w:ind w:firstLine="540"/>
        <w:jc w:val="both"/>
        <w:rPr>
          <w:highlight w:val="yellow"/>
        </w:rPr>
      </w:pPr>
      <w:r>
        <w:rPr>
          <w:rFonts w:cs="Times New Roman" w:ascii="Times New Roman" w:hAnsi="Times New Roman"/>
          <w:sz w:val="24"/>
          <w:szCs w:val="24"/>
        </w:rPr>
        <w:t>- режим работы общественных туалетов в соответствии с временем работы общественных территорий на которых расположен объект;</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 содержание общественных туалетов в чистоте;</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 проведение влажной уборки общественных туалетов не реже двух раз в течение дня и генеральную уборку с применением дезинфицирующих веществ в конце смены.</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5.7. Территории гаражно-строительных кооперативов, садоводческих товариществ, автостоянок, автозаправочных комплексов и предприятий по продаже, обслуживанию и ремонту автотранспорта.</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5.7.1. Территория гаражно-строительных кооперативов, садоводческих товариществ, автостоянок, автозаправочных комплексов и предприятий по продаже, обслуживанию и ремонту автотранспорта должна содержаться в чистоте.</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5.7.2. Гаражно-строительные кооперативы, садоводческие, дачные и огороднические товарищества, а также владельцы автостоянок, автозаправочных комплексов и предприятий по продаже, обслуживанию и ремонту автотранспорта обязаны:</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 ликвидировать мусор, образующийся на земельном участке, принадлежащем на соответствующем праве гаражно-строительным кооперативам, садоводческим товариществам, владельцам автостоянок, автозаправочных комплексов и предприятий по продаже, обслуживанию и ремонту автотранспорта, а также в границах указанных земельных участков оборудовать контейнерные площадки с установкой контейнеров для сбора отходов;</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 xml:space="preserve">- обеспечить свободный </w:t>
      </w:r>
      <w:r>
        <w:rPr>
          <w:rFonts w:cs="Times New Roman" w:ascii="Times New Roman" w:hAnsi="Times New Roman"/>
          <w:sz w:val="24"/>
          <w:szCs w:val="24"/>
          <w:highlight w:val="white"/>
        </w:rPr>
        <w:t>въезд-выезд</w:t>
      </w:r>
      <w:r>
        <w:rPr>
          <w:rFonts w:cs="Times New Roman" w:ascii="Times New Roman" w:hAnsi="Times New Roman"/>
          <w:sz w:val="24"/>
          <w:szCs w:val="24"/>
        </w:rPr>
        <w:t xml:space="preserve"> на территорию гаражно-строительных кооперативов, садоводческих товариществ, автостоянок, автозаправочных комплексов и предприятий по продаже, обслуживанию и ремонту автотранспорта;</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 содержать ограждения гаражно-строительных кооперативов, садоводческих, дачных и огороднических товариществ, автостоянок, автозаправочных комплексов и предприятий по продаже, обслуживанию и ремонту автотранспорта в исправном состоянии, своевременно проводить их ремонт и покраску.</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5.7.3. Территории, на которых расположены предприятия по обслуживанию и ремонту автотранспорта, должны быть оборудованы производственно-ливневой канализацией с очистными сооружениями для сбора и очистки производственных</w:t>
      </w:r>
      <w:r>
        <w:rPr>
          <w:rFonts w:cs="Times New Roman" w:ascii="Times New Roman" w:hAnsi="Times New Roman"/>
          <w:sz w:val="24"/>
          <w:szCs w:val="24"/>
        </w:rPr>
        <w:t xml:space="preserve"> и д</w:t>
      </w:r>
      <w:r>
        <w:rPr>
          <w:rFonts w:cs="Times New Roman" w:ascii="Times New Roman" w:hAnsi="Times New Roman"/>
          <w:sz w:val="24"/>
          <w:szCs w:val="24"/>
        </w:rPr>
        <w:t>ождевых стоков.</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5.7.4. Проведение смазочных, заправочных работ, ремонт систем, узлов, агрегатов, мойка автотранспортных средств допускаются только в специально отведенных местах.</w:t>
      </w:r>
    </w:p>
    <w:p>
      <w:pPr>
        <w:pStyle w:val="ConsPlusNormal"/>
        <w:ind w:firstLine="540"/>
        <w:jc w:val="both"/>
        <w:rPr/>
      </w:pPr>
      <w:r>
        <w:rPr>
          <w:rFonts w:cs="Times New Roman" w:ascii="Times New Roman" w:hAnsi="Times New Roman"/>
          <w:sz w:val="24"/>
          <w:szCs w:val="24"/>
        </w:rPr>
        <w:t xml:space="preserve">5.7.5. При очистки территории автостоянок, автозаправочных комплексов, </w:t>
      </w:r>
      <w:r>
        <w:rPr>
          <w:rFonts w:cs="Times New Roman" w:ascii="Times New Roman" w:hAnsi="Times New Roman"/>
          <w:sz w:val="24"/>
          <w:szCs w:val="24"/>
        </w:rPr>
        <w:t>предприятий по обслуживанию и ремонту автотранспорта</w:t>
      </w:r>
      <w:r>
        <w:rPr>
          <w:rFonts w:cs="Times New Roman" w:ascii="Times New Roman" w:hAnsi="Times New Roman"/>
          <w:sz w:val="24"/>
          <w:szCs w:val="24"/>
        </w:rPr>
        <w:t xml:space="preserve"> запрещается складирование снега, скола льда на данных территориях. </w:t>
      </w:r>
    </w:p>
    <w:p>
      <w:pPr>
        <w:pStyle w:val="ConsPlusNormal"/>
        <w:ind w:firstLine="540"/>
        <w:jc w:val="both"/>
        <w:rPr/>
      </w:pPr>
      <w:r>
        <w:rPr>
          <w:rFonts w:cs="Times New Roman" w:ascii="Times New Roman" w:hAnsi="Times New Roman"/>
          <w:sz w:val="24"/>
          <w:szCs w:val="24"/>
        </w:rPr>
        <w:t>5.8. Территории рынков и ярмарок.</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5.8.1. Владельцы рынков и организаторы ярмарок обеспечивают содержание и уборку объектов благоустройства в объеме, предусмотренном действующим законодательством и настоящими Правилами, самостоятельно или посредством привлечения специализированных организаций за счет собственных средств, в том числе:</w:t>
      </w:r>
    </w:p>
    <w:p>
      <w:pPr>
        <w:pStyle w:val="ConsPlusNormal"/>
        <w:ind w:firstLine="540"/>
        <w:jc w:val="both"/>
        <w:rPr/>
      </w:pPr>
      <w:r>
        <w:rPr>
          <w:rFonts w:cs="Times New Roman" w:ascii="Times New Roman" w:hAnsi="Times New Roman"/>
          <w:sz w:val="24"/>
          <w:szCs w:val="24"/>
        </w:rPr>
        <w:t>- уборку территорий рынков и ярмарок после окончания торговли с обязательной в теплое время года предварительной поливкой всей территории. Текущая уборка рынков и ярмарок проводится в течение всего времени</w:t>
      </w:r>
      <w:r>
        <w:rPr>
          <w:rFonts w:cs="Times New Roman" w:ascii="Times New Roman" w:hAnsi="Times New Roman"/>
          <w:sz w:val="24"/>
          <w:szCs w:val="24"/>
        </w:rPr>
        <w:t xml:space="preserve"> их </w:t>
      </w:r>
      <w:r>
        <w:rPr>
          <w:rFonts w:cs="Times New Roman" w:ascii="Times New Roman" w:hAnsi="Times New Roman"/>
          <w:sz w:val="24"/>
          <w:szCs w:val="24"/>
        </w:rPr>
        <w:t>работы.</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 еженедельное проведение санитарного дня с тщательной уборкой и дезинфекцией всей территории рынка или ярмарки, основных и подсобных помещений, торговых мест, прилавков, столов, инвентаря;</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 установку контейнеров и урн, которые по окончании торговли должны ежедневно очищаться и не реже одного раза в неделю дезинфицироваться;</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 ежедневный вывоз отходов с территорий рынков и ярмарок;</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 установку биотуалетов и/или стационарных общественных туалетов на территории рынка и ярмарки.</w:t>
      </w:r>
    </w:p>
    <w:p>
      <w:pPr>
        <w:pStyle w:val="ConsPlusNormal"/>
        <w:ind w:firstLine="540"/>
        <w:jc w:val="both"/>
        <w:rPr/>
      </w:pPr>
      <w:r>
        <w:rPr>
          <w:rFonts w:cs="Times New Roman" w:ascii="Times New Roman" w:hAnsi="Times New Roman"/>
          <w:sz w:val="24"/>
          <w:szCs w:val="24"/>
        </w:rPr>
        <w:t>5.9. Порядок содержания территорий общественных кладбищ и территорий мест захоронений определяется в соответствии с нормативным правовым актом Городской Управы города Калуги.</w:t>
      </w:r>
    </w:p>
    <w:p>
      <w:pPr>
        <w:pStyle w:val="ConsPlusNormal"/>
        <w:ind w:firstLine="540"/>
        <w:jc w:val="both"/>
        <w:rPr/>
      </w:pPr>
      <w:r>
        <w:rPr>
          <w:rFonts w:cs="Times New Roman" w:ascii="Times New Roman" w:hAnsi="Times New Roman"/>
          <w:sz w:val="24"/>
          <w:szCs w:val="24"/>
        </w:rPr>
        <w:t>5.10. Места производства строительных и ремонтных работ.</w:t>
      </w:r>
    </w:p>
    <w:p>
      <w:pPr>
        <w:pStyle w:val="ConsPlusNormal"/>
        <w:ind w:firstLine="540"/>
        <w:jc w:val="both"/>
        <w:rPr/>
      </w:pPr>
      <w:r>
        <w:rPr>
          <w:rFonts w:cs="Times New Roman" w:ascii="Times New Roman" w:hAnsi="Times New Roman"/>
          <w:sz w:val="24"/>
          <w:szCs w:val="24"/>
        </w:rPr>
        <w:t>5.10.1. Ю</w:t>
      </w:r>
      <w:r>
        <w:rPr>
          <w:rFonts w:cs="Times New Roman" w:ascii="Times New Roman" w:hAnsi="Times New Roman"/>
          <w:color w:val="000000"/>
          <w:sz w:val="24"/>
          <w:szCs w:val="24"/>
        </w:rPr>
        <w:t>ридические и физические лица, производящие на территории города строительные и ремонтные работы, обязаны:</w:t>
      </w:r>
    </w:p>
    <w:p>
      <w:pPr>
        <w:pStyle w:val="ConsPlusNormal"/>
        <w:ind w:firstLine="540"/>
        <w:jc w:val="both"/>
        <w:rPr>
          <w:rFonts w:ascii="Times New Roman" w:hAnsi="Times New Roman" w:cs="Times New Roman"/>
          <w:color w:val="000000"/>
          <w:sz w:val="24"/>
          <w:szCs w:val="24"/>
        </w:rPr>
      </w:pPr>
      <w:r>
        <w:rPr>
          <w:rFonts w:cs="Times New Roman" w:ascii="Times New Roman" w:hAnsi="Times New Roman"/>
          <w:color w:val="000000"/>
          <w:sz w:val="24"/>
          <w:szCs w:val="24"/>
        </w:rPr>
        <w:t>- обеспечить своевременный вывоз строительного мусора, грунта и других отходов производства в установленные для этого места;</w:t>
      </w:r>
    </w:p>
    <w:p>
      <w:pPr>
        <w:pStyle w:val="ConsPlusNormal"/>
        <w:ind w:firstLine="540"/>
        <w:jc w:val="both"/>
        <w:rPr>
          <w:rFonts w:ascii="Times New Roman" w:hAnsi="Times New Roman" w:cs="Times New Roman"/>
          <w:color w:val="000000"/>
          <w:sz w:val="24"/>
          <w:szCs w:val="24"/>
        </w:rPr>
      </w:pPr>
      <w:r>
        <w:rPr>
          <w:rFonts w:cs="Times New Roman" w:ascii="Times New Roman" w:hAnsi="Times New Roman"/>
          <w:color w:val="000000"/>
          <w:sz w:val="24"/>
          <w:szCs w:val="24"/>
        </w:rPr>
        <w:t>- принимать необходимые меры для обеспечения сохранности зеленых насаждений на месте производства работ;</w:t>
      </w:r>
    </w:p>
    <w:p>
      <w:pPr>
        <w:pStyle w:val="ConsPlusNormal"/>
        <w:ind w:firstLine="540"/>
        <w:jc w:val="both"/>
        <w:rPr>
          <w:rFonts w:ascii="Times New Roman" w:hAnsi="Times New Roman" w:cs="Times New Roman"/>
          <w:color w:val="000000"/>
          <w:sz w:val="24"/>
          <w:szCs w:val="24"/>
        </w:rPr>
      </w:pPr>
      <w:r>
        <w:rPr>
          <w:rFonts w:cs="Times New Roman" w:ascii="Times New Roman" w:hAnsi="Times New Roman"/>
          <w:color w:val="000000"/>
          <w:sz w:val="24"/>
          <w:szCs w:val="24"/>
        </w:rPr>
        <w:t>- складировать строительные материалы только в пределах мест производства работ;</w:t>
      </w:r>
    </w:p>
    <w:p>
      <w:pPr>
        <w:pStyle w:val="ConsPlusNormal"/>
        <w:ind w:firstLine="540"/>
        <w:jc w:val="both"/>
        <w:rPr/>
      </w:pPr>
      <w:r>
        <w:rPr>
          <w:rFonts w:cs="Times New Roman" w:ascii="Times New Roman" w:hAnsi="Times New Roman"/>
          <w:color w:val="000000"/>
          <w:sz w:val="24"/>
          <w:szCs w:val="24"/>
        </w:rPr>
        <w:t>-</w:t>
        <w:tab/>
        <w:t xml:space="preserve">размещать некапитальные сооружения (строительные вагончики, бытовки, будки и т.п.) только в пределах огражденной площадки в соответствии с утвержденным проектом организации строительства и </w:t>
      </w:r>
      <w:r>
        <w:rPr>
          <w:rFonts w:cs="Times New Roman" w:ascii="Times New Roman" w:hAnsi="Times New Roman"/>
          <w:color w:val="000000"/>
          <w:sz w:val="24"/>
          <w:szCs w:val="24"/>
        </w:rPr>
        <w:t xml:space="preserve">(или) </w:t>
      </w:r>
      <w:r>
        <w:rPr>
          <w:rFonts w:cs="Times New Roman" w:ascii="Times New Roman" w:hAnsi="Times New Roman"/>
          <w:color w:val="000000"/>
          <w:sz w:val="24"/>
          <w:szCs w:val="24"/>
        </w:rPr>
        <w:t>планом производства работ;</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 огораживать места производства работ;</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 вывешивать на видном месте информационные щиты с названием организации, ведущей работы, и фамилией, инициалами и телефоном лица, ответственного за проведение работ, а также сроков проведения работ;</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 обеспечить устройство пешеходного настила с навесом и ограждениями;</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 обеспечить освещение места производства строительных и ремонтных работ;</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 обеспечить обустройство внутриплощадочных и внеплощадочных подъездных путей, организовать объезды, обходы, при этом обходы (временные места передвижения пешеходов) должны иметь твердое основание;</w:t>
      </w:r>
    </w:p>
    <w:p>
      <w:pPr>
        <w:pStyle w:val="ConsPlusNormal"/>
        <w:ind w:firstLine="540"/>
        <w:jc w:val="both"/>
        <w:rPr/>
      </w:pPr>
      <w:r>
        <w:rPr>
          <w:rFonts w:cs="Times New Roman" w:ascii="Times New Roman" w:hAnsi="Times New Roman"/>
          <w:sz w:val="24"/>
          <w:szCs w:val="24"/>
        </w:rPr>
        <w:t>- обеспечить ежедневную уборку проезжей части улиц вдоль ограждений, пешеходных настилов, выездов со строительной площадки;</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 обеспечить проведение восстановительных работ по благоустройству после окончания работ.</w:t>
      </w:r>
    </w:p>
    <w:p>
      <w:pPr>
        <w:pStyle w:val="ConsPlusNormal"/>
        <w:ind w:firstLine="540"/>
        <w:jc w:val="both"/>
        <w:rPr/>
      </w:pPr>
      <w:r>
        <w:rPr>
          <w:rFonts w:cs="Times New Roman" w:ascii="Times New Roman" w:hAnsi="Times New Roman"/>
          <w:sz w:val="24"/>
          <w:szCs w:val="24"/>
        </w:rPr>
        <w:t>5.10.2. Устройство ограждения места производства строительных и ремонтных работ осуществляется в границах земельного участка, предоставленного для производства строительных и ремонтных работ.</w:t>
      </w:r>
    </w:p>
    <w:p>
      <w:pPr>
        <w:pStyle w:val="ConsPlusNormal"/>
        <w:ind w:firstLine="540"/>
        <w:jc w:val="both"/>
        <w:rPr/>
      </w:pPr>
      <w:r>
        <w:rPr>
          <w:rFonts w:cs="Times New Roman" w:ascii="Times New Roman" w:hAnsi="Times New Roman"/>
          <w:sz w:val="24"/>
          <w:szCs w:val="24"/>
        </w:rPr>
        <w:t>5.10.3. Ограждение места производства строительных и ремонтных работ должно отвечать следующим требованиям:</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а) при выполнении ограждения должна быть обеспечена устойчивость, прочность, надежность и эксплуатационная безопасность как его отдельных элементов, так и ограждения в целом;</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б) лицевая сторона панелей ограждения должна иметь чистую и окрашенную поверхность;</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в) вдоль ограждения строительной площадки сохраняются существовавшие пешеходные зоны путем устройства тротуаров с твердым покрытием шириной не менее 1,5 м с защитными экранами, устанавливаемыми со стороны движения транспорта, высотой не менее 2 м и козырьком на ширину тротуара. На элементах и деталях ограждений не допускается наличие острых кромок, неровностей.</w:t>
      </w:r>
    </w:p>
    <w:p>
      <w:pPr>
        <w:pStyle w:val="Style18"/>
        <w:ind w:firstLine="540"/>
        <w:rPr/>
      </w:pPr>
      <w:r>
        <w:rPr>
          <w:color w:val="000000"/>
          <w:sz w:val="24"/>
          <w:szCs w:val="24"/>
        </w:rPr>
        <w:t xml:space="preserve">При выполнении строительных и ремонтных работ, связанных с разрытием, ограждение места производства таких работ должно также соответствовать требованиям установленным п.11.4 настоящих правил.  </w:t>
      </w:r>
    </w:p>
    <w:p>
      <w:pPr>
        <w:pStyle w:val="ConsPlusNormal"/>
        <w:ind w:firstLine="540"/>
        <w:jc w:val="both"/>
        <w:rPr/>
      </w:pPr>
      <w:r>
        <w:rPr>
          <w:rFonts w:cs="Times New Roman" w:ascii="Times New Roman" w:hAnsi="Times New Roman"/>
          <w:sz w:val="24"/>
          <w:szCs w:val="24"/>
        </w:rPr>
        <w:t>5.10.4. Лицо</w:t>
      </w:r>
      <w:r>
        <w:rPr>
          <w:rFonts w:cs="Times New Roman" w:ascii="Times New Roman" w:hAnsi="Times New Roman"/>
          <w:color w:val="000000"/>
          <w:sz w:val="24"/>
          <w:szCs w:val="24"/>
        </w:rPr>
        <w:t>, ответственное за осуществление работ на месте производства строительных и ремонтных работ, обязано следить за техническим состоянием ограждения строительной площадки (в том числе защитных козырьков), его чистотой, своевременной очисткой, покраской и безопасностью.</w:t>
      </w:r>
    </w:p>
    <w:p>
      <w:pPr>
        <w:pStyle w:val="ConsPlusNormal"/>
        <w:ind w:firstLine="540"/>
        <w:jc w:val="both"/>
        <w:rPr/>
      </w:pPr>
      <w:r>
        <w:rPr>
          <w:rFonts w:cs="Times New Roman" w:ascii="Times New Roman" w:hAnsi="Times New Roman"/>
          <w:color w:val="000000"/>
          <w:sz w:val="24"/>
          <w:szCs w:val="24"/>
        </w:rPr>
        <w:t>5.10.5.</w:t>
        <w:tab/>
      </w:r>
      <w:bookmarkStart w:id="40" w:name="P07E6"/>
      <w:bookmarkEnd w:id="40"/>
      <w:r>
        <w:rPr>
          <w:rFonts w:cs="Times New Roman" w:ascii="Times New Roman" w:hAnsi="Times New Roman"/>
          <w:color w:val="000000"/>
          <w:sz w:val="24"/>
          <w:szCs w:val="24"/>
        </w:rPr>
        <w:t>В зимнее время защитный козырек и тротуар должен регулярно очищаться от снега. Ограждение не должно иметь проемов, кроме ворот и калиток, контролируемых в течение рабочего времени и запираемых после его окончания.</w:t>
      </w:r>
    </w:p>
    <w:p>
      <w:pPr>
        <w:pStyle w:val="ConsPlusNormal"/>
        <w:jc w:val="both"/>
        <w:rPr/>
      </w:pPr>
      <w:r>
        <w:rPr>
          <w:rFonts w:cs="Times New Roman" w:ascii="Times New Roman" w:hAnsi="Times New Roman"/>
          <w:color w:val="000000"/>
          <w:sz w:val="24"/>
          <w:szCs w:val="24"/>
        </w:rPr>
        <w:tab/>
        <w:t>5.10.6. Внутриплощадочные и внеплощадочные подъездные пути должны отвечать следующим требованиям:</w:t>
      </w:r>
    </w:p>
    <w:p>
      <w:pPr>
        <w:pStyle w:val="ConsPlusNormal"/>
        <w:jc w:val="both"/>
        <w:rPr/>
      </w:pPr>
      <w:r>
        <w:rPr>
          <w:rFonts w:cs="Times New Roman" w:ascii="Times New Roman" w:hAnsi="Times New Roman"/>
          <w:color w:val="000000"/>
          <w:sz w:val="24"/>
          <w:szCs w:val="24"/>
        </w:rPr>
        <w:t>а) конструкция всех дорог, используемых в качестве временных, должна обеспечивать движение строительной техники и перевозку максимальных по массе и габаритам строительных грузов и исключать вынос грязи за пределы строительной площадки;</w:t>
      </w:r>
    </w:p>
    <w:p>
      <w:pPr>
        <w:pStyle w:val="ConsPlusNormal"/>
        <w:jc w:val="both"/>
        <w:rPr/>
      </w:pPr>
      <w:r>
        <w:rPr>
          <w:rFonts w:cs="Times New Roman" w:ascii="Times New Roman" w:hAnsi="Times New Roman"/>
          <w:color w:val="000000"/>
          <w:sz w:val="24"/>
          <w:szCs w:val="24"/>
        </w:rPr>
        <w:t>б) выезды со строительной площадки должны быть оборудованы пунктами очистки колес. При выезде с территории строительной площадки колеса транспортных средств подлежат очистке.</w:t>
      </w:r>
    </w:p>
    <w:p>
      <w:pPr>
        <w:pStyle w:val="ConsPlusNormal"/>
        <w:jc w:val="both"/>
        <w:rPr/>
      </w:pPr>
      <w:r>
        <w:rPr>
          <w:rFonts w:cs="Times New Roman" w:ascii="Times New Roman" w:hAnsi="Times New Roman"/>
          <w:color w:val="000000"/>
          <w:sz w:val="24"/>
          <w:szCs w:val="24"/>
        </w:rPr>
        <w:t>в) при отсутствии твердого покрытия внеплощадочных подъездных путей выполняется устройство временного покрытия из железобетонных дорожных плит на период строительства с обеспечением выезда на существующие автомобильные дороги с твердым покрытием.</w:t>
      </w:r>
    </w:p>
    <w:p>
      <w:pPr>
        <w:pStyle w:val="ConsPlusNormal"/>
        <w:jc w:val="both"/>
        <w:rPr/>
      </w:pPr>
      <w:r>
        <w:rPr>
          <w:rFonts w:cs="Times New Roman" w:ascii="Times New Roman" w:hAnsi="Times New Roman"/>
          <w:color w:val="000000"/>
          <w:sz w:val="24"/>
          <w:szCs w:val="24"/>
        </w:rPr>
        <w:t>г) в случае выноса грязи и мусора со строительной (ремонтной) площадки на прилегающую территорию и участки дорог, улиц, данная грязь и мусор должны быть незамедлительно устранены заказчиком работ, либо генеральным подрядчиком (при его наличии).</w:t>
      </w:r>
    </w:p>
    <w:p>
      <w:pPr>
        <w:pStyle w:val="ConsPlusNormal"/>
        <w:ind w:firstLine="540"/>
        <w:jc w:val="both"/>
        <w:rPr/>
      </w:pPr>
      <w:r>
        <w:rPr>
          <w:rFonts w:cs="Times New Roman" w:ascii="Times New Roman" w:hAnsi="Times New Roman"/>
          <w:color w:val="000000"/>
          <w:sz w:val="24"/>
          <w:szCs w:val="24"/>
        </w:rPr>
        <w:t>5.10.7. Если эксплуатация имеющихся и оставляемых на строительной (ремонтной) площадке зданий и сооружений прекращается, застройщиком (подрядной организацией) должны быть приняты меры исключающие причинение вреда населению и окружающей среде (отключены коммуникации, опорожнены имеющиеся емкости, удалены опасные или ядовитые вещества и т.п.). Лицо, осуществляющее строительство, должно принять меры, препятствующие несанкционированному доступу в здание людей и животных.</w:t>
      </w:r>
    </w:p>
    <w:p>
      <w:pPr>
        <w:pStyle w:val="ConsPlusNormal"/>
        <w:ind w:firstLine="540"/>
        <w:jc w:val="both"/>
        <w:rPr/>
      </w:pPr>
      <w:r>
        <w:rPr>
          <w:rFonts w:cs="Times New Roman" w:ascii="Times New Roman" w:hAnsi="Times New Roman"/>
          <w:color w:val="000000"/>
          <w:sz w:val="24"/>
          <w:szCs w:val="24"/>
        </w:rPr>
        <w:t xml:space="preserve">5.10.8. После завершения строительных (ремонтных) работ на территории объекта должен быть убран строительный и иной мусор, ликвидированы ненужные выемки и насыпи, выполнены планировочные работы и проведено благоустройство земельного участка. </w:t>
      </w:r>
    </w:p>
    <w:p>
      <w:pPr>
        <w:pStyle w:val="ConsPlusNormal"/>
        <w:jc w:val="both"/>
        <w:rPr/>
      </w:pPr>
      <w:r>
        <w:rPr>
          <w:rFonts w:cs="Times New Roman" w:ascii="Times New Roman" w:hAnsi="Times New Roman"/>
          <w:color w:val="000000"/>
          <w:sz w:val="24"/>
          <w:szCs w:val="24"/>
        </w:rPr>
        <w:tab/>
        <w:t>5.11. Пляжи.</w:t>
      </w:r>
    </w:p>
    <w:p>
      <w:pPr>
        <w:pStyle w:val="ConsPlusNormal"/>
        <w:ind w:firstLine="540"/>
        <w:jc w:val="both"/>
        <w:rPr/>
      </w:pPr>
      <w:r>
        <w:rPr>
          <w:rFonts w:cs="Times New Roman" w:ascii="Times New Roman" w:hAnsi="Times New Roman"/>
          <w:sz w:val="24"/>
          <w:szCs w:val="24"/>
        </w:rPr>
        <w:t>5.11.1. Владельцы пляжей своими силами и средствами обеспечивают:</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 ежедневную уборку территории пляжа в течение дня и в вечернее время после его закрытия;</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 вывоз мусора до 8.00 часов;</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 установку на территории пляжа урн на расстоянии не более 50 м друг от друга;</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 установку общественных туалетов из расчета одно место на 75 посетителей.</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Расстояние от общественных туалетов до мест купания должно быть не менее 50 м и не более 200 м.</w:t>
      </w:r>
    </w:p>
    <w:p>
      <w:pPr>
        <w:pStyle w:val="ConsPlusNormal"/>
        <w:ind w:firstLine="540"/>
        <w:jc w:val="both"/>
        <w:rPr/>
      </w:pPr>
      <w:r>
        <w:rPr>
          <w:rFonts w:cs="Times New Roman" w:ascii="Times New Roman" w:hAnsi="Times New Roman"/>
          <w:sz w:val="24"/>
          <w:szCs w:val="24"/>
        </w:rPr>
        <w:t>5.11.2. После закрытия пляжей должна производиться основная уборка берега, раздевалок, туалетов, зеленой зоны, мойка урн для мусора и дезинфекция туалетов.</w:t>
      </w:r>
    </w:p>
    <w:p>
      <w:pPr>
        <w:pStyle w:val="ConsPlusNormal"/>
        <w:ind w:firstLine="540"/>
        <w:jc w:val="both"/>
        <w:rPr/>
      </w:pPr>
      <w:r>
        <w:rPr>
          <w:rFonts w:cs="Times New Roman" w:ascii="Times New Roman" w:hAnsi="Times New Roman"/>
          <w:sz w:val="24"/>
          <w:szCs w:val="24"/>
        </w:rPr>
        <w:t>5.12. Игровое и спортивное оборудование.</w:t>
      </w:r>
    </w:p>
    <w:p>
      <w:pPr>
        <w:pStyle w:val="ConsPlusNormal"/>
        <w:ind w:firstLine="540"/>
        <w:jc w:val="both"/>
        <w:rPr/>
      </w:pPr>
      <w:r>
        <w:rPr>
          <w:rFonts w:cs="Times New Roman" w:ascii="Times New Roman" w:hAnsi="Times New Roman"/>
          <w:sz w:val="24"/>
          <w:szCs w:val="24"/>
        </w:rPr>
        <w:t>5.12.1. Устройство детского игрового оборудования для всех возрастных групп на территории МО «Город Калуга» производится строго в соответствии с СП «Градостроительство. Планировка и застройка городских и сельских поселений», ГОСТом «Оборудование и покрытия детских игровых площадок. Безопасность конструкции и методы испытаний. Общие требования» и Техническим регламентом Евразийского экономического союза «О безопасности оборудования для детских игровых площадок» (ТР ЕАЭС 042/2017), принятый решением Совета Евразийской экономической комиссии от 17.05.2017 № 21.</w:t>
      </w:r>
    </w:p>
    <w:p>
      <w:pPr>
        <w:pStyle w:val="ConsPlusNormal"/>
        <w:ind w:firstLine="540"/>
        <w:jc w:val="both"/>
        <w:rPr/>
      </w:pPr>
      <w:r>
        <w:rPr>
          <w:rFonts w:cs="Times New Roman" w:ascii="Times New Roman" w:hAnsi="Times New Roman"/>
          <w:sz w:val="24"/>
          <w:szCs w:val="24"/>
        </w:rPr>
        <w:t>5.12.2. Устройство детских и спортивных площадок с малыми архитектурными формами на придомовой территории, осуществляется только на основании соглашения с собственниками помещений в многоквартирном жилом доме или уполномоченными лицами о согласии принять данное оборудование в состав общего имущества для последующей эксплуатации и содержания.</w:t>
      </w:r>
    </w:p>
    <w:p>
      <w:pPr>
        <w:pStyle w:val="Normal"/>
        <w:jc w:val="both"/>
        <w:rPr/>
      </w:pPr>
      <w:r>
        <w:rPr>
          <w:color w:val="000000"/>
          <w:sz w:val="24"/>
          <w:szCs w:val="24"/>
        </w:rPr>
        <w:tab/>
        <w:t>5.12.3. Игровое и спортивное оборудование может быть представлено игровыми, физкультурно-оздоровительными устройствами, сооружениями и (или) их комплексами.</w:t>
      </w:r>
    </w:p>
    <w:p>
      <w:pPr>
        <w:pStyle w:val="Normal"/>
        <w:jc w:val="both"/>
        <w:rPr/>
      </w:pPr>
      <w:r>
        <w:rPr>
          <w:color w:val="000000"/>
          <w:sz w:val="24"/>
          <w:szCs w:val="24"/>
        </w:rPr>
        <w:tab/>
        <w:t>5.12.4.  Игровое оборудование размещается на детских игровых площадках. Детские площадки должны быть организованы в виде отдельных площадок для разных возрастных групп и (или) как комплексные игровые площадки с зонированием по возрастным интересам. Игровое оборудование должно соответствовать требованиям санитарно-гигиенических норм, охраны жизни и здоровья ребенка, быть удобным в технической эксплуатации, эстетически привлекательным.</w:t>
      </w:r>
    </w:p>
    <w:p>
      <w:pPr>
        <w:pStyle w:val="Normal"/>
        <w:jc w:val="both"/>
        <w:rPr/>
      </w:pPr>
      <w:r>
        <w:rPr>
          <w:color w:val="000000"/>
          <w:sz w:val="24"/>
          <w:szCs w:val="24"/>
        </w:rPr>
        <w:tab/>
        <w:t>5.12.5. Спортивное оборудование предназначено для всех возрастных групп населения и размещается на спортивных площадках либо на специально оборудованных пешеходных коммуникациях (тропы здоровья) в составе рекреаций.</w:t>
      </w:r>
    </w:p>
    <w:p>
      <w:pPr>
        <w:pStyle w:val="Normal"/>
        <w:jc w:val="both"/>
        <w:rPr/>
      </w:pPr>
      <w:r>
        <w:rPr>
          <w:color w:val="000000"/>
          <w:sz w:val="24"/>
          <w:szCs w:val="24"/>
        </w:rPr>
        <w:tab/>
        <w:t>5.12.6. Запрещается размещать детские игровые, спортивные, физкультурные площадки в охранных зонах воздушных линий электропередачи.</w:t>
      </w:r>
    </w:p>
    <w:p>
      <w:pPr>
        <w:pStyle w:val="Normal"/>
        <w:jc w:val="both"/>
        <w:rPr/>
      </w:pPr>
      <w:r>
        <w:rPr>
          <w:color w:val="000000"/>
          <w:sz w:val="24"/>
          <w:szCs w:val="24"/>
        </w:rPr>
        <w:tab/>
        <w:t>5.12.7. Подходы к детским игровым и спортивным площадкам изолируются от транзитного пешеходного движения, проездов, разворотных площадок, гостевых стоянок, площадок для установки контейнеров для сбора твердых коммунальных отходов, участков постоянного и временного хранения автотранспортных средств.</w:t>
      </w:r>
    </w:p>
    <w:p>
      <w:pPr>
        <w:pStyle w:val="Normal"/>
        <w:jc w:val="both"/>
        <w:rPr/>
      </w:pPr>
      <w:r>
        <w:rPr>
          <w:color w:val="000000"/>
          <w:sz w:val="24"/>
          <w:szCs w:val="24"/>
        </w:rPr>
        <w:tab/>
        <w:t>5.12.8. Содержание малых архитектурных форм должно отвечать следующим требованиям:</w:t>
      </w:r>
    </w:p>
    <w:p>
      <w:pPr>
        <w:pStyle w:val="Normal"/>
        <w:jc w:val="both"/>
        <w:rPr>
          <w:color w:val="000000"/>
          <w:sz w:val="24"/>
          <w:szCs w:val="24"/>
        </w:rPr>
      </w:pPr>
      <w:r>
        <w:rPr>
          <w:color w:val="000000"/>
          <w:sz w:val="24"/>
          <w:szCs w:val="24"/>
        </w:rPr>
        <w:t>- своевременно производить ремонт, окраску, замену;</w:t>
      </w:r>
    </w:p>
    <w:p>
      <w:pPr>
        <w:pStyle w:val="Normal"/>
        <w:jc w:val="both"/>
        <w:rPr>
          <w:color w:val="000000"/>
          <w:sz w:val="24"/>
          <w:szCs w:val="24"/>
        </w:rPr>
      </w:pPr>
      <w:r>
        <w:rPr>
          <w:color w:val="000000"/>
          <w:sz w:val="24"/>
          <w:szCs w:val="24"/>
        </w:rPr>
        <w:t>- поддерживать в чистоте и исправном состоянии;</w:t>
      </w:r>
    </w:p>
    <w:p>
      <w:pPr>
        <w:pStyle w:val="Normal"/>
        <w:jc w:val="both"/>
        <w:rPr/>
      </w:pPr>
      <w:r>
        <w:rPr>
          <w:color w:val="000000"/>
          <w:sz w:val="24"/>
          <w:szCs w:val="24"/>
        </w:rPr>
        <w:t>- обеспечивать устойчивость, безопасность пользования.</w:t>
      </w:r>
    </w:p>
    <w:p>
      <w:pPr>
        <w:pStyle w:val="Style18"/>
        <w:rPr/>
      </w:pPr>
      <w:r>
        <w:rPr>
          <w:color w:val="000000"/>
          <w:sz w:val="24"/>
          <w:szCs w:val="24"/>
        </w:rPr>
        <w:t>Ответственность за состояние малых архитектурных форм несут их собственники (владельцы) либо лица, осуществляющие их обслуживание, которые:</w:t>
      </w:r>
    </w:p>
    <w:p>
      <w:pPr>
        <w:pStyle w:val="Style18"/>
        <w:rPr/>
      </w:pPr>
      <w:bookmarkStart w:id="41" w:name="redstr41"/>
      <w:bookmarkEnd w:id="41"/>
      <w:r>
        <w:rPr>
          <w:color w:val="000000"/>
          <w:sz w:val="24"/>
          <w:szCs w:val="24"/>
        </w:rPr>
        <w:t>а) обеспечивают техническую исправность малых архитектурных форм и безопасность их использования (отсутствие трещин, ржавчины, сколов и других повреждений, проверка их устойчивости, наличие сертификатов соответствия игрового и спортивного оборудования и т.д.);</w:t>
      </w:r>
    </w:p>
    <w:p>
      <w:pPr>
        <w:pStyle w:val="Style18"/>
        <w:rPr/>
      </w:pPr>
      <w:bookmarkStart w:id="42" w:name="redstr51"/>
      <w:bookmarkEnd w:id="42"/>
      <w:r>
        <w:rPr>
          <w:color w:val="000000"/>
          <w:sz w:val="24"/>
          <w:szCs w:val="24"/>
        </w:rPr>
        <w:t>б) выполняют работы по своевременному ремонту, замене, очистке от грязи малых архитектурных форм, ежегодно выполняют замену песка в песочницах;</w:t>
      </w:r>
    </w:p>
    <w:p>
      <w:pPr>
        <w:pStyle w:val="Style18"/>
        <w:tabs>
          <w:tab w:val="left" w:pos="570" w:leader="none"/>
        </w:tabs>
        <w:rPr/>
      </w:pPr>
      <w:bookmarkStart w:id="43" w:name="redstr6"/>
      <w:bookmarkEnd w:id="43"/>
      <w:r>
        <w:rPr>
          <w:color w:val="000000"/>
          <w:sz w:val="24"/>
          <w:szCs w:val="24"/>
        </w:rPr>
        <w:tab/>
        <w:t xml:space="preserve">в) выполняют работы по очистке подходов к малым архитектурным формам (скамейкам, урнам, качелям, оборудованию, скульптурам и др.) и территорий вокруг них от снега и наледи. </w:t>
      </w:r>
    </w:p>
    <w:p>
      <w:pPr>
        <w:pStyle w:val="Style18"/>
        <w:tabs>
          <w:tab w:val="left" w:pos="570" w:leader="none"/>
        </w:tabs>
        <w:rPr/>
      </w:pPr>
      <w:r>
        <w:rPr>
          <w:color w:val="000000"/>
          <w:sz w:val="24"/>
          <w:szCs w:val="24"/>
        </w:rPr>
        <w:tab/>
        <w:t>В случае расположения малых архитектурных форм на придомовой территории ответственность за выполнение работы по очистке подходов к малым архитектурным формам (скамейкам, урнам, качелям, оборудованию, скульптурам и др.) несут собственники и (или) иные законные владельцы помещений в многоквартирных домах либо иные лица, на которых возложены обязанности по содержанию придомовой территории.</w:t>
      </w:r>
    </w:p>
    <w:p>
      <w:pPr>
        <w:pStyle w:val="Style18"/>
        <w:rPr/>
      </w:pPr>
      <w:bookmarkStart w:id="44" w:name="redstr7"/>
      <w:bookmarkEnd w:id="44"/>
      <w:r>
        <w:rPr>
          <w:color w:val="000000"/>
          <w:sz w:val="24"/>
          <w:szCs w:val="24"/>
        </w:rPr>
        <w:t>г) в весенний период производят плановый осмотр малых архитектурных форм, их очистку от старой краски, ржавчины, промывку, окраску, а также замену сломанных элементов.</w:t>
      </w:r>
    </w:p>
    <w:p>
      <w:pPr>
        <w:pStyle w:val="ConsPlusNormal"/>
        <w:ind w:firstLine="540"/>
        <w:jc w:val="both"/>
        <w:rPr/>
      </w:pPr>
      <w:r>
        <w:rPr>
          <w:rFonts w:cs="Times New Roman" w:ascii="Times New Roman" w:hAnsi="Times New Roman"/>
          <w:sz w:val="24"/>
          <w:szCs w:val="24"/>
        </w:rPr>
        <w:t>5.13. Содержание инженерных коммуникаций и их конструктивных элементов.</w:t>
      </w:r>
    </w:p>
    <w:p>
      <w:pPr>
        <w:pStyle w:val="ConsPlusNormal"/>
        <w:ind w:hanging="0"/>
        <w:jc w:val="both"/>
        <w:rPr/>
      </w:pPr>
      <w:r>
        <w:rPr>
          <w:rFonts w:cs="Times New Roman" w:ascii="Times New Roman" w:hAnsi="Times New Roman"/>
          <w:sz w:val="24"/>
          <w:szCs w:val="24"/>
        </w:rPr>
        <w:tab/>
        <w:t>5.13.1. Содержание инженерных коммуникаций и их конструктивных элементов осуществляется лицами, в ведении которых они находятся, в соответствии с действующими правилами и нормами, а также настоящими Правилами.</w:t>
      </w:r>
    </w:p>
    <w:p>
      <w:pPr>
        <w:pStyle w:val="ConsPlusNormal"/>
        <w:ind w:firstLine="540"/>
        <w:jc w:val="both"/>
        <w:rPr/>
      </w:pPr>
      <w:r>
        <w:rPr>
          <w:rFonts w:cs="Times New Roman" w:ascii="Times New Roman" w:hAnsi="Times New Roman"/>
          <w:sz w:val="24"/>
          <w:szCs w:val="24"/>
        </w:rPr>
        <w:t>5.13.2. Содержание инженерных коммуникаций и их конструктивных элементов включает:</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 xml:space="preserve">- проведение аварийного, текущего, капитального ремонта и восстановление примыкающего к люку </w:t>
      </w:r>
      <w:r>
        <w:rPr>
          <w:rFonts w:cs="Times New Roman" w:ascii="Times New Roman" w:hAnsi="Times New Roman"/>
          <w:sz w:val="24"/>
          <w:szCs w:val="24"/>
          <w:highlight w:val="white"/>
        </w:rPr>
        <w:t>смотрового колодца</w:t>
      </w:r>
      <w:r>
        <w:rPr>
          <w:rFonts w:cs="Times New Roman" w:ascii="Times New Roman" w:hAnsi="Times New Roman"/>
          <w:sz w:val="24"/>
          <w:szCs w:val="24"/>
        </w:rPr>
        <w:t xml:space="preserve"> асфальтового покрытия, уничтоженного или поврежденного газона;</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 осуществление контроля за состоянием труб, тепловых камер, колодцев, люков, дождеприемных решеток, траншей, подземных инженерных сетей и т.д.</w:t>
      </w:r>
    </w:p>
    <w:p>
      <w:pPr>
        <w:pStyle w:val="ConsPlusNormal"/>
        <w:ind w:firstLine="540"/>
        <w:jc w:val="both"/>
        <w:rPr/>
      </w:pPr>
      <w:r>
        <w:rPr>
          <w:rFonts w:cs="Times New Roman" w:ascii="Times New Roman" w:hAnsi="Times New Roman"/>
          <w:sz w:val="24"/>
          <w:szCs w:val="24"/>
        </w:rPr>
        <w:t>5.13.3. Лица, в ведении которых находятся инженерные сети, обязаны:</w:t>
      </w:r>
    </w:p>
    <w:p>
      <w:pPr>
        <w:pStyle w:val="ConsPlusNormal"/>
        <w:ind w:firstLine="540"/>
        <w:jc w:val="both"/>
        <w:rPr/>
      </w:pPr>
      <w:r>
        <w:rPr>
          <w:rFonts w:cs="Times New Roman" w:ascii="Times New Roman" w:hAnsi="Times New Roman"/>
          <w:sz w:val="24"/>
          <w:szCs w:val="24"/>
        </w:rPr>
        <w:t xml:space="preserve">- производить очистку дождеприемных колодцев, коллекторов ливневой канализации, </w:t>
      </w:r>
      <w:r>
        <w:rPr>
          <w:rFonts w:cs="Times New Roman" w:ascii="Times New Roman" w:hAnsi="Times New Roman"/>
          <w:sz w:val="24"/>
          <w:szCs w:val="24"/>
        </w:rPr>
        <w:t>дренажных сетей;</w:t>
      </w:r>
    </w:p>
    <w:p>
      <w:pPr>
        <w:pStyle w:val="ConsPlusNormal"/>
        <w:ind w:firstLine="540"/>
        <w:jc w:val="both"/>
        <w:rPr/>
      </w:pPr>
      <w:r>
        <w:rPr>
          <w:rFonts w:cs="Times New Roman" w:ascii="Times New Roman" w:hAnsi="Times New Roman"/>
          <w:sz w:val="24"/>
          <w:szCs w:val="24"/>
        </w:rPr>
        <w:t>- во</w:t>
      </w:r>
      <w:r>
        <w:rPr>
          <w:rFonts w:cs="Times New Roman" w:ascii="Times New Roman" w:hAnsi="Times New Roman"/>
          <w:color w:val="000000"/>
          <w:sz w:val="24"/>
          <w:szCs w:val="24"/>
        </w:rPr>
        <w:t>сстанавливать при ремонте смотрового колодца не только его конструктивные элементы, но и примыкающее к нему асфальтовое, плиточное или любое другое покрытие, но не менее чем в радиусе 20 см от внешнего края люка;</w:t>
      </w:r>
    </w:p>
    <w:p>
      <w:pPr>
        <w:pStyle w:val="ConsPlusNormal"/>
        <w:ind w:firstLine="540"/>
        <w:jc w:val="both"/>
        <w:rPr/>
      </w:pPr>
      <w:r>
        <w:rPr>
          <w:rFonts w:cs="Times New Roman" w:ascii="Times New Roman" w:hAnsi="Times New Roman"/>
          <w:sz w:val="24"/>
          <w:szCs w:val="24"/>
        </w:rPr>
        <w:t>-</w:t>
      </w:r>
      <w:r>
        <w:rPr>
          <w:rFonts w:cs="Times New Roman" w:ascii="Times New Roman" w:hAnsi="Times New Roman"/>
          <w:color w:val="000000"/>
          <w:sz w:val="24"/>
          <w:szCs w:val="24"/>
        </w:rPr>
        <w:t xml:space="preserve"> восстанавливать примыкающее к люку </w:t>
      </w:r>
      <w:r>
        <w:rPr>
          <w:rFonts w:cs="Times New Roman" w:ascii="Times New Roman" w:hAnsi="Times New Roman"/>
          <w:color w:val="000000"/>
          <w:sz w:val="24"/>
          <w:szCs w:val="24"/>
          <w:highlight w:val="white"/>
        </w:rPr>
        <w:t>смотрового колодца</w:t>
      </w:r>
      <w:r>
        <w:rPr>
          <w:rFonts w:cs="Times New Roman" w:ascii="Times New Roman" w:hAnsi="Times New Roman"/>
          <w:color w:val="000000"/>
          <w:sz w:val="24"/>
          <w:szCs w:val="24"/>
        </w:rPr>
        <w:t xml:space="preserve"> асфальтовое, плиточное или любое другое  покрытие в границах разрушения;</w:t>
      </w:r>
    </w:p>
    <w:p>
      <w:pPr>
        <w:pStyle w:val="Normal"/>
        <w:ind w:firstLine="737"/>
        <w:jc w:val="both"/>
        <w:rPr>
          <w:color w:val="000000"/>
          <w:sz w:val="24"/>
          <w:szCs w:val="24"/>
        </w:rPr>
      </w:pPr>
      <w:r>
        <w:rPr>
          <w:color w:val="000000"/>
          <w:sz w:val="24"/>
          <w:szCs w:val="24"/>
        </w:rPr>
        <w:t>- восстанавливать асфальтовое, плиточное или любое другое покрытие в месте разрушения, производить устранение просадок грунта и твердого покрытия, образовавшихся в результате аварий на инженерных сетях;</w:t>
      </w:r>
    </w:p>
    <w:p>
      <w:pPr>
        <w:pStyle w:val="ConsPlusNormal"/>
        <w:ind w:firstLine="540"/>
        <w:jc w:val="both"/>
        <w:rPr/>
      </w:pPr>
      <w:r>
        <w:rPr>
          <w:rFonts w:cs="Times New Roman" w:ascii="Times New Roman" w:hAnsi="Times New Roman"/>
          <w:color w:val="000000"/>
          <w:sz w:val="24"/>
          <w:szCs w:val="24"/>
        </w:rPr>
        <w:t>- производить постоянный контроль за наличием крышек л</w:t>
      </w:r>
      <w:r>
        <w:rPr>
          <w:rFonts w:cs="Times New Roman" w:ascii="Times New Roman" w:hAnsi="Times New Roman"/>
          <w:sz w:val="24"/>
          <w:szCs w:val="24"/>
        </w:rPr>
        <w:t>юков смотровых и дождеприемных колодцев, тепловых камер, содержать их закрытыми и в исправном состоянии, обеспечивая их безопасную для транспортных средств и пешеходов эксплуатацию;</w:t>
      </w:r>
    </w:p>
    <w:p>
      <w:pPr>
        <w:pStyle w:val="ConsPlusNormal"/>
        <w:ind w:firstLine="540"/>
        <w:jc w:val="both"/>
        <w:rPr/>
      </w:pPr>
      <w:r>
        <w:rPr>
          <w:rFonts w:cs="Times New Roman" w:ascii="Times New Roman" w:hAnsi="Times New Roman"/>
          <w:sz w:val="24"/>
          <w:szCs w:val="24"/>
        </w:rPr>
        <w:t>- устанавливать ограждение смотровых и дождеприемных колодцев в случае их повреждения или разрушения и производить ремонт в установленные сроки;</w:t>
      </w:r>
    </w:p>
    <w:p>
      <w:pPr>
        <w:pStyle w:val="ConsPlusNormal"/>
        <w:ind w:firstLine="540"/>
        <w:jc w:val="both"/>
        <w:rPr/>
      </w:pPr>
      <w:r>
        <w:rPr>
          <w:rFonts w:cs="Times New Roman" w:ascii="Times New Roman" w:hAnsi="Times New Roman"/>
          <w:sz w:val="24"/>
          <w:szCs w:val="24"/>
        </w:rPr>
        <w:t>5.13.4. Владельцы коммуникаций и сооружений обязаны устанавливать и содержать люки (крышки) колодцев и камер на уровне дорожных покрытий. При несоблюдении установленных правил исправление высоты люков колодцев должно осуществляться по первому требованию соответствующих органов. Наличие открытых люков смотровых и дождеприемных колодцев и камер и разрушенных люков колодцев не допускается.</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В случае изменения уровня дорожного покрытия после производства асфальто-ремонтных работ  владельцы коммуникаций и сооружений обязаны установить люки (крышки) колодцев и камер на одном уровне с дорожным покрытием.</w:t>
      </w:r>
    </w:p>
    <w:p>
      <w:pPr>
        <w:pStyle w:val="ConsPlusNormal"/>
        <w:ind w:firstLine="540"/>
        <w:jc w:val="both"/>
        <w:rPr/>
      </w:pPr>
      <w:r>
        <w:rPr>
          <w:rFonts w:cs="Times New Roman" w:ascii="Times New Roman" w:hAnsi="Times New Roman"/>
          <w:sz w:val="24"/>
          <w:szCs w:val="24"/>
        </w:rPr>
        <w:t>5.14. Особые требования к доступности городской среды.</w:t>
      </w:r>
    </w:p>
    <w:p>
      <w:pPr>
        <w:pStyle w:val="ConsPlusNormal"/>
        <w:ind w:firstLine="540"/>
        <w:jc w:val="both"/>
        <w:rPr/>
      </w:pPr>
      <w:r>
        <w:rPr>
          <w:rFonts w:cs="Times New Roman" w:ascii="Times New Roman" w:hAnsi="Times New Roman"/>
          <w:sz w:val="24"/>
          <w:szCs w:val="24"/>
        </w:rPr>
        <w:t>5.14.1. При проектировании объектов благоустройства жилой среды, улиц и дорог, объектов культурно-бытового обслуживания предусматривается доступность среды населенных пунктов для маломобильных групп населения, оснащение этих объектов элементами и техническими средствами, способствующими передвижению маломобильных групп населения.</w:t>
      </w:r>
    </w:p>
    <w:p>
      <w:pPr>
        <w:pStyle w:val="ConsPlusNormal"/>
        <w:ind w:firstLine="540"/>
        <w:jc w:val="both"/>
        <w:rPr/>
      </w:pPr>
      <w:r>
        <w:rPr>
          <w:rFonts w:cs="Times New Roman" w:ascii="Times New Roman" w:hAnsi="Times New Roman"/>
          <w:sz w:val="24"/>
          <w:szCs w:val="24"/>
        </w:rPr>
        <w:t>5.14.2. При новом строительстве установка технических средств и оборудования, способствующих передвижению маломобильных групп населения, осуществляется заказчиком в соответствии с утвержденной проектной документацией.</w:t>
      </w:r>
    </w:p>
    <w:p>
      <w:pPr>
        <w:pStyle w:val="Normal"/>
        <w:ind w:firstLine="708"/>
        <w:jc w:val="both"/>
        <w:rPr/>
      </w:pPr>
      <w:r>
        <w:rPr>
          <w:sz w:val="24"/>
          <w:szCs w:val="24"/>
          <w:lang w:eastAsia="en-US"/>
        </w:rPr>
        <w:t xml:space="preserve">5.15. Архитектурно-художественные концепции. </w:t>
      </w:r>
    </w:p>
    <w:p>
      <w:pPr>
        <w:pStyle w:val="Normal"/>
        <w:ind w:firstLine="708"/>
        <w:jc w:val="both"/>
        <w:rPr/>
      </w:pPr>
      <w:r>
        <w:rPr>
          <w:sz w:val="24"/>
          <w:szCs w:val="24"/>
          <w:lang w:eastAsia="en-US"/>
        </w:rPr>
        <w:t>5.15.1. Городская Управа города Калуги нормативно-правовым актом устанавливает перечень улиц, магистралей, территорий в отношении которых уполномоченным органом Городской Управы разрабатываются архитектурно-художественные концепции.</w:t>
      </w:r>
    </w:p>
    <w:p>
      <w:pPr>
        <w:pStyle w:val="Normal"/>
        <w:ind w:firstLine="708"/>
        <w:jc w:val="both"/>
        <w:rPr>
          <w:sz w:val="24"/>
          <w:szCs w:val="24"/>
          <w:lang w:eastAsia="en-US"/>
        </w:rPr>
      </w:pPr>
      <w:r>
        <w:rPr>
          <w:sz w:val="24"/>
          <w:szCs w:val="24"/>
          <w:lang w:eastAsia="en-US"/>
        </w:rPr>
        <w:t>Архитектурно-художественные концепции состоят из свода правил, устанавливающих требования и рекомендации к благоустройству по различным направлениям деятельности в области благоустройства.</w:t>
      </w:r>
    </w:p>
    <w:p>
      <w:pPr>
        <w:pStyle w:val="Normal"/>
        <w:ind w:firstLine="708"/>
        <w:jc w:val="both"/>
        <w:rPr>
          <w:sz w:val="24"/>
          <w:szCs w:val="24"/>
          <w:lang w:eastAsia="en-US"/>
        </w:rPr>
      </w:pPr>
      <w:r>
        <w:rPr>
          <w:sz w:val="24"/>
          <w:szCs w:val="24"/>
          <w:lang w:eastAsia="en-US"/>
        </w:rPr>
        <w:t>Архитектурно-художественные концепции могут состоять из разделов:</w:t>
      </w:r>
    </w:p>
    <w:p>
      <w:pPr>
        <w:pStyle w:val="Normal"/>
        <w:ind w:firstLine="708"/>
        <w:jc w:val="both"/>
        <w:rPr/>
      </w:pPr>
      <w:r>
        <w:rPr>
          <w:sz w:val="24"/>
          <w:szCs w:val="24"/>
          <w:lang w:eastAsia="en-US"/>
        </w:rPr>
        <w:t>- правила и рекомендации комплексного обустройства и содержания фасадов зданий, включающие колористическое решение фасадов, размещение кондиционеров на фасадах зданий, устройство и содержание ограждений (остекления) балконов и лоджий, в том числе и информационных конструкций на внешних поверхностях зданий, строений, сооружений, улиц, магистралей;</w:t>
      </w:r>
    </w:p>
    <w:p>
      <w:pPr>
        <w:pStyle w:val="Normal"/>
        <w:ind w:firstLine="708"/>
        <w:jc w:val="both"/>
        <w:rPr/>
      </w:pPr>
      <w:r>
        <w:rPr>
          <w:sz w:val="24"/>
          <w:szCs w:val="24"/>
          <w:lang w:eastAsia="en-US"/>
        </w:rPr>
        <w:t>- правила и рекомендации праздничного оформления и ночной подсветки фасадов зданий и сооружений;</w:t>
      </w:r>
    </w:p>
    <w:p>
      <w:pPr>
        <w:pStyle w:val="Normal"/>
        <w:ind w:firstLine="708"/>
        <w:jc w:val="both"/>
        <w:rPr/>
      </w:pPr>
      <w:r>
        <w:rPr>
          <w:sz w:val="24"/>
          <w:szCs w:val="24"/>
          <w:lang w:eastAsia="en-US"/>
        </w:rPr>
        <w:t>- правила и рекомендации размещения и содержания ограждений, заборов, изгородей, оград и т.п.;</w:t>
      </w:r>
    </w:p>
    <w:p>
      <w:pPr>
        <w:pStyle w:val="Normal"/>
        <w:ind w:firstLine="708"/>
        <w:jc w:val="both"/>
        <w:rPr/>
      </w:pPr>
      <w:r>
        <w:rPr>
          <w:sz w:val="24"/>
          <w:szCs w:val="24"/>
          <w:lang w:eastAsia="en-US"/>
        </w:rPr>
        <w:t>- правила и рекомендации ландшафтного обустройства, ландшафтно-декоративного озеленению улиц, парков, скверов, освещению улиц, видам и размещению городской мебели, малых архитектурных форм;</w:t>
      </w:r>
    </w:p>
    <w:p>
      <w:pPr>
        <w:pStyle w:val="Normal"/>
        <w:ind w:firstLine="708"/>
        <w:jc w:val="both"/>
        <w:rPr/>
      </w:pPr>
      <w:r>
        <w:rPr>
          <w:sz w:val="24"/>
          <w:szCs w:val="24"/>
          <w:lang w:eastAsia="en-US"/>
        </w:rPr>
        <w:t>-  правила и рекомендации внешнего облика нестационарных торговых объектов.</w:t>
      </w:r>
    </w:p>
    <w:p>
      <w:pPr>
        <w:pStyle w:val="Normal"/>
        <w:ind w:firstLine="708"/>
        <w:jc w:val="both"/>
        <w:rPr>
          <w:sz w:val="24"/>
          <w:szCs w:val="24"/>
          <w:lang w:eastAsia="en-US"/>
        </w:rPr>
      </w:pPr>
      <w:r>
        <w:rPr>
          <w:sz w:val="24"/>
          <w:szCs w:val="24"/>
          <w:lang w:eastAsia="en-US"/>
        </w:rPr>
        <w:t>Архитектурно-художественные концепции могут утверждаться в любом количестве разделов, в том числе могут дополняться до полного состава разделов.</w:t>
      </w:r>
    </w:p>
    <w:p>
      <w:pPr>
        <w:pStyle w:val="Normal"/>
        <w:ind w:firstLine="708"/>
        <w:jc w:val="both"/>
        <w:rPr/>
      </w:pPr>
      <w:r>
        <w:rPr>
          <w:sz w:val="24"/>
          <w:szCs w:val="24"/>
          <w:lang w:eastAsia="en-US"/>
        </w:rPr>
        <w:t>5.15.2. Требования архитектурно-художественной концепции должны соответствовать требованиям настоящих Правил и применительно к территории, в отношении которой разработана архитектурно-художественная концепция, устанавливают конкретный набор (совокупность) правил, в том числе в графическом виде (схемы, эскизы, чертежи и т.п.).</w:t>
      </w:r>
    </w:p>
    <w:p>
      <w:pPr>
        <w:pStyle w:val="Normal"/>
        <w:ind w:firstLine="708"/>
        <w:jc w:val="both"/>
        <w:rPr/>
      </w:pPr>
      <w:r>
        <w:rPr>
          <w:sz w:val="24"/>
          <w:szCs w:val="24"/>
          <w:lang w:eastAsia="en-US"/>
        </w:rPr>
        <w:t>5.15.3. В случае утверждения архитектурно-художественной концепции юридические лица, индивидуальные предприниматели и граждане, являющиеся собственниками, арендаторами либо пользующиеся объектами (элементами благоустройства) на ином законном основании обязаны соблюдать требования архитектурно-художественной концепции.</w:t>
      </w:r>
    </w:p>
    <w:p>
      <w:pPr>
        <w:pStyle w:val="Normal"/>
        <w:ind w:firstLine="708"/>
        <w:jc w:val="both"/>
        <w:rPr/>
      </w:pPr>
      <w:r>
        <w:rPr>
          <w:sz w:val="24"/>
          <w:szCs w:val="24"/>
          <w:lang w:eastAsia="en-US"/>
        </w:rPr>
        <w:t>5.15.4. Разработанная Городской Управой города Калуги архитектурно-художественная концепция утверждается нормативно-правовым актом Городской Управы города Калуги.</w:t>
      </w:r>
    </w:p>
    <w:p>
      <w:pPr>
        <w:pStyle w:val="Normal"/>
        <w:ind w:firstLine="708"/>
        <w:jc w:val="both"/>
        <w:rPr/>
      </w:pPr>
      <w:r>
        <w:rPr>
          <w:sz w:val="24"/>
          <w:szCs w:val="24"/>
          <w:lang w:eastAsia="en-US"/>
        </w:rPr>
        <w:t>5.15.5. Архитектурно-художественные концепции подлежат размещению на официальном сайте Городской Управы города Калуги в информационно-телекоммуникационной сети «Интернет».</w:t>
      </w:r>
    </w:p>
    <w:p>
      <w:pPr>
        <w:pStyle w:val="Normal"/>
        <w:ind w:firstLine="708"/>
        <w:jc w:val="both"/>
        <w:rPr/>
      </w:pPr>
      <w:r>
        <w:rPr>
          <w:sz w:val="24"/>
          <w:szCs w:val="24"/>
          <w:lang w:eastAsia="en-US"/>
        </w:rPr>
        <w:t>5.15.6. Внесение изменений (актуализация) в утвержденные архитектурно-художественные концепции производится в случае изменения архитектурной и градостроительной ситуации улиц, магистралей и других территорий, в отношении которых были разработаны и утверждены архитектурно-художественные концепции, включая строительство нового объекта, изменение архитектурно-градостроительного решения существующего объекта, в том числе при его реконструкции и т.д.</w:t>
      </w:r>
    </w:p>
    <w:p>
      <w:pPr>
        <w:pStyle w:val="Normal"/>
        <w:ind w:firstLine="708"/>
        <w:jc w:val="both"/>
        <w:rPr/>
      </w:pPr>
      <w:r>
        <w:rPr>
          <w:sz w:val="24"/>
          <w:szCs w:val="24"/>
          <w:lang w:eastAsia="en-US"/>
        </w:rPr>
        <w:t>5.15.7. Ранее разработанные и утвержденные в установленном порядке паспорта фасадов сохраняют свою силу наряду с архитектурно-художественными концепциями.</w:t>
      </w:r>
    </w:p>
    <w:p>
      <w:pPr>
        <w:pStyle w:val="Normal"/>
        <w:ind w:firstLine="709"/>
        <w:jc w:val="both"/>
        <w:rPr>
          <w:color w:val="000000"/>
          <w:sz w:val="24"/>
          <w:szCs w:val="24"/>
          <w:lang w:eastAsia="en-US"/>
        </w:rPr>
      </w:pPr>
      <w:r>
        <w:rPr>
          <w:color w:val="000000"/>
          <w:sz w:val="24"/>
          <w:szCs w:val="24"/>
          <w:lang w:eastAsia="en-US"/>
        </w:rPr>
        <w:t>5.15.8. В отношении объектов, по которым утверждены паспорта фасадов разработка архитектурно-художественных концепций не требуется, кроме случаев, когда архитектурно-художественная концепция содержит больший круг вопросов, подлежащих регулированию, относительно того, что предусматривает паспорт фасадов. В таком случае архитектурно-художественная концепция применяется наряду с паспортом фасадов.</w:t>
      </w:r>
    </w:p>
    <w:p>
      <w:pPr>
        <w:pStyle w:val="ConsPlusNormal"/>
        <w:jc w:val="both"/>
        <w:rPr/>
      </w:pPr>
      <w:bookmarkStart w:id="45" w:name="P0224"/>
      <w:bookmarkStart w:id="46" w:name="P0223"/>
      <w:bookmarkStart w:id="47" w:name="P0226"/>
      <w:bookmarkStart w:id="48" w:name="P022A"/>
      <w:bookmarkStart w:id="49" w:name="P020D"/>
      <w:bookmarkStart w:id="50" w:name="P0224"/>
      <w:bookmarkStart w:id="51" w:name="P0223"/>
      <w:bookmarkStart w:id="52" w:name="P0226"/>
      <w:bookmarkStart w:id="53" w:name="P022A"/>
      <w:bookmarkStart w:id="54" w:name="P020D"/>
      <w:bookmarkEnd w:id="50"/>
      <w:bookmarkEnd w:id="51"/>
      <w:bookmarkEnd w:id="52"/>
      <w:bookmarkEnd w:id="53"/>
      <w:bookmarkEnd w:id="54"/>
      <w:r>
        <w:rPr/>
      </w:r>
    </w:p>
    <w:p>
      <w:pPr>
        <w:pStyle w:val="ConsPlusNormal"/>
        <w:jc w:val="both"/>
        <w:rPr>
          <w:rFonts w:ascii="Times New Roman" w:hAnsi="Times New Roman" w:cs="Times New Roman"/>
          <w:sz w:val="24"/>
          <w:szCs w:val="24"/>
        </w:rPr>
      </w:pPr>
      <w:r>
        <w:rPr>
          <w:rFonts w:cs="Times New Roman" w:ascii="Times New Roman" w:hAnsi="Times New Roman"/>
          <w:sz w:val="24"/>
          <w:szCs w:val="24"/>
        </w:rPr>
      </w:r>
    </w:p>
    <w:p>
      <w:pPr>
        <w:pStyle w:val="ConsPlusNormal"/>
        <w:jc w:val="center"/>
        <w:rPr>
          <w:rFonts w:ascii="Times New Roman" w:hAnsi="Times New Roman" w:cs="Times New Roman"/>
          <w:sz w:val="24"/>
          <w:szCs w:val="24"/>
        </w:rPr>
      </w:pPr>
      <w:r>
        <w:rPr>
          <w:rFonts w:cs="Times New Roman" w:ascii="Times New Roman" w:hAnsi="Times New Roman"/>
          <w:sz w:val="24"/>
          <w:szCs w:val="24"/>
        </w:rPr>
        <w:t>6. Озеленение города</w:t>
      </w:r>
    </w:p>
    <w:p>
      <w:pPr>
        <w:pStyle w:val="ConsPlusNormal"/>
        <w:jc w:val="both"/>
        <w:rPr/>
      </w:pPr>
      <w:r>
        <w:rPr>
          <w:rFonts w:cs="Times New Roman" w:ascii="Times New Roman" w:hAnsi="Times New Roman"/>
          <w:color w:val="000000"/>
          <w:sz w:val="24"/>
          <w:szCs w:val="24"/>
        </w:rPr>
        <w:tab/>
        <w:t>6.1.</w:t>
      </w:r>
      <w:bookmarkStart w:id="55" w:name="doc_with_soderjanie12"/>
      <w:bookmarkStart w:id="56" w:name="P0492"/>
      <w:bookmarkEnd w:id="55"/>
      <w:bookmarkEnd w:id="56"/>
      <w:r>
        <w:rPr>
          <w:rFonts w:cs="Times New Roman" w:ascii="Times New Roman" w:hAnsi="Times New Roman"/>
          <w:color w:val="000000"/>
          <w:sz w:val="24"/>
          <w:szCs w:val="24"/>
        </w:rPr>
        <w:t xml:space="preserve"> Озеленение - составная и необходимая часть благоустройства и ландшафтной организации территории, обеспечивающая формирование устойчивой среды населенного пункта с активным использованием существующих и/или создаваемых вновь природных комплексов, а также поддержание и бережный уход за ранее созданной или изначально существующей природной средой на территории населенного пункта.</w:t>
      </w:r>
    </w:p>
    <w:p>
      <w:pPr>
        <w:pStyle w:val="Style18"/>
        <w:rPr/>
      </w:pPr>
      <w:r>
        <w:rPr>
          <w:color w:val="000000"/>
          <w:sz w:val="24"/>
          <w:szCs w:val="24"/>
        </w:rPr>
        <w:tab/>
        <w:t xml:space="preserve">6.2. </w:t>
      </w:r>
      <w:bookmarkStart w:id="57" w:name="doc_with_soderjanie13"/>
      <w:bookmarkStart w:id="58" w:name="P04AD"/>
      <w:bookmarkEnd w:id="57"/>
      <w:bookmarkEnd w:id="58"/>
      <w:r>
        <w:rPr>
          <w:color w:val="000000"/>
          <w:sz w:val="24"/>
          <w:szCs w:val="24"/>
        </w:rPr>
        <w:t>Основными типами озеленения на территории муниципального образования «Город Калуга» являются: рядовые посадки деревьев, кустарников, аллеи, живые изгороди, газоны (партерные, обыкновенные), цветники (клумбы).</w:t>
      </w:r>
    </w:p>
    <w:p>
      <w:pPr>
        <w:pStyle w:val="Style18"/>
        <w:rPr/>
      </w:pPr>
      <w:r>
        <w:rPr>
          <w:color w:val="000000"/>
          <w:sz w:val="24"/>
          <w:szCs w:val="24"/>
        </w:rPr>
        <w:tab/>
        <w:t>6.3. На территории муниципального образования «Город Калуга» используются два вида озеленения: стационарное - посадка растений в грунт; мобильное - посадка растений в специальные передвижные емкости (контейнеры, вазоны и т.п.).</w:t>
      </w:r>
    </w:p>
    <w:p>
      <w:pPr>
        <w:pStyle w:val="Style18"/>
        <w:rPr/>
      </w:pPr>
      <w:r>
        <w:rPr>
          <w:color w:val="000000"/>
          <w:sz w:val="24"/>
          <w:szCs w:val="24"/>
        </w:rPr>
        <w:tab/>
        <w:t>6.4. Стационарное и мобильное озеленение используется для создания архитектурно-ландшафтных объектов (газонов, парков, скверов, дворовых территорий, цветников и т.п.) на естественных и искусственных элементах рельефа.</w:t>
      </w:r>
    </w:p>
    <w:p>
      <w:pPr>
        <w:pStyle w:val="Style18"/>
        <w:rPr/>
      </w:pPr>
      <w:r>
        <w:rPr>
          <w:color w:val="000000"/>
          <w:sz w:val="24"/>
          <w:szCs w:val="24"/>
        </w:rPr>
        <w:tab/>
        <w:t>6.5. На территории муниципального образования «Город Калуга» уполномоченный орган Городской Управы города Калуги может проводить исследования состава почвы (грунтов) на физико-химическую, санитарно-эпидемиологическую и радиологическую безопасность с целью ее рекультивации в случае превышения допустимых параметров.</w:t>
      </w:r>
    </w:p>
    <w:p>
      <w:pPr>
        <w:pStyle w:val="Style18"/>
        <w:rPr/>
      </w:pPr>
      <w:r>
        <w:rPr>
          <w:color w:val="000000"/>
          <w:sz w:val="24"/>
          <w:szCs w:val="24"/>
        </w:rPr>
        <w:tab/>
        <w:t xml:space="preserve">6.6. Озеленение детских игровых и спортивных площадок производится по периметру, при этом не применяются деревья и кустарники, имеющие блестящие листья, дающие большое количество летящих семян, обильно плодоносящие и рано сбрасывающие листву. </w:t>
      </w:r>
    </w:p>
    <w:p>
      <w:pPr>
        <w:pStyle w:val="Style18"/>
        <w:rPr>
          <w:color w:val="000000"/>
          <w:sz w:val="24"/>
          <w:szCs w:val="24"/>
        </w:rPr>
      </w:pPr>
      <w:bookmarkStart w:id="59" w:name="redstr161"/>
      <w:bookmarkEnd w:id="59"/>
      <w:r>
        <w:rPr>
          <w:color w:val="000000"/>
          <w:sz w:val="24"/>
          <w:szCs w:val="24"/>
        </w:rPr>
        <w:tab/>
        <w:t>При озеленении детских игровых и спортивных площадок не производится посадка растений, которые несут потенциальную угрозу детскому здоровью:</w:t>
      </w:r>
    </w:p>
    <w:p>
      <w:pPr>
        <w:pStyle w:val="Style18"/>
        <w:rPr/>
      </w:pPr>
      <w:bookmarkStart w:id="60" w:name="redstr171"/>
      <w:bookmarkEnd w:id="60"/>
      <w:r>
        <w:rPr>
          <w:color w:val="000000"/>
          <w:sz w:val="24"/>
          <w:szCs w:val="24"/>
        </w:rPr>
        <w:t>- деревьев с хрупкой древесиной, что создает риск падения сломанных веток и повышает вероятность детского травматизма;</w:t>
      </w:r>
    </w:p>
    <w:p>
      <w:pPr>
        <w:pStyle w:val="Style18"/>
        <w:rPr/>
      </w:pPr>
      <w:bookmarkStart w:id="61" w:name="redstr181"/>
      <w:bookmarkEnd w:id="61"/>
      <w:r>
        <w:rPr>
          <w:color w:val="000000"/>
          <w:sz w:val="24"/>
          <w:szCs w:val="24"/>
        </w:rPr>
        <w:t>- колючие растения;</w:t>
      </w:r>
    </w:p>
    <w:p>
      <w:pPr>
        <w:pStyle w:val="Style18"/>
        <w:rPr/>
      </w:pPr>
      <w:bookmarkStart w:id="62" w:name="redstr191"/>
      <w:bookmarkEnd w:id="62"/>
      <w:r>
        <w:rPr>
          <w:color w:val="000000"/>
          <w:sz w:val="24"/>
          <w:szCs w:val="24"/>
        </w:rPr>
        <w:t>- растения, широко известные как вызывающие аллергическую реакцию в период цветения.</w:t>
      </w:r>
    </w:p>
    <w:p>
      <w:pPr>
        <w:pStyle w:val="Style18"/>
        <w:rPr/>
      </w:pPr>
      <w:bookmarkStart w:id="63" w:name="redstr201"/>
      <w:bookmarkEnd w:id="63"/>
      <w:r>
        <w:rPr>
          <w:color w:val="000000"/>
          <w:sz w:val="24"/>
          <w:szCs w:val="24"/>
        </w:rPr>
        <w:tab/>
        <w:t>В обрамлении детской площадки высаживаются деревья с густыми пышными кронами (клены, липы, вязы и др.), создающие тень. Высаживать крупномерные деревья необходимо с южной и западной стороны детской площадки, для того чтобы в самое жаркое время суток игровое пространство находилось в комфортной тени. Не производится затенение детской площадки с восточной стороны.</w:t>
      </w:r>
    </w:p>
    <w:p>
      <w:pPr>
        <w:pStyle w:val="Style18"/>
        <w:rPr/>
      </w:pPr>
      <w:r>
        <w:rPr>
          <w:color w:val="000000"/>
          <w:sz w:val="24"/>
          <w:szCs w:val="24"/>
        </w:rPr>
        <w:tab/>
        <w:t>6.7.</w:t>
      </w:r>
      <w:bookmarkStart w:id="64" w:name="doc_with_soderjanie15"/>
      <w:bookmarkStart w:id="65" w:name="P04AA"/>
      <w:bookmarkEnd w:id="64"/>
      <w:bookmarkEnd w:id="65"/>
      <w:r>
        <w:rPr>
          <w:color w:val="000000"/>
          <w:sz w:val="24"/>
          <w:szCs w:val="24"/>
        </w:rPr>
        <w:t xml:space="preserve"> При озеленении учитываются минимальные расстояния посадок деревьев и кустарников до инженерных сетей, зданий и сооружений.</w:t>
      </w:r>
    </w:p>
    <w:p>
      <w:pPr>
        <w:pStyle w:val="Style18"/>
        <w:rPr/>
      </w:pPr>
      <w:bookmarkStart w:id="66" w:name="redstr28"/>
      <w:bookmarkEnd w:id="66"/>
      <w:r>
        <w:rPr>
          <w:i/>
          <w:iCs/>
          <w:color w:val="009933"/>
          <w:sz w:val="24"/>
          <w:szCs w:val="24"/>
        </w:rPr>
        <w:tab/>
      </w:r>
      <w:r>
        <w:rPr>
          <w:color w:val="000000"/>
          <w:sz w:val="24"/>
          <w:szCs w:val="24"/>
        </w:rPr>
        <w:t>Независимо от вида деревьев и кустарников, устанавливаются следующие стандартные нормы для посадки вблизи построек, ограждений и коммуникаций:</w:t>
      </w:r>
    </w:p>
    <w:p>
      <w:pPr>
        <w:pStyle w:val="Style18"/>
        <w:rPr/>
      </w:pPr>
      <w:r>
        <w:rPr>
          <w:color w:val="000000"/>
          <w:sz w:val="24"/>
          <w:szCs w:val="24"/>
        </w:rPr>
        <w:t>- от наружных стен зданий: деревья -  не менее 5 м, кустарник - не менее 1,5 м;</w:t>
      </w:r>
    </w:p>
    <w:p>
      <w:pPr>
        <w:pStyle w:val="Style18"/>
        <w:rPr/>
      </w:pPr>
      <w:r>
        <w:rPr>
          <w:color w:val="000000"/>
          <w:sz w:val="24"/>
          <w:szCs w:val="24"/>
        </w:rPr>
        <w:t xml:space="preserve">- от подземных сетей (газопровод, канализационная система, тепловые сети, водопровод, электрокабель, кабели связи): деревья - </w:t>
      </w:r>
      <w:r>
        <w:rPr>
          <w:color w:val="000000"/>
          <w:sz w:val="24"/>
          <w:szCs w:val="24"/>
          <w:highlight w:val="white"/>
        </w:rPr>
        <w:t>не менее</w:t>
      </w:r>
      <w:r>
        <w:rPr>
          <w:color w:val="000000"/>
          <w:sz w:val="24"/>
          <w:szCs w:val="24"/>
        </w:rPr>
        <w:t xml:space="preserve"> 2 м, кустарник -</w:t>
      </w:r>
      <w:r>
        <w:rPr>
          <w:color w:val="000000"/>
          <w:sz w:val="24"/>
          <w:szCs w:val="24"/>
          <w:highlight w:val="white"/>
        </w:rPr>
        <w:t xml:space="preserve"> не менее</w:t>
      </w:r>
      <w:r>
        <w:rPr>
          <w:color w:val="000000"/>
          <w:sz w:val="24"/>
          <w:szCs w:val="24"/>
        </w:rPr>
        <w:t xml:space="preserve"> 1 м;</w:t>
      </w:r>
    </w:p>
    <w:p>
      <w:pPr>
        <w:pStyle w:val="Style18"/>
        <w:rPr/>
      </w:pPr>
      <w:r>
        <w:rPr>
          <w:color w:val="000000"/>
          <w:sz w:val="24"/>
          <w:szCs w:val="24"/>
        </w:rPr>
        <w:t>- от края тротуара и садовых дорожек: деревья - не менее 0,7 м, кустарник - не менее 0,5 м;</w:t>
      </w:r>
    </w:p>
    <w:p>
      <w:pPr>
        <w:pStyle w:val="Style18"/>
        <w:rPr/>
      </w:pPr>
      <w:r>
        <w:rPr>
          <w:color w:val="000000"/>
          <w:sz w:val="24"/>
          <w:szCs w:val="24"/>
        </w:rPr>
        <w:t>- от края проезжей части улиц, кромок укрепленных обочин дорог или бровок канав: деревья - не менее 2 м, кустарник - не менее 1 м;</w:t>
      </w:r>
    </w:p>
    <w:p>
      <w:pPr>
        <w:pStyle w:val="Style18"/>
        <w:rPr/>
      </w:pPr>
      <w:r>
        <w:rPr>
          <w:i/>
          <w:iCs/>
          <w:color w:val="009933"/>
          <w:sz w:val="24"/>
          <w:szCs w:val="24"/>
        </w:rPr>
        <w:tab/>
      </w:r>
      <w:r>
        <w:rPr>
          <w:i/>
          <w:iCs/>
          <w:color w:val="000000"/>
          <w:sz w:val="24"/>
          <w:szCs w:val="24"/>
        </w:rPr>
        <w:t>6</w:t>
      </w:r>
      <w:r>
        <w:rPr>
          <w:color w:val="000000"/>
          <w:sz w:val="24"/>
          <w:szCs w:val="24"/>
        </w:rPr>
        <w:t>.8. При посадке деревьев в зонах действия тепловых сетей учитывается фактор прогревания почвы в обе стороны от оси тепловой сети.</w:t>
      </w:r>
    </w:p>
    <w:p>
      <w:pPr>
        <w:pStyle w:val="Style18"/>
        <w:rPr/>
      </w:pPr>
      <w:r>
        <w:rPr>
          <w:color w:val="000000"/>
          <w:sz w:val="24"/>
          <w:szCs w:val="24"/>
        </w:rPr>
        <w:tab/>
        <w:t>6.9. При озеленении территории детских садов и школ используются растения с неядовитыми плодами, а также без колючек и шипов.</w:t>
      </w:r>
    </w:p>
    <w:p>
      <w:pPr>
        <w:pStyle w:val="Style18"/>
        <w:rPr/>
      </w:pPr>
      <w:r>
        <w:rPr>
          <w:color w:val="000000"/>
          <w:sz w:val="24"/>
          <w:szCs w:val="24"/>
        </w:rPr>
        <w:tab/>
        <w:t>6.10. Озеленение, проводимое на придомовых, прилегающих территориях, осуществляется с учетом особенности ландшафта, экологической ситуации, расположения подземных коммуникаций, этажность зданий и других факторов</w:t>
      </w:r>
    </w:p>
    <w:p>
      <w:pPr>
        <w:pStyle w:val="Style18"/>
        <w:rPr/>
      </w:pPr>
      <w:r>
        <w:rPr>
          <w:color w:val="000000"/>
          <w:sz w:val="24"/>
          <w:szCs w:val="24"/>
        </w:rPr>
        <w:tab/>
        <w:t xml:space="preserve">6.11. </w:t>
      </w:r>
      <w:r>
        <w:rPr>
          <w:color w:val="000000"/>
          <w:sz w:val="24"/>
          <w:szCs w:val="24"/>
        </w:rPr>
        <w:t>Лица,</w:t>
      </w:r>
      <w:r>
        <w:rPr>
          <w:color w:val="000000"/>
          <w:sz w:val="24"/>
          <w:szCs w:val="24"/>
        </w:rPr>
        <w:t xml:space="preserve"> осуществляющие уборку территорий, обязаны обеспечить сохранность расположенных на них зеленых насаждений, а также осуществлять систематический уход за ними, обеспечивая в течение вегетационного периода рыхление грунта, прополку, покос трав на высоту травяного покрова до 5 см при достижении травяным покровом высоты свыше </w:t>
      </w:r>
      <w:r>
        <w:rPr>
          <w:color w:val="000000"/>
          <w:sz w:val="24"/>
          <w:szCs w:val="24"/>
        </w:rPr>
        <w:t>15</w:t>
      </w:r>
      <w:r>
        <w:rPr>
          <w:color w:val="000000"/>
          <w:sz w:val="24"/>
          <w:szCs w:val="24"/>
        </w:rPr>
        <w:t xml:space="preserve"> см, посадку газонов и цветов, обрезку деревьев и кустарников, удаление в установленном порядке признанных сухостойными или больными деревьев, полив, борьбу с вредителями и заболеваниями зеленых насаждений и другие необходимые мероприятия по содержанию зеленых насаждений.</w:t>
      </w:r>
    </w:p>
    <w:p>
      <w:pPr>
        <w:pStyle w:val="Normal"/>
        <w:jc w:val="both"/>
        <w:rPr>
          <w:color w:val="000000"/>
          <w:sz w:val="24"/>
          <w:szCs w:val="24"/>
        </w:rPr>
      </w:pPr>
      <w:r>
        <w:rPr>
          <w:color w:val="000000"/>
          <w:sz w:val="24"/>
          <w:szCs w:val="24"/>
        </w:rPr>
        <w:tab/>
        <w:t>6.12. Новые посадки деревьев и кустарников производить только по  согласованию с  уполномоченным органом Городской Управы в сфере городского хозяйства.</w:t>
      </w:r>
    </w:p>
    <w:p>
      <w:pPr>
        <w:pStyle w:val="ConsPlusNormal"/>
        <w:jc w:val="both"/>
        <w:rPr/>
      </w:pPr>
      <w:r>
        <w:rPr>
          <w:rFonts w:cs="Times New Roman" w:ascii="Times New Roman" w:hAnsi="Times New Roman"/>
          <w:color w:val="000000"/>
          <w:sz w:val="24"/>
          <w:szCs w:val="24"/>
        </w:rPr>
        <w:tab/>
        <w:t>6.13. Содержание деревьев и кустарников.</w:t>
      </w:r>
    </w:p>
    <w:p>
      <w:pPr>
        <w:pStyle w:val="ConsPlusNormal"/>
        <w:ind w:firstLine="540"/>
        <w:jc w:val="both"/>
        <w:rPr/>
      </w:pPr>
      <w:r>
        <w:rPr>
          <w:rFonts w:cs="Times New Roman" w:ascii="Times New Roman" w:hAnsi="Times New Roman"/>
          <w:color w:val="000000"/>
          <w:sz w:val="24"/>
          <w:szCs w:val="24"/>
        </w:rPr>
        <w:t>6.13.1. При организации и производстве строительных и иных работ, связанных с нарушением целостности почвенного покрова, либо работ, проводимых вблизи древесно-кустарниковой растительности, необходимо:</w:t>
      </w:r>
    </w:p>
    <w:p>
      <w:pPr>
        <w:pStyle w:val="ConsPlusNormal"/>
        <w:ind w:firstLine="540"/>
        <w:jc w:val="both"/>
        <w:rPr/>
      </w:pPr>
      <w:r>
        <w:rPr>
          <w:rFonts w:cs="Times New Roman" w:ascii="Times New Roman" w:hAnsi="Times New Roman"/>
          <w:color w:val="000000"/>
          <w:sz w:val="24"/>
          <w:szCs w:val="24"/>
        </w:rPr>
        <w:t>а) не допускать разработку траншей и котлованов ближе 2 м от ствола дерева при его диаметре до 15 см, при большем диаметре - ближе 3 м, а от кустарника - ближе 1,5 м. В случае необходимости проведения земляных работ на расстоянии от зеленых насаждений ближе указанного, необходимо получить согласование с уполномоченным органом в сфере городского хозяйства;</w:t>
      </w:r>
    </w:p>
    <w:p>
      <w:pPr>
        <w:pStyle w:val="ConsPlusNormal"/>
        <w:ind w:firstLine="540"/>
        <w:jc w:val="both"/>
        <w:rPr/>
      </w:pPr>
      <w:r>
        <w:rPr>
          <w:rFonts w:cs="Times New Roman" w:ascii="Times New Roman" w:hAnsi="Times New Roman"/>
          <w:color w:val="000000"/>
          <w:sz w:val="24"/>
          <w:szCs w:val="24"/>
        </w:rPr>
        <w:t>б) огораживать деревья и кустарники, находящиеся в зоне строительства, щитами высотой 2 метра на удалении не менее радиуса кроны;</w:t>
      </w:r>
    </w:p>
    <w:p>
      <w:pPr>
        <w:pStyle w:val="ConsPlusNormal"/>
        <w:ind w:firstLine="540"/>
        <w:jc w:val="both"/>
        <w:rPr/>
      </w:pPr>
      <w:r>
        <w:rPr>
          <w:rFonts w:cs="Times New Roman" w:ascii="Times New Roman" w:hAnsi="Times New Roman"/>
          <w:color w:val="000000"/>
          <w:sz w:val="24"/>
          <w:szCs w:val="24"/>
        </w:rPr>
        <w:t>в) складировать строительные материалы не ближе 2,5 м от дерева и 1,5 м от кустарника.</w:t>
      </w:r>
    </w:p>
    <w:p>
      <w:pPr>
        <w:pStyle w:val="ConsPlusNormal"/>
        <w:ind w:firstLine="540"/>
        <w:jc w:val="both"/>
        <w:rPr>
          <w:rFonts w:ascii="Times New Roman" w:hAnsi="Times New Roman" w:cs="Times New Roman"/>
          <w:color w:val="000000"/>
          <w:sz w:val="24"/>
          <w:szCs w:val="24"/>
        </w:rPr>
      </w:pPr>
      <w:r>
        <w:rPr>
          <w:rFonts w:cs="Times New Roman" w:ascii="Times New Roman" w:hAnsi="Times New Roman"/>
          <w:color w:val="000000"/>
          <w:sz w:val="24"/>
          <w:szCs w:val="24"/>
        </w:rPr>
        <w:t>6.13.2. При устройстве твердых покрытий сохраняются открытые пристволовые участки земли для деревьев диаметром не менее 1,5 м, для кустарников - 0,5 м.</w:t>
      </w:r>
    </w:p>
    <w:p>
      <w:pPr>
        <w:pStyle w:val="ConsPlusNormal"/>
        <w:ind w:firstLine="540"/>
        <w:jc w:val="both"/>
        <w:rPr>
          <w:rFonts w:ascii="Times New Roman" w:hAnsi="Times New Roman" w:cs="Times New Roman"/>
          <w:color w:val="000000"/>
          <w:sz w:val="24"/>
          <w:szCs w:val="24"/>
        </w:rPr>
      </w:pPr>
      <w:r>
        <w:rPr>
          <w:rFonts w:cs="Times New Roman" w:ascii="Times New Roman" w:hAnsi="Times New Roman"/>
          <w:color w:val="000000"/>
          <w:sz w:val="24"/>
          <w:szCs w:val="24"/>
        </w:rPr>
        <w:t xml:space="preserve">6.13.3. Полив деревьев и кустарников. </w:t>
      </w:r>
    </w:p>
    <w:p>
      <w:pPr>
        <w:pStyle w:val="Style18"/>
        <w:rPr/>
      </w:pPr>
      <w:bookmarkStart w:id="67" w:name="doc_with_soderjanie19"/>
      <w:bookmarkStart w:id="68" w:name="P04B8"/>
      <w:bookmarkEnd w:id="67"/>
      <w:bookmarkEnd w:id="68"/>
      <w:r>
        <w:rPr>
          <w:color w:val="000000"/>
          <w:sz w:val="24"/>
          <w:szCs w:val="24"/>
        </w:rPr>
        <w:tab/>
        <w:t>Нормы и кратность полива зависят от возраста растений, фазы развития и внешних условий. Деревья до 15 лет в сухую и жаркую погоду следует поливать один раз в 7 - 10 дней в вегетационный сезон, для взрослых растений кратность поливов снижается до 4 - 6 раз в вегетационный сезон. Полив кустарников необходимо проводить не менее чем 1 раз в 10 - 15 дней в вегетационный сезон с нормой полива 20 - 25 л/кв. м.</w:t>
      </w:r>
    </w:p>
    <w:p>
      <w:pPr>
        <w:pStyle w:val="Style18"/>
        <w:rPr/>
      </w:pPr>
      <w:r>
        <w:rPr>
          <w:color w:val="000000"/>
          <w:sz w:val="24"/>
          <w:szCs w:val="24"/>
        </w:rPr>
        <w:tab/>
        <w:t xml:space="preserve">6.13.4. </w:t>
      </w:r>
      <w:bookmarkStart w:id="69" w:name="doc_with_soderjanie20"/>
      <w:bookmarkStart w:id="70" w:name="P04B9"/>
      <w:bookmarkEnd w:id="69"/>
      <w:bookmarkEnd w:id="70"/>
      <w:r>
        <w:rPr>
          <w:color w:val="000000"/>
          <w:sz w:val="24"/>
          <w:szCs w:val="24"/>
        </w:rPr>
        <w:t>Рыхление почвы, мульчирование.</w:t>
      </w:r>
    </w:p>
    <w:p>
      <w:pPr>
        <w:pStyle w:val="Style18"/>
        <w:rPr>
          <w:color w:val="000000"/>
          <w:sz w:val="24"/>
          <w:szCs w:val="24"/>
        </w:rPr>
      </w:pPr>
      <w:bookmarkStart w:id="71" w:name="redstr29"/>
      <w:bookmarkEnd w:id="71"/>
      <w:r>
        <w:rPr>
          <w:color w:val="000000"/>
          <w:sz w:val="24"/>
          <w:szCs w:val="24"/>
        </w:rPr>
        <w:tab/>
        <w:t>Рыхление почвы, мульчирование проводятся весной до 1 июня с целью устранения, уплотнения почвы и удаления нежелательной растительности. Чтобы не повредить корневую систему растений, необходимо рыхлить на глубину не более 5 - 10 см под деревьями и 3 - 5 см - под кустарниками. Мульчирование торфяной крошкой, различными компостами, скошенной травой, измельченным опадом листвы и хвои, древесной корой, древесной щепой или крупным гравием необходимо применять на местах, подверженных вытаптыванию и уплотнению приствольных лунок, а также проводить весной или в начале лета. Слой мульчи (3 - 5 см) запрещается укладывать на сухую сильно уплотненную или только что увлажненную почву.</w:t>
      </w:r>
    </w:p>
    <w:p>
      <w:pPr>
        <w:pStyle w:val="Style18"/>
        <w:rPr>
          <w:color w:val="000000"/>
          <w:sz w:val="24"/>
          <w:szCs w:val="24"/>
        </w:rPr>
      </w:pPr>
      <w:r>
        <w:rPr>
          <w:color w:val="000000"/>
          <w:sz w:val="24"/>
          <w:szCs w:val="24"/>
        </w:rPr>
        <w:tab/>
        <w:t>6.13.5. Обрезка зеленых насаждений на территории муниципального образования "Город Калуга" осуществляется в соответствии с нормативным правовым актом Городской Управы города Калуги и подразделяется на санитарную, формовочную, омолаживающую:</w:t>
      </w:r>
    </w:p>
    <w:p>
      <w:pPr>
        <w:pStyle w:val="Normal"/>
        <w:jc w:val="both"/>
        <w:rPr/>
      </w:pPr>
      <w:bookmarkStart w:id="72" w:name="redstr311"/>
      <w:bookmarkEnd w:id="72"/>
      <w:r>
        <w:rPr>
          <w:color w:val="000000"/>
          <w:sz w:val="24"/>
          <w:szCs w:val="24"/>
        </w:rPr>
        <w:tab/>
        <w:t>- санитарная обрезка  служит для удаления больных и засохших частей дерева: частей кроны, нижние ветви, сучки. При санитарной обрезке спиливают засохшие, сломанные, расщепленные, надломленные ветви, потенциально опасные ветви. Санитарную обрезку следует проводить ежегодно в течение всего вегетационного периода;</w:t>
      </w:r>
    </w:p>
    <w:p>
      <w:pPr>
        <w:pStyle w:val="Normal"/>
        <w:jc w:val="both"/>
        <w:rPr>
          <w:color w:val="000000"/>
          <w:sz w:val="24"/>
          <w:szCs w:val="24"/>
        </w:rPr>
      </w:pPr>
      <w:bookmarkStart w:id="73" w:name="redstr321"/>
      <w:bookmarkEnd w:id="73"/>
      <w:r>
        <w:rPr>
          <w:color w:val="000000"/>
          <w:sz w:val="24"/>
          <w:szCs w:val="24"/>
        </w:rPr>
        <w:tab/>
        <w:t>- омолаживающая обрезка - это глубокая обрезка ветвей до их базальной части, стимулирующая образование молодых побегов, создающих новую крону. Ее необходимо проводить у таких деревьев и кустарников, которые с возрастом, несмотря на хороший уход, теряют декоративные качества, перестают давать ежегодный прирост, суховершинят, а также при пересадке крупномерных деревьев. Омолаживание деревьев необходимо проводить только у видов, обладающих хорошей побегопроизводительной способностью (липа, тополь, ива и другие, из хвойных - ель колючая). Обрезку производят ранней весной до начала сокодвижения;</w:t>
      </w:r>
    </w:p>
    <w:p>
      <w:pPr>
        <w:pStyle w:val="Normal"/>
        <w:jc w:val="both"/>
        <w:rPr/>
      </w:pPr>
      <w:bookmarkStart w:id="74" w:name="P04BF1"/>
      <w:bookmarkEnd w:id="74"/>
      <w:r>
        <w:rPr>
          <w:color w:val="000000"/>
          <w:sz w:val="24"/>
          <w:szCs w:val="24"/>
        </w:rPr>
        <w:tab/>
        <w:t>- формовочная обрезка производится с целью придания кроне заданной формы и сохранения ее, выравнивания высоты растений, достижения равномерного расположения скелетных ветвей. Периодичность проведения формовочной обрезки древесных пород различна. Кроны быстрорастущих пород, когда требуется сохранение определенной высоты и формы, обрезают ежегодно, сочетая формовочную обрезку с удалением отстающих в росте (слабых), усыхающих и больных побегов, т.е. санитарной обрезкой.У медленнорастущих деревьев формовку крон лучше производить через 2 - 4 года. Формовочную обрезку следует проводить ранней весной до распускания почек или осенью после листопада.</w:t>
      </w:r>
    </w:p>
    <w:p>
      <w:pPr>
        <w:pStyle w:val="Normal"/>
        <w:jc w:val="both"/>
        <w:rPr/>
      </w:pPr>
      <w:r>
        <w:rPr>
          <w:color w:val="000000"/>
          <w:sz w:val="24"/>
          <w:szCs w:val="24"/>
        </w:rPr>
        <w:tab/>
        <w:t>6.13.6. Вырубка зеленых насаждений (деревьев и кустарников) на территории города разрешается в следующих случаях:</w:t>
      </w:r>
    </w:p>
    <w:p>
      <w:pPr>
        <w:pStyle w:val="Normal"/>
        <w:jc w:val="both"/>
        <w:rPr/>
      </w:pPr>
      <w:bookmarkStart w:id="75" w:name="P4461"/>
      <w:bookmarkEnd w:id="75"/>
      <w:r>
        <w:rPr>
          <w:color w:val="000000"/>
          <w:sz w:val="24"/>
          <w:szCs w:val="24"/>
        </w:rPr>
        <w:t>а) необходимость вырубки больных, погибших и ослабленных деревьев и кустарников (далее - санитарные вырубки);</w:t>
      </w:r>
    </w:p>
    <w:p>
      <w:pPr>
        <w:pStyle w:val="Normal"/>
        <w:jc w:val="both"/>
        <w:rPr/>
      </w:pPr>
      <w:bookmarkStart w:id="76" w:name="P4471"/>
      <w:bookmarkEnd w:id="76"/>
      <w:r>
        <w:rPr>
          <w:color w:val="000000"/>
          <w:sz w:val="24"/>
          <w:szCs w:val="24"/>
        </w:rPr>
        <w:t>б) возникновение чрезвычайных ситуаций природного и техногенного характера и ликвидация их последствий (далее - аварийные вырубки);</w:t>
      </w:r>
    </w:p>
    <w:p>
      <w:pPr>
        <w:pStyle w:val="Normal"/>
        <w:jc w:val="both"/>
        <w:rPr/>
      </w:pPr>
      <w:r>
        <w:rPr>
          <w:color w:val="000000"/>
          <w:sz w:val="24"/>
          <w:szCs w:val="24"/>
        </w:rPr>
        <w:t>в) при осуществлении строительства, реконструкции и ремонта зданий, строений и сооружений, в том числе инженерных коммуникаций;</w:t>
      </w:r>
    </w:p>
    <w:p>
      <w:pPr>
        <w:pStyle w:val="Normal"/>
        <w:jc w:val="both"/>
        <w:rPr/>
      </w:pPr>
      <w:bookmarkStart w:id="77" w:name="P4491"/>
      <w:bookmarkEnd w:id="77"/>
      <w:r>
        <w:rPr>
          <w:color w:val="000000"/>
          <w:sz w:val="24"/>
          <w:szCs w:val="24"/>
        </w:rPr>
        <w:t>г) необходимость соблюдения установленных гигиенических требований к освещенности жилых и общественных помещений (недостаточная инсоляция помещений) - по заключению уполномоченного федерального органа исполнительной власти;</w:t>
      </w:r>
    </w:p>
    <w:p>
      <w:pPr>
        <w:pStyle w:val="Normal"/>
        <w:jc w:val="both"/>
        <w:rPr>
          <w:highlight w:val="yellow"/>
        </w:rPr>
      </w:pPr>
      <w:r>
        <w:rPr>
          <w:color w:val="000000"/>
          <w:sz w:val="24"/>
          <w:szCs w:val="24"/>
        </w:rPr>
        <w:t>д)  в целях обеспечения безопасности дорожного движения.</w:t>
      </w:r>
    </w:p>
    <w:p>
      <w:pPr>
        <w:pStyle w:val="Normal"/>
        <w:jc w:val="both"/>
        <w:rPr/>
      </w:pPr>
      <w:r>
        <w:rPr>
          <w:color w:val="000000"/>
          <w:sz w:val="24"/>
          <w:szCs w:val="24"/>
        </w:rPr>
        <w:tab/>
        <w:t xml:space="preserve">6.13.7. Вырубка, обрезка зеленых насаждений (за исключением вырубок, указанных в </w:t>
      </w:r>
      <w:hyperlink w:anchor="P446">
        <w:r>
          <w:rPr>
            <w:rStyle w:val="Style11"/>
            <w:color w:val="000000"/>
            <w:sz w:val="24"/>
            <w:szCs w:val="24"/>
            <w:u w:val="none"/>
          </w:rPr>
          <w:t>подпунктах а)</w:t>
        </w:r>
      </w:hyperlink>
      <w:r>
        <w:rPr>
          <w:color w:val="000000"/>
          <w:sz w:val="24"/>
          <w:szCs w:val="24"/>
          <w:u w:val="none"/>
        </w:rPr>
        <w:t xml:space="preserve">, </w:t>
      </w:r>
      <w:hyperlink w:anchor="P447">
        <w:r>
          <w:rPr>
            <w:rStyle w:val="Style11"/>
            <w:color w:val="000000"/>
            <w:sz w:val="24"/>
            <w:szCs w:val="24"/>
            <w:u w:val="none"/>
          </w:rPr>
          <w:t>б)</w:t>
        </w:r>
      </w:hyperlink>
      <w:r>
        <w:rPr>
          <w:color w:val="000000"/>
          <w:sz w:val="24"/>
          <w:szCs w:val="24"/>
          <w:u w:val="none"/>
        </w:rPr>
        <w:t xml:space="preserve">, </w:t>
      </w:r>
      <w:r>
        <w:rPr>
          <w:rStyle w:val="Style11"/>
          <w:color w:val="000000"/>
          <w:sz w:val="24"/>
          <w:szCs w:val="24"/>
          <w:u w:val="none"/>
        </w:rPr>
        <w:t>г), д) пункта 6.13.6.</w:t>
      </w:r>
      <w:r>
        <w:rPr>
          <w:color w:val="000000"/>
          <w:sz w:val="24"/>
          <w:szCs w:val="24"/>
        </w:rPr>
        <w:t xml:space="preserve"> настоящих Правил) осуществляется на основании специального разрешения в виде правового акта Городской Управы города Калуги.</w:t>
      </w:r>
    </w:p>
    <w:p>
      <w:pPr>
        <w:pStyle w:val="Normal"/>
        <w:jc w:val="both"/>
        <w:rPr/>
      </w:pPr>
      <w:r>
        <w:rPr>
          <w:color w:val="000000"/>
          <w:sz w:val="24"/>
          <w:szCs w:val="24"/>
        </w:rPr>
        <w:t>Получение разрешения на вырубку, обрезку зеленых насаждений, повреждение, уничтожение газонов, цветников производится в соответствии с Методикой расчета и порядком оплаты компенсационной стоимости зеленых насаждений, утвержденной правовым актом Городской Управы города Калуги.</w:t>
      </w:r>
    </w:p>
    <w:p>
      <w:pPr>
        <w:pStyle w:val="Normal"/>
        <w:jc w:val="both"/>
        <w:rPr/>
      </w:pPr>
      <w:r>
        <w:rPr>
          <w:color w:val="000000"/>
          <w:sz w:val="24"/>
          <w:szCs w:val="24"/>
        </w:rPr>
        <w:tab/>
        <w:t xml:space="preserve">6.13.8. </w:t>
      </w:r>
      <w:r>
        <w:rPr>
          <w:rFonts w:cs="Times New Roman"/>
          <w:color w:val="000000"/>
          <w:sz w:val="24"/>
          <w:szCs w:val="24"/>
        </w:rPr>
        <w:t xml:space="preserve">Вырубка, обрезка зеленых насаждений, указанных в </w:t>
      </w:r>
      <w:hyperlink w:anchor="P446">
        <w:r>
          <w:rPr>
            <w:rStyle w:val="Style11"/>
            <w:rFonts w:cs="Times New Roman"/>
            <w:color w:val="000000"/>
            <w:sz w:val="24"/>
            <w:szCs w:val="24"/>
            <w:u w:val="none"/>
          </w:rPr>
          <w:t>подпунктах а)</w:t>
        </w:r>
      </w:hyperlink>
      <w:r>
        <w:rPr>
          <w:rFonts w:cs="Times New Roman"/>
          <w:color w:val="000000"/>
          <w:sz w:val="24"/>
          <w:szCs w:val="24"/>
        </w:rPr>
        <w:t xml:space="preserve">, </w:t>
      </w:r>
      <w:hyperlink w:anchor="P447">
        <w:r>
          <w:rPr>
            <w:rStyle w:val="Style11"/>
            <w:rFonts w:cs="Times New Roman"/>
            <w:color w:val="000000"/>
            <w:sz w:val="24"/>
            <w:szCs w:val="24"/>
            <w:u w:val="none"/>
          </w:rPr>
          <w:t>б)</w:t>
        </w:r>
      </w:hyperlink>
      <w:r>
        <w:rPr>
          <w:rFonts w:cs="Times New Roman"/>
          <w:color w:val="000000"/>
          <w:sz w:val="24"/>
          <w:szCs w:val="24"/>
        </w:rPr>
        <w:t xml:space="preserve">, </w:t>
      </w:r>
      <w:hyperlink w:anchor="P449">
        <w:r>
          <w:rPr>
            <w:rStyle w:val="Style11"/>
            <w:rFonts w:cs="Times New Roman"/>
            <w:color w:val="000000"/>
            <w:sz w:val="24"/>
            <w:szCs w:val="24"/>
            <w:u w:val="none"/>
          </w:rPr>
          <w:t xml:space="preserve">г), д) пункта </w:t>
        </w:r>
        <w:r>
          <w:rPr>
            <w:rStyle w:val="Style11"/>
            <w:rFonts w:cs="Times New Roman"/>
            <w:color w:val="000000"/>
            <w:sz w:val="24"/>
            <w:szCs w:val="24"/>
            <w:u w:val="single"/>
          </w:rPr>
          <w:t>6.13.6</w:t>
        </w:r>
      </w:hyperlink>
      <w:r>
        <w:rPr>
          <w:rStyle w:val="Style11"/>
          <w:rFonts w:cs="Times New Roman"/>
          <w:color w:val="000000"/>
          <w:sz w:val="24"/>
          <w:szCs w:val="24"/>
          <w:u w:val="single"/>
        </w:rPr>
        <w:t>.</w:t>
      </w:r>
      <w:r>
        <w:rPr>
          <w:rStyle w:val="Style11"/>
          <w:rFonts w:cs="Times New Roman"/>
          <w:color w:val="000000"/>
          <w:sz w:val="24"/>
          <w:szCs w:val="24"/>
          <w:u w:val="none"/>
        </w:rPr>
        <w:t xml:space="preserve"> </w:t>
      </w:r>
      <w:r>
        <w:rPr>
          <w:rFonts w:cs="Times New Roman"/>
          <w:color w:val="000000"/>
          <w:sz w:val="24"/>
          <w:szCs w:val="24"/>
        </w:rPr>
        <w:t>настоящих Правил, производится на основании акта обследования зеленых насаждений, за исключением зеленых насаждений, расположенных на территории участков, находящихся в частной собственности.</w:t>
      </w:r>
    </w:p>
    <w:p>
      <w:pPr>
        <w:pStyle w:val="ConsPlusNormal"/>
        <w:ind w:firstLine="540"/>
        <w:jc w:val="both"/>
        <w:rPr>
          <w:rFonts w:ascii="Times New Roman" w:hAnsi="Times New Roman" w:cs="Times New Roman"/>
          <w:color w:val="000000"/>
          <w:sz w:val="24"/>
          <w:szCs w:val="24"/>
        </w:rPr>
      </w:pPr>
      <w:r>
        <w:rPr>
          <w:rFonts w:cs="Times New Roman" w:ascii="Times New Roman" w:hAnsi="Times New Roman"/>
          <w:color w:val="000000"/>
          <w:sz w:val="24"/>
          <w:szCs w:val="24"/>
        </w:rPr>
        <w:t>6.13.9. Обследование зеленых насаждений осуществляется специальной комиссией по обследованию зеленых насаждений, в состав которой должны быть включены специалисты органов Городской Управы города Калуги, уполномоченных в сфере городского хозяйства, а также охраны окружающей среды и экологического контроля.</w:t>
      </w:r>
    </w:p>
    <w:p>
      <w:pPr>
        <w:pStyle w:val="ConsPlusNormal"/>
        <w:ind w:firstLine="540"/>
        <w:jc w:val="both"/>
        <w:rPr>
          <w:rFonts w:ascii="Times New Roman" w:hAnsi="Times New Roman" w:cs="Times New Roman"/>
          <w:color w:val="000000"/>
          <w:sz w:val="24"/>
          <w:szCs w:val="24"/>
        </w:rPr>
      </w:pPr>
      <w:r>
        <w:rPr>
          <w:rFonts w:cs="Times New Roman" w:ascii="Times New Roman" w:hAnsi="Times New Roman"/>
          <w:color w:val="000000"/>
          <w:sz w:val="24"/>
          <w:szCs w:val="24"/>
        </w:rPr>
        <w:t>Состав, функции и порядок деятельности комиссии по обследованию зеленых насаждений определяются правовым актом Городской Управы города Калуги.</w:t>
      </w:r>
    </w:p>
    <w:p>
      <w:pPr>
        <w:pStyle w:val="ConsPlusNormal"/>
        <w:ind w:firstLine="540"/>
        <w:jc w:val="both"/>
        <w:rPr/>
      </w:pPr>
      <w:r>
        <w:rPr>
          <w:rFonts w:cs="Times New Roman" w:ascii="Times New Roman" w:hAnsi="Times New Roman"/>
          <w:color w:val="000000"/>
          <w:sz w:val="24"/>
          <w:szCs w:val="24"/>
        </w:rPr>
        <w:t xml:space="preserve">6.13.10. Порядок получения разрешения на вырубку, обрезку зеленых насаждений, повреждение, уничтожение газонов, цветников, а также порядок определения компенсационной стоимости за вырубку зеленых насаждений, повреждение, уничтожение газонов, цветников определяется в соответствии с </w:t>
      </w:r>
      <w:r>
        <w:rPr>
          <w:rStyle w:val="Style11"/>
          <w:rFonts w:cs="Times New Roman" w:ascii="Times New Roman" w:hAnsi="Times New Roman"/>
          <w:color w:val="000000"/>
          <w:sz w:val="24"/>
          <w:szCs w:val="24"/>
          <w:u w:val="none"/>
        </w:rPr>
        <w:t>нормативно-правовым актом Городской Управы города Калуги</w:t>
      </w:r>
      <w:r>
        <w:rPr>
          <w:rFonts w:cs="Times New Roman" w:ascii="Times New Roman" w:hAnsi="Times New Roman"/>
          <w:color w:val="000000"/>
          <w:sz w:val="24"/>
          <w:szCs w:val="24"/>
        </w:rPr>
        <w:t>.</w:t>
      </w:r>
    </w:p>
    <w:p>
      <w:pPr>
        <w:pStyle w:val="ConsPlusNormal"/>
        <w:ind w:firstLine="540"/>
        <w:jc w:val="both"/>
        <w:rPr>
          <w:rFonts w:ascii="Times New Roman" w:hAnsi="Times New Roman" w:cs="Times New Roman"/>
          <w:color w:val="000000"/>
          <w:sz w:val="24"/>
          <w:szCs w:val="24"/>
        </w:rPr>
      </w:pPr>
      <w:r>
        <w:rPr>
          <w:rFonts w:cs="Times New Roman" w:ascii="Times New Roman" w:hAnsi="Times New Roman"/>
          <w:color w:val="000000"/>
          <w:sz w:val="24"/>
          <w:szCs w:val="24"/>
        </w:rPr>
        <w:t>6.13.11. Вырубленные, опиленные зеленые насаждения вывозятся с места производства вырубки, опила зеленых насаждений в течение трех рабочих дней с момента окончания производства работ по вырубке, опилу конкретного зеленого насаждения в  место захоронения древесных отходов лицами, производящими работы по вырубке, опиловке зеленых насаждений, самостоятельно либо путем заключения договоров.</w:t>
      </w:r>
    </w:p>
    <w:p>
      <w:pPr>
        <w:pStyle w:val="ConsPlusNormal"/>
        <w:ind w:firstLine="540"/>
        <w:jc w:val="both"/>
        <w:rPr>
          <w:rFonts w:ascii="Times New Roman" w:hAnsi="Times New Roman" w:cs="Times New Roman"/>
          <w:color w:val="000000"/>
          <w:sz w:val="24"/>
          <w:szCs w:val="24"/>
        </w:rPr>
      </w:pPr>
      <w:r>
        <w:rPr>
          <w:rFonts w:cs="Times New Roman" w:ascii="Times New Roman" w:hAnsi="Times New Roman"/>
          <w:color w:val="000000"/>
          <w:sz w:val="24"/>
          <w:szCs w:val="24"/>
        </w:rPr>
        <w:tab/>
        <w:t>Пни, оставшиеся после вырубки зеленых насаждений, удаляются в течение суток на основных улицах и магистралях населенного пункта и в течение трех суток - на улицах второстепенного значения и дворовых территориях.</w:t>
      </w:r>
    </w:p>
    <w:p>
      <w:pPr>
        <w:pStyle w:val="ConsPlusNormal"/>
        <w:ind w:firstLine="540"/>
        <w:jc w:val="both"/>
        <w:rPr/>
      </w:pPr>
      <w:r>
        <w:rPr>
          <w:rFonts w:cs="Times New Roman" w:ascii="Times New Roman" w:hAnsi="Times New Roman"/>
          <w:color w:val="000000"/>
          <w:sz w:val="24"/>
          <w:szCs w:val="24"/>
        </w:rPr>
        <w:t xml:space="preserve">6.13.12. Своевременную обрезку ветвей в охранной зоне (в радиусе 1 метра) токоведущих инженерных сетей (проводов), а также ветвей, закрывающих средства организации дорожного движения, указатели улиц и номерные знаки домов, должны производить лица, которым объект благоустройства принадлежит на соответствующем праве, после согласования данных работ с уполномоченным органом Городской Управы в сфере городского хозяйства. </w:t>
      </w:r>
    </w:p>
    <w:p>
      <w:pPr>
        <w:pStyle w:val="ConsPlusNormal"/>
        <w:ind w:firstLine="540"/>
        <w:jc w:val="both"/>
        <w:rPr/>
      </w:pPr>
      <w:r>
        <w:rPr>
          <w:rFonts w:cs="Times New Roman" w:ascii="Times New Roman" w:hAnsi="Times New Roman"/>
          <w:color w:val="000000"/>
          <w:sz w:val="24"/>
          <w:szCs w:val="24"/>
        </w:rPr>
        <w:t xml:space="preserve">6.13.13. В течении 3 (трех) рабочих дней с момента окончания работ по вырубке, обрезке, вывозу зеленых насаждений лицо, ранее получившее разрешение на вырубку, обрезку зеленых насаждений, должно </w:t>
      </w:r>
      <w:r>
        <w:rPr>
          <w:rFonts w:cs="Times New Roman" w:ascii="Times New Roman" w:hAnsi="Times New Roman"/>
          <w:sz w:val="24"/>
          <w:szCs w:val="24"/>
        </w:rPr>
        <w:t xml:space="preserve">уведомить уполномоченный орган </w:t>
      </w:r>
      <w:r>
        <w:rPr>
          <w:rFonts w:cs="Times New Roman" w:ascii="Times New Roman" w:hAnsi="Times New Roman"/>
          <w:color w:val="000000"/>
          <w:sz w:val="24"/>
          <w:szCs w:val="24"/>
        </w:rPr>
        <w:t>в сфере городского хозяйства</w:t>
      </w:r>
      <w:r>
        <w:rPr>
          <w:rFonts w:cs="Times New Roman" w:ascii="Times New Roman" w:hAnsi="Times New Roman"/>
          <w:sz w:val="24"/>
          <w:szCs w:val="24"/>
        </w:rPr>
        <w:t xml:space="preserve"> об окончании выполнения работ.</w:t>
      </w:r>
    </w:p>
    <w:p>
      <w:pPr>
        <w:pStyle w:val="Normal"/>
        <w:ind w:firstLine="539"/>
        <w:jc w:val="both"/>
        <w:rPr>
          <w:highlight w:val="yellow"/>
        </w:rPr>
      </w:pPr>
      <w:r>
        <w:rPr>
          <w:rFonts w:cs="Times New Roman"/>
          <w:sz w:val="24"/>
          <w:szCs w:val="24"/>
          <w:lang w:eastAsia="ru-RU"/>
        </w:rPr>
        <w:t>Выполненные работы принимаются от лица, производившего работы, представителями уполномоченного органа Городской Управы города Калуги в сфере городского хозяйства.</w:t>
      </w:r>
    </w:p>
    <w:p>
      <w:pPr>
        <w:pStyle w:val="Normal"/>
        <w:ind w:firstLine="539"/>
        <w:jc w:val="both"/>
        <w:rPr>
          <w:highlight w:val="yellow"/>
        </w:rPr>
      </w:pPr>
      <w:r>
        <w:rPr>
          <w:rFonts w:cs="Times New Roman"/>
          <w:sz w:val="24"/>
          <w:szCs w:val="24"/>
          <w:lang w:eastAsia="ru-RU"/>
        </w:rPr>
        <w:t>Работы выполняемые юридическими и физическими лицами считаются законченными после полного вывоза порубочных остатков и составления соответствующего акта о приемке выполненных работ.</w:t>
      </w:r>
    </w:p>
    <w:p>
      <w:pPr>
        <w:pStyle w:val="ConsPlusNormal"/>
        <w:ind w:firstLine="540"/>
        <w:jc w:val="both"/>
        <w:rPr>
          <w:rFonts w:ascii="Times New Roman" w:hAnsi="Times New Roman" w:cs="Times New Roman"/>
          <w:color w:val="000000"/>
          <w:sz w:val="24"/>
          <w:szCs w:val="24"/>
        </w:rPr>
      </w:pPr>
      <w:r>
        <w:rPr>
          <w:rFonts w:cs="Times New Roman" w:ascii="Times New Roman" w:hAnsi="Times New Roman"/>
          <w:color w:val="000000"/>
          <w:sz w:val="24"/>
          <w:szCs w:val="24"/>
        </w:rPr>
        <w:t>6.14. Содержание газонов.</w:t>
      </w:r>
    </w:p>
    <w:p>
      <w:pPr>
        <w:pStyle w:val="ConsPlusNormal"/>
        <w:ind w:firstLine="540"/>
        <w:jc w:val="both"/>
        <w:rPr>
          <w:rFonts w:ascii="Times New Roman" w:hAnsi="Times New Roman" w:cs="Times New Roman"/>
          <w:color w:val="000000"/>
          <w:sz w:val="24"/>
          <w:szCs w:val="24"/>
        </w:rPr>
      </w:pPr>
      <w:r>
        <w:rPr>
          <w:rFonts w:cs="Times New Roman" w:ascii="Times New Roman" w:hAnsi="Times New Roman"/>
          <w:color w:val="000000"/>
          <w:sz w:val="24"/>
          <w:szCs w:val="24"/>
        </w:rPr>
        <w:t>6.14.1. Содержание газонов заключается в аэрации, окосе, землевании, борьбе с сорняками, подкормке, поливе, удалении опавших листьев осенью.</w:t>
      </w:r>
    </w:p>
    <w:p>
      <w:pPr>
        <w:pStyle w:val="ConsPlusNormal"/>
        <w:ind w:firstLine="540"/>
        <w:jc w:val="both"/>
        <w:rPr>
          <w:rFonts w:ascii="Times New Roman" w:hAnsi="Times New Roman" w:cs="Times New Roman"/>
          <w:color w:val="000000"/>
          <w:sz w:val="24"/>
          <w:szCs w:val="24"/>
        </w:rPr>
      </w:pPr>
      <w:r>
        <w:rPr>
          <w:rFonts w:cs="Times New Roman" w:ascii="Times New Roman" w:hAnsi="Times New Roman"/>
          <w:color w:val="000000"/>
          <w:sz w:val="24"/>
          <w:szCs w:val="24"/>
        </w:rPr>
        <w:t>6.14.2. Аэрация газонов заключается в прокалывании или прорезании дернины газона.</w:t>
      </w:r>
    </w:p>
    <w:p>
      <w:pPr>
        <w:pStyle w:val="ConsPlusNormal"/>
        <w:ind w:firstLine="540"/>
        <w:jc w:val="both"/>
        <w:rPr>
          <w:rFonts w:ascii="Times New Roman" w:hAnsi="Times New Roman" w:cs="Times New Roman"/>
          <w:color w:val="000000"/>
          <w:sz w:val="24"/>
          <w:szCs w:val="24"/>
        </w:rPr>
      </w:pPr>
      <w:r>
        <w:rPr>
          <w:rFonts w:cs="Times New Roman" w:ascii="Times New Roman" w:hAnsi="Times New Roman"/>
          <w:color w:val="000000"/>
          <w:sz w:val="24"/>
          <w:szCs w:val="24"/>
        </w:rPr>
        <w:t>Края газонов вдоль дорожек, площадок и т.п., не имеющие облицовки бортовым камнем, периодически по мере необходимости обрезают вертикально в соответствии с профилем данного газона.</w:t>
      </w:r>
    </w:p>
    <w:p>
      <w:pPr>
        <w:pStyle w:val="ConsPlusNormal"/>
        <w:ind w:firstLine="540"/>
        <w:jc w:val="both"/>
        <w:rPr>
          <w:rFonts w:ascii="Times New Roman" w:hAnsi="Times New Roman" w:cs="Times New Roman"/>
          <w:color w:val="000000"/>
          <w:sz w:val="24"/>
          <w:szCs w:val="24"/>
        </w:rPr>
      </w:pPr>
      <w:r>
        <w:rPr>
          <w:rFonts w:cs="Times New Roman" w:ascii="Times New Roman" w:hAnsi="Times New Roman"/>
          <w:color w:val="000000"/>
          <w:sz w:val="24"/>
          <w:szCs w:val="24"/>
        </w:rPr>
        <w:t>Срезанная дернина газона должна быть убрана в течение рабочего дня с момента окончания производства работ по обрезке газона.</w:t>
      </w:r>
    </w:p>
    <w:p>
      <w:pPr>
        <w:pStyle w:val="ConsPlusNormal"/>
        <w:ind w:firstLine="540"/>
        <w:jc w:val="both"/>
        <w:rPr>
          <w:rFonts w:ascii="Times New Roman" w:hAnsi="Times New Roman" w:cs="Times New Roman"/>
          <w:color w:val="000000"/>
          <w:sz w:val="24"/>
          <w:szCs w:val="24"/>
        </w:rPr>
      </w:pPr>
      <w:r>
        <w:rPr>
          <w:rFonts w:cs="Times New Roman" w:ascii="Times New Roman" w:hAnsi="Times New Roman"/>
          <w:color w:val="000000"/>
          <w:sz w:val="24"/>
          <w:szCs w:val="24"/>
        </w:rPr>
        <w:t>6.14.3. Прочесывание газонов от листвы, мусора проводится в осенний период по мере опадания листвы и ранней весной по мере схода снега не позднее первой декады мая месяца. Сжигать листву запрещается.</w:t>
      </w:r>
    </w:p>
    <w:p>
      <w:pPr>
        <w:pStyle w:val="ConsPlusNormal"/>
        <w:ind w:firstLine="540"/>
        <w:jc w:val="both"/>
        <w:rPr>
          <w:rFonts w:ascii="Times New Roman" w:hAnsi="Times New Roman" w:cs="Times New Roman"/>
          <w:color w:val="000000"/>
          <w:sz w:val="24"/>
          <w:szCs w:val="24"/>
        </w:rPr>
      </w:pPr>
      <w:r>
        <w:rPr>
          <w:rFonts w:cs="Times New Roman" w:ascii="Times New Roman" w:hAnsi="Times New Roman"/>
          <w:color w:val="000000"/>
          <w:sz w:val="24"/>
          <w:szCs w:val="24"/>
        </w:rPr>
        <w:t>6.14.4.  Кошение газонов.</w:t>
      </w:r>
    </w:p>
    <w:p>
      <w:pPr>
        <w:pStyle w:val="Normal"/>
        <w:jc w:val="both"/>
        <w:rPr>
          <w:color w:val="000000"/>
          <w:sz w:val="24"/>
          <w:szCs w:val="24"/>
        </w:rPr>
      </w:pPr>
      <w:bookmarkStart w:id="78" w:name="redstr431"/>
      <w:bookmarkEnd w:id="78"/>
      <w:r>
        <w:rPr>
          <w:color w:val="000000"/>
          <w:sz w:val="24"/>
          <w:szCs w:val="24"/>
        </w:rPr>
        <w:tab/>
        <w:t>Партерные газоны необходимо стричь не менее одного раза в 15 дней при высоте травостоя 6 - 10 см. Высота оставляемого травостоя 3 - 5 см.</w:t>
      </w:r>
    </w:p>
    <w:p>
      <w:pPr>
        <w:pStyle w:val="Normal"/>
        <w:jc w:val="both"/>
        <w:rPr/>
      </w:pPr>
      <w:bookmarkStart w:id="79" w:name="redstr441"/>
      <w:bookmarkEnd w:id="79"/>
      <w:r>
        <w:rPr>
          <w:color w:val="000000"/>
          <w:sz w:val="24"/>
          <w:szCs w:val="24"/>
        </w:rPr>
        <w:tab/>
        <w:t>Обыкновенные газоны необходимо скашивать при высоте травостоя более 15 см через каждые 15 - 20 дней. Высота оставляемого травостоя 3 - 5 см.</w:t>
      </w:r>
    </w:p>
    <w:p>
      <w:pPr>
        <w:pStyle w:val="Normal"/>
        <w:jc w:val="both"/>
        <w:rPr>
          <w:color w:val="000000"/>
          <w:sz w:val="24"/>
          <w:szCs w:val="24"/>
        </w:rPr>
      </w:pPr>
      <w:bookmarkStart w:id="80" w:name="redstr451"/>
      <w:bookmarkEnd w:id="80"/>
      <w:r>
        <w:rPr>
          <w:color w:val="000000"/>
          <w:sz w:val="24"/>
          <w:szCs w:val="24"/>
        </w:rPr>
        <w:tab/>
        <w:t xml:space="preserve">Луговые газоны в парках и лесопарках, созданные на базе естественной луговой растительности, в зависимости от назначения необходимо оставлять в виде цветущего разнотравья или содержать как обыкновенные газоны. </w:t>
      </w:r>
    </w:p>
    <w:p>
      <w:pPr>
        <w:pStyle w:val="Normal"/>
        <w:jc w:val="both"/>
        <w:rPr>
          <w:color w:val="000000"/>
          <w:sz w:val="24"/>
          <w:szCs w:val="24"/>
        </w:rPr>
      </w:pPr>
      <w:r>
        <w:rPr>
          <w:color w:val="000000"/>
          <w:sz w:val="24"/>
          <w:szCs w:val="24"/>
        </w:rPr>
        <w:tab/>
        <w:t>После каждого скашивания срезанную траву необходимо сгребать и вывозить в срок не позднее пяти суток.</w:t>
      </w:r>
    </w:p>
    <w:p>
      <w:pPr>
        <w:pStyle w:val="Normal"/>
        <w:jc w:val="both"/>
        <w:rPr/>
      </w:pPr>
      <w:r>
        <w:rPr>
          <w:color w:val="000000"/>
          <w:sz w:val="24"/>
          <w:szCs w:val="24"/>
        </w:rPr>
        <w:tab/>
        <w:t>Уничтожение сорняков на газоне производится  скашиванием и непосредственно прополкой. Прополка газонов проводится не реже одного раза в месяц.</w:t>
      </w:r>
    </w:p>
    <w:p>
      <w:pPr>
        <w:pStyle w:val="ConsPlusNormal"/>
        <w:ind w:firstLine="540"/>
        <w:jc w:val="both"/>
        <w:rPr>
          <w:rFonts w:ascii="Times New Roman" w:hAnsi="Times New Roman" w:cs="Times New Roman"/>
          <w:color w:val="000000"/>
          <w:sz w:val="24"/>
          <w:szCs w:val="24"/>
        </w:rPr>
      </w:pPr>
      <w:r>
        <w:rPr>
          <w:rFonts w:cs="Times New Roman" w:ascii="Times New Roman" w:hAnsi="Times New Roman"/>
          <w:color w:val="000000"/>
          <w:sz w:val="24"/>
          <w:szCs w:val="24"/>
        </w:rPr>
        <w:t>6.14.5. Полив.</w:t>
      </w:r>
    </w:p>
    <w:p>
      <w:pPr>
        <w:pStyle w:val="ConsPlusNormal"/>
        <w:ind w:firstLine="540"/>
        <w:jc w:val="both"/>
        <w:rPr>
          <w:rFonts w:ascii="Times New Roman" w:hAnsi="Times New Roman" w:cs="Times New Roman"/>
          <w:color w:val="000000"/>
          <w:sz w:val="24"/>
          <w:szCs w:val="24"/>
        </w:rPr>
      </w:pPr>
      <w:bookmarkStart w:id="81" w:name="redstr491"/>
      <w:bookmarkEnd w:id="81"/>
      <w:r>
        <w:rPr>
          <w:rFonts w:cs="Times New Roman" w:ascii="Times New Roman" w:hAnsi="Times New Roman"/>
          <w:color w:val="000000"/>
          <w:sz w:val="24"/>
          <w:szCs w:val="24"/>
        </w:rPr>
        <w:t>Кратность поливов определяется по общему состоянию растений и по степени сухости почвы. Полив следует производить вечером или в ранние утренние часы.</w:t>
      </w:r>
    </w:p>
    <w:p>
      <w:pPr>
        <w:pStyle w:val="ConsPlusNormal"/>
        <w:ind w:firstLine="540"/>
        <w:jc w:val="both"/>
        <w:rPr>
          <w:rFonts w:ascii="Times New Roman" w:hAnsi="Times New Roman" w:cs="Times New Roman"/>
          <w:color w:val="000000"/>
          <w:sz w:val="24"/>
          <w:szCs w:val="24"/>
        </w:rPr>
      </w:pPr>
      <w:r>
        <w:rPr>
          <w:rFonts w:cs="Times New Roman" w:ascii="Times New Roman" w:hAnsi="Times New Roman"/>
          <w:color w:val="000000"/>
          <w:sz w:val="24"/>
          <w:szCs w:val="24"/>
        </w:rPr>
        <w:tab/>
        <w:t>6.14.6. Рыхление снежных валов, образовавшихся при очистке садовых дорог и тротуаров в период снегопадов, производится в период таяния снега.</w:t>
      </w:r>
    </w:p>
    <w:p>
      <w:pPr>
        <w:pStyle w:val="Normal"/>
        <w:jc w:val="both"/>
        <w:rPr>
          <w:color w:val="000000"/>
          <w:sz w:val="24"/>
          <w:szCs w:val="24"/>
        </w:rPr>
      </w:pPr>
      <w:r>
        <w:rPr>
          <w:color w:val="000000"/>
          <w:sz w:val="24"/>
          <w:szCs w:val="24"/>
        </w:rPr>
        <w:tab/>
        <w:t>6.14.7. При содержании газона производится землевание, которое заключается в равномерном поверхностном покрытии газонов смесью хорошо перепревших органических удобрений (перегной, компосты) и крупнозернистым песком.</w:t>
      </w:r>
    </w:p>
    <w:p>
      <w:pPr>
        <w:pStyle w:val="Normal"/>
        <w:jc w:val="both"/>
        <w:rPr>
          <w:color w:val="000000"/>
          <w:sz w:val="24"/>
          <w:szCs w:val="24"/>
        </w:rPr>
      </w:pPr>
      <w:bookmarkStart w:id="82" w:name="page-wrapper11"/>
      <w:bookmarkEnd w:id="82"/>
      <w:r>
        <w:rPr>
          <w:color w:val="000000"/>
          <w:sz w:val="24"/>
          <w:szCs w:val="24"/>
        </w:rPr>
        <w:tab/>
        <w:t>Перед землеванием газоны окашиваются.</w:t>
      </w:r>
    </w:p>
    <w:p>
      <w:pPr>
        <w:pStyle w:val="Normal"/>
        <w:jc w:val="both"/>
        <w:rPr/>
      </w:pPr>
      <w:r>
        <w:rPr>
          <w:color w:val="000000"/>
          <w:sz w:val="24"/>
          <w:szCs w:val="24"/>
        </w:rPr>
        <w:tab/>
        <w:t>6.14.8. Поврежденные после зимы или вытоптанные участки газона должны быть высажены заново.</w:t>
      </w:r>
    </w:p>
    <w:p>
      <w:pPr>
        <w:pStyle w:val="Normal"/>
        <w:jc w:val="both"/>
        <w:rPr>
          <w:color w:val="000000"/>
          <w:sz w:val="24"/>
          <w:szCs w:val="24"/>
        </w:rPr>
      </w:pPr>
      <w:r>
        <w:rPr>
          <w:color w:val="000000"/>
          <w:sz w:val="24"/>
          <w:szCs w:val="24"/>
        </w:rPr>
        <w:tab/>
        <w:t>6.15. Содержание цветников.</w:t>
      </w:r>
    </w:p>
    <w:p>
      <w:pPr>
        <w:pStyle w:val="Normal"/>
        <w:jc w:val="both"/>
        <w:rPr>
          <w:color w:val="000000"/>
          <w:sz w:val="24"/>
          <w:szCs w:val="24"/>
        </w:rPr>
      </w:pPr>
      <w:r>
        <w:rPr>
          <w:color w:val="000000"/>
          <w:sz w:val="24"/>
          <w:szCs w:val="24"/>
        </w:rPr>
        <w:tab/>
        <w:t>6.15.1. Содержание цветников заключается в поливе и промывке растений, рыхлении почвы и уборке сорняков, обрезке отцветших соцветий, защите от вредителей и болезней, внесении удобрений.</w:t>
      </w:r>
    </w:p>
    <w:p>
      <w:pPr>
        <w:pStyle w:val="Normal"/>
        <w:jc w:val="both"/>
        <w:rPr>
          <w:color w:val="000000"/>
          <w:sz w:val="24"/>
          <w:szCs w:val="24"/>
        </w:rPr>
      </w:pPr>
      <w:r>
        <w:rPr>
          <w:color w:val="000000"/>
          <w:sz w:val="24"/>
          <w:szCs w:val="24"/>
        </w:rPr>
        <w:tab/>
        <w:t>6.15.2. Полив производят с расчетом, чтобы земля увлажнялась на глубину залегания корней. Цветники поливают вечером или рано утром.</w:t>
      </w:r>
    </w:p>
    <w:p>
      <w:pPr>
        <w:pStyle w:val="Normal"/>
        <w:jc w:val="both"/>
        <w:rPr>
          <w:color w:val="000000"/>
          <w:sz w:val="24"/>
          <w:szCs w:val="24"/>
        </w:rPr>
      </w:pPr>
      <w:r>
        <w:rPr>
          <w:color w:val="000000"/>
          <w:sz w:val="24"/>
          <w:szCs w:val="24"/>
        </w:rPr>
        <w:tab/>
        <w:t>6.15.3. Удаление отцветших соцветий, снижающих декоративность цветника, проводится регулярно по мере появления увядших соцветий или пожелтения побегов, не дожидаясь отмирания последних.</w:t>
      </w:r>
    </w:p>
    <w:p>
      <w:pPr>
        <w:pStyle w:val="Normal"/>
        <w:jc w:val="both"/>
        <w:rPr>
          <w:color w:val="000000"/>
          <w:sz w:val="24"/>
          <w:szCs w:val="24"/>
        </w:rPr>
      </w:pPr>
      <w:bookmarkStart w:id="83" w:name="tabs-content-low8"/>
      <w:bookmarkEnd w:id="83"/>
      <w:r>
        <w:rPr>
          <w:color w:val="000000"/>
          <w:sz w:val="24"/>
          <w:szCs w:val="24"/>
        </w:rPr>
        <w:tab/>
        <w:t>6.15.4. Декоративно-лиственные ковровые растения для сохранения четкости рисунка подстригают не менее двух раз за сезон.</w:t>
      </w:r>
    </w:p>
    <w:p>
      <w:pPr>
        <w:pStyle w:val="Normal"/>
        <w:rPr/>
      </w:pPr>
      <w:r>
        <w:rPr>
          <w:color w:val="000000"/>
          <w:sz w:val="24"/>
          <w:szCs w:val="24"/>
        </w:rPr>
        <w:tab/>
        <w:t>6.16. На озелененных территориях запрещается:</w:t>
      </w:r>
    </w:p>
    <w:p>
      <w:pPr>
        <w:pStyle w:val="Normal"/>
        <w:jc w:val="both"/>
        <w:rPr/>
      </w:pPr>
      <w:r>
        <w:rPr>
          <w:color w:val="000000"/>
          <w:sz w:val="24"/>
          <w:szCs w:val="24"/>
        </w:rPr>
        <w:tab/>
        <w:t>- складировать любые материалы, грунт, мусор, скошенную траву на газонах, в том числе неокоренную и необработанную от вредителей и болезней древесину;</w:t>
      </w:r>
    </w:p>
    <w:p>
      <w:pPr>
        <w:pStyle w:val="Normal"/>
        <w:jc w:val="both"/>
        <w:rPr/>
      </w:pPr>
      <w:r>
        <w:rPr>
          <w:color w:val="000000"/>
          <w:sz w:val="24"/>
          <w:szCs w:val="24"/>
        </w:rPr>
        <w:tab/>
        <w:t>- устраивать несанкционированные свалки;</w:t>
      </w:r>
    </w:p>
    <w:p>
      <w:pPr>
        <w:pStyle w:val="Normal"/>
        <w:jc w:val="both"/>
        <w:rPr/>
      </w:pPr>
      <w:r>
        <w:rPr>
          <w:color w:val="000000"/>
          <w:sz w:val="24"/>
          <w:szCs w:val="24"/>
        </w:rPr>
        <w:tab/>
        <w:t>- подвешивать на деревьях и кустарниках качели, веревки, проволоки, забивать в стволы деревьев гвозди, прикреплять рекламные щиты и другие приспособления, способные повредить зеленые насаждения;</w:t>
      </w:r>
    </w:p>
    <w:p>
      <w:pPr>
        <w:pStyle w:val="Normal"/>
        <w:jc w:val="both"/>
        <w:rPr/>
      </w:pPr>
      <w:r>
        <w:rPr>
          <w:color w:val="000000"/>
          <w:sz w:val="24"/>
          <w:szCs w:val="24"/>
        </w:rPr>
        <w:tab/>
        <w:t>- добывать из деревьев сок, смолу, делать надрезы, надписи и наносить им другие механические повреждения;</w:t>
      </w:r>
    </w:p>
    <w:p>
      <w:pPr>
        <w:pStyle w:val="Normal"/>
        <w:jc w:val="both"/>
        <w:rPr/>
      </w:pPr>
      <w:r>
        <w:rPr>
          <w:color w:val="000000"/>
          <w:sz w:val="24"/>
          <w:szCs w:val="24"/>
        </w:rPr>
        <w:tab/>
        <w:t>- уничтожать цветы и ломать ветви деревьев и кустарников;</w:t>
      </w:r>
    </w:p>
    <w:p>
      <w:pPr>
        <w:pStyle w:val="Normal"/>
        <w:jc w:val="both"/>
        <w:rPr/>
      </w:pPr>
      <w:r>
        <w:rPr>
          <w:color w:val="000000"/>
          <w:sz w:val="24"/>
          <w:szCs w:val="24"/>
        </w:rPr>
        <w:tab/>
        <w:t>- производить вырубку, обрезать, сносить и пересаживать зеленые насаждения без получения соответствующего разрешения, повреждать их при производстве ремонтных и строительных работ, сбросе снега с крыш зданий или сооружений;</w:t>
      </w:r>
    </w:p>
    <w:p>
      <w:pPr>
        <w:pStyle w:val="Normal"/>
        <w:jc w:val="both"/>
        <w:rPr/>
      </w:pPr>
      <w:r>
        <w:rPr>
          <w:color w:val="000000"/>
          <w:sz w:val="24"/>
          <w:szCs w:val="24"/>
        </w:rPr>
        <w:tab/>
        <w:t>- вывозить снег с земельных участков, занятых многолетними цветами, а также обнажать от снега участки, занятые посадками недостаточно морозостойких растений;</w:t>
      </w:r>
    </w:p>
    <w:p>
      <w:pPr>
        <w:pStyle w:val="Normal"/>
        <w:jc w:val="both"/>
        <w:rPr/>
      </w:pPr>
      <w:r>
        <w:rPr>
          <w:color w:val="000000"/>
          <w:sz w:val="24"/>
          <w:szCs w:val="24"/>
        </w:rPr>
        <w:tab/>
        <w:t>- повреждать газоны, цветники, растительный слой земли;</w:t>
      </w:r>
    </w:p>
    <w:p>
      <w:pPr>
        <w:pStyle w:val="Normal"/>
        <w:rPr/>
      </w:pPr>
      <w:r>
        <w:rPr>
          <w:color w:val="000000"/>
          <w:sz w:val="24"/>
          <w:szCs w:val="24"/>
        </w:rPr>
        <w:tab/>
        <w:t>- размещать на газонах временные (сезонные) объекты (торговые киоски, летние кафе, детские аттракционы).</w:t>
      </w:r>
    </w:p>
    <w:p>
      <w:pPr>
        <w:pStyle w:val="Normal"/>
        <w:rPr/>
      </w:pPr>
      <w:r>
        <w:rPr>
          <w:color w:val="000000"/>
          <w:sz w:val="24"/>
          <w:szCs w:val="24"/>
        </w:rPr>
        <w:tab/>
        <w:t>6.17. Использование лесов.</w:t>
      </w:r>
    </w:p>
    <w:p>
      <w:pPr>
        <w:pStyle w:val="Normal"/>
        <w:rPr/>
      </w:pPr>
      <w:r>
        <w:rPr>
          <w:color w:val="000000"/>
          <w:sz w:val="24"/>
          <w:szCs w:val="24"/>
        </w:rPr>
        <w:tab/>
        <w:t xml:space="preserve">6.17.1. Использование городских лесов, лесов особо охраняемых природных территорий, расположенных в границах Калуги, расположенных на территории города, осуществляется в соответствии с действующим Лесным </w:t>
      </w:r>
      <w:hyperlink r:id="rId2">
        <w:r>
          <w:rPr>
            <w:rStyle w:val="Style11"/>
            <w:color w:val="000000"/>
            <w:sz w:val="24"/>
            <w:szCs w:val="24"/>
            <w:u w:val="none"/>
          </w:rPr>
          <w:t>кодексом</w:t>
        </w:r>
      </w:hyperlink>
      <w:r>
        <w:rPr>
          <w:color w:val="000000"/>
          <w:sz w:val="24"/>
          <w:szCs w:val="24"/>
        </w:rPr>
        <w:t xml:space="preserve"> Российской Федерации и лесохозяйственным регламентом.</w:t>
      </w:r>
    </w:p>
    <w:p>
      <w:pPr>
        <w:pStyle w:val="Normal"/>
        <w:jc w:val="both"/>
        <w:rPr/>
      </w:pPr>
      <w:r>
        <w:rPr>
          <w:color w:val="000000"/>
          <w:sz w:val="24"/>
          <w:szCs w:val="24"/>
        </w:rPr>
        <w:tab/>
        <w:t>6.17.2. Запрещаются виды хозяйственной деятельности, несовместимые с назначением городских лесов, в том числе вызывающие нарушение экологического равновесия лесных систем, снижение выполняемых лесами рекреационных и природоохранных функций, а именно:</w:t>
      </w:r>
    </w:p>
    <w:p>
      <w:pPr>
        <w:pStyle w:val="Normal"/>
        <w:rPr/>
      </w:pPr>
      <w:r>
        <w:rPr>
          <w:color w:val="000000"/>
          <w:sz w:val="24"/>
          <w:szCs w:val="24"/>
        </w:rPr>
        <w:t>- заготовка древесины по рубкам главного пользования;</w:t>
      </w:r>
    </w:p>
    <w:p>
      <w:pPr>
        <w:pStyle w:val="Normal"/>
        <w:rPr/>
      </w:pPr>
      <w:r>
        <w:rPr>
          <w:color w:val="000000"/>
          <w:sz w:val="24"/>
          <w:szCs w:val="24"/>
        </w:rPr>
        <w:t>- заготовка технического сырья, соков, живицы, второстепенных лесных ресурсов, декоративных растений;</w:t>
      </w:r>
    </w:p>
    <w:p>
      <w:pPr>
        <w:pStyle w:val="Normal"/>
        <w:rPr/>
      </w:pPr>
      <w:r>
        <w:rPr>
          <w:color w:val="000000"/>
          <w:sz w:val="24"/>
          <w:szCs w:val="24"/>
        </w:rPr>
        <w:t>- мойка автотранспортных средств и других видов самоходной техники на территории городских лесов;</w:t>
      </w:r>
    </w:p>
    <w:p>
      <w:pPr>
        <w:pStyle w:val="Normal"/>
        <w:rPr/>
      </w:pPr>
      <w:r>
        <w:rPr>
          <w:color w:val="000000"/>
          <w:sz w:val="24"/>
          <w:szCs w:val="24"/>
        </w:rPr>
        <w:t>- пользование участками леса для нужд охотничьего хозяйства;</w:t>
      </w:r>
    </w:p>
    <w:p>
      <w:pPr>
        <w:pStyle w:val="Normal"/>
        <w:rPr/>
      </w:pPr>
      <w:r>
        <w:rPr>
          <w:color w:val="000000"/>
          <w:sz w:val="24"/>
          <w:szCs w:val="24"/>
        </w:rPr>
        <w:t>- разработка месторождений общераспространенных полезных ископаемых;</w:t>
      </w:r>
    </w:p>
    <w:p>
      <w:pPr>
        <w:pStyle w:val="Normal"/>
        <w:rPr/>
      </w:pPr>
      <w:r>
        <w:rPr>
          <w:color w:val="000000"/>
          <w:sz w:val="24"/>
          <w:szCs w:val="24"/>
        </w:rPr>
        <w:t>- разведение костров во время пожароопасного периода;</w:t>
      </w:r>
    </w:p>
    <w:p>
      <w:pPr>
        <w:pStyle w:val="Normal"/>
        <w:rPr/>
      </w:pPr>
      <w:r>
        <w:rPr>
          <w:color w:val="000000"/>
          <w:sz w:val="24"/>
          <w:szCs w:val="24"/>
        </w:rPr>
        <w:t>- ведение сельского хозяйства, за исключением сенокошения и пчеловодства, а также возведения изгородей в целях сенокошения;</w:t>
      </w:r>
    </w:p>
    <w:p>
      <w:pPr>
        <w:pStyle w:val="Normal"/>
        <w:rPr/>
      </w:pPr>
      <w:r>
        <w:rPr>
          <w:color w:val="000000"/>
          <w:sz w:val="24"/>
          <w:szCs w:val="24"/>
        </w:rPr>
        <w:t>- использование токсичных химических препаратов для охраны и защиты лесов, в том числе в научных целях;</w:t>
      </w:r>
    </w:p>
    <w:p>
      <w:pPr>
        <w:pStyle w:val="Normal"/>
        <w:rPr/>
      </w:pPr>
      <w:r>
        <w:rPr>
          <w:color w:val="000000"/>
          <w:sz w:val="24"/>
          <w:szCs w:val="24"/>
        </w:rPr>
        <w:t>- в период гнездования птиц запрещается проведение всех видов рубок леса, за исключением уборки деревьев, угрожающих падением на пешеходные тропы;</w:t>
      </w:r>
    </w:p>
    <w:p>
      <w:pPr>
        <w:pStyle w:val="Normal"/>
        <w:rPr/>
      </w:pPr>
      <w:r>
        <w:rPr>
          <w:color w:val="000000"/>
          <w:sz w:val="24"/>
          <w:szCs w:val="24"/>
        </w:rPr>
        <w:t>- незаконная рубка, повреждение лесных насаждений или самовольное выкапывание в лесах деревьев и кустарников;</w:t>
      </w:r>
    </w:p>
    <w:p>
      <w:pPr>
        <w:pStyle w:val="Normal"/>
        <w:rPr/>
      </w:pPr>
      <w:r>
        <w:rPr>
          <w:color w:val="000000"/>
          <w:sz w:val="24"/>
          <w:szCs w:val="24"/>
        </w:rPr>
        <w:t>- захламление лесных участков отходами, а также коммунальным и строительным мусором.</w:t>
      </w:r>
    </w:p>
    <w:p>
      <w:pPr>
        <w:pStyle w:val="Normal"/>
        <w:jc w:val="both"/>
        <w:rPr/>
      </w:pPr>
      <w:bookmarkStart w:id="84" w:name="content_wrapper22"/>
      <w:bookmarkEnd w:id="84"/>
      <w:r>
        <w:rPr>
          <w:color w:val="000000"/>
          <w:sz w:val="24"/>
          <w:szCs w:val="24"/>
        </w:rPr>
        <w:tab/>
        <w:t>6.17.3. Граждане имеют право свободно и бесплатно пребывать в лесах и для собственных нужд осуществлять заготовку и сбор дикорастущих плодов ягод, орехов, грибов, других пригодных для употребления в пищу лесных ресурсов, а также недревесных лесных ресурсов, кроме видов, которые занесены в Красные книги Российской Федерации и Калужской области.</w:t>
      </w:r>
    </w:p>
    <w:p>
      <w:pPr>
        <w:pStyle w:val="Normal"/>
        <w:jc w:val="both"/>
        <w:rPr/>
      </w:pPr>
      <w:bookmarkStart w:id="85" w:name="redstr69"/>
      <w:bookmarkEnd w:id="85"/>
      <w:r>
        <w:rPr>
          <w:color w:val="000000"/>
          <w:sz w:val="24"/>
          <w:szCs w:val="24"/>
        </w:rPr>
        <w:tab/>
        <w:t xml:space="preserve"> 6.17.4 Пребывание граждан в лесах может быть ограничено в соответствии с действующим законодательством в целях обеспечения:</w:t>
      </w:r>
    </w:p>
    <w:p>
      <w:pPr>
        <w:pStyle w:val="Normal"/>
        <w:jc w:val="both"/>
        <w:rPr/>
      </w:pPr>
      <w:bookmarkStart w:id="86" w:name="P019F"/>
      <w:bookmarkStart w:id="87" w:name="redstr70"/>
      <w:bookmarkEnd w:id="86"/>
      <w:bookmarkEnd w:id="87"/>
      <w:r>
        <w:rPr>
          <w:color w:val="000000"/>
          <w:sz w:val="24"/>
          <w:szCs w:val="24"/>
        </w:rPr>
        <w:t>а) пожарной безопасности и санитарной безопасности в лесах;</w:t>
      </w:r>
    </w:p>
    <w:p>
      <w:pPr>
        <w:pStyle w:val="Normal"/>
        <w:jc w:val="both"/>
        <w:rPr/>
      </w:pPr>
      <w:bookmarkStart w:id="88" w:name="redstr71"/>
      <w:bookmarkEnd w:id="88"/>
      <w:r>
        <w:rPr>
          <w:color w:val="000000"/>
          <w:sz w:val="24"/>
          <w:szCs w:val="24"/>
        </w:rPr>
        <w:t>б) безопасности граждан при выполнении работ.</w:t>
      </w:r>
    </w:p>
    <w:p>
      <w:pPr>
        <w:pStyle w:val="Normal"/>
        <w:jc w:val="both"/>
        <w:rPr/>
      </w:pPr>
      <w:bookmarkStart w:id="89" w:name="redstr72"/>
      <w:bookmarkEnd w:id="89"/>
      <w:r>
        <w:rPr>
          <w:color w:val="000000"/>
          <w:sz w:val="24"/>
          <w:szCs w:val="24"/>
        </w:rPr>
        <w:tab/>
        <w:t xml:space="preserve"> 6.17.5. Граждане обязаны соблюдать </w:t>
      </w:r>
      <w:r>
        <w:rPr>
          <w:rStyle w:val="Style11"/>
          <w:color w:val="000000"/>
          <w:sz w:val="24"/>
          <w:szCs w:val="24"/>
          <w:u w:val="none"/>
        </w:rPr>
        <w:t>правила пожарной безопасности</w:t>
      </w:r>
      <w:r>
        <w:rPr>
          <w:color w:val="000000"/>
          <w:sz w:val="24"/>
          <w:szCs w:val="24"/>
        </w:rPr>
        <w:t xml:space="preserve"> и не причинять вреда окружающей среде и лесным ресурсам.</w:t>
      </w:r>
    </w:p>
    <w:p>
      <w:pPr>
        <w:pStyle w:val="Normal"/>
        <w:rPr>
          <w:sz w:val="24"/>
          <w:szCs w:val="24"/>
        </w:rPr>
      </w:pPr>
      <w:r>
        <w:rPr>
          <w:sz w:val="24"/>
          <w:szCs w:val="24"/>
        </w:rPr>
      </w:r>
    </w:p>
    <w:p>
      <w:pPr>
        <w:pStyle w:val="ConsPlusNormal"/>
        <w:jc w:val="center"/>
        <w:rPr>
          <w:rFonts w:ascii="Times New Roman" w:hAnsi="Times New Roman" w:cs="Times New Roman"/>
          <w:sz w:val="24"/>
          <w:szCs w:val="24"/>
        </w:rPr>
      </w:pPr>
      <w:r>
        <w:rPr>
          <w:rFonts w:cs="Times New Roman" w:ascii="Times New Roman" w:hAnsi="Times New Roman"/>
          <w:sz w:val="24"/>
          <w:szCs w:val="24"/>
        </w:rPr>
        <w:t>7. Размещение, установка и содержание объектов,</w:t>
      </w:r>
    </w:p>
    <w:p>
      <w:pPr>
        <w:pStyle w:val="ConsPlusNormal"/>
        <w:jc w:val="center"/>
        <w:rPr>
          <w:rFonts w:ascii="Times New Roman" w:hAnsi="Times New Roman" w:cs="Times New Roman"/>
          <w:sz w:val="24"/>
          <w:szCs w:val="24"/>
        </w:rPr>
      </w:pPr>
      <w:r>
        <w:rPr>
          <w:rFonts w:cs="Times New Roman" w:ascii="Times New Roman" w:hAnsi="Times New Roman"/>
          <w:sz w:val="24"/>
          <w:szCs w:val="24"/>
        </w:rPr>
        <w:t>не являющихся объектами капитального строительства</w:t>
      </w:r>
    </w:p>
    <w:p>
      <w:pPr>
        <w:pStyle w:val="ConsPlusNormal"/>
        <w:jc w:val="both"/>
        <w:rPr>
          <w:rFonts w:ascii="Times New Roman" w:hAnsi="Times New Roman" w:cs="Times New Roman"/>
          <w:sz w:val="24"/>
          <w:szCs w:val="24"/>
        </w:rPr>
      </w:pPr>
      <w:r>
        <w:rPr>
          <w:rFonts w:cs="Times New Roman" w:ascii="Times New Roman" w:hAnsi="Times New Roman"/>
          <w:sz w:val="24"/>
          <w:szCs w:val="24"/>
        </w:rPr>
      </w:r>
    </w:p>
    <w:p>
      <w:pPr>
        <w:pStyle w:val="ConsPlusNormal"/>
        <w:ind w:firstLine="540"/>
        <w:jc w:val="both"/>
        <w:rPr/>
      </w:pPr>
      <w:r>
        <w:rPr>
          <w:rFonts w:cs="Times New Roman" w:ascii="Times New Roman" w:hAnsi="Times New Roman"/>
          <w:sz w:val="24"/>
          <w:szCs w:val="24"/>
        </w:rPr>
        <w:t>7.1. Размещение и установка на территории муниципального образования «Город Калуга» объектов, не являющихся объектами капитального строительства (далее - некапитальные объекты), которые могут размещаться в границах земельных участков, находящихся в муниципальной собственности, и земельных участков, муниципальная собственность на которые не разграничена, за счет внебюджетных источников осуществляется в порядке установленном действующим законодательством.</w:t>
      </w:r>
    </w:p>
    <w:p>
      <w:pPr>
        <w:pStyle w:val="ConsPlusNormal"/>
        <w:ind w:firstLine="540"/>
        <w:jc w:val="both"/>
        <w:rPr/>
      </w:pPr>
      <w:r>
        <w:rPr>
          <w:rFonts w:cs="Times New Roman" w:ascii="Times New Roman" w:hAnsi="Times New Roman"/>
          <w:sz w:val="24"/>
          <w:szCs w:val="24"/>
        </w:rPr>
        <w:t>7.2. Размещение некапитальных объектов за счет средств бюджета муниципального образования «Город Калуга» и средств муниципальных учреждений и предприятий на земельных участках, находящихся в собственности муниципального образования «Город Калуга», и земельных участках, муниципальная собственность на которые не разграничена, осуществляется в рамках проведения работ по благоустройству территории в соответствии с проектом благоустройства.</w:t>
      </w:r>
    </w:p>
    <w:p>
      <w:pPr>
        <w:pStyle w:val="ConsPlusNormal"/>
        <w:ind w:firstLine="540"/>
        <w:jc w:val="both"/>
        <w:rPr/>
      </w:pPr>
      <w:r>
        <w:rPr>
          <w:rFonts w:cs="Times New Roman" w:ascii="Times New Roman" w:hAnsi="Times New Roman"/>
          <w:sz w:val="24"/>
          <w:szCs w:val="24"/>
        </w:rPr>
        <w:t xml:space="preserve">7.3. На  землях или земельных участках, находящихся в собственности муниципального образования «Город Калуга», без предоставления земельных участков и установления сервитутов </w:t>
      </w:r>
      <w:r>
        <w:rPr>
          <w:rFonts w:cs="Times New Roman" w:ascii="Times New Roman" w:hAnsi="Times New Roman"/>
          <w:sz w:val="24"/>
          <w:szCs w:val="24"/>
        </w:rPr>
        <w:t>могут размещаться</w:t>
      </w:r>
      <w:r>
        <w:rPr>
          <w:rFonts w:cs="Times New Roman" w:ascii="Times New Roman" w:hAnsi="Times New Roman"/>
          <w:sz w:val="24"/>
          <w:szCs w:val="24"/>
        </w:rPr>
        <w:t xml:space="preserve"> объекты, перечень которых утвержден Постановлением Правительства РФ от 03.12.2014 N 1300.</w:t>
      </w:r>
    </w:p>
    <w:p>
      <w:pPr>
        <w:pStyle w:val="ConsPlusNormal"/>
        <w:ind w:firstLine="540"/>
        <w:jc w:val="both"/>
        <w:rPr/>
      </w:pPr>
      <w:r>
        <w:rPr>
          <w:rFonts w:cs="Times New Roman" w:ascii="Times New Roman" w:hAnsi="Times New Roman"/>
          <w:sz w:val="24"/>
          <w:szCs w:val="24"/>
        </w:rPr>
        <w:t>7.4. Размещение и установка на территории муниципального образования «Город Калуга» объектов, не являющихся объектами капитального строительства, осуществляются в соответствии с утвержденными в установленном порядке схемами размещения некапитальных объектов или проектами размещения некапитальных объектов на основе соответствующего права на их размещение, в соответствии с действующим законодательством.</w:t>
      </w:r>
    </w:p>
    <w:p>
      <w:pPr>
        <w:pStyle w:val="Normal"/>
        <w:ind w:firstLine="540"/>
        <w:jc w:val="both"/>
        <w:rPr>
          <w:sz w:val="24"/>
          <w:szCs w:val="24"/>
        </w:rPr>
      </w:pPr>
      <w:r>
        <w:rPr>
          <w:sz w:val="24"/>
          <w:szCs w:val="24"/>
        </w:rPr>
        <w:t>При размещении нестационарных объектов, в том числе торговых и объектов по оказанию бытовых услуг, на придомовых территориях многоквартирных жилых домов, а также на иных земельных участках, находящихся в частной собственности, не допускается их установка на границах красных линий или в зоне прямой видимости с таких границ.</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7.5. Содержание некапитальных объектов, размещение которых осуществляется при условии предоставления соответствующего права, осуществляется лицом, которому предоставлено право на размещение некапитального объекта.</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7.6. Уборка детских игровых, спортивных площадок и других объектов, не являющихся объектами капитального строительства, установленных на придомовых территориях, производится за счет средств собственников помещений в многоквартирных жилых домах собственниками помещений в многоквартирных жилых домах либо уполномоченными ими лицами в соответствии с настоящими Правилами и в радиусе 10 м от места установки детской площадки, спортивных площадок и других объектов, не являющихся объектами капитального строительства .</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Порядок эксплуатации детских игровых, спортивных площадок и других объектов, не являющихся объектами капитального строительства, установленных на территориях, прилегающих к многоквартирным жилым домам, осуществляется в порядке, установленном действующим законодательством и муниципальными нормативными актами.</w:t>
      </w:r>
    </w:p>
    <w:p>
      <w:pPr>
        <w:pStyle w:val="ConsPlusNormal"/>
        <w:ind w:firstLine="540"/>
        <w:jc w:val="both"/>
        <w:rPr/>
      </w:pPr>
      <w:r>
        <w:rPr>
          <w:rFonts w:cs="Times New Roman" w:ascii="Times New Roman" w:hAnsi="Times New Roman"/>
          <w:sz w:val="24"/>
          <w:szCs w:val="24"/>
        </w:rPr>
        <w:t xml:space="preserve">7.7. Лицо, которому предоставлено право на размещение некапитального объекта, в 7-дневный срок с даты прекращения действия указанного права на размещение обеспечивает демонтаж и вывоз указанного объекта с места его размещения </w:t>
      </w:r>
      <w:r>
        <w:rPr>
          <w:rFonts w:cs="Times New Roman" w:ascii="Times New Roman" w:hAnsi="Times New Roman"/>
          <w:sz w:val="24"/>
          <w:szCs w:val="24"/>
        </w:rPr>
        <w:t>(с восстановлением территории в первоначальный вид), если иное не установлено муниципальными правовыми</w:t>
      </w:r>
      <w:r>
        <w:rPr>
          <w:rFonts w:cs="Times New Roman" w:ascii="Times New Roman" w:hAnsi="Times New Roman"/>
          <w:sz w:val="24"/>
          <w:szCs w:val="24"/>
        </w:rPr>
        <w:t xml:space="preserve"> актами.</w:t>
      </w:r>
    </w:p>
    <w:p>
      <w:pPr>
        <w:pStyle w:val="ConsPlusNormal"/>
        <w:jc w:val="both"/>
        <w:rPr>
          <w:rFonts w:ascii="Times New Roman" w:hAnsi="Times New Roman" w:cs="Times New Roman"/>
          <w:sz w:val="24"/>
          <w:szCs w:val="24"/>
        </w:rPr>
      </w:pPr>
      <w:r>
        <w:rPr>
          <w:rFonts w:cs="Times New Roman" w:ascii="Times New Roman" w:hAnsi="Times New Roman"/>
          <w:sz w:val="24"/>
          <w:szCs w:val="24"/>
        </w:rPr>
      </w:r>
    </w:p>
    <w:tbl>
      <w:tblPr>
        <w:tblW w:w="18294" w:type="dxa"/>
        <w:jc w:val="center"/>
        <w:tblInd w:w="0" w:type="dxa"/>
        <w:tblBorders>
          <w:left w:val="single" w:sz="24" w:space="0" w:color="CED3F1"/>
          <w:right w:val="single" w:sz="24" w:space="0" w:color="F4F3F8"/>
          <w:insideV w:val="single" w:sz="24" w:space="0" w:color="F4F3F8"/>
        </w:tblBorders>
        <w:tblCellMar>
          <w:top w:w="113" w:type="dxa"/>
          <w:left w:w="-30" w:type="dxa"/>
          <w:bottom w:w="113" w:type="dxa"/>
          <w:right w:w="113" w:type="dxa"/>
        </w:tblCellMar>
        <w:tblLook w:val="04a0"/>
      </w:tblPr>
      <w:tblGrid>
        <w:gridCol w:w="18294"/>
      </w:tblGrid>
      <w:tr>
        <w:trPr>
          <w:trHeight w:val="563" w:hRule="atLeast"/>
        </w:trPr>
        <w:tc>
          <w:tcPr>
            <w:tcW w:w="18294" w:type="dxa"/>
            <w:tcBorders>
              <w:left w:val="single" w:sz="24" w:space="0" w:color="CED3F1"/>
              <w:right w:val="single" w:sz="24" w:space="0" w:color="F4F3F8"/>
              <w:insideV w:val="single" w:sz="24" w:space="0" w:color="F4F3F8"/>
            </w:tcBorders>
            <w:shd w:color="auto" w:fill="auto" w:val="clear"/>
            <w:tcMar>
              <w:left w:w="-30" w:type="dxa"/>
            </w:tcMar>
          </w:tcPr>
          <w:p>
            <w:pPr>
              <w:pStyle w:val="ConsPlusNormal"/>
              <w:jc w:val="both"/>
              <w:rPr>
                <w:rFonts w:ascii="Times New Roman" w:hAnsi="Times New Roman" w:cs="Times New Roman"/>
                <w:color w:val="392C69"/>
                <w:sz w:val="24"/>
                <w:szCs w:val="24"/>
              </w:rPr>
            </w:pPr>
            <w:r>
              <w:rPr>
                <w:rFonts w:cs="Times New Roman" w:ascii="Times New Roman" w:hAnsi="Times New Roman"/>
                <w:color w:val="392C69"/>
                <w:sz w:val="24"/>
                <w:szCs w:val="24"/>
              </w:rPr>
            </w:r>
          </w:p>
        </w:tc>
      </w:tr>
    </w:tbl>
    <w:p>
      <w:pPr>
        <w:pStyle w:val="Normal"/>
        <w:spacing w:before="221" w:after="0"/>
        <w:ind w:firstLine="539"/>
        <w:jc w:val="center"/>
        <w:rPr>
          <w:highlight w:val="white"/>
        </w:rPr>
      </w:pPr>
      <w:r>
        <w:rPr>
          <w:sz w:val="24"/>
          <w:szCs w:val="24"/>
          <w:highlight w:val="white"/>
          <w:lang w:eastAsia="ru-RU"/>
        </w:rPr>
        <w:t>8. Общие положения при производстве земляных работ</w:t>
      </w:r>
    </w:p>
    <w:p>
      <w:pPr>
        <w:pStyle w:val="Normal"/>
        <w:ind w:firstLine="539"/>
        <w:jc w:val="both"/>
        <w:rPr>
          <w:sz w:val="24"/>
          <w:szCs w:val="24"/>
          <w:highlight w:val="white"/>
          <w:lang w:eastAsia="ru-RU"/>
        </w:rPr>
      </w:pPr>
      <w:r>
        <w:rPr>
          <w:sz w:val="24"/>
          <w:szCs w:val="24"/>
          <w:highlight w:val="white"/>
          <w:lang w:eastAsia="ru-RU"/>
        </w:rPr>
      </w:r>
    </w:p>
    <w:p>
      <w:pPr>
        <w:pStyle w:val="Normal"/>
        <w:ind w:firstLine="539"/>
        <w:jc w:val="both"/>
        <w:rPr>
          <w:sz w:val="24"/>
          <w:szCs w:val="24"/>
          <w:highlight w:val="yellow"/>
          <w:lang w:eastAsia="ru-RU"/>
        </w:rPr>
      </w:pPr>
      <w:r>
        <w:rPr>
          <w:sz w:val="24"/>
          <w:szCs w:val="24"/>
          <w:highlight w:val="white"/>
          <w:lang w:eastAsia="ru-RU"/>
        </w:rPr>
        <w:t>8.1. Производство земляных работ осуществляется с соблюдением требований государственных и ведомственных нормативных документов, настоящих Правил.</w:t>
      </w:r>
    </w:p>
    <w:p>
      <w:pPr>
        <w:pStyle w:val="Normal"/>
        <w:ind w:firstLine="539"/>
        <w:jc w:val="both"/>
        <w:rPr>
          <w:sz w:val="24"/>
          <w:szCs w:val="24"/>
          <w:highlight w:val="yellow"/>
        </w:rPr>
      </w:pPr>
      <w:bookmarkStart w:id="90" w:name="P527"/>
      <w:bookmarkEnd w:id="90"/>
      <w:r>
        <w:rPr>
          <w:sz w:val="24"/>
          <w:szCs w:val="24"/>
          <w:highlight w:val="white"/>
          <w:lang w:eastAsia="ru-RU"/>
        </w:rPr>
        <w:t>Требования настоящего раздела</w:t>
      </w:r>
      <w:r>
        <w:rPr>
          <w:sz w:val="24"/>
          <w:szCs w:val="24"/>
          <w:highlight w:val="white"/>
        </w:rPr>
        <w:t xml:space="preserve"> применяются в отношении лиц, осуществляющих земляные работы, в том числе:</w:t>
      </w:r>
    </w:p>
    <w:p>
      <w:pPr>
        <w:pStyle w:val="Normal"/>
        <w:ind w:firstLine="540"/>
        <w:jc w:val="both"/>
        <w:rPr>
          <w:sz w:val="24"/>
          <w:szCs w:val="24"/>
          <w:highlight w:val="yellow"/>
        </w:rPr>
      </w:pPr>
      <w:bookmarkStart w:id="91" w:name="Par53"/>
      <w:bookmarkEnd w:id="91"/>
      <w:r>
        <w:rPr>
          <w:sz w:val="24"/>
          <w:szCs w:val="24"/>
          <w:highlight w:val="white"/>
        </w:rPr>
        <w:t>а) являющихся застройщиками, собственниками (владельцами) существующих инженерных коммуникаций, планирующими производить работы по прокладке, переносу, ремонту и реконструкции инженерных коммуникаций, в том числе в целях ликвидации аварий на инженерных коммуникациях и работ по технологическому присоединению к сетям инженерно-технического обеспечения на территории города Калуга;</w:t>
      </w:r>
    </w:p>
    <w:p>
      <w:pPr>
        <w:pStyle w:val="Normal"/>
        <w:ind w:firstLine="540"/>
        <w:jc w:val="both"/>
        <w:rPr>
          <w:sz w:val="24"/>
          <w:szCs w:val="24"/>
          <w:highlight w:val="yellow"/>
        </w:rPr>
      </w:pPr>
      <w:r>
        <w:rPr>
          <w:sz w:val="24"/>
          <w:szCs w:val="24"/>
          <w:highlight w:val="white"/>
        </w:rPr>
        <w:t>б) являющихся владельцами рекламных конструкций, получивших в установленном порядке разрешение на установку и (или) эксплуатацию рекламной конструкции и осуществляющих земляные работы, связанные с установкой и демонтажем рекламной конструкции на территории города Калуга;</w:t>
      </w:r>
    </w:p>
    <w:p>
      <w:pPr>
        <w:pStyle w:val="Normal"/>
        <w:ind w:firstLine="540"/>
        <w:jc w:val="both"/>
        <w:rPr>
          <w:sz w:val="24"/>
          <w:szCs w:val="24"/>
          <w:highlight w:val="yellow"/>
        </w:rPr>
      </w:pPr>
      <w:r>
        <w:rPr>
          <w:sz w:val="24"/>
          <w:szCs w:val="24"/>
          <w:highlight w:val="white"/>
        </w:rPr>
        <w:t>в) при установке и демонтаже объектов монументального искусства;</w:t>
      </w:r>
    </w:p>
    <w:p>
      <w:pPr>
        <w:pStyle w:val="Normal"/>
        <w:ind w:firstLine="539"/>
        <w:jc w:val="both"/>
        <w:rPr>
          <w:sz w:val="24"/>
          <w:szCs w:val="24"/>
          <w:lang w:eastAsia="ru-RU"/>
        </w:rPr>
      </w:pPr>
      <w:r>
        <w:rPr>
          <w:sz w:val="24"/>
          <w:szCs w:val="24"/>
          <w:highlight w:val="white"/>
        </w:rPr>
        <w:t>д) при производстве работ в целях ликвидации аварий на бесхозяйных инженерных коммуникациях в случаях, предусмотренных действующим законодательством Российской Федерации.</w:t>
      </w:r>
    </w:p>
    <w:p>
      <w:pPr>
        <w:pStyle w:val="Normal"/>
        <w:ind w:firstLine="539"/>
        <w:jc w:val="both"/>
        <w:rPr>
          <w:sz w:val="24"/>
          <w:szCs w:val="24"/>
          <w:lang w:eastAsia="ru-RU"/>
        </w:rPr>
      </w:pPr>
      <w:r>
        <w:rPr>
          <w:sz w:val="24"/>
          <w:szCs w:val="24"/>
          <w:lang w:eastAsia="ru-RU"/>
        </w:rPr>
        <w:t>Согласование размещения подземных инженерных коммуникаций на территории города Калуги и координация сроков разрытий осуществляются уполномоченным органом Городской Управы города Калуги в сфере городского хозяйства.</w:t>
      </w:r>
    </w:p>
    <w:p>
      <w:pPr>
        <w:pStyle w:val="Normal"/>
        <w:ind w:firstLine="539"/>
        <w:jc w:val="both"/>
        <w:rPr>
          <w:sz w:val="24"/>
          <w:szCs w:val="24"/>
          <w:lang w:eastAsia="ru-RU"/>
        </w:rPr>
      </w:pPr>
      <w:r>
        <w:rPr>
          <w:sz w:val="24"/>
          <w:szCs w:val="24"/>
          <w:lang w:eastAsia="ru-RU"/>
        </w:rPr>
        <w:t xml:space="preserve">8.2. Все земляные работы на территории муниципального образования «Город Калуга» производятся </w:t>
      </w:r>
      <w:r>
        <w:rPr>
          <w:sz w:val="24"/>
          <w:szCs w:val="24"/>
          <w:highlight w:val="white"/>
          <w:lang w:eastAsia="ru-RU"/>
        </w:rPr>
        <w:t>только на основании специального разрешения на право производства земляных работ (ордера),</w:t>
      </w:r>
      <w:r>
        <w:rPr>
          <w:sz w:val="24"/>
          <w:szCs w:val="24"/>
          <w:lang w:eastAsia="ru-RU"/>
        </w:rPr>
        <w:t xml:space="preserve"> выдаваемого уполномоченным органом Городской Управы в сфере городского хозяйства по представлению соответствующих документов и согласований, лицами, заинтересованными в производстве работ.</w:t>
      </w:r>
    </w:p>
    <w:p>
      <w:pPr>
        <w:pStyle w:val="Normal"/>
        <w:ind w:firstLine="540"/>
        <w:jc w:val="both"/>
        <w:rPr>
          <w:sz w:val="24"/>
          <w:szCs w:val="24"/>
          <w:highlight w:val="yellow"/>
          <w:lang w:eastAsia="ru-RU"/>
        </w:rPr>
      </w:pPr>
      <w:r>
        <w:rPr>
          <w:sz w:val="24"/>
          <w:szCs w:val="24"/>
          <w:highlight w:val="white"/>
        </w:rPr>
        <w:t xml:space="preserve">8.3. При возникновении аварийной ситуации на инженерных коммуникациях выполнение аварийных земляных работ может начинаться незамедлительно с целью восстановления нормальной жизнедеятельности населения и работы предприятий, организаций, учреждений после уведомления телефонограммой уполномоченного органа Городской Управы города Калуги в сфере городского хозяйства с учетом п.п. </w:t>
      </w:r>
      <w:r>
        <w:rPr>
          <w:color w:val="FF0000"/>
          <w:sz w:val="24"/>
          <w:szCs w:val="24"/>
          <w:highlight w:val="white"/>
        </w:rPr>
        <w:t>8.2, 12.4</w:t>
      </w:r>
      <w:bookmarkStart w:id="92" w:name="_GoBack"/>
      <w:bookmarkEnd w:id="92"/>
      <w:r>
        <w:rPr>
          <w:sz w:val="24"/>
          <w:szCs w:val="24"/>
          <w:highlight w:val="white"/>
        </w:rPr>
        <w:t xml:space="preserve"> настоящих Правил.</w:t>
      </w:r>
    </w:p>
    <w:p>
      <w:pPr>
        <w:pStyle w:val="ConsPlusNormal"/>
        <w:spacing w:before="220" w:after="0"/>
        <w:jc w:val="center"/>
        <w:rPr>
          <w:rFonts w:ascii="Times New Roman" w:hAnsi="Times New Roman" w:cs="Times New Roman"/>
          <w:sz w:val="24"/>
          <w:szCs w:val="24"/>
        </w:rPr>
      </w:pPr>
      <w:r>
        <w:rPr>
          <w:rFonts w:cs="Times New Roman" w:ascii="Times New Roman" w:hAnsi="Times New Roman"/>
          <w:sz w:val="24"/>
          <w:szCs w:val="24"/>
        </w:rPr>
      </w:r>
    </w:p>
    <w:p>
      <w:pPr>
        <w:pStyle w:val="ConsPlusNormal"/>
        <w:spacing w:before="220" w:after="0"/>
        <w:jc w:val="center"/>
        <w:rPr/>
      </w:pPr>
      <w:bookmarkStart w:id="93" w:name="P532"/>
      <w:bookmarkEnd w:id="93"/>
      <w:r>
        <w:rPr>
          <w:rFonts w:cs="Times New Roman" w:ascii="Times New Roman" w:hAnsi="Times New Roman"/>
          <w:sz w:val="24"/>
          <w:szCs w:val="24"/>
        </w:rPr>
        <w:t>9. Порядок оформления и выдачи специальных разрешений</w:t>
      </w:r>
    </w:p>
    <w:p>
      <w:pPr>
        <w:pStyle w:val="ConsPlusNormal"/>
        <w:jc w:val="center"/>
        <w:rPr>
          <w:rFonts w:ascii="Times New Roman" w:hAnsi="Times New Roman" w:cs="Times New Roman"/>
          <w:sz w:val="24"/>
          <w:szCs w:val="24"/>
        </w:rPr>
      </w:pPr>
      <w:r>
        <w:rPr>
          <w:rFonts w:cs="Times New Roman" w:ascii="Times New Roman" w:hAnsi="Times New Roman"/>
          <w:sz w:val="24"/>
          <w:szCs w:val="24"/>
        </w:rPr>
        <w:t>на право производство земляных работ (ордеров)</w:t>
      </w:r>
    </w:p>
    <w:p>
      <w:pPr>
        <w:pStyle w:val="ConsPlusNormal"/>
        <w:jc w:val="both"/>
        <w:rPr>
          <w:rFonts w:ascii="Times New Roman" w:hAnsi="Times New Roman" w:cs="Times New Roman"/>
          <w:sz w:val="24"/>
          <w:szCs w:val="24"/>
        </w:rPr>
      </w:pPr>
      <w:r>
        <w:rPr>
          <w:rFonts w:cs="Times New Roman" w:ascii="Times New Roman" w:hAnsi="Times New Roman"/>
          <w:sz w:val="24"/>
          <w:szCs w:val="24"/>
        </w:rPr>
      </w:r>
    </w:p>
    <w:p>
      <w:pPr>
        <w:pStyle w:val="Normal"/>
        <w:ind w:firstLine="539"/>
        <w:jc w:val="both"/>
        <w:rPr/>
      </w:pPr>
      <w:r>
        <w:rPr>
          <w:sz w:val="24"/>
          <w:szCs w:val="24"/>
          <w:lang w:eastAsia="ru-RU"/>
        </w:rPr>
        <w:t xml:space="preserve">9.1. </w:t>
      </w:r>
      <w:r>
        <w:rPr>
          <w:sz w:val="24"/>
          <w:szCs w:val="24"/>
          <w:lang w:eastAsia="ru-RU"/>
        </w:rPr>
        <w:t xml:space="preserve">Специальное разрешение на право производства земляных работ (ордер) выдается уполномоченным органом Городской Управы города Калуги в сфере городского хозяйства на основании заявления лица, заинтересованного в производстве земляных работ </w:t>
      </w:r>
      <w:r>
        <w:rPr>
          <w:i w:val="false"/>
          <w:iCs w:val="false"/>
          <w:sz w:val="24"/>
          <w:szCs w:val="24"/>
          <w:lang w:eastAsia="ru-RU"/>
        </w:rPr>
        <w:t>в</w:t>
      </w:r>
      <w:r>
        <w:rPr>
          <w:i/>
          <w:sz w:val="24"/>
          <w:szCs w:val="24"/>
          <w:lang w:eastAsia="ru-RU"/>
        </w:rPr>
        <w:t xml:space="preserve"> </w:t>
      </w:r>
      <w:r>
        <w:rPr>
          <w:b w:val="false"/>
          <w:bCs w:val="false"/>
          <w:i w:val="false"/>
          <w:iCs w:val="false"/>
          <w:sz w:val="24"/>
          <w:szCs w:val="24"/>
          <w:lang w:eastAsia="ru-RU"/>
        </w:rPr>
        <w:t>порядке, установленном нормативно-правовым актом Городской Управы города Калуги.</w:t>
      </w:r>
    </w:p>
    <w:p>
      <w:pPr>
        <w:pStyle w:val="Normal"/>
        <w:ind w:firstLine="539"/>
        <w:jc w:val="both"/>
        <w:rPr>
          <w:sz w:val="24"/>
          <w:szCs w:val="24"/>
          <w:lang w:eastAsia="ru-RU"/>
        </w:rPr>
      </w:pPr>
      <w:r>
        <w:rPr>
          <w:sz w:val="24"/>
          <w:szCs w:val="24"/>
          <w:lang w:eastAsia="ru-RU"/>
        </w:rPr>
        <w:t>Специальное разрешение на право производства земляных работ (ордер) подписывается лицом, уполномоченным органом Городской Управы города Калуги в сфере городского хозяйства.</w:t>
      </w:r>
    </w:p>
    <w:p>
      <w:pPr>
        <w:pStyle w:val="Normal"/>
        <w:ind w:firstLine="539"/>
        <w:jc w:val="both"/>
        <w:rPr>
          <w:sz w:val="24"/>
          <w:szCs w:val="24"/>
          <w:lang w:eastAsia="ru-RU"/>
        </w:rPr>
      </w:pPr>
      <w:r>
        <w:rPr>
          <w:sz w:val="24"/>
          <w:szCs w:val="24"/>
          <w:highlight w:val="white"/>
          <w:lang w:eastAsia="ru-RU"/>
        </w:rPr>
        <w:t>Вносить исправления в ордер не разрешается, кроме случаев продления срока действия ордера, предусмотренного настоящими Правилами.</w:t>
      </w:r>
    </w:p>
    <w:p>
      <w:pPr>
        <w:pStyle w:val="Normal"/>
        <w:ind w:firstLine="539"/>
        <w:jc w:val="both"/>
        <w:rPr>
          <w:sz w:val="24"/>
          <w:szCs w:val="24"/>
          <w:lang w:eastAsia="ru-RU"/>
        </w:rPr>
      </w:pPr>
      <w:r>
        <w:rPr>
          <w:sz w:val="24"/>
          <w:szCs w:val="24"/>
          <w:lang w:eastAsia="ru-RU"/>
        </w:rPr>
        <w:t>9.2. Если проектом предусмотрена одновременная прокладка нескольких коммуникаций, то специальное разрешение на право производства земляных работ (ордер) выдается на каждый вид работ отдельно.</w:t>
      </w:r>
    </w:p>
    <w:p>
      <w:pPr>
        <w:pStyle w:val="Normal"/>
        <w:ind w:firstLine="539"/>
        <w:jc w:val="both"/>
        <w:rPr>
          <w:sz w:val="24"/>
          <w:szCs w:val="24"/>
          <w:lang w:eastAsia="ru-RU"/>
        </w:rPr>
      </w:pPr>
      <w:r>
        <w:rPr>
          <w:sz w:val="24"/>
          <w:szCs w:val="24"/>
          <w:lang w:eastAsia="ru-RU"/>
        </w:rPr>
        <w:t xml:space="preserve">9.3. В случае нарушения в процессе производства земляных работ юридическими или физическими лицами настоящих Правил, порядка производства работ по выданному специальному разрешению на право производства земляных работ (ордеру) уполномоченный орган Городской Управы города Калуги в сфере городского хозяйства вправе принять решение о приостановлении действия указанного разрешения путем отзыва (изъятия) данного разрешения, либо вручения ответственному лицу письменного уведомления о приостановлении действия специального разрешения и не выдавать этому юридическому или физическому лицу специальное разрешение на новые работы до завершения ими начатых работ. </w:t>
      </w:r>
    </w:p>
    <w:p>
      <w:pPr>
        <w:pStyle w:val="Normal"/>
        <w:ind w:firstLine="539"/>
        <w:jc w:val="both"/>
        <w:rPr>
          <w:sz w:val="24"/>
          <w:szCs w:val="24"/>
          <w:lang w:eastAsia="ru-RU"/>
        </w:rPr>
      </w:pPr>
      <w:r>
        <w:rPr>
          <w:sz w:val="24"/>
          <w:szCs w:val="24"/>
          <w:lang w:eastAsia="ru-RU"/>
        </w:rPr>
        <w:t>По факту устранения выявленных нарушений в согласованные с уполномоченным органом Городской Управы города Калуги в сфере городского хозяйства сроки действие специального разрешения на право производства земляных работ (ордера) возобновляется. Специальное разрешение возвращается заинтересованному лицу</w:t>
      </w:r>
      <w:r>
        <w:rPr>
          <w:sz w:val="24"/>
          <w:szCs w:val="24"/>
          <w:highlight w:val="white"/>
          <w:lang w:eastAsia="ru-RU"/>
        </w:rPr>
        <w:t>. В случае если сроки действия специального разрешения истекли, по заявлению заинтересованного лица допускается однократное продление срока действия ордера на срок не превышающий первоначальный.</w:t>
      </w:r>
    </w:p>
    <w:p>
      <w:pPr>
        <w:pStyle w:val="ConsPlusNormal"/>
        <w:ind w:firstLine="540"/>
        <w:jc w:val="both"/>
        <w:rPr>
          <w:rFonts w:ascii="Times New Roman" w:hAnsi="Times New Roman" w:cs="Times New Roman"/>
          <w:color w:val="000000"/>
          <w:sz w:val="24"/>
          <w:szCs w:val="24"/>
          <w:lang w:eastAsia="ru-RU"/>
        </w:rPr>
      </w:pPr>
      <w:r>
        <w:rPr>
          <w:rFonts w:cs="Times New Roman" w:ascii="Times New Roman" w:hAnsi="Times New Roman"/>
          <w:color w:val="000000"/>
          <w:sz w:val="24"/>
          <w:szCs w:val="24"/>
          <w:lang w:eastAsia="ru-RU"/>
        </w:rPr>
      </w:r>
    </w:p>
    <w:p>
      <w:pPr>
        <w:pStyle w:val="ConsPlusNormal"/>
        <w:ind w:firstLine="540"/>
        <w:jc w:val="center"/>
        <w:rPr>
          <w:rFonts w:ascii="Times New Roman" w:hAnsi="Times New Roman" w:cs="Times New Roman"/>
          <w:highlight w:val="yellow"/>
        </w:rPr>
      </w:pPr>
      <w:r>
        <w:rPr>
          <w:rFonts w:cs="Times New Roman" w:ascii="Times New Roman" w:hAnsi="Times New Roman"/>
          <w:sz w:val="24"/>
          <w:szCs w:val="24"/>
          <w:highlight w:val="white"/>
          <w:lang w:eastAsia="ru-RU"/>
        </w:rPr>
        <w:t>10.</w:t>
      </w:r>
      <w:r>
        <w:rPr>
          <w:rFonts w:cs="Times New Roman" w:ascii="Times New Roman" w:hAnsi="Times New Roman"/>
          <w:bCs/>
          <w:sz w:val="24"/>
          <w:szCs w:val="24"/>
          <w:highlight w:val="white"/>
        </w:rPr>
        <w:t xml:space="preserve"> Сроки осуществления земляных работ и действия ордера</w:t>
      </w:r>
    </w:p>
    <w:p>
      <w:pPr>
        <w:pStyle w:val="Normal"/>
        <w:ind w:firstLine="539"/>
        <w:jc w:val="both"/>
        <w:rPr>
          <w:bCs/>
          <w:sz w:val="24"/>
          <w:szCs w:val="24"/>
          <w:highlight w:val="white"/>
        </w:rPr>
      </w:pPr>
      <w:r>
        <w:rPr>
          <w:bCs/>
          <w:sz w:val="24"/>
          <w:szCs w:val="24"/>
          <w:highlight w:val="white"/>
        </w:rPr>
      </w:r>
    </w:p>
    <w:p>
      <w:pPr>
        <w:pStyle w:val="Normal"/>
        <w:ind w:firstLine="539"/>
        <w:jc w:val="both"/>
        <w:rPr>
          <w:b/>
          <w:b/>
          <w:bCs/>
          <w:i/>
          <w:i/>
          <w:sz w:val="24"/>
          <w:szCs w:val="24"/>
          <w:highlight w:val="yellow"/>
        </w:rPr>
      </w:pPr>
      <w:r>
        <w:rPr>
          <w:sz w:val="24"/>
          <w:szCs w:val="24"/>
          <w:highlight w:val="white"/>
        </w:rPr>
        <w:t>Сроки осуществления земляных работ определяются исходя из объема, вида, способа производства работ, в том числе исходя из технологических особенностей производства работ, а также с учетом положений, установленных настоящим пунктом.</w:t>
      </w:r>
    </w:p>
    <w:p>
      <w:pPr>
        <w:pStyle w:val="Normal"/>
        <w:ind w:firstLine="540"/>
        <w:jc w:val="both"/>
        <w:rPr>
          <w:sz w:val="24"/>
          <w:szCs w:val="24"/>
          <w:highlight w:val="yellow"/>
        </w:rPr>
      </w:pPr>
      <w:r>
        <w:rPr>
          <w:sz w:val="24"/>
          <w:szCs w:val="24"/>
          <w:highlight w:val="white"/>
        </w:rPr>
        <w:t>10.1. При аварийных земляных работах на инженерных коммуникациях, расположенных на проезжих частях автомобильных дорог первой и второй категории, повлекших ограничение движения транспорта, срок осуществления земляных работ и восстановления благоустройства не должен превышать 8 календарных дней со дня начала осуществления земляных работ.</w:t>
      </w:r>
    </w:p>
    <w:p>
      <w:pPr>
        <w:pStyle w:val="Normal"/>
        <w:ind w:firstLine="539"/>
        <w:jc w:val="both"/>
        <w:rPr>
          <w:sz w:val="24"/>
          <w:szCs w:val="24"/>
          <w:highlight w:val="yellow"/>
        </w:rPr>
      </w:pPr>
      <w:r>
        <w:rPr>
          <w:sz w:val="24"/>
          <w:szCs w:val="24"/>
          <w:highlight w:val="white"/>
        </w:rPr>
        <w:t>При аварийных земляных работах на инженерных коммуникациях, расположенных на территориях имущественных комплексов, на проезжих частях автомобильных дорог третьей категории и последующих, а также на иных территориях срок осуществления земляных работ и восстановления благоустройства не должен превышать 15 календарных дней со дня начала осуществления земляных работ.</w:t>
      </w:r>
    </w:p>
    <w:p>
      <w:pPr>
        <w:pStyle w:val="Normal"/>
        <w:ind w:firstLine="540"/>
        <w:jc w:val="both"/>
        <w:rPr>
          <w:sz w:val="24"/>
          <w:szCs w:val="24"/>
          <w:highlight w:val="yellow"/>
        </w:rPr>
      </w:pPr>
      <w:r>
        <w:rPr>
          <w:sz w:val="24"/>
          <w:szCs w:val="24"/>
          <w:highlight w:val="white"/>
        </w:rPr>
        <w:t>10.2. При наличие объективных причин заинтересованное лицо вправе однократно скорректировать срок осуществления земляных работ путем обращения с заявлением в орган, выдавший специальное разрешение, не менее чем за 3 рабочих дня до даты окончания срока осуществления земляных работ, а при осуществлении аварийных земляных работ на инженерных коммуникациях - не менее чем за 1 рабочий день до даты окончания срока осуществления земляных работ.</w:t>
      </w:r>
    </w:p>
    <w:p>
      <w:pPr>
        <w:pStyle w:val="Normal"/>
        <w:ind w:firstLine="540"/>
        <w:jc w:val="both"/>
        <w:rPr>
          <w:sz w:val="24"/>
          <w:szCs w:val="24"/>
          <w:highlight w:val="yellow"/>
        </w:rPr>
      </w:pPr>
      <w:r>
        <w:rPr>
          <w:sz w:val="24"/>
          <w:szCs w:val="24"/>
          <w:highlight w:val="white"/>
        </w:rPr>
        <w:t>Допускается однократная корректировка срока при осуществлении аварийных земляных работ на срок:</w:t>
      </w:r>
    </w:p>
    <w:p>
      <w:pPr>
        <w:pStyle w:val="Normal"/>
        <w:ind w:firstLine="540"/>
        <w:jc w:val="both"/>
        <w:rPr>
          <w:sz w:val="24"/>
          <w:szCs w:val="24"/>
          <w:highlight w:val="yellow"/>
        </w:rPr>
      </w:pPr>
      <w:r>
        <w:rPr>
          <w:sz w:val="24"/>
          <w:szCs w:val="24"/>
          <w:highlight w:val="white"/>
        </w:rPr>
        <w:t>а) не превышающий количество дней, указанных в первоначальном сроке, - при отсутствии необходимости замены элементов инженерных коммуникаций;</w:t>
      </w:r>
    </w:p>
    <w:p>
      <w:pPr>
        <w:pStyle w:val="Normal"/>
        <w:ind w:firstLine="540"/>
        <w:jc w:val="both"/>
        <w:rPr>
          <w:sz w:val="24"/>
          <w:szCs w:val="24"/>
          <w:highlight w:val="yellow"/>
        </w:rPr>
      </w:pPr>
      <w:bookmarkStart w:id="94" w:name="Par185"/>
      <w:bookmarkEnd w:id="94"/>
      <w:r>
        <w:rPr>
          <w:sz w:val="24"/>
          <w:szCs w:val="24"/>
          <w:highlight w:val="white"/>
        </w:rPr>
        <w:t>б) не превышающий 15 календарных дней - в случае необходимости замены элементов инженерных коммуникаций и при предоставлении документа, содержащего обоснование необходимости проведения таких работ.</w:t>
      </w:r>
    </w:p>
    <w:p>
      <w:pPr>
        <w:pStyle w:val="Normal"/>
        <w:ind w:firstLine="540"/>
        <w:jc w:val="both"/>
        <w:rPr>
          <w:sz w:val="24"/>
          <w:szCs w:val="24"/>
          <w:highlight w:val="yellow"/>
        </w:rPr>
      </w:pPr>
      <w:r>
        <w:rPr>
          <w:sz w:val="24"/>
          <w:szCs w:val="24"/>
          <w:highlight w:val="white"/>
        </w:rPr>
        <w:t>Корректировка срока плановых земляных работ осуществляется с учетом объема дополнительных работ и технологических особенностей производства работ на срок не превышающий первоначальный.</w:t>
      </w:r>
    </w:p>
    <w:p>
      <w:pPr>
        <w:pStyle w:val="Normal"/>
        <w:ind w:firstLine="539"/>
        <w:jc w:val="both"/>
        <w:rPr>
          <w:sz w:val="24"/>
          <w:szCs w:val="24"/>
          <w:highlight w:val="yellow"/>
          <w:lang w:eastAsia="ru-RU"/>
        </w:rPr>
      </w:pPr>
      <w:r>
        <w:rPr>
          <w:sz w:val="24"/>
          <w:szCs w:val="24"/>
          <w:highlight w:val="white"/>
          <w:lang w:eastAsia="ru-RU"/>
        </w:rPr>
        <w:t>10.3. Ответственность за нарушение сроков производства земляных работ и восстановления в первоначальный вид места разрытия несут организации, производящие работы, и их руководители, должностные лица, ответственные за производство работ (указанные в специальном разрешении на право производства земляных работ (ордере), а также лица, осуществившие несанкционированные земляные работы.</w:t>
      </w:r>
    </w:p>
    <w:p>
      <w:pPr>
        <w:pStyle w:val="Normal"/>
        <w:ind w:firstLine="539"/>
        <w:jc w:val="both"/>
        <w:rPr>
          <w:sz w:val="24"/>
          <w:szCs w:val="24"/>
          <w:highlight w:val="yellow"/>
          <w:lang w:eastAsia="ru-RU"/>
        </w:rPr>
      </w:pPr>
      <w:r>
        <w:rPr>
          <w:sz w:val="24"/>
          <w:szCs w:val="24"/>
          <w:highlight w:val="white"/>
          <w:lang w:eastAsia="ru-RU"/>
        </w:rPr>
        <w:t>Заказчик несет ответственность за сроки производимых подрядчиком земляных работ и восстановление в первоначальный вид места разрытия в случае невозможности подрядчика производить начатые им земляные работы (ликвидация или реорганизация подрядчика, финансовая несостоятельность и т.п.).</w:t>
      </w:r>
    </w:p>
    <w:p>
      <w:pPr>
        <w:pStyle w:val="Normal"/>
        <w:ind w:firstLine="540"/>
        <w:jc w:val="both"/>
        <w:rPr>
          <w:highlight w:val="white"/>
        </w:rPr>
      </w:pPr>
      <w:r>
        <w:rPr>
          <w:sz w:val="24"/>
          <w:szCs w:val="24"/>
          <w:highlight w:val="white"/>
          <w:lang w:eastAsia="ru-RU"/>
        </w:rPr>
        <w:t>10.4. Специальное разрешение на право производства земляных работ (ордер) выдается на весь срок производства работ.</w:t>
      </w:r>
      <w:r>
        <w:rPr>
          <w:sz w:val="24"/>
          <w:szCs w:val="24"/>
          <w:highlight w:val="white"/>
        </w:rPr>
        <w:t xml:space="preserve"> Срок осуществления земляных работ определяется датой начала и окончания периода осуществления земляных работ, включая восстановление благоустройства.</w:t>
      </w:r>
    </w:p>
    <w:p>
      <w:pPr>
        <w:pStyle w:val="Normal"/>
        <w:ind w:firstLine="539"/>
        <w:jc w:val="both"/>
        <w:rPr/>
      </w:pPr>
      <w:r>
        <w:rPr>
          <w:sz w:val="24"/>
          <w:szCs w:val="24"/>
          <w:highlight w:val="white"/>
          <w:lang w:eastAsia="ru-RU"/>
        </w:rPr>
        <w:t>Работы, производимые после истечения срока, указанного в специальном разрешении на право производства земляных работ (ордере), приравниваются к работам, проводимым без разрешения.</w:t>
      </w:r>
    </w:p>
    <w:p>
      <w:pPr>
        <w:pStyle w:val="Normal"/>
        <w:ind w:firstLine="540"/>
        <w:jc w:val="both"/>
        <w:rPr/>
      </w:pPr>
      <w:r>
        <w:rPr>
          <w:sz w:val="24"/>
          <w:szCs w:val="24"/>
          <w:lang w:eastAsia="ru-RU"/>
        </w:rPr>
        <w:t xml:space="preserve">10.5. При обнаружении несанкционированных земляных работ или работ, производимых с нарушением сроков и </w:t>
      </w:r>
      <w:bookmarkStart w:id="95" w:name="_GoBack1"/>
      <w:bookmarkEnd w:id="95"/>
      <w:r>
        <w:rPr>
          <w:sz w:val="24"/>
          <w:szCs w:val="24"/>
          <w:lang w:eastAsia="ru-RU"/>
        </w:rPr>
        <w:t>порядка производства земляных работ, должностным</w:t>
      </w:r>
      <w:r>
        <w:rPr>
          <w:sz w:val="24"/>
          <w:szCs w:val="24"/>
          <w:highlight w:val="yellow"/>
          <w:lang w:eastAsia="ru-RU"/>
        </w:rPr>
        <w:t xml:space="preserve"> </w:t>
      </w:r>
      <w:r>
        <w:rPr>
          <w:sz w:val="24"/>
          <w:szCs w:val="24"/>
          <w:lang w:eastAsia="ru-RU"/>
        </w:rPr>
        <w:t>лицом уполномоченного органа Городской Управы города Калуги в сфере городского хозяйства составляется акт (Приложение 3 к настоящим Правилам).</w:t>
      </w:r>
    </w:p>
    <w:p>
      <w:pPr>
        <w:pStyle w:val="Normal"/>
        <w:ind w:firstLine="539"/>
        <w:jc w:val="both"/>
        <w:rPr>
          <w:sz w:val="24"/>
          <w:szCs w:val="24"/>
          <w:lang w:eastAsia="ru-RU"/>
        </w:rPr>
      </w:pPr>
      <w:r>
        <w:rPr>
          <w:sz w:val="24"/>
          <w:szCs w:val="24"/>
          <w:lang w:eastAsia="ru-RU"/>
        </w:rPr>
      </w:r>
    </w:p>
    <w:p>
      <w:pPr>
        <w:pStyle w:val="Normal"/>
        <w:ind w:firstLine="539"/>
        <w:jc w:val="center"/>
        <w:rPr>
          <w:sz w:val="24"/>
          <w:szCs w:val="24"/>
          <w:lang w:eastAsia="ru-RU"/>
        </w:rPr>
      </w:pPr>
      <w:r>
        <w:rPr>
          <w:sz w:val="24"/>
          <w:szCs w:val="24"/>
          <w:lang w:eastAsia="ru-RU"/>
        </w:rPr>
        <w:t>11. Порядок производства земляных работ</w:t>
      </w:r>
    </w:p>
    <w:p>
      <w:pPr>
        <w:pStyle w:val="Normal"/>
        <w:ind w:firstLine="539"/>
        <w:jc w:val="both"/>
        <w:rPr>
          <w:sz w:val="24"/>
          <w:szCs w:val="24"/>
          <w:lang w:eastAsia="ru-RU"/>
        </w:rPr>
      </w:pPr>
      <w:r>
        <w:rPr>
          <w:sz w:val="24"/>
          <w:szCs w:val="24"/>
          <w:lang w:eastAsia="ru-RU"/>
        </w:rPr>
      </w:r>
    </w:p>
    <w:p>
      <w:pPr>
        <w:pStyle w:val="Normal"/>
        <w:ind w:firstLine="539"/>
        <w:jc w:val="both"/>
        <w:rPr>
          <w:sz w:val="24"/>
          <w:szCs w:val="24"/>
          <w:lang w:eastAsia="ru-RU"/>
        </w:rPr>
      </w:pPr>
      <w:r>
        <w:rPr>
          <w:sz w:val="24"/>
          <w:szCs w:val="24"/>
          <w:lang w:eastAsia="ru-RU"/>
        </w:rPr>
        <w:t>11.1. Прокладка и переустройство подземных инженерных коммуникаций выполняются до начала работ по строительству, реконструкции, капитальном ремонте дорог, проведения благоустройства и озеленения территории.</w:t>
      </w:r>
    </w:p>
    <w:p>
      <w:pPr>
        <w:pStyle w:val="Normal"/>
        <w:ind w:firstLine="539"/>
        <w:jc w:val="both"/>
        <w:rPr>
          <w:sz w:val="24"/>
          <w:szCs w:val="24"/>
          <w:lang w:eastAsia="ru-RU"/>
        </w:rPr>
      </w:pPr>
      <w:r>
        <w:rPr>
          <w:sz w:val="24"/>
          <w:szCs w:val="24"/>
          <w:lang w:eastAsia="ru-RU"/>
        </w:rPr>
        <w:t>В целях достижения комплексности производства основных и сопутствующих земляных, строительных, ремонтных работ на территории муниципального образования «Город Калуга» все владельцы подземных сооружений, строительные организации и предприятия независимо от форм собственности, осуществляющие в предстоящем году строительство, реконструкцию или ремонт подземных коммуникаций, обязаны не позднее 1 ноября года, предшествующего строительству, реконструкции, капитальному ремонту подать в уполномоченный орган Городской Управы города Калуги в сфере городского хозяйства плановые заявки с приложением чертежей трасс, намечаемых к прокладке.</w:t>
      </w:r>
    </w:p>
    <w:p>
      <w:pPr>
        <w:pStyle w:val="Normal"/>
        <w:ind w:firstLine="539"/>
        <w:jc w:val="both"/>
        <w:rPr>
          <w:sz w:val="24"/>
          <w:szCs w:val="24"/>
          <w:lang w:eastAsia="ru-RU"/>
        </w:rPr>
      </w:pPr>
      <w:r>
        <w:rPr>
          <w:sz w:val="24"/>
          <w:szCs w:val="24"/>
          <w:lang w:eastAsia="ru-RU"/>
        </w:rPr>
        <w:t>В заявке должно быть указано:</w:t>
      </w:r>
    </w:p>
    <w:p>
      <w:pPr>
        <w:pStyle w:val="Normal"/>
        <w:ind w:firstLine="539"/>
        <w:jc w:val="both"/>
        <w:rPr>
          <w:sz w:val="24"/>
          <w:szCs w:val="24"/>
          <w:lang w:eastAsia="ru-RU"/>
        </w:rPr>
      </w:pPr>
      <w:r>
        <w:rPr>
          <w:sz w:val="24"/>
          <w:szCs w:val="24"/>
          <w:lang w:eastAsia="ru-RU"/>
        </w:rPr>
        <w:t>- точный адрес работ;</w:t>
      </w:r>
    </w:p>
    <w:p>
      <w:pPr>
        <w:pStyle w:val="Normal"/>
        <w:ind w:firstLine="539"/>
        <w:jc w:val="both"/>
        <w:rPr>
          <w:sz w:val="24"/>
          <w:szCs w:val="24"/>
          <w:lang w:eastAsia="ru-RU"/>
        </w:rPr>
      </w:pPr>
      <w:r>
        <w:rPr>
          <w:sz w:val="24"/>
          <w:szCs w:val="24"/>
          <w:lang w:eastAsia="ru-RU"/>
        </w:rPr>
        <w:t>- предполагаемые сроки работ;</w:t>
      </w:r>
    </w:p>
    <w:p>
      <w:pPr>
        <w:pStyle w:val="Normal"/>
        <w:ind w:firstLine="539"/>
        <w:jc w:val="both"/>
        <w:rPr>
          <w:sz w:val="24"/>
          <w:szCs w:val="24"/>
          <w:lang w:eastAsia="ru-RU"/>
        </w:rPr>
      </w:pPr>
      <w:r>
        <w:rPr>
          <w:sz w:val="24"/>
          <w:szCs w:val="24"/>
          <w:lang w:eastAsia="ru-RU"/>
        </w:rPr>
        <w:t>- вид работ.</w:t>
      </w:r>
    </w:p>
    <w:p>
      <w:pPr>
        <w:pStyle w:val="Normal"/>
        <w:ind w:firstLine="539"/>
        <w:jc w:val="both"/>
        <w:rPr>
          <w:sz w:val="24"/>
          <w:szCs w:val="24"/>
          <w:lang w:eastAsia="ru-RU"/>
        </w:rPr>
      </w:pPr>
      <w:r>
        <w:rPr>
          <w:sz w:val="24"/>
          <w:szCs w:val="24"/>
          <w:lang w:eastAsia="ru-RU"/>
        </w:rPr>
        <w:t>Организациям, не представившим заявки к указанному сроку, ордера на право производства работ в будущем году выдаются только при наличии мотивированного обоснования невозможности предоставления данной заявки до вышеуказанного срока.</w:t>
      </w:r>
    </w:p>
    <w:p>
      <w:pPr>
        <w:pStyle w:val="Normal"/>
        <w:ind w:firstLine="539"/>
        <w:jc w:val="both"/>
        <w:rPr>
          <w:sz w:val="24"/>
          <w:szCs w:val="24"/>
          <w:lang w:eastAsia="ru-RU"/>
        </w:rPr>
      </w:pPr>
      <w:r>
        <w:rPr>
          <w:sz w:val="24"/>
          <w:szCs w:val="24"/>
          <w:lang w:eastAsia="ru-RU"/>
        </w:rPr>
        <w:t>Организации, осуществляющие производство работ по прокладке (ремонту) подземных коммуникаций, связанных с пересечением проезжих частей улиц и тротуаров, а также земельных участков, содержащих элементы благоустройства (газоны, зеленые насаждения и т.п.), обязаны использовать бестраншейные технологии производства работ. В исключительных случаях (при невозможности применения бестраншейных технологий на отдельных участках трасс коммуникаций) выполнение работ производится иными способами, согласованными с уполномоченным органом Городской Управы города Калуги в сфере городского хозяйства.</w:t>
      </w:r>
    </w:p>
    <w:p>
      <w:pPr>
        <w:pStyle w:val="Normal"/>
        <w:ind w:firstLine="539"/>
        <w:jc w:val="both"/>
        <w:rPr>
          <w:sz w:val="24"/>
          <w:szCs w:val="24"/>
          <w:lang w:eastAsia="ru-RU"/>
        </w:rPr>
      </w:pPr>
      <w:r>
        <w:rPr>
          <w:sz w:val="24"/>
          <w:szCs w:val="24"/>
          <w:lang w:eastAsia="ru-RU"/>
        </w:rPr>
        <w:t>В случае невозможности применения бестраншейных технологий проведения земляных работ, организация, планирующая выполнять данные работы, в составе заявки на выдачу ордера обязана предоставить мотивированное обоснование, а также письменное заключение от запрещающих работы служб, о невозможности производства данных работ с применения бестраншейных технологий.</w:t>
      </w:r>
    </w:p>
    <w:p>
      <w:pPr>
        <w:pStyle w:val="Normal"/>
        <w:ind w:firstLine="539"/>
        <w:jc w:val="both"/>
        <w:rPr>
          <w:sz w:val="24"/>
          <w:szCs w:val="24"/>
          <w:lang w:eastAsia="ru-RU"/>
        </w:rPr>
      </w:pPr>
      <w:r>
        <w:rPr>
          <w:sz w:val="24"/>
          <w:szCs w:val="24"/>
          <w:lang w:eastAsia="ru-RU"/>
        </w:rPr>
        <w:t>11.2. Запрещается проводить капитальный ремонт, реконструкцию дорог до прокладки, переустройства и ремонта подземных коммуникаций, если выполнение последних предусмотрено проектом.</w:t>
      </w:r>
    </w:p>
    <w:p>
      <w:pPr>
        <w:pStyle w:val="Normal"/>
        <w:ind w:firstLine="539"/>
        <w:jc w:val="both"/>
        <w:rPr>
          <w:sz w:val="24"/>
          <w:szCs w:val="24"/>
          <w:lang w:eastAsia="ru-RU"/>
        </w:rPr>
      </w:pPr>
      <w:r>
        <w:rPr>
          <w:sz w:val="24"/>
          <w:szCs w:val="24"/>
          <w:lang w:eastAsia="ru-RU"/>
        </w:rPr>
        <w:t>До истечения гарантийного срока эксплуатации дорожного покрытия после окончания строительства, капитального ремонта или ремонта дорожного покрытия дорог, тротуаров прокладка, ремонт и переустройство подземных коммуникаций, уложенных под твердым покрытием, производится закрытым способом без повреждения твердого покрытия.</w:t>
      </w:r>
    </w:p>
    <w:p>
      <w:pPr>
        <w:pStyle w:val="Normal"/>
        <w:ind w:firstLine="539"/>
        <w:jc w:val="both"/>
        <w:rPr>
          <w:sz w:val="24"/>
          <w:szCs w:val="24"/>
          <w:lang w:eastAsia="ru-RU"/>
        </w:rPr>
      </w:pPr>
      <w:r>
        <w:rPr>
          <w:sz w:val="24"/>
          <w:szCs w:val="24"/>
          <w:lang w:eastAsia="ru-RU"/>
        </w:rPr>
        <w:t>11.3. Лица, выполняющие работы по ремонту дорог, связанные с изменением отметок проезжей части, обязаны под надзором представителей соответствующих эксплуатационных организаций устанавливать люки камер подземных сооружений и газовые коверы в одном уровне с проезжей частью. При этом крышки коверов следует устанавливать по направлению движения транспорта.</w:t>
      </w:r>
    </w:p>
    <w:p>
      <w:pPr>
        <w:pStyle w:val="Normal"/>
        <w:ind w:firstLine="539"/>
        <w:jc w:val="both"/>
        <w:rPr>
          <w:sz w:val="24"/>
          <w:szCs w:val="24"/>
          <w:lang w:eastAsia="ru-RU"/>
        </w:rPr>
      </w:pPr>
      <w:r>
        <w:rPr>
          <w:sz w:val="24"/>
          <w:szCs w:val="24"/>
          <w:lang w:eastAsia="ru-RU"/>
        </w:rPr>
        <w:t>Основание под люки и коверы выполняется из бетона или железобетона. Устройство основания из кирпича или асфальтобетона (в пределах проезжей части и тротуаров улиц) запрещается.</w:t>
      </w:r>
    </w:p>
    <w:p>
      <w:pPr>
        <w:pStyle w:val="Normal"/>
        <w:ind w:firstLine="539"/>
        <w:jc w:val="both"/>
        <w:rPr>
          <w:highlight w:val="yellow"/>
        </w:rPr>
      </w:pPr>
      <w:bookmarkStart w:id="96" w:name="P074E"/>
      <w:bookmarkEnd w:id="96"/>
      <w:r>
        <w:rPr>
          <w:sz w:val="24"/>
          <w:szCs w:val="24"/>
          <w:highlight w:val="white"/>
          <w:lang w:eastAsia="ru-RU"/>
        </w:rPr>
        <w:t>11.4. При выполнении строительно-монтажных и других работ, связанных с разрытием, места их производства должны быть оборудованы ограждениями, обеспечивающими безопасность людей и транспорта, дорожными знаками, указателями проезда транспорта, прохода пешеходов и т.д.</w:t>
      </w:r>
    </w:p>
    <w:p>
      <w:pPr>
        <w:pStyle w:val="Normal"/>
        <w:ind w:firstLine="539"/>
        <w:jc w:val="both"/>
        <w:rPr/>
      </w:pPr>
      <w:r>
        <w:rPr>
          <w:sz w:val="24"/>
          <w:szCs w:val="24"/>
          <w:highlight w:val="white"/>
          <w:lang w:eastAsia="ru-RU"/>
        </w:rPr>
        <w:t>Тип ограждения определятся нормативно-правовым актом Городской Управы города Калуги.</w:t>
      </w:r>
    </w:p>
    <w:p>
      <w:pPr>
        <w:pStyle w:val="Normal"/>
        <w:ind w:firstLine="539"/>
        <w:jc w:val="both"/>
        <w:rPr>
          <w:sz w:val="24"/>
          <w:szCs w:val="24"/>
          <w:highlight w:val="yellow"/>
        </w:rPr>
      </w:pPr>
      <w:r>
        <w:rPr>
          <w:sz w:val="24"/>
          <w:szCs w:val="24"/>
          <w:highlight w:val="white"/>
          <w:lang w:eastAsia="ru-RU"/>
        </w:rPr>
        <w:t>В темное время суток на дороге и тротуарах ограждения должны быть обозначены световой сигнализацией красного цвета.</w:t>
      </w:r>
    </w:p>
    <w:p>
      <w:pPr>
        <w:pStyle w:val="Normal"/>
        <w:ind w:firstLine="539"/>
        <w:jc w:val="both"/>
        <w:rPr>
          <w:sz w:val="24"/>
          <w:szCs w:val="24"/>
          <w:highlight w:val="yellow"/>
          <w:lang w:eastAsia="ru-RU"/>
        </w:rPr>
      </w:pPr>
      <w:r>
        <w:rPr>
          <w:sz w:val="24"/>
          <w:szCs w:val="24"/>
          <w:highlight w:val="white"/>
          <w:lang w:eastAsia="ru-RU"/>
        </w:rPr>
        <w:t>Ограждения должны быть сборно-разборными с унифицированными по утвержденному образцу элементами, соединениями и деталями крепления.</w:t>
      </w:r>
    </w:p>
    <w:p>
      <w:pPr>
        <w:pStyle w:val="Normal"/>
        <w:ind w:firstLine="539"/>
        <w:jc w:val="both"/>
        <w:rPr>
          <w:sz w:val="24"/>
          <w:szCs w:val="24"/>
          <w:highlight w:val="yellow"/>
          <w:lang w:eastAsia="ru-RU"/>
        </w:rPr>
      </w:pPr>
      <w:bookmarkStart w:id="97" w:name="P0752"/>
      <w:bookmarkStart w:id="98" w:name="redstr13"/>
      <w:bookmarkEnd w:id="97"/>
      <w:bookmarkEnd w:id="98"/>
      <w:r>
        <w:rPr>
          <w:sz w:val="24"/>
          <w:szCs w:val="24"/>
          <w:highlight w:val="white"/>
          <w:lang w:eastAsia="ru-RU"/>
        </w:rPr>
        <w:t>Высота панелей защитных ограждений должна быть - 1,2 м, высота стоек сигнальных ограждений должна быть 0,8 м. Панели ограждений должны быть прямоугольными, длина панелей должна быть 1,2; 1,6; 2,0 м. Расстояние между стойками сигнальных ограждений не должно быть более 6,0 м.</w:t>
      </w:r>
    </w:p>
    <w:p>
      <w:pPr>
        <w:pStyle w:val="Normal"/>
        <w:ind w:firstLine="539"/>
        <w:jc w:val="both"/>
        <w:rPr>
          <w:highlight w:val="white"/>
        </w:rPr>
      </w:pPr>
      <w:r>
        <w:rPr>
          <w:sz w:val="24"/>
          <w:szCs w:val="24"/>
          <w:highlight w:val="white"/>
          <w:lang w:eastAsia="ru-RU"/>
        </w:rPr>
        <w:t>Запрещается использовать исключительно в качестве ограждений мест производства строительно-монтажных и других работ, связанных с разрытием, сигнальные ленты, иные легко возводимые конструкции, утрачивающие свои несущие свойства при незначительном механическом воздействии, тем самым не обеспечивающие должной безопасности для пешеходов и транспорта.</w:t>
      </w:r>
    </w:p>
    <w:p>
      <w:pPr>
        <w:pStyle w:val="Normal"/>
        <w:ind w:firstLine="539"/>
        <w:jc w:val="both"/>
        <w:rPr>
          <w:sz w:val="24"/>
          <w:szCs w:val="24"/>
          <w:highlight w:val="yellow"/>
          <w:lang w:eastAsia="ru-RU"/>
        </w:rPr>
      </w:pPr>
      <w:r>
        <w:rPr>
          <w:sz w:val="24"/>
          <w:szCs w:val="24"/>
          <w:highlight w:val="white"/>
          <w:lang w:eastAsia="ru-RU"/>
        </w:rPr>
        <w:t xml:space="preserve">Место осуществления земляных работ на проезжих частях автомобильных дорог дополнительно может быть оборудовано стандартными водоналивными барьерами (дорожными блоками), наполненными водой и предназначенными для создания мобильных дорожных ограждений. В зимний период водоналивные барьеры (дорожные блоки) наполняются солевым раствором. </w:t>
      </w:r>
    </w:p>
    <w:p>
      <w:pPr>
        <w:pStyle w:val="Normal"/>
        <w:ind w:firstLine="539"/>
        <w:jc w:val="both"/>
        <w:rPr>
          <w:sz w:val="24"/>
          <w:szCs w:val="24"/>
          <w:highlight w:val="yellow"/>
        </w:rPr>
      </w:pPr>
      <w:r>
        <w:rPr>
          <w:sz w:val="24"/>
          <w:szCs w:val="24"/>
          <w:highlight w:val="white"/>
        </w:rPr>
        <w:t>11.5.На месте осуществления земляных работ устанавливается освещение и размещается информационная табличка (белые буквы на синем фоне форматом не менее А4), с указанием наименования лица, осуществляющего земляные работы, с указанием почтового адреса и номера телефона ответственного лица.</w:t>
      </w:r>
    </w:p>
    <w:p>
      <w:pPr>
        <w:pStyle w:val="Normal"/>
        <w:ind w:firstLine="539"/>
        <w:jc w:val="both"/>
        <w:rPr>
          <w:sz w:val="24"/>
          <w:szCs w:val="24"/>
          <w:lang w:eastAsia="ru-RU"/>
        </w:rPr>
      </w:pPr>
      <w:r>
        <w:rPr>
          <w:sz w:val="24"/>
          <w:szCs w:val="24"/>
          <w:highlight w:val="white"/>
          <w:lang w:eastAsia="ru-RU"/>
        </w:rPr>
        <w:t>11.6. При проведении земляных работ в местах прохода пешеходов траншеи должны быть оборудованы пешеходными мостиками. Мостик для пешеходов должен иметь ширину не менее 0,8 м и перила высотой не менее 1,0 м.</w:t>
      </w:r>
    </w:p>
    <w:p>
      <w:pPr>
        <w:pStyle w:val="Normal"/>
        <w:ind w:firstLine="539"/>
        <w:jc w:val="both"/>
        <w:rPr>
          <w:sz w:val="24"/>
          <w:szCs w:val="24"/>
          <w:lang w:eastAsia="ru-RU"/>
        </w:rPr>
      </w:pPr>
      <w:r>
        <w:rPr>
          <w:sz w:val="24"/>
          <w:szCs w:val="24"/>
          <w:highlight w:val="white"/>
          <w:lang w:eastAsia="ru-RU"/>
        </w:rPr>
        <w:t>При невозможности организации безопасного прохода пешеходов в месте проведения земляных работ, лицо, производящее данные работы обязано организовать безопасные обходы для пешеходов, при этом обходы (временные места передвижения пешеходов) должны иметь твердое основание.</w:t>
      </w:r>
    </w:p>
    <w:p>
      <w:pPr>
        <w:pStyle w:val="Normal"/>
        <w:ind w:firstLine="539"/>
        <w:jc w:val="both"/>
        <w:rPr>
          <w:sz w:val="24"/>
          <w:szCs w:val="24"/>
          <w:lang w:eastAsia="ru-RU"/>
        </w:rPr>
      </w:pPr>
      <w:r>
        <w:rPr>
          <w:sz w:val="24"/>
          <w:szCs w:val="24"/>
          <w:highlight w:val="white"/>
          <w:lang w:eastAsia="ru-RU"/>
        </w:rPr>
        <w:t>11.7. Грунт, строительные материалы и конструкции допускается складировать в пределах ограждаемых территорий или в местах, предусмотренных проектом производства работ. Складирование громоздких и длинномерных конструкций и деталей вне пределов ограждаемых территорий (строительной площадки) должны производиться в местах, предусмотренных проектом производства работ, как правило, не ранее чем за 24 часа до начала работ.</w:t>
      </w:r>
    </w:p>
    <w:p>
      <w:pPr>
        <w:pStyle w:val="Normal"/>
        <w:ind w:firstLine="539"/>
        <w:jc w:val="both"/>
        <w:rPr>
          <w:sz w:val="24"/>
          <w:szCs w:val="24"/>
          <w:lang w:eastAsia="ru-RU"/>
        </w:rPr>
      </w:pPr>
      <w:r>
        <w:rPr>
          <w:sz w:val="24"/>
          <w:szCs w:val="24"/>
          <w:highlight w:val="white"/>
          <w:lang w:eastAsia="ru-RU"/>
        </w:rPr>
        <w:t>Разобранное асфальтированное и плиточное покрытие вывозится в специальные оборудованные для данных целей места.</w:t>
      </w:r>
    </w:p>
    <w:p>
      <w:pPr>
        <w:pStyle w:val="Normal"/>
        <w:ind w:firstLine="539"/>
        <w:jc w:val="both"/>
        <w:rPr>
          <w:sz w:val="24"/>
          <w:szCs w:val="24"/>
          <w:lang w:eastAsia="ru-RU"/>
        </w:rPr>
      </w:pPr>
      <w:r>
        <w:rPr>
          <w:sz w:val="24"/>
          <w:szCs w:val="24"/>
          <w:highlight w:val="white"/>
          <w:lang w:eastAsia="ru-RU"/>
        </w:rPr>
        <w:t>11.8. Запрещается засыпать грунтом крышки люков колодцев и камер, решетки дождеприемных колодцев, лотки дорожных покрытий, зеленые насаждения и производить складирование материалов и конструкций на газонах, на трассах действующих подземных коммуникаций, в охранных зонах газопроводов, линий электропередачи (ЛЭП) и линий связи.</w:t>
      </w:r>
    </w:p>
    <w:p>
      <w:pPr>
        <w:pStyle w:val="Normal"/>
        <w:ind w:firstLine="539"/>
        <w:jc w:val="both"/>
        <w:rPr>
          <w:sz w:val="24"/>
          <w:szCs w:val="24"/>
          <w:lang w:eastAsia="ru-RU"/>
        </w:rPr>
      </w:pPr>
      <w:r>
        <w:rPr>
          <w:sz w:val="24"/>
          <w:szCs w:val="24"/>
          <w:highlight w:val="white"/>
          <w:lang w:eastAsia="ru-RU"/>
        </w:rPr>
        <w:t>11.9. Для принятия необходимых мер предосторожности и предупреждения от повреждения подземных инженерных коммуникаций до начала производства земляных работ по прокладке, переустройству или ремонту подземных инженерных коммуникаций в местах производства работ вызываются представители соответствующих эксплуатирующих</w:t>
      </w:r>
      <w:r>
        <w:rPr>
          <w:sz w:val="24"/>
          <w:szCs w:val="24"/>
          <w:lang w:eastAsia="ru-RU"/>
        </w:rPr>
        <w:t xml:space="preserve"> и энергоснабжающих организаций. До прибытия представителей этих организаций производство работ запрещается.</w:t>
      </w:r>
    </w:p>
    <w:p>
      <w:pPr>
        <w:pStyle w:val="Normal"/>
        <w:ind w:firstLine="539"/>
        <w:jc w:val="both"/>
        <w:rPr>
          <w:sz w:val="24"/>
          <w:szCs w:val="24"/>
          <w:lang w:eastAsia="ru-RU"/>
        </w:rPr>
      </w:pPr>
      <w:r>
        <w:rPr>
          <w:sz w:val="24"/>
          <w:szCs w:val="24"/>
          <w:lang w:eastAsia="ru-RU"/>
        </w:rPr>
        <w:t>Производство земляных работ в зоне расположения подземных инженерных коммуникаций (электрокабели, кабели связи, газопроводы, нефтепроводы и др.) допускается только с письменного разрешения соответствующих организаций, ответственных за эксплуатацию этих коммуникаций.</w:t>
      </w:r>
    </w:p>
    <w:p>
      <w:pPr>
        <w:pStyle w:val="Normal"/>
        <w:ind w:firstLine="539"/>
        <w:jc w:val="both"/>
        <w:rPr>
          <w:sz w:val="24"/>
          <w:szCs w:val="24"/>
          <w:lang w:eastAsia="ru-RU"/>
        </w:rPr>
      </w:pPr>
      <w:r>
        <w:rPr>
          <w:sz w:val="24"/>
          <w:szCs w:val="24"/>
          <w:lang w:eastAsia="ru-RU"/>
        </w:rPr>
        <w:t>К разрешению должен быть приложен план (схема с указанием расположения коммуникаций), составленный на основании исполнительных чертежей.</w:t>
      </w:r>
    </w:p>
    <w:p>
      <w:pPr>
        <w:pStyle w:val="Normal"/>
        <w:ind w:firstLine="539"/>
        <w:jc w:val="both"/>
        <w:rPr>
          <w:sz w:val="24"/>
          <w:szCs w:val="24"/>
          <w:lang w:eastAsia="ru-RU"/>
        </w:rPr>
      </w:pPr>
      <w:r>
        <w:rPr>
          <w:sz w:val="24"/>
          <w:szCs w:val="24"/>
          <w:lang w:eastAsia="ru-RU"/>
        </w:rPr>
        <w:t>До начала работ по согласованию с эксплуатационной организацией устанавливаются знаки, указывающие место расположения подземных инженерных коммуникаций, и проводится инструктаж по технике безопасности всего персонала, участвующего в работе.</w:t>
      </w:r>
    </w:p>
    <w:p>
      <w:pPr>
        <w:pStyle w:val="Normal"/>
        <w:ind w:firstLine="539"/>
        <w:jc w:val="both"/>
        <w:rPr>
          <w:sz w:val="24"/>
          <w:szCs w:val="24"/>
          <w:lang w:eastAsia="ru-RU"/>
        </w:rPr>
      </w:pPr>
      <w:r>
        <w:rPr>
          <w:sz w:val="24"/>
          <w:szCs w:val="24"/>
          <w:lang w:eastAsia="ru-RU"/>
        </w:rPr>
        <w:t>Вскрытие шурфов для уточнения места положения коммуникаций может производиться только в присутствии представителей соответствующих эксплуатационных организаций.</w:t>
      </w:r>
    </w:p>
    <w:p>
      <w:pPr>
        <w:pStyle w:val="Normal"/>
        <w:ind w:firstLine="539"/>
        <w:jc w:val="both"/>
        <w:rPr>
          <w:sz w:val="24"/>
          <w:szCs w:val="24"/>
          <w:lang w:eastAsia="ru-RU"/>
        </w:rPr>
      </w:pPr>
      <w:r>
        <w:rPr>
          <w:sz w:val="24"/>
          <w:szCs w:val="24"/>
          <w:lang w:eastAsia="ru-RU"/>
        </w:rPr>
        <w:t>Если в начале производства земляных работ выявлено несоответствие расположения действующих подземных инженерных коммуникаций по сравнению с данными проекта, работы должны быть приостановлены и вызваны представители проектной организации, заказчика и эксплуатационных служб для принятия согласованного решения по продолжению работ.</w:t>
      </w:r>
    </w:p>
    <w:p>
      <w:pPr>
        <w:pStyle w:val="Normal"/>
        <w:ind w:firstLine="539"/>
        <w:jc w:val="both"/>
        <w:rPr>
          <w:highlight w:val="white"/>
        </w:rPr>
      </w:pPr>
      <w:bookmarkStart w:id="99" w:name="tab-content-low1"/>
      <w:bookmarkStart w:id="100" w:name="P076B1"/>
      <w:bookmarkStart w:id="101" w:name="doc_with_soderjanie3"/>
      <w:bookmarkStart w:id="102" w:name="tab-content-low4"/>
      <w:bookmarkStart w:id="103" w:name="P076D1"/>
      <w:bookmarkStart w:id="104" w:name="doc_with_soderjanie5"/>
      <w:bookmarkEnd w:id="99"/>
      <w:bookmarkEnd w:id="100"/>
      <w:bookmarkEnd w:id="101"/>
      <w:bookmarkEnd w:id="102"/>
      <w:bookmarkEnd w:id="103"/>
      <w:bookmarkEnd w:id="104"/>
      <w:r>
        <w:rPr>
          <w:sz w:val="24"/>
          <w:szCs w:val="24"/>
          <w:highlight w:val="white"/>
          <w:lang w:eastAsia="ru-RU"/>
        </w:rPr>
        <w:t>11.10. На период проведения работ деревья, находящиеся на территории строительства, огораживаются сплошными щитами высотой 2 м. Щиты располагаются треугольником на расстоянии не менее 0,5 м от ствола дерева. Вокруг ограждающего треугольника устраивается деревянный настил радиусом 0,5 м.</w:t>
      </w:r>
    </w:p>
    <w:p>
      <w:pPr>
        <w:pStyle w:val="Normal"/>
        <w:ind w:firstLine="539"/>
        <w:jc w:val="both"/>
        <w:rPr>
          <w:sz w:val="24"/>
          <w:szCs w:val="24"/>
          <w:highlight w:val="yellow"/>
          <w:lang w:eastAsia="ru-RU"/>
        </w:rPr>
      </w:pPr>
      <w:bookmarkStart w:id="105" w:name="P076D"/>
      <w:bookmarkStart w:id="106" w:name="doc_with_soderjanie6"/>
      <w:bookmarkStart w:id="107" w:name="P076E"/>
      <w:bookmarkStart w:id="108" w:name="redstr19"/>
      <w:bookmarkEnd w:id="105"/>
      <w:bookmarkEnd w:id="106"/>
      <w:bookmarkEnd w:id="107"/>
      <w:bookmarkEnd w:id="108"/>
      <w:r>
        <w:rPr>
          <w:sz w:val="24"/>
          <w:szCs w:val="24"/>
          <w:highlight w:val="white"/>
          <w:lang w:eastAsia="ru-RU"/>
        </w:rPr>
        <w:t xml:space="preserve">Рытье траншей вблизи деревьев производится вручную (стенки траншей при необходимости раскрепляются). Работы в зоне корневой системы деревьев и кустарников следует производить </w:t>
      </w:r>
      <w:r>
        <w:rPr>
          <w:color w:val="000000"/>
          <w:sz w:val="24"/>
          <w:szCs w:val="24"/>
          <w:highlight w:val="white"/>
          <w:lang w:eastAsia="ru-RU"/>
        </w:rPr>
        <w:t>на глубину не менее 1,5 м от поверхн</w:t>
      </w:r>
      <w:r>
        <w:rPr>
          <w:sz w:val="24"/>
          <w:szCs w:val="24"/>
          <w:highlight w:val="white"/>
          <w:lang w:eastAsia="ru-RU"/>
        </w:rPr>
        <w:t>ости почвы, не повреждая корневой системы.</w:t>
      </w:r>
    </w:p>
    <w:p>
      <w:pPr>
        <w:pStyle w:val="Normal"/>
        <w:ind w:firstLine="539"/>
        <w:jc w:val="both"/>
        <w:rPr>
          <w:sz w:val="24"/>
          <w:szCs w:val="24"/>
          <w:lang w:eastAsia="ru-RU"/>
        </w:rPr>
      </w:pPr>
      <w:bookmarkStart w:id="109" w:name="redstr20"/>
      <w:bookmarkEnd w:id="109"/>
      <w:r>
        <w:rPr>
          <w:sz w:val="24"/>
          <w:szCs w:val="24"/>
          <w:highlight w:val="white"/>
          <w:lang w:eastAsia="ru-RU"/>
        </w:rPr>
        <w:t>Складирование строительных материалов и устройство стоянок машин и механизмов на участках зеленой зоны осуществляется на расстоянии не ближе 2,5 м от деревьев и 1,5 м от кустарников. Складирование горючих материалов - на расстоянии не ближе 10 м от деревьев и кустарников.</w:t>
      </w:r>
    </w:p>
    <w:p>
      <w:pPr>
        <w:pStyle w:val="Normal"/>
        <w:ind w:firstLine="539"/>
        <w:jc w:val="both"/>
        <w:rPr>
          <w:sz w:val="24"/>
          <w:szCs w:val="24"/>
          <w:lang w:eastAsia="ru-RU"/>
        </w:rPr>
      </w:pPr>
      <w:r>
        <w:rPr>
          <w:sz w:val="24"/>
          <w:szCs w:val="24"/>
          <w:lang w:eastAsia="ru-RU"/>
        </w:rPr>
        <w:t>11.11. При приближении к действующим линиям подземных инженерных коммуникаций земляные работы производятся в соответствии с требованиями СНиП, ПУЭ, Правил безопасности в газовом хозяйстве, других нормативных документов под наблюдением инженерно-технического работника, указанного в специальном разрешении на право производства земляных работ (ордере), а в непосредственной близости от газопровода, электрических кабелей, кабелей связи и других действующих коммуникаций - под наблюдением работников ремонтно-эксплуатационных организаций, которые согласно действующим нормативам на месте определяют границы разработки грунта вручную.</w:t>
      </w:r>
    </w:p>
    <w:p>
      <w:pPr>
        <w:pStyle w:val="Normal"/>
        <w:ind w:firstLine="708"/>
        <w:jc w:val="both"/>
        <w:rPr>
          <w:sz w:val="24"/>
          <w:szCs w:val="24"/>
          <w:lang w:eastAsia="ru-RU"/>
        </w:rPr>
      </w:pPr>
      <w:r>
        <w:rPr>
          <w:sz w:val="24"/>
          <w:szCs w:val="24"/>
          <w:lang w:eastAsia="ru-RU"/>
        </w:rPr>
        <w:t>Применение землеройных механизмов, ударных инструментов (ломы, клинья, кирки, пневматические инструменты и др.) вблизи подземных инженерных коммуникаций запрещается.</w:t>
      </w:r>
    </w:p>
    <w:p>
      <w:pPr>
        <w:pStyle w:val="Normal"/>
        <w:ind w:firstLine="709"/>
        <w:jc w:val="both"/>
        <w:rPr>
          <w:sz w:val="24"/>
          <w:szCs w:val="24"/>
          <w:lang w:eastAsia="ru-RU"/>
        </w:rPr>
      </w:pPr>
      <w:r>
        <w:rPr>
          <w:sz w:val="24"/>
          <w:szCs w:val="24"/>
          <w:lang w:eastAsia="ru-RU"/>
        </w:rPr>
        <w:t>Вскрытые при разработке траншей и котлованов подземные коммуникации защищаются специальным коробом и подвешиваются в соответствии с разработанными в проектах чертежами подземных коммуникаций.</w:t>
      </w:r>
    </w:p>
    <w:p>
      <w:pPr>
        <w:pStyle w:val="Normal"/>
        <w:ind w:firstLine="709"/>
        <w:jc w:val="both"/>
        <w:rPr>
          <w:sz w:val="24"/>
          <w:szCs w:val="24"/>
          <w:lang w:eastAsia="ru-RU"/>
        </w:rPr>
      </w:pPr>
      <w:r>
        <w:rPr>
          <w:sz w:val="24"/>
          <w:szCs w:val="24"/>
          <w:lang w:eastAsia="ru-RU"/>
        </w:rPr>
        <w:t>Засыпка траншей и котлованов в местах вскрытых действующих подземных коммуникаций производится в присутствии представителей соответствующих эксплуатационных организаций, для чего за сутки их представитель вызывается телефонограммой, либо другим доступным способом.</w:t>
      </w:r>
    </w:p>
    <w:p>
      <w:pPr>
        <w:pStyle w:val="Normal"/>
        <w:ind w:firstLine="709"/>
        <w:jc w:val="both"/>
        <w:rPr>
          <w:sz w:val="24"/>
          <w:szCs w:val="24"/>
          <w:lang w:eastAsia="ru-RU"/>
        </w:rPr>
      </w:pPr>
      <w:bookmarkStart w:id="110" w:name="P0786"/>
      <w:bookmarkEnd w:id="110"/>
      <w:r>
        <w:rPr>
          <w:sz w:val="24"/>
          <w:szCs w:val="24"/>
          <w:lang w:eastAsia="ru-RU"/>
        </w:rPr>
        <w:t>11.12. Назначенный ответственный за производство земляных работ инженерно-технический работник обязан во время проведения работ постоянно находиться на месте строительства, иметь при себе рабочие чертежи, специальное разрешение на право производства земляных работ (ордер), проект производства работ, график производства работ.</w:t>
      </w:r>
    </w:p>
    <w:p>
      <w:pPr>
        <w:pStyle w:val="Normal"/>
        <w:ind w:firstLine="709"/>
        <w:jc w:val="both"/>
        <w:rPr>
          <w:sz w:val="24"/>
          <w:szCs w:val="24"/>
          <w:lang w:eastAsia="ru-RU"/>
        </w:rPr>
      </w:pPr>
      <w:r>
        <w:rPr>
          <w:sz w:val="24"/>
          <w:szCs w:val="24"/>
          <w:lang w:eastAsia="ru-RU"/>
        </w:rPr>
        <w:t>Ответственность за повреждения существующих подземных коммуникаций несут организации, выполняющие земляные, строительно-монтажные работы, а также должностные лица, ответственные за производство этих работ на объекте.</w:t>
      </w:r>
    </w:p>
    <w:p>
      <w:pPr>
        <w:pStyle w:val="Normal"/>
        <w:ind w:firstLine="709"/>
        <w:jc w:val="both"/>
        <w:rPr>
          <w:sz w:val="24"/>
          <w:szCs w:val="24"/>
          <w:lang w:eastAsia="ru-RU"/>
        </w:rPr>
      </w:pPr>
      <w:r>
        <w:rPr>
          <w:sz w:val="24"/>
          <w:szCs w:val="24"/>
          <w:lang w:eastAsia="ru-RU"/>
        </w:rPr>
        <w:t>11.13. В местах интенсивного движения транспорта и пешеходов организация, производящая работы, обязана соблюдать указанные в проекте производства работ порядок и очередность выполнения работ, обеспечивающие безопасность движения транспорта и пешеходов.</w:t>
      </w:r>
    </w:p>
    <w:p>
      <w:pPr>
        <w:pStyle w:val="Normal"/>
        <w:ind w:firstLine="709"/>
        <w:jc w:val="both"/>
        <w:rPr>
          <w:sz w:val="24"/>
          <w:szCs w:val="24"/>
          <w:lang w:eastAsia="ru-RU"/>
        </w:rPr>
      </w:pPr>
      <w:r>
        <w:rPr>
          <w:sz w:val="24"/>
          <w:szCs w:val="24"/>
          <w:lang w:eastAsia="ru-RU"/>
        </w:rPr>
        <w:t>При работах на улицах города в проекте производства работ составляются проекты организации дорожного движения (при необходимости), которые согласовываются с уполномоченным органом Городской Управы города Калуги, муниципальными предприятиями автомобильного и электрического транспорта.</w:t>
      </w:r>
    </w:p>
    <w:p>
      <w:pPr>
        <w:pStyle w:val="Normal"/>
        <w:ind w:firstLine="709"/>
        <w:jc w:val="both"/>
        <w:rPr>
          <w:sz w:val="24"/>
          <w:szCs w:val="24"/>
          <w:highlight w:val="yellow"/>
        </w:rPr>
      </w:pPr>
      <w:bookmarkStart w:id="111" w:name="P07891"/>
      <w:bookmarkEnd w:id="111"/>
      <w:r>
        <w:rPr>
          <w:sz w:val="24"/>
          <w:szCs w:val="24"/>
          <w:highlight w:val="white"/>
          <w:lang w:eastAsia="ru-RU"/>
        </w:rPr>
        <w:t xml:space="preserve">11.14. На проезжей части улиц и тротуарах, имеющих усовершенствованное дорожное покрытие, траншеи и котлованы разрабатываются в креплениях, исключающих обвал и подмыв боковых стенок и при восстановлении засыпаются песком </w:t>
      </w:r>
      <w:r>
        <w:rPr>
          <w:sz w:val="24"/>
          <w:szCs w:val="24"/>
          <w:highlight w:val="white"/>
        </w:rPr>
        <w:t>до нижнего слоя конструкции дорожной одежды.</w:t>
      </w:r>
    </w:p>
    <w:p>
      <w:pPr>
        <w:pStyle w:val="Normal"/>
        <w:ind w:firstLine="709"/>
        <w:jc w:val="both"/>
        <w:rPr>
          <w:sz w:val="24"/>
          <w:szCs w:val="24"/>
          <w:highlight w:val="yellow"/>
        </w:rPr>
      </w:pPr>
      <w:r>
        <w:rPr>
          <w:sz w:val="24"/>
          <w:szCs w:val="24"/>
          <w:highlight w:val="white"/>
        </w:rPr>
        <w:t>Работы по демонтажу дорожной одежды должны осуществляться с применением камнерезной машины (цепная бара), фрезы дорожной самоходной, фрезы дорожной ручной.</w:t>
      </w:r>
    </w:p>
    <w:p>
      <w:pPr>
        <w:pStyle w:val="Normal"/>
        <w:ind w:firstLine="709"/>
        <w:jc w:val="both"/>
        <w:rPr>
          <w:sz w:val="24"/>
          <w:szCs w:val="24"/>
          <w:highlight w:val="yellow"/>
        </w:rPr>
      </w:pPr>
      <w:r>
        <w:rPr>
          <w:sz w:val="24"/>
          <w:szCs w:val="24"/>
          <w:highlight w:val="white"/>
        </w:rPr>
        <w:t>Подстилающие и выравнивающие слои оснований восстанавливаемой дорожной одежды автомобильной дороги выполняются из песка строительного мелкого, с последующим уплотнением.</w:t>
      </w:r>
    </w:p>
    <w:p>
      <w:pPr>
        <w:pStyle w:val="Normal"/>
        <w:ind w:firstLine="539"/>
        <w:jc w:val="both"/>
        <w:rPr>
          <w:highlight w:val="white"/>
        </w:rPr>
      </w:pPr>
      <w:r>
        <w:rPr>
          <w:sz w:val="24"/>
          <w:szCs w:val="24"/>
          <w:highlight w:val="white"/>
          <w:lang w:eastAsia="ru-RU"/>
        </w:rPr>
        <w:t xml:space="preserve">Величина слоя песка определяется в зависимости от применения средств для уплотнения с тем, чтобы коэффициент уплотнения был не менее 0,98 и </w:t>
      </w:r>
      <w:r>
        <w:rPr>
          <w:sz w:val="24"/>
          <w:szCs w:val="24"/>
          <w:highlight w:val="white"/>
        </w:rPr>
        <w:t xml:space="preserve">должна соответствовать требованиям строительных норм и правил. </w:t>
      </w:r>
      <w:r>
        <w:rPr>
          <w:sz w:val="24"/>
          <w:szCs w:val="24"/>
          <w:highlight w:val="white"/>
          <w:lang w:eastAsia="ru-RU"/>
        </w:rPr>
        <w:t>Мероприятия по уплотнению предусматриваются проектами производства работ, а степень уплотнения в необходимых случаях проверяется лабораторными испытаниями.</w:t>
      </w:r>
    </w:p>
    <w:p>
      <w:pPr>
        <w:pStyle w:val="Normal"/>
        <w:ind w:firstLine="539"/>
        <w:jc w:val="both"/>
        <w:rPr>
          <w:sz w:val="24"/>
          <w:szCs w:val="24"/>
          <w:highlight w:val="yellow"/>
          <w:lang w:eastAsia="ru-RU"/>
        </w:rPr>
      </w:pPr>
      <w:r>
        <w:rPr>
          <w:sz w:val="24"/>
          <w:szCs w:val="24"/>
          <w:highlight w:val="white"/>
        </w:rPr>
        <w:t>С целью освидетельствования конструктивного слоя (этапа работ), л</w:t>
      </w:r>
      <w:r>
        <w:rPr>
          <w:sz w:val="24"/>
          <w:szCs w:val="24"/>
          <w:highlight w:val="white"/>
          <w:lang w:eastAsia="ru-RU"/>
        </w:rPr>
        <w:t xml:space="preserve">ицо, осуществившее земляные работы в границах автомобильных дорог, обязано не позднее чем за сутки уведомлять уполномоченный орган в сфере городского хозяйства о времени засыпки траншей и котлованов способом, </w:t>
      </w:r>
      <w:r>
        <w:rPr>
          <w:sz w:val="24"/>
          <w:szCs w:val="24"/>
          <w:highlight w:val="white"/>
        </w:rPr>
        <w:t>обеспечивающим получение сообщения в сроки, указанные в настоящем абзаце</w:t>
      </w:r>
      <w:r>
        <w:rPr>
          <w:sz w:val="24"/>
          <w:szCs w:val="24"/>
          <w:highlight w:val="white"/>
          <w:lang w:eastAsia="ru-RU"/>
        </w:rPr>
        <w:t>.</w:t>
      </w:r>
    </w:p>
    <w:p>
      <w:pPr>
        <w:pStyle w:val="Normal"/>
        <w:ind w:firstLine="539"/>
        <w:jc w:val="both"/>
        <w:rPr>
          <w:sz w:val="24"/>
          <w:szCs w:val="24"/>
          <w:highlight w:val="yellow"/>
        </w:rPr>
      </w:pPr>
      <w:r>
        <w:rPr>
          <w:sz w:val="24"/>
          <w:szCs w:val="24"/>
          <w:highlight w:val="white"/>
        </w:rPr>
        <w:t>Контроль за качеством выполнения работ по восстановлению нарушенного благоустройства осуществляется путем освидетельствования визуально-инструментальными способами с составлением акта на скрытые работы лицом, производящим земл</w:t>
      </w:r>
      <w:r>
        <w:rPr>
          <w:color w:val="000000"/>
          <w:sz w:val="24"/>
          <w:szCs w:val="24"/>
          <w:highlight w:val="white"/>
        </w:rPr>
        <w:t>яные работы. (Приложение 1 к настоящим Правилам)</w:t>
      </w:r>
    </w:p>
    <w:p>
      <w:pPr>
        <w:pStyle w:val="Normal"/>
        <w:ind w:firstLine="539"/>
        <w:jc w:val="both"/>
        <w:rPr>
          <w:sz w:val="24"/>
          <w:szCs w:val="24"/>
          <w:highlight w:val="yellow"/>
        </w:rPr>
      </w:pPr>
      <w:r>
        <w:rPr>
          <w:sz w:val="24"/>
          <w:szCs w:val="24"/>
          <w:highlight w:val="white"/>
          <w:lang w:eastAsia="ru-RU"/>
        </w:rPr>
        <w:t xml:space="preserve">Не допускается засыпка траншей и котлованов на проезжей части и тротуарах грунтом, строительным мусором, сколом асфальта. </w:t>
      </w:r>
      <w:r>
        <w:rPr>
          <w:sz w:val="24"/>
          <w:szCs w:val="24"/>
          <w:highlight w:val="white"/>
        </w:rPr>
        <w:t>При выполнении работ по восстановлению подстилающих и выравнивающих слоев дорожной одежды в зимних условиях не допускается применение мерзлых материалов.</w:t>
      </w:r>
    </w:p>
    <w:p>
      <w:pPr>
        <w:pStyle w:val="Normal"/>
        <w:ind w:firstLine="539"/>
        <w:jc w:val="both"/>
        <w:rPr>
          <w:highlight w:val="white"/>
        </w:rPr>
      </w:pPr>
      <w:r>
        <w:rPr>
          <w:sz w:val="24"/>
          <w:szCs w:val="24"/>
          <w:highlight w:val="white"/>
        </w:rPr>
        <w:t>Устройство слоя основания из щебня осуществляется по способу заклинки с применением щебня фракций 40 - 70, 20 - 40 с пределом прочности на сжатие не менее 98,1 МПа (1000 кгс/см2) и должно соответствовать требованиям строительных норм и правил.</w:t>
      </w:r>
    </w:p>
    <w:p>
      <w:pPr>
        <w:pStyle w:val="Normal"/>
        <w:ind w:firstLine="539"/>
        <w:jc w:val="both"/>
        <w:rPr>
          <w:sz w:val="24"/>
          <w:szCs w:val="24"/>
          <w:highlight w:val="yellow"/>
        </w:rPr>
      </w:pPr>
      <w:r>
        <w:rPr>
          <w:sz w:val="24"/>
          <w:szCs w:val="24"/>
          <w:highlight w:val="white"/>
        </w:rPr>
        <w:t>Установка бортовых камней осуществляется с устройством щебеночного основания и омоноличиванием бетоном М200. В случае если при осуществлении земляных работ бортовой камень был поврежден, производится его полная замена.</w:t>
      </w:r>
    </w:p>
    <w:p>
      <w:pPr>
        <w:pStyle w:val="Normal"/>
        <w:ind w:firstLine="539"/>
        <w:jc w:val="both"/>
        <w:rPr>
          <w:sz w:val="24"/>
          <w:szCs w:val="24"/>
          <w:highlight w:val="yellow"/>
          <w:lang w:eastAsia="ru-RU"/>
        </w:rPr>
      </w:pPr>
      <w:bookmarkStart w:id="112" w:name="P0780"/>
      <w:bookmarkStart w:id="113" w:name="doc_with_soderjanie1"/>
      <w:bookmarkEnd w:id="112"/>
      <w:bookmarkEnd w:id="113"/>
      <w:r>
        <w:rPr>
          <w:sz w:val="24"/>
          <w:szCs w:val="24"/>
          <w:highlight w:val="white"/>
          <w:lang w:eastAsia="ru-RU"/>
        </w:rPr>
        <w:t xml:space="preserve">11.15. </w:t>
      </w:r>
      <w:bookmarkStart w:id="114" w:name="P0759"/>
      <w:bookmarkStart w:id="115" w:name="tab-content-low"/>
      <w:bookmarkEnd w:id="114"/>
      <w:bookmarkEnd w:id="115"/>
      <w:r>
        <w:rPr>
          <w:sz w:val="24"/>
          <w:szCs w:val="24"/>
          <w:highlight w:val="white"/>
          <w:lang w:eastAsia="ru-RU"/>
        </w:rPr>
        <w:t>Работы по восстановлению дорожных покрытий начинаются немедленно после засыпки траншей и котлованов и заканчиваются на улицах, тротуарах, скверах, бульварах, в</w:t>
      </w:r>
      <w:r>
        <w:rPr>
          <w:sz w:val="24"/>
          <w:szCs w:val="24"/>
          <w:highlight w:val="yellow"/>
          <w:lang w:eastAsia="ru-RU"/>
        </w:rPr>
        <w:t xml:space="preserve"> </w:t>
      </w:r>
      <w:r>
        <w:rPr>
          <w:sz w:val="24"/>
          <w:szCs w:val="24"/>
          <w:highlight w:val="white"/>
          <w:lang w:eastAsia="ru-RU"/>
        </w:rPr>
        <w:t>парках, а также в местах интенсивного движения транспорта и пешеходов в 3-х дневный срок, а в других местах - в пределах 7 дней.</w:t>
      </w:r>
    </w:p>
    <w:p>
      <w:pPr>
        <w:pStyle w:val="Normal"/>
        <w:ind w:firstLine="539"/>
        <w:jc w:val="both"/>
        <w:rPr>
          <w:sz w:val="24"/>
          <w:szCs w:val="24"/>
          <w:highlight w:val="yellow"/>
          <w:lang w:eastAsia="ru-RU"/>
        </w:rPr>
      </w:pPr>
      <w:bookmarkStart w:id="116" w:name="doc_with_soderjanie2"/>
      <w:bookmarkStart w:id="117" w:name="P07591"/>
      <w:bookmarkEnd w:id="116"/>
      <w:bookmarkEnd w:id="117"/>
      <w:r>
        <w:rPr>
          <w:sz w:val="24"/>
          <w:szCs w:val="24"/>
          <w:highlight w:val="white"/>
          <w:lang w:eastAsia="ru-RU"/>
        </w:rPr>
        <w:t>Покрытие, поврежденное в ходе проведения земляных работ, должно быть восстановлено производителем работ независимо от типа покрытия в срок, указанный в разрешении на проведение земляных работ при строительстве, ремонте, реконструкции инженерных коммуникаций и иных объектов в первоначальном объеме и в соответствии с изначальным состоянием территории (до начала проведения земляных работ).</w:t>
      </w:r>
    </w:p>
    <w:p>
      <w:pPr>
        <w:pStyle w:val="Normal"/>
        <w:ind w:firstLine="709"/>
        <w:jc w:val="both"/>
        <w:rPr/>
      </w:pPr>
      <w:r>
        <w:rPr>
          <w:sz w:val="24"/>
          <w:szCs w:val="24"/>
          <w:highlight w:val="white"/>
        </w:rPr>
        <w:t xml:space="preserve">В случае осуществления несанкционированных земляных работ в границах автомобильных дорог первой и второй категории работы по восстановлению нарушенного благоустройства осуществляются в срок, не превышающий 3 дней с даты получения лицом, осуществившим несанкционированные земляные работы, </w:t>
      </w:r>
      <w:hyperlink w:anchor="Par820">
        <w:r>
          <w:rPr>
            <w:rStyle w:val="Style11"/>
            <w:sz w:val="24"/>
            <w:szCs w:val="24"/>
            <w:highlight w:val="white"/>
            <w:u w:val="none"/>
          </w:rPr>
          <w:t>требования</w:t>
        </w:r>
      </w:hyperlink>
      <w:r>
        <w:rPr>
          <w:sz w:val="24"/>
          <w:szCs w:val="24"/>
          <w:highlight w:val="white"/>
        </w:rPr>
        <w:t xml:space="preserve"> о восстановлении нарушенного благоустройства. На иных территориях в срок не превышающих 7 дней.</w:t>
      </w:r>
    </w:p>
    <w:p>
      <w:pPr>
        <w:pStyle w:val="Normal"/>
        <w:ind w:firstLine="539"/>
        <w:jc w:val="both"/>
        <w:rPr>
          <w:sz w:val="24"/>
          <w:szCs w:val="24"/>
          <w:highlight w:val="yellow"/>
          <w:lang w:eastAsia="ru-RU"/>
        </w:rPr>
      </w:pPr>
      <w:r>
        <w:rPr>
          <w:sz w:val="24"/>
          <w:szCs w:val="24"/>
          <w:highlight w:val="white"/>
          <w:lang w:eastAsia="ru-RU"/>
        </w:rPr>
        <w:t>Края асфальтового покрытия перед его восстановлением должны быть обработаны фрезой.</w:t>
      </w:r>
    </w:p>
    <w:p>
      <w:pPr>
        <w:pStyle w:val="Normal"/>
        <w:ind w:firstLine="539"/>
        <w:jc w:val="both"/>
        <w:rPr>
          <w:sz w:val="24"/>
          <w:szCs w:val="24"/>
          <w:highlight w:val="yellow"/>
          <w:lang w:eastAsia="ru-RU"/>
        </w:rPr>
      </w:pPr>
      <w:bookmarkStart w:id="118" w:name="redstr8"/>
      <w:bookmarkStart w:id="119" w:name="P075F"/>
      <w:bookmarkEnd w:id="118"/>
      <w:bookmarkEnd w:id="119"/>
      <w:r>
        <w:rPr>
          <w:sz w:val="24"/>
          <w:szCs w:val="24"/>
          <w:highlight w:val="white"/>
          <w:lang w:eastAsia="ru-RU"/>
        </w:rPr>
        <w:t>В случае невозможности завершения земляных работ в зимний период в связи с неблагоприятными для соблюдения технологии производства работ погодными условиями и температурным режимом лицо, производящее земляные работы, обязано:</w:t>
      </w:r>
    </w:p>
    <w:p>
      <w:pPr>
        <w:pStyle w:val="Normal"/>
        <w:jc w:val="both"/>
        <w:rPr>
          <w:sz w:val="24"/>
          <w:szCs w:val="24"/>
          <w:highlight w:val="yellow"/>
          <w:lang w:eastAsia="ru-RU"/>
        </w:rPr>
      </w:pPr>
      <w:bookmarkStart w:id="120" w:name="redstr10"/>
      <w:bookmarkEnd w:id="120"/>
      <w:r>
        <w:rPr>
          <w:sz w:val="24"/>
          <w:szCs w:val="24"/>
          <w:highlight w:val="white"/>
          <w:lang w:eastAsia="ru-RU"/>
        </w:rPr>
        <w:t>- провести необходимые мероприятия по приведению в порядок территории в зоне производства земляных работ;</w:t>
      </w:r>
    </w:p>
    <w:p>
      <w:pPr>
        <w:pStyle w:val="Normal"/>
        <w:jc w:val="both"/>
        <w:rPr>
          <w:sz w:val="24"/>
          <w:szCs w:val="24"/>
          <w:highlight w:val="yellow"/>
          <w:lang w:eastAsia="ru-RU"/>
        </w:rPr>
      </w:pPr>
      <w:r>
        <w:rPr>
          <w:sz w:val="24"/>
          <w:szCs w:val="24"/>
          <w:highlight w:val="white"/>
          <w:lang w:eastAsia="ru-RU"/>
        </w:rPr>
        <w:t>- поддерживать обеспечение безопасного и беспрепятственного движения пешеходов и транспорта по нарушенным в ходе производства земляных работ участкам дорог (тротуаров) до момента полного восстановления элементов благоустройства.</w:t>
      </w:r>
    </w:p>
    <w:p>
      <w:pPr>
        <w:pStyle w:val="Normal"/>
        <w:rPr>
          <w:sz w:val="24"/>
          <w:szCs w:val="24"/>
          <w:highlight w:val="yellow"/>
          <w:lang w:eastAsia="ru-RU"/>
        </w:rPr>
      </w:pPr>
      <w:r>
        <w:rPr>
          <w:sz w:val="24"/>
          <w:szCs w:val="24"/>
          <w:highlight w:val="white"/>
          <w:lang w:eastAsia="ru-RU"/>
        </w:rPr>
        <w:t>- обратиться в уполномоченный орган Городской Управы города Калуги в сфере городского хозяйства с заявлением о продлении срока действия специального разрешения и гарантийным письмом о восстановлении благоустройства после окончания зимнего периода, либо неблагоприятных погодных условий, в  сроки, согласованные с уполномоченным органом, но не позднее 1 мая.</w:t>
      </w:r>
    </w:p>
    <w:p>
      <w:pPr>
        <w:pStyle w:val="Normal"/>
        <w:ind w:firstLine="708"/>
        <w:jc w:val="both"/>
        <w:rPr>
          <w:sz w:val="24"/>
          <w:szCs w:val="24"/>
          <w:highlight w:val="yellow"/>
          <w:lang w:eastAsia="ru-RU"/>
        </w:rPr>
      </w:pPr>
      <w:bookmarkStart w:id="121" w:name="redstr12"/>
      <w:bookmarkStart w:id="122" w:name="P0764"/>
      <w:bookmarkEnd w:id="121"/>
      <w:bookmarkEnd w:id="122"/>
      <w:r>
        <w:rPr>
          <w:sz w:val="24"/>
          <w:szCs w:val="24"/>
          <w:highlight w:val="white"/>
          <w:lang w:eastAsia="ru-RU"/>
        </w:rPr>
        <w:t>Восстановление асфальтового покрытия тротуаров после прокладки или ремонта подземных инженерных сетей выполняется на всю ширину тротуара, а также по всей длине разрытия включая 1 м от границ разрытия с восстановлением существовавшего гранитного или бетонного бортового камня.</w:t>
      </w:r>
    </w:p>
    <w:p>
      <w:pPr>
        <w:pStyle w:val="Normal"/>
        <w:ind w:firstLine="708"/>
        <w:jc w:val="both"/>
        <w:rPr>
          <w:sz w:val="24"/>
          <w:szCs w:val="24"/>
          <w:highlight w:val="yellow"/>
          <w:lang w:eastAsia="ru-RU"/>
        </w:rPr>
      </w:pPr>
      <w:bookmarkStart w:id="123" w:name="redstr2"/>
      <w:bookmarkEnd w:id="123"/>
      <w:r>
        <w:rPr>
          <w:sz w:val="24"/>
          <w:szCs w:val="24"/>
          <w:highlight w:val="white"/>
          <w:lang w:eastAsia="ru-RU"/>
        </w:rPr>
        <w:t>При проведении работ по ремонту сетей инженерно-технического обеспечения вдоль проезжей части дорог, ширина асфальтобетонного покрытия которых составляет до 7 метров, покрытие восстанавливается на всю ширину проезжей части дороги по всей длине разрытия включая 1 м от границ разрытия.</w:t>
      </w:r>
    </w:p>
    <w:p>
      <w:pPr>
        <w:pStyle w:val="Normal"/>
        <w:ind w:firstLine="708"/>
        <w:jc w:val="both"/>
        <w:rPr>
          <w:sz w:val="24"/>
          <w:szCs w:val="24"/>
          <w:highlight w:val="yellow"/>
          <w:lang w:eastAsia="ru-RU"/>
        </w:rPr>
      </w:pPr>
      <w:bookmarkStart w:id="124" w:name="redstr4"/>
      <w:bookmarkEnd w:id="124"/>
      <w:r>
        <w:rPr>
          <w:sz w:val="24"/>
          <w:szCs w:val="24"/>
          <w:highlight w:val="white"/>
          <w:lang w:eastAsia="ru-RU"/>
        </w:rPr>
        <w:t>При проведении работ по ремонту сетей инженерно-технического обеспечения вдоль проезжей части дорог, ширина асфальтобетонного покрытия которых составляет более 7 м, восстановление покрытия выполняется на ширину верха траншеи и на расстоянии 1 м от края траншеи в каждую сторону.</w:t>
      </w:r>
    </w:p>
    <w:p>
      <w:pPr>
        <w:pStyle w:val="Normal"/>
        <w:ind w:firstLine="708"/>
        <w:jc w:val="both"/>
        <w:rPr>
          <w:sz w:val="24"/>
          <w:szCs w:val="24"/>
          <w:highlight w:val="yellow"/>
          <w:lang w:eastAsia="ru-RU"/>
        </w:rPr>
      </w:pPr>
      <w:bookmarkStart w:id="125" w:name="redstr5"/>
      <w:bookmarkStart w:id="126" w:name="P0768"/>
      <w:bookmarkEnd w:id="125"/>
      <w:bookmarkEnd w:id="126"/>
      <w:r>
        <w:rPr>
          <w:sz w:val="24"/>
          <w:szCs w:val="24"/>
          <w:highlight w:val="white"/>
          <w:lang w:eastAsia="ru-RU"/>
        </w:rPr>
        <w:t xml:space="preserve">При укладке телефонных и электрических кабелей в траншеи шириной до 1 м асфальтобетонное покрытие восстанавливается на ширину 1,5 м по всей длине разрытия. При проведении работ поперек проезжей части дорог восстановление асфальтобетонного покрытия выполняется с обеих сторон разрытия на расстоянии 1м от края траншеи в каждую сторону. </w:t>
      </w:r>
    </w:p>
    <w:p>
      <w:pPr>
        <w:pStyle w:val="Normal"/>
        <w:ind w:firstLine="539"/>
        <w:jc w:val="both"/>
        <w:rPr>
          <w:sz w:val="24"/>
          <w:szCs w:val="24"/>
          <w:highlight w:val="yellow"/>
          <w:lang w:eastAsia="ru-RU"/>
        </w:rPr>
      </w:pPr>
      <w:r>
        <w:rPr>
          <w:sz w:val="24"/>
          <w:szCs w:val="24"/>
          <w:highlight w:val="white"/>
          <w:lang w:eastAsia="ru-RU"/>
        </w:rPr>
        <w:t>На восстанавливаемом участке следует применять тип «дорожной одежды», существовавший до проведения земляных работ.</w:t>
      </w:r>
    </w:p>
    <w:p>
      <w:pPr>
        <w:pStyle w:val="Normal"/>
        <w:ind w:firstLine="539"/>
        <w:jc w:val="both"/>
        <w:rPr>
          <w:sz w:val="24"/>
          <w:szCs w:val="24"/>
          <w:highlight w:val="yellow"/>
          <w:lang w:eastAsia="ru-RU"/>
        </w:rPr>
      </w:pPr>
      <w:r>
        <w:rPr>
          <w:sz w:val="24"/>
          <w:szCs w:val="24"/>
          <w:highlight w:val="white"/>
          <w:lang w:eastAsia="ru-RU"/>
        </w:rPr>
        <w:t>Восстановление дорожных покрытий и благоустройство прилегающей территории производится при наличии ограждения. При этом могут быть использованы ограждения площадки, установленные при производстве земляных и строительно-монтажных работ.</w:t>
      </w:r>
    </w:p>
    <w:p>
      <w:pPr>
        <w:pStyle w:val="Normal"/>
        <w:ind w:firstLine="539"/>
        <w:jc w:val="both"/>
        <w:rPr>
          <w:sz w:val="24"/>
          <w:szCs w:val="24"/>
          <w:highlight w:val="yellow"/>
          <w:lang w:eastAsia="ru-RU"/>
        </w:rPr>
      </w:pPr>
      <w:bookmarkStart w:id="127" w:name="__DdeLink__14816_1692358251"/>
      <w:r>
        <w:rPr>
          <w:sz w:val="24"/>
          <w:szCs w:val="24"/>
          <w:highlight w:val="white"/>
          <w:lang w:eastAsia="ru-RU"/>
        </w:rPr>
        <w:t>Восстановленная после производства земляных работ территория принимается от лица, производящего работы, представителями уполномоченного органа Городской Управы города Калуги в сфере городского хозяйства, а в случае производства работ на территории</w:t>
      </w:r>
      <w:r>
        <w:rPr>
          <w:sz w:val="24"/>
          <w:szCs w:val="24"/>
          <w:highlight w:val="yellow"/>
          <w:lang w:eastAsia="ru-RU"/>
        </w:rPr>
        <w:t xml:space="preserve"> </w:t>
      </w:r>
      <w:bookmarkEnd w:id="127"/>
      <w:r>
        <w:rPr>
          <w:sz w:val="24"/>
          <w:szCs w:val="24"/>
          <w:highlight w:val="white"/>
          <w:lang w:eastAsia="ru-RU"/>
        </w:rPr>
        <w:t>участков, находящихся в собственности иных лиц, совместно с владельцами данных участков.</w:t>
      </w:r>
    </w:p>
    <w:p>
      <w:pPr>
        <w:pStyle w:val="Normal"/>
        <w:ind w:firstLine="539"/>
        <w:jc w:val="both"/>
        <w:rPr>
          <w:sz w:val="24"/>
          <w:szCs w:val="24"/>
          <w:highlight w:val="yellow"/>
          <w:lang w:eastAsia="ru-RU"/>
        </w:rPr>
      </w:pPr>
      <w:r>
        <w:rPr>
          <w:sz w:val="24"/>
          <w:szCs w:val="24"/>
          <w:highlight w:val="white"/>
          <w:lang w:eastAsia="ru-RU"/>
        </w:rPr>
        <w:t>11.16. Земляные работы, выполняемые юридическими и физическими лицами, считаются законченными после полного восстановления места разрытия в первоначальный вид, составления акта о приемке выполненных работ и сдачи специального разрешения на право производства земляных работ (ордера) в орган, выдавший его.</w:t>
      </w:r>
    </w:p>
    <w:p>
      <w:pPr>
        <w:pStyle w:val="Normal"/>
        <w:ind w:firstLine="539"/>
        <w:jc w:val="both"/>
        <w:rPr>
          <w:sz w:val="24"/>
          <w:szCs w:val="24"/>
          <w:highlight w:val="yellow"/>
          <w:lang w:eastAsia="ru-RU"/>
        </w:rPr>
      </w:pPr>
      <w:r>
        <w:rPr>
          <w:sz w:val="24"/>
          <w:szCs w:val="24"/>
          <w:highlight w:val="white"/>
          <w:lang w:eastAsia="ru-RU"/>
        </w:rPr>
        <w:t>А в случае производства несанкционированных земляных работ после составления акта о приемке выполненных работ по благоустройству. При этом лицо, осуществившее земляные работы, не освобождается от ответственности по факту нарушения порядка производства земляных работ, установленного настоящими Правилами.</w:t>
      </w:r>
    </w:p>
    <w:p>
      <w:pPr>
        <w:pStyle w:val="Normal"/>
        <w:ind w:firstLine="709"/>
        <w:jc w:val="both"/>
        <w:rPr>
          <w:highlight w:val="yellow"/>
        </w:rPr>
      </w:pPr>
      <w:r>
        <w:rPr>
          <w:sz w:val="24"/>
          <w:szCs w:val="24"/>
          <w:highlight w:val="white"/>
          <w:lang w:eastAsia="ru-RU"/>
        </w:rPr>
        <w:t xml:space="preserve">Приемка работ по восстановлению нарушенного благоустройства производится на основании акта о приемке выполненных работ, а в границах полосы отвода автомобильных дорог </w:t>
      </w:r>
      <w:r>
        <w:rPr>
          <w:sz w:val="24"/>
          <w:szCs w:val="24"/>
          <w:highlight w:val="white"/>
        </w:rPr>
        <w:t>при получении уполномоченным органом Городской Управы города Калуги в сфере городского хозяйст</w:t>
      </w:r>
      <w:r>
        <w:rPr>
          <w:color w:val="000000"/>
          <w:sz w:val="24"/>
          <w:szCs w:val="24"/>
          <w:highlight w:val="white"/>
        </w:rPr>
        <w:t xml:space="preserve">ва </w:t>
      </w:r>
      <w:bookmarkStart w:id="128" w:name="__DdeLink__104828_2024264388"/>
      <w:r>
        <w:rPr>
          <w:color w:val="000000"/>
          <w:sz w:val="24"/>
          <w:szCs w:val="24"/>
          <w:highlight w:val="white"/>
        </w:rPr>
        <w:t>заключения специализированной лаборатории о соответствии применяемых материалов и технологии при осуществлении работ по восстановлению нарушенного благоустройства требованиям, установленным техническими регламентами</w:t>
      </w:r>
      <w:bookmarkEnd w:id="128"/>
      <w:r>
        <w:rPr>
          <w:color w:val="000000"/>
          <w:sz w:val="24"/>
          <w:szCs w:val="24"/>
          <w:highlight w:val="white"/>
        </w:rPr>
        <w:t xml:space="preserve"> </w:t>
      </w:r>
      <w:r>
        <w:rPr>
          <w:color w:val="000000"/>
          <w:sz w:val="24"/>
          <w:szCs w:val="24"/>
          <w:highlight w:val="white"/>
          <w:lang w:eastAsia="ru-RU"/>
        </w:rPr>
        <w:t>(Приложение 2 к настоящим Правилам).</w:t>
      </w:r>
    </w:p>
    <w:p>
      <w:pPr>
        <w:pStyle w:val="Normal"/>
        <w:ind w:firstLine="709"/>
        <w:jc w:val="both"/>
        <w:rPr>
          <w:sz w:val="24"/>
          <w:szCs w:val="24"/>
          <w:highlight w:val="yellow"/>
          <w:lang w:eastAsia="ru-RU"/>
        </w:rPr>
      </w:pPr>
      <w:r>
        <w:rPr>
          <w:color w:val="000000"/>
          <w:sz w:val="24"/>
          <w:szCs w:val="24"/>
          <w:highlight w:val="white"/>
          <w:lang w:eastAsia="ru-RU"/>
        </w:rPr>
        <w:t>11.17. Восстановление дорожных покрытий выполняется специализированной организацией, имеющей свидетельство о допуске к опре</w:t>
      </w:r>
      <w:r>
        <w:rPr>
          <w:sz w:val="24"/>
          <w:szCs w:val="24"/>
          <w:highlight w:val="white"/>
          <w:lang w:eastAsia="ru-RU"/>
        </w:rPr>
        <w:t>деленному виду или видам работ, которые оказывают влияние на безопасность объектов капитального строительства, по специально разработанному проекту производства работ, обеспечивающему необходимое качество устройства основания.</w:t>
      </w:r>
    </w:p>
    <w:p>
      <w:pPr>
        <w:pStyle w:val="Normal"/>
        <w:ind w:firstLine="709"/>
        <w:jc w:val="both"/>
        <w:rPr>
          <w:sz w:val="24"/>
          <w:szCs w:val="24"/>
          <w:highlight w:val="yellow"/>
        </w:rPr>
      </w:pPr>
      <w:r>
        <w:rPr>
          <w:sz w:val="24"/>
          <w:szCs w:val="24"/>
          <w:highlight w:val="white"/>
        </w:rPr>
        <w:t>Устройство асфальтобетонного покрытия выполняется послойно:</w:t>
      </w:r>
    </w:p>
    <w:p>
      <w:pPr>
        <w:pStyle w:val="Normal"/>
        <w:ind w:firstLine="539"/>
        <w:jc w:val="both"/>
        <w:rPr>
          <w:sz w:val="24"/>
          <w:szCs w:val="24"/>
          <w:highlight w:val="yellow"/>
        </w:rPr>
      </w:pPr>
      <w:r>
        <w:rPr>
          <w:sz w:val="24"/>
          <w:szCs w:val="24"/>
          <w:highlight w:val="white"/>
        </w:rPr>
        <w:t>нижний(е) слой(и) из горячей асфальтобетонной смеси пористой, крупнозернистой с плотностью каменных материалов: 2,5 - 2,9 т/м3 по  площади разрытия;</w:t>
      </w:r>
    </w:p>
    <w:p>
      <w:pPr>
        <w:pStyle w:val="Normal"/>
        <w:ind w:firstLine="709"/>
        <w:jc w:val="both"/>
        <w:rPr>
          <w:sz w:val="24"/>
          <w:szCs w:val="24"/>
          <w:highlight w:val="yellow"/>
        </w:rPr>
      </w:pPr>
      <w:r>
        <w:rPr>
          <w:sz w:val="24"/>
          <w:szCs w:val="24"/>
          <w:highlight w:val="white"/>
        </w:rPr>
        <w:t>верхний слой из горячей асфальтобетонной смеси плотной мелкозернистой типа А, Б с плотностью каменных материалов: 2,5 - 2,9 т/м3, либо в зависимости от группы автомобильной дороги из щебеночно-мастичной смеси (ЩМА) ГОСТ 31015-2002 в соответствии с п.11.15 настоящих Правил.</w:t>
      </w:r>
    </w:p>
    <w:p>
      <w:pPr>
        <w:pStyle w:val="Normal"/>
        <w:ind w:firstLine="709"/>
        <w:jc w:val="both"/>
        <w:rPr>
          <w:sz w:val="24"/>
          <w:szCs w:val="24"/>
          <w:highlight w:val="yellow"/>
        </w:rPr>
      </w:pPr>
      <w:r>
        <w:rPr>
          <w:sz w:val="24"/>
          <w:szCs w:val="24"/>
          <w:highlight w:val="white"/>
        </w:rPr>
        <w:t>При ширине траншей более 2,5 м и площади восстановления покрытия более 60 кв.м применяется асфальтоукладчик.</w:t>
      </w:r>
    </w:p>
    <w:p>
      <w:pPr>
        <w:pStyle w:val="Normal"/>
        <w:ind w:firstLine="709"/>
        <w:jc w:val="both"/>
        <w:rPr>
          <w:highlight w:val="white"/>
        </w:rPr>
      </w:pPr>
      <w:r>
        <w:rPr>
          <w:sz w:val="24"/>
          <w:szCs w:val="24"/>
          <w:highlight w:val="white"/>
        </w:rPr>
        <w:t>Работы по устройству конструкции дорожной одежды должны соответствовать требованиям строительных норм и правил. Применяемые асфальтобетонные смеси должны соответствовать требованиям ГОСТ 9128-2013 «Смеси асфальтобетонные, полимерасфальтобетонные, асфальтобетон, полимерасфальтобетон для автомобильных дорог и аэродромов. Технические условия. В случае изменения технологии производства работ и требованиям к качеству материалов, работы по восстановлению дорожных одежд должны соответствовать требованиям актуализированных технических регламентов.</w:t>
      </w:r>
    </w:p>
    <w:p>
      <w:pPr>
        <w:pStyle w:val="Normal"/>
        <w:ind w:firstLine="708"/>
        <w:jc w:val="both"/>
        <w:rPr>
          <w:sz w:val="24"/>
          <w:szCs w:val="24"/>
          <w:highlight w:val="yellow"/>
          <w:lang w:eastAsia="ru-RU"/>
        </w:rPr>
      </w:pPr>
      <w:bookmarkStart w:id="129" w:name="P078A"/>
      <w:bookmarkStart w:id="130" w:name="redstr9"/>
      <w:bookmarkEnd w:id="129"/>
      <w:bookmarkEnd w:id="130"/>
      <w:r>
        <w:rPr>
          <w:sz w:val="24"/>
          <w:szCs w:val="24"/>
          <w:highlight w:val="white"/>
          <w:lang w:eastAsia="ru-RU"/>
        </w:rPr>
        <w:t xml:space="preserve">Работы по восстановлению нарушенного благоустройства на проезжей части улиц и тротуарах выполняются в присутствии представителей организаций, обслуживающих проезжую часть улиц и тротуары, организаций, эксплуатирующих подземные сооружения, а также авторского надзора проектных организаций с оформлением лицом, производящим земляные работы, актов на скрытые работы. </w:t>
      </w:r>
    </w:p>
    <w:p>
      <w:pPr>
        <w:pStyle w:val="Normal"/>
        <w:ind w:firstLine="708"/>
        <w:jc w:val="both"/>
        <w:rPr>
          <w:sz w:val="24"/>
          <w:szCs w:val="24"/>
          <w:highlight w:val="yellow"/>
          <w:lang w:eastAsia="ru-RU"/>
        </w:rPr>
      </w:pPr>
      <w:r>
        <w:rPr>
          <w:sz w:val="24"/>
          <w:szCs w:val="24"/>
          <w:highlight w:val="white"/>
          <w:lang w:eastAsia="ru-RU"/>
        </w:rPr>
        <w:t>При невыполнении этих условий представители организаций, эксплуатирующих подземные коммуникации, могут потребовать вскрытия траншеи для определения исправности подземных сооружений, а представители организаций, обслуживающих проезжую часть улиц и тротуаров, - проведения лабораторных испытаний с целью проверки качества работ по уплотнению оснований дорожной одежды.</w:t>
      </w:r>
    </w:p>
    <w:p>
      <w:pPr>
        <w:pStyle w:val="Normal"/>
        <w:spacing w:before="0" w:after="283"/>
        <w:ind w:firstLine="708"/>
        <w:jc w:val="both"/>
        <w:rPr/>
      </w:pPr>
      <w:r>
        <w:rPr>
          <w:rFonts w:cs="Times New Roman"/>
          <w:i w:val="false"/>
          <w:iCs w:val="false"/>
          <w:color w:val="000000"/>
          <w:sz w:val="24"/>
          <w:szCs w:val="24"/>
          <w:highlight w:val="white"/>
          <w:lang w:eastAsia="ru-RU"/>
        </w:rPr>
        <w:t>По окончании земляных работ благоустроенная территория сдается по акту приемки восстановленных элементов благоустройства и озеленения после строительства (реконструкции, ремонта) сетей инженерно-технического обеспечения и иных объектов муниципального образования «Город Калуга».</w:t>
      </w:r>
    </w:p>
    <w:p>
      <w:pPr>
        <w:pStyle w:val="Normal"/>
        <w:ind w:firstLine="708"/>
        <w:jc w:val="both"/>
        <w:rPr>
          <w:sz w:val="24"/>
          <w:szCs w:val="24"/>
          <w:highlight w:val="yellow"/>
          <w:lang w:eastAsia="ru-RU"/>
        </w:rPr>
      </w:pPr>
      <w:r>
        <w:rPr>
          <w:sz w:val="24"/>
          <w:szCs w:val="24"/>
          <w:highlight w:val="white"/>
          <w:lang w:eastAsia="ru-RU"/>
        </w:rPr>
        <w:t>11.18. Лицо, производящее земляные работы, несет ответственность за качество восстановленного места разрытия в границах автомобильных дорог в течение гарантийного периода данной дороги, но не менее трех лет и в случае возникновения просадок, выбоин и иных разрушений в местах ведения работ обязано немедленно принять меры по их устранению. На иных территориях, лицо производящее земляные работы, несет ответственность за качество восстановления в течение трех лет с момента составления акта о приемке работ.</w:t>
      </w:r>
    </w:p>
    <w:p>
      <w:pPr>
        <w:pStyle w:val="Normal"/>
        <w:ind w:firstLine="539"/>
        <w:jc w:val="both"/>
        <w:rPr>
          <w:sz w:val="24"/>
          <w:szCs w:val="24"/>
          <w:highlight w:val="yellow"/>
        </w:rPr>
      </w:pPr>
      <w:r>
        <w:rPr>
          <w:sz w:val="24"/>
          <w:szCs w:val="24"/>
          <w:highlight w:val="white"/>
        </w:rPr>
        <w:t>11.19. При получении уполномоченным органом Городской Управы города Калуги в сфере городского хозяйства заключения специализированной лаборатории о несоответствии материалов, технологии и качества работ по восстановлению нарушенного благоустройства в границах полосы отвода автомобильной дороги требованиям, установленным техническими регламентами, уполномоченный орган Городской Управы города Калуги в сфере городского хозяйства направляет требование в адрес лица, осуществившего земляные работы, о незамедлительном устранении нарушений, указанных в заключении.</w:t>
      </w:r>
    </w:p>
    <w:p>
      <w:pPr>
        <w:pStyle w:val="Normal"/>
        <w:ind w:firstLine="539"/>
        <w:jc w:val="both"/>
        <w:rPr>
          <w:sz w:val="24"/>
          <w:szCs w:val="24"/>
          <w:highlight w:val="yellow"/>
        </w:rPr>
      </w:pPr>
      <w:r>
        <w:rPr>
          <w:sz w:val="24"/>
          <w:szCs w:val="24"/>
          <w:highlight w:val="white"/>
        </w:rPr>
        <w:t>В случае отказа от устранения нарушений, указанных в заключении специализированной лаборатории, либо не устранения нарушения в срок, определенный для восстановления благоустройства настоящими Правилами, уполномоченный орган Городской Управы в сфере городского хозяйства вправе потребовать выполнения работ в судебном порядке, либо выполнить работы по восстановлению благоустройства самостоятельно и обратиться в суд за компенсацией затрат на выполнение этих работ за счет лица, осуществившего земляные работы.</w:t>
      </w:r>
    </w:p>
    <w:p>
      <w:pPr>
        <w:pStyle w:val="Normal"/>
        <w:ind w:firstLine="539"/>
        <w:jc w:val="both"/>
        <w:rPr>
          <w:sz w:val="24"/>
          <w:szCs w:val="24"/>
          <w:highlight w:val="yellow"/>
          <w:lang w:eastAsia="ru-RU"/>
        </w:rPr>
      </w:pPr>
      <w:bookmarkStart w:id="131" w:name="P077D"/>
      <w:bookmarkStart w:id="132" w:name="doc_with_soderjanie"/>
      <w:bookmarkEnd w:id="131"/>
      <w:bookmarkEnd w:id="132"/>
      <w:r>
        <w:rPr>
          <w:sz w:val="24"/>
          <w:szCs w:val="24"/>
          <w:highlight w:val="white"/>
          <w:lang w:eastAsia="ru-RU"/>
        </w:rPr>
        <w:t>11.20. 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и ремонту подземных коммуникаций или других видов строительных работ, ликвидируются в полном объеме лицом, получившем специальное разрешение на право производство работ, а также лицом, осуществившем несанкционированные земляные работы, в сроки, согласованные с уполномоченным органом Городской Управы города Калуги.</w:t>
      </w:r>
    </w:p>
    <w:p>
      <w:pPr>
        <w:pStyle w:val="Normal"/>
        <w:ind w:firstLine="539"/>
        <w:jc w:val="both"/>
        <w:rPr>
          <w:sz w:val="24"/>
          <w:szCs w:val="24"/>
          <w:highlight w:val="yellow"/>
          <w:lang w:eastAsia="ru-RU"/>
        </w:rPr>
      </w:pPr>
      <w:r>
        <w:rPr>
          <w:sz w:val="24"/>
          <w:szCs w:val="24"/>
          <w:highlight w:val="white"/>
          <w:lang w:eastAsia="ru-RU"/>
        </w:rPr>
        <w:t>11.21. Руководители организаций и должностные лица, ответственные за производство работ по прокладке и переустройству подземных коммуникаций, обязаны систематически проводить осмотр состояния ограждения места производства земляных работ, рабочего освещения и сигнальных фонарей (в темное время суток), информационной таблички, креплений траншей и котлованов, лестниц и стремянок для спуска в них, подвески действующих коммуникаций, проездов для транспорта и проходов для пешеходов, своевременно принимать меры по вывозу излишнего грунта, разобранных асфальтобетонных покрытий, уборке мусора и неиспользованных материалов, которые вывозятся в 2-дневный срок после окончания работ.</w:t>
      </w:r>
    </w:p>
    <w:p>
      <w:pPr>
        <w:pStyle w:val="Normal"/>
        <w:ind w:firstLine="539"/>
        <w:jc w:val="both"/>
        <w:rPr>
          <w:sz w:val="24"/>
          <w:szCs w:val="24"/>
          <w:highlight w:val="yellow"/>
          <w:lang w:eastAsia="ru-RU"/>
        </w:rPr>
      </w:pPr>
      <w:r>
        <w:rPr>
          <w:sz w:val="24"/>
          <w:szCs w:val="24"/>
          <w:highlight w:val="white"/>
          <w:lang w:eastAsia="ru-RU"/>
        </w:rPr>
        <w:t>11.22. Траншеи на газонах засыпаются местным грунтом с уплотнением, восстановлением плодородного слоя и посевом травы.</w:t>
      </w:r>
    </w:p>
    <w:p>
      <w:pPr>
        <w:pStyle w:val="Normal"/>
        <w:ind w:firstLine="539"/>
        <w:jc w:val="both"/>
        <w:rPr>
          <w:sz w:val="24"/>
          <w:szCs w:val="24"/>
          <w:highlight w:val="yellow"/>
        </w:rPr>
      </w:pPr>
      <w:r>
        <w:rPr>
          <w:sz w:val="24"/>
          <w:szCs w:val="24"/>
          <w:highlight w:val="white"/>
        </w:rPr>
        <w:t>Толщина плодородного слоя для озелененной территории 15 - 20 см (смесь торфо-песчаная 70% торфа, 30% песка или растительная земля (чернозем)).</w:t>
      </w:r>
    </w:p>
    <w:p>
      <w:pPr>
        <w:pStyle w:val="Normal"/>
        <w:ind w:firstLine="539"/>
        <w:jc w:val="both"/>
        <w:rPr>
          <w:sz w:val="24"/>
          <w:szCs w:val="24"/>
          <w:highlight w:val="yellow"/>
        </w:rPr>
      </w:pPr>
      <w:r>
        <w:rPr>
          <w:sz w:val="24"/>
          <w:szCs w:val="24"/>
          <w:highlight w:val="white"/>
        </w:rPr>
        <w:t>Толщина песчано-гравийной подушки должна составлять 25 - 30 см.</w:t>
      </w:r>
    </w:p>
    <w:p>
      <w:pPr>
        <w:pStyle w:val="Normal"/>
        <w:ind w:firstLine="539"/>
        <w:jc w:val="both"/>
        <w:rPr>
          <w:sz w:val="24"/>
          <w:szCs w:val="24"/>
          <w:highlight w:val="yellow"/>
        </w:rPr>
      </w:pPr>
      <w:r>
        <w:rPr>
          <w:sz w:val="24"/>
          <w:szCs w:val="24"/>
          <w:highlight w:val="white"/>
        </w:rPr>
        <w:t>При подготовке участка для восстановления озелененной территории с места осуществления земляных работ необходимо удалить остатки строительного мусора, техногенных загрязнений, камней.</w:t>
      </w:r>
    </w:p>
    <w:p>
      <w:pPr>
        <w:pStyle w:val="Normal"/>
        <w:ind w:firstLine="539"/>
        <w:jc w:val="both"/>
        <w:rPr>
          <w:sz w:val="24"/>
          <w:szCs w:val="24"/>
          <w:highlight w:val="yellow"/>
        </w:rPr>
      </w:pPr>
      <w:r>
        <w:rPr>
          <w:sz w:val="24"/>
          <w:szCs w:val="24"/>
          <w:highlight w:val="white"/>
        </w:rPr>
        <w:t>Норма высева семян 35 - 50 гр. на 1 кв. м озелененной территории. При посеве семена следует заделывать на глубину до 1 см. Для заделки семян следует использовать легкие бороны или катки с шипами и щетками. После заделки семян газон должен быть укатан катком весом 75 - 100 кг, а также обеспечен его полив из расчета 10 л/м2.Полив озелененной территории производят каждый день в течение первых семи дней.</w:t>
      </w:r>
    </w:p>
    <w:p>
      <w:pPr>
        <w:pStyle w:val="Normal"/>
        <w:ind w:firstLine="539"/>
        <w:jc w:val="both"/>
        <w:rPr>
          <w:sz w:val="24"/>
          <w:szCs w:val="24"/>
          <w:highlight w:val="yellow"/>
        </w:rPr>
      </w:pPr>
      <w:r>
        <w:rPr>
          <w:sz w:val="24"/>
          <w:szCs w:val="24"/>
          <w:highlight w:val="white"/>
        </w:rPr>
        <w:t>В зимний период восстановление озелененной территории производится путем подсыпания песком до норматива уровня озелененной территории, с выравниванием. Отметка восстанавливаемой озелененной территории должна быть ниже уровня бортового камня на 2 - 5 см.</w:t>
      </w:r>
    </w:p>
    <w:p>
      <w:pPr>
        <w:pStyle w:val="Normal"/>
        <w:ind w:firstLine="539"/>
        <w:jc w:val="both"/>
        <w:rPr>
          <w:sz w:val="24"/>
          <w:szCs w:val="24"/>
          <w:highlight w:val="yellow"/>
          <w:lang w:eastAsia="ru-RU"/>
        </w:rPr>
      </w:pPr>
      <w:bookmarkStart w:id="133" w:name="P0785"/>
      <w:bookmarkStart w:id="134" w:name="redstr11"/>
      <w:bookmarkEnd w:id="133"/>
      <w:bookmarkEnd w:id="134"/>
      <w:r>
        <w:rPr>
          <w:sz w:val="24"/>
          <w:szCs w:val="24"/>
          <w:highlight w:val="white"/>
          <w:lang w:eastAsia="ru-RU"/>
        </w:rPr>
        <w:t>11.23. По окончании прокладки инженерных сооружений и коммуникаций, но до засыпки котлованов и траншей, производитель работ обязан вызвать на место работ представителя организации, выдавшей технические условия (задание), для контроля</w:t>
      </w:r>
      <w:r>
        <w:rPr>
          <w:sz w:val="24"/>
          <w:szCs w:val="24"/>
          <w:highlight w:val="yellow"/>
          <w:lang w:eastAsia="ru-RU"/>
        </w:rPr>
        <w:t xml:space="preserve"> </w:t>
      </w:r>
      <w:r>
        <w:rPr>
          <w:sz w:val="24"/>
          <w:szCs w:val="24"/>
          <w:highlight w:val="white"/>
          <w:lang w:eastAsia="ru-RU"/>
        </w:rPr>
        <w:t>правильности исполнительной съемки в целях точного определения положения сетей в вертикальном и горизонтальном отношении. Засыпка котлованов и траншей без выполнения исполнительной съемки запрещается.</w:t>
      </w:r>
    </w:p>
    <w:p>
      <w:pPr>
        <w:pStyle w:val="ConsPlusNormal"/>
        <w:ind w:firstLine="540"/>
        <w:jc w:val="both"/>
        <w:rPr/>
      </w:pPr>
      <w:r>
        <w:rPr>
          <w:rFonts w:cs="Times New Roman" w:ascii="Times New Roman" w:hAnsi="Times New Roman"/>
          <w:sz w:val="24"/>
          <w:szCs w:val="24"/>
        </w:rPr>
        <w:t xml:space="preserve">11.24. По завершении строительно-монтажных работ по прокладке или переустройству инженерных коммуникаций лицо, производившее земляные работы, обязано предоставить исполнительную съемку на проложенные сети в уполномоченный орган Городской Управы города Калуги для нанесения на топографический материал в соответствии с </w:t>
      </w:r>
      <w:hyperlink r:id="rId3">
        <w:r>
          <w:rPr>
            <w:rStyle w:val="Style11"/>
            <w:rFonts w:cs="Times New Roman" w:ascii="Times New Roman" w:hAnsi="Times New Roman"/>
            <w:sz w:val="24"/>
            <w:szCs w:val="24"/>
            <w:u w:val="none"/>
          </w:rPr>
          <w:t>Положением</w:t>
        </w:r>
      </w:hyperlink>
      <w:r>
        <w:rPr>
          <w:rFonts w:cs="Times New Roman" w:ascii="Times New Roman" w:hAnsi="Times New Roman"/>
          <w:sz w:val="24"/>
          <w:szCs w:val="24"/>
        </w:rPr>
        <w:t xml:space="preserve"> о порядке использования топографических планов в масштабе 1:500 на лавсане и их цифровых копий</w:t>
      </w:r>
      <w:r>
        <w:rPr>
          <w:rFonts w:cs="Times New Roman" w:ascii="Times New Roman" w:hAnsi="Times New Roman"/>
          <w:sz w:val="24"/>
          <w:szCs w:val="24"/>
        </w:rPr>
        <w:t>, утвержденным нормативно-правовым актом</w:t>
      </w:r>
      <w:r>
        <w:rPr>
          <w:rFonts w:cs="Times New Roman" w:ascii="Times New Roman" w:hAnsi="Times New Roman"/>
          <w:sz w:val="24"/>
          <w:szCs w:val="24"/>
          <w:highlight w:val="yellow"/>
        </w:rPr>
        <w:t xml:space="preserve"> </w:t>
      </w:r>
      <w:r>
        <w:rPr>
          <w:rFonts w:cs="Times New Roman" w:ascii="Times New Roman" w:hAnsi="Times New Roman"/>
          <w:sz w:val="24"/>
          <w:szCs w:val="24"/>
        </w:rPr>
        <w:t>Городской Управы города Калуги.</w:t>
      </w:r>
    </w:p>
    <w:p>
      <w:pPr>
        <w:pStyle w:val="Normal"/>
        <w:ind w:firstLine="539"/>
        <w:jc w:val="both"/>
        <w:rPr>
          <w:sz w:val="24"/>
          <w:szCs w:val="24"/>
          <w:lang w:eastAsia="ru-RU"/>
        </w:rPr>
      </w:pPr>
      <w:r>
        <w:rPr>
          <w:sz w:val="24"/>
          <w:szCs w:val="24"/>
          <w:lang w:eastAsia="ru-RU"/>
        </w:rPr>
        <w:t>11.25. После завершения работ по прокладке и переустройству инженерных коммуникаций ответственное лицо обязано в установленном законодательством порядке передать построенные сети в собственность организации коммунального комплекса, осуществляющей эксплуатацию сетей инженерно-технического обеспечения соответствующего вида.</w:t>
      </w:r>
    </w:p>
    <w:p>
      <w:pPr>
        <w:pStyle w:val="Normal"/>
        <w:ind w:firstLine="708"/>
        <w:jc w:val="both"/>
        <w:rPr>
          <w:sz w:val="24"/>
          <w:szCs w:val="24"/>
          <w:lang w:eastAsia="ru-RU"/>
        </w:rPr>
      </w:pPr>
      <w:bookmarkStart w:id="135" w:name="P611"/>
      <w:bookmarkStart w:id="136" w:name="P611"/>
      <w:bookmarkEnd w:id="136"/>
      <w:r>
        <w:rPr>
          <w:sz w:val="24"/>
          <w:szCs w:val="24"/>
          <w:lang w:eastAsia="ru-RU"/>
        </w:rPr>
      </w:r>
    </w:p>
    <w:p>
      <w:pPr>
        <w:pStyle w:val="Normal"/>
        <w:ind w:firstLine="708"/>
        <w:jc w:val="both"/>
        <w:rPr>
          <w:sz w:val="24"/>
          <w:szCs w:val="24"/>
          <w:lang w:eastAsia="ru-RU"/>
        </w:rPr>
      </w:pPr>
      <w:r>
        <w:rPr>
          <w:sz w:val="24"/>
          <w:szCs w:val="24"/>
          <w:lang w:eastAsia="ru-RU"/>
        </w:rPr>
        <w:t>12. Производство земляных работ, связанных с ликвидацией аварий на подземных коммуникациях.</w:t>
      </w:r>
    </w:p>
    <w:p>
      <w:pPr>
        <w:pStyle w:val="Normal"/>
        <w:ind w:firstLine="539"/>
        <w:jc w:val="both"/>
        <w:rPr>
          <w:sz w:val="24"/>
          <w:szCs w:val="24"/>
          <w:lang w:eastAsia="ru-RU"/>
        </w:rPr>
      </w:pPr>
      <w:r>
        <w:rPr>
          <w:sz w:val="24"/>
          <w:szCs w:val="24"/>
          <w:lang w:eastAsia="ru-RU"/>
        </w:rPr>
      </w:r>
    </w:p>
    <w:p>
      <w:pPr>
        <w:pStyle w:val="Normal"/>
        <w:ind w:firstLine="539"/>
        <w:jc w:val="both"/>
        <w:rPr>
          <w:sz w:val="24"/>
          <w:szCs w:val="24"/>
          <w:lang w:eastAsia="ru-RU"/>
        </w:rPr>
      </w:pPr>
      <w:r>
        <w:rPr>
          <w:sz w:val="24"/>
          <w:szCs w:val="24"/>
          <w:lang w:eastAsia="ru-RU"/>
        </w:rPr>
        <w:t>12.1. При повреждении кабельных линий связи, сигнализации и электроснабжения, водопроводных, канализационных, теплофикационных, водосточных и других трубопроводов, смотровых колодцев на них, городских и внутриквартальных коллекторов и иных инженерных коммуникаций, в результате чего может нарушиться их нормальная работа или могут произойти несчастные случаи, юридические и физические лица обязаны немедленно поставить в известность эксплуатационную организацию, уполномоченные органы Городской Управы города Калуги и принять меры по восстановлению нарушенной сети в кратчайший срок. При повреждении электрических кабелей - обязаны немедленно прекратить работу. Дальнейшее производство работ возможно по разрешению эксплуатационных организаций.</w:t>
      </w:r>
    </w:p>
    <w:p>
      <w:pPr>
        <w:pStyle w:val="Normal"/>
        <w:ind w:firstLine="539"/>
        <w:jc w:val="both"/>
        <w:rPr>
          <w:sz w:val="24"/>
          <w:szCs w:val="24"/>
          <w:lang w:eastAsia="ru-RU"/>
        </w:rPr>
      </w:pPr>
      <w:r>
        <w:rPr>
          <w:sz w:val="24"/>
          <w:szCs w:val="24"/>
          <w:lang w:eastAsia="ru-RU"/>
        </w:rPr>
        <w:t>При повреждении газопроводов ответственный за производство работ обязан немедленно вызвать по телефону аварийную газовую службу и до ее приезда оградить место повреждения, организовать его охрану, не допуская к нему посторонних лиц, следить, чтобы вблизи не было источников открытого огня.</w:t>
      </w:r>
    </w:p>
    <w:p>
      <w:pPr>
        <w:pStyle w:val="Normal"/>
        <w:ind w:firstLine="539"/>
        <w:jc w:val="both"/>
        <w:rPr>
          <w:sz w:val="24"/>
          <w:szCs w:val="24"/>
          <w:lang w:eastAsia="ru-RU"/>
        </w:rPr>
      </w:pPr>
      <w:r>
        <w:rPr>
          <w:sz w:val="24"/>
          <w:szCs w:val="24"/>
          <w:lang w:eastAsia="ru-RU"/>
        </w:rPr>
        <w:t>Руководители организаций, в ведении которых находятся подземные коммуникации, или ответственные лица, действующие по их полномочию (начальник аварийной службы и др.), обязаны немедленно при получении сигнала об аварии:</w:t>
      </w:r>
    </w:p>
    <w:p>
      <w:pPr>
        <w:pStyle w:val="Normal"/>
        <w:ind w:firstLine="539"/>
        <w:jc w:val="both"/>
        <w:rPr>
          <w:sz w:val="24"/>
          <w:szCs w:val="24"/>
          <w:lang w:eastAsia="ru-RU"/>
        </w:rPr>
      </w:pPr>
      <w:r>
        <w:rPr>
          <w:sz w:val="24"/>
          <w:szCs w:val="24"/>
          <w:lang w:eastAsia="ru-RU"/>
        </w:rPr>
        <w:t>а) выслать аварийную бригаду, которая под руководством ответственного лица, имеющего при себе служебное удостоверение и наряд аварийной службы, должна немедленно приступить к локализации аварии;</w:t>
      </w:r>
    </w:p>
    <w:p>
      <w:pPr>
        <w:pStyle w:val="Normal"/>
        <w:ind w:firstLine="539"/>
        <w:jc w:val="both"/>
        <w:rPr>
          <w:sz w:val="24"/>
          <w:szCs w:val="24"/>
          <w:lang w:eastAsia="ru-RU"/>
        </w:rPr>
      </w:pPr>
      <w:r>
        <w:rPr>
          <w:sz w:val="24"/>
          <w:szCs w:val="24"/>
          <w:lang w:eastAsia="ru-RU"/>
        </w:rPr>
        <w:t xml:space="preserve">б) при необходимости производства земляных работ сообщить об аварии телефонограммой в уполномоченный орган Городской Управы города Калуги в сфере городского хозяйства, организации, имеющие в районе аварии подземные коммуникации, отделение дорожного надзора ОГИБДД УМВД России по г. Калуге (при необходимости разрытия проезжей части улиц, площадей и тротуаров, прилегающих к проезжим частям). </w:t>
      </w:r>
      <w:r>
        <w:rPr>
          <w:sz w:val="24"/>
          <w:szCs w:val="24"/>
          <w:lang w:eastAsia="ru-RU"/>
        </w:rPr>
        <w:t>При производстве земляных работ в выходные и праздничные дни сообщение передается по телефону Единой дежурно-диспечерской службы городского округа «Город Калуга»,  а в уполномоченный орган Городской Управы города Калуги в сфере городского хозяйства в первый рабочий день, следующий за выходным или праздничным.</w:t>
      </w:r>
    </w:p>
    <w:p>
      <w:pPr>
        <w:pStyle w:val="Normal"/>
        <w:ind w:firstLine="539"/>
        <w:jc w:val="both"/>
        <w:rPr>
          <w:sz w:val="24"/>
          <w:szCs w:val="24"/>
          <w:lang w:eastAsia="ru-RU"/>
        </w:rPr>
      </w:pPr>
      <w:r>
        <w:rPr>
          <w:sz w:val="24"/>
          <w:szCs w:val="24"/>
          <w:lang w:eastAsia="ru-RU"/>
        </w:rPr>
        <w:t>Организации, имеющие в зоне аварии подземные коммуникации, при получении телефонограммы обязаны немедленно выслать на место аварии представителя с исполнительными чертежами для уточнения расположения подведомственных коммуникаций (сооружений) на местности и согласования способа работ.</w:t>
      </w:r>
    </w:p>
    <w:p>
      <w:pPr>
        <w:pStyle w:val="Normal"/>
        <w:ind w:firstLine="539"/>
        <w:jc w:val="both"/>
        <w:rPr>
          <w:sz w:val="24"/>
          <w:szCs w:val="24"/>
          <w:lang w:eastAsia="ru-RU"/>
        </w:rPr>
      </w:pPr>
      <w:r>
        <w:rPr>
          <w:sz w:val="24"/>
          <w:szCs w:val="24"/>
          <w:lang w:eastAsia="ru-RU"/>
        </w:rPr>
        <w:t>Лица, выполняющие работы, несут ответственность за несвоевременное устранение аварии и восстановление благоустройства.</w:t>
      </w:r>
    </w:p>
    <w:p>
      <w:pPr>
        <w:pStyle w:val="Normal"/>
        <w:ind w:firstLine="539"/>
        <w:jc w:val="both"/>
        <w:rPr>
          <w:sz w:val="24"/>
          <w:szCs w:val="24"/>
          <w:lang w:eastAsia="ru-RU"/>
        </w:rPr>
      </w:pPr>
      <w:r>
        <w:rPr>
          <w:sz w:val="24"/>
          <w:szCs w:val="24"/>
          <w:lang w:eastAsia="ru-RU"/>
        </w:rPr>
        <w:t>12.2. Место производства аварийных работ ограждается щитами или заставками установленного образца.</w:t>
      </w:r>
    </w:p>
    <w:p>
      <w:pPr>
        <w:pStyle w:val="Normal"/>
        <w:ind w:firstLine="539"/>
        <w:jc w:val="both"/>
        <w:rPr>
          <w:sz w:val="24"/>
          <w:szCs w:val="24"/>
          <w:lang w:eastAsia="ru-RU"/>
        </w:rPr>
      </w:pPr>
      <w:r>
        <w:rPr>
          <w:sz w:val="24"/>
          <w:szCs w:val="24"/>
          <w:lang w:eastAsia="ru-RU"/>
        </w:rPr>
        <w:t>На проезжей части улиц (магистралей) кроме ограждения устанавливаются красные габаритные фонари, дорожные знаки, указатели проезда транспорта, прохода пешеходов и т.д.</w:t>
      </w:r>
    </w:p>
    <w:p>
      <w:pPr>
        <w:pStyle w:val="Normal"/>
        <w:ind w:firstLine="539"/>
        <w:jc w:val="both"/>
        <w:rPr>
          <w:sz w:val="24"/>
          <w:szCs w:val="24"/>
          <w:lang w:eastAsia="ru-RU"/>
        </w:rPr>
      </w:pPr>
      <w:r>
        <w:rPr>
          <w:sz w:val="24"/>
          <w:szCs w:val="24"/>
          <w:lang w:eastAsia="ru-RU"/>
        </w:rPr>
        <w:t>Места работ в зонах движения пешеходов при отсутствии наружного освещения оборудуются светильниками.</w:t>
      </w:r>
    </w:p>
    <w:p>
      <w:pPr>
        <w:pStyle w:val="Normal"/>
        <w:ind w:firstLine="539"/>
        <w:jc w:val="both"/>
        <w:rPr>
          <w:sz w:val="24"/>
          <w:szCs w:val="24"/>
          <w:lang w:eastAsia="ru-RU"/>
        </w:rPr>
      </w:pPr>
      <w:r>
        <w:rPr>
          <w:sz w:val="24"/>
          <w:szCs w:val="24"/>
          <w:lang w:eastAsia="ru-RU"/>
        </w:rPr>
        <w:t>Должностные лица, под чьим руководством осуществляется производство работ по ликвидации аварии, несут ответственность за наличие и состояние ограждения, работу освещения и габаритных фонарей, сохранность дорожных знаков и указателей до полного окончания работ.</w:t>
      </w:r>
    </w:p>
    <w:p>
      <w:pPr>
        <w:pStyle w:val="Normal"/>
        <w:ind w:firstLine="539"/>
        <w:jc w:val="both"/>
        <w:rPr>
          <w:sz w:val="24"/>
          <w:szCs w:val="24"/>
          <w:lang w:eastAsia="ru-RU"/>
        </w:rPr>
      </w:pPr>
      <w:r>
        <w:rPr>
          <w:sz w:val="24"/>
          <w:szCs w:val="24"/>
          <w:lang w:eastAsia="ru-RU"/>
        </w:rPr>
        <w:t>12.3. В случае если работы по ликвидации аварии требуют полного или частичного закрытия дорожного движения, руководителем уполномоченного органа Городской Управы города Калуги принимается решение о временном ограничении или запрете дорожного движения путем согласования проекта организации дорожного движения при производстве дорожных работ. Заинтересованной эксплуатационной организацией в установленном порядке разрабатывается проект организации дорожного движения при производстве дорожных работ и представляется в уполномоченный орган Городской Управы города Калуги в сфере городского хозяйства на согласование.</w:t>
      </w:r>
    </w:p>
    <w:p>
      <w:pPr>
        <w:pStyle w:val="Normal"/>
        <w:ind w:firstLine="539"/>
        <w:jc w:val="both"/>
        <w:rPr>
          <w:sz w:val="24"/>
          <w:szCs w:val="24"/>
          <w:lang w:eastAsia="ru-RU"/>
        </w:rPr>
      </w:pPr>
      <w:r>
        <w:rPr>
          <w:sz w:val="24"/>
          <w:szCs w:val="24"/>
          <w:lang w:eastAsia="ru-RU"/>
        </w:rPr>
        <w:t xml:space="preserve">12.4. Аварийными земляными работами считаются работы, </w:t>
      </w:r>
      <w:r>
        <w:rPr>
          <w:sz w:val="24"/>
          <w:szCs w:val="24"/>
          <w:lang w:eastAsia="ru-RU"/>
        </w:rPr>
        <w:t>выполненные с восстановлением нарушенного благоустройства в течение 72 часов.</w:t>
      </w:r>
    </w:p>
    <w:p>
      <w:pPr>
        <w:pStyle w:val="Normal"/>
        <w:ind w:firstLine="539"/>
        <w:jc w:val="both"/>
        <w:rPr>
          <w:sz w:val="24"/>
          <w:szCs w:val="24"/>
          <w:lang w:eastAsia="ru-RU"/>
        </w:rPr>
      </w:pPr>
      <w:r>
        <w:rPr>
          <w:sz w:val="24"/>
          <w:szCs w:val="24"/>
          <w:lang w:eastAsia="ru-RU"/>
        </w:rPr>
        <w:t>При продолжительности работ по ликвидации аварий более 72 часов лица, производящие работы, обязаны, не прекращая начатые работы, получить специальное разрешение на право производство земляных работ (ордер) на общих основаниях по исполнительным чертежам эксплуатационной организации. Если юридическое или физическое лицо, производящее аварийные работы, в течение одного дня с момента окончания нормативного времени не получило специальное разрешение на право производство земляных работ, то дальнейшие работы считаются производимыми без разрешения.</w:t>
      </w:r>
    </w:p>
    <w:p>
      <w:pPr>
        <w:pStyle w:val="Normal"/>
        <w:ind w:firstLine="539"/>
        <w:jc w:val="both"/>
        <w:rPr>
          <w:sz w:val="24"/>
          <w:szCs w:val="24"/>
          <w:lang w:eastAsia="ru-RU"/>
        </w:rPr>
      </w:pPr>
      <w:r>
        <w:rPr>
          <w:sz w:val="24"/>
          <w:szCs w:val="24"/>
          <w:lang w:eastAsia="ru-RU"/>
        </w:rPr>
        <w:t>12.5. Восстановление оснований дорожного покрытия и тротуаров после ликвидации аварий выполняется лицами, производящими ликвидацию аварий (в отдельных случаях - юридическими и физическими лицами, правообладателями сетей), и начинается немедленно со дня окончания ликвидации аварии. Восстановление целостности покрытий проезжих частей дорог и тротуаров дорог первой и второй категории производится в 3-х дневный срок, а в других местах - в пределах 7 суток в порядке, определенном действующим законодательством и разделом 11 настоящих Правил.</w:t>
      </w:r>
    </w:p>
    <w:p>
      <w:pPr>
        <w:pStyle w:val="Normal"/>
        <w:ind w:firstLine="539"/>
        <w:jc w:val="both"/>
        <w:rPr>
          <w:sz w:val="24"/>
          <w:szCs w:val="24"/>
          <w:lang w:eastAsia="ru-RU"/>
        </w:rPr>
      </w:pPr>
      <w:r>
        <w:rPr>
          <w:sz w:val="24"/>
          <w:szCs w:val="24"/>
          <w:lang w:eastAsia="ru-RU"/>
        </w:rPr>
        <w:t>12.6. Запрещается производство плановых земляных работ по прокладке и переустройству подземных инженерных коммуникаций под видом аварийных работ.</w:t>
      </w:r>
    </w:p>
    <w:p>
      <w:pPr>
        <w:pStyle w:val="ConsPlusNormal"/>
        <w:spacing w:before="220" w:after="0"/>
        <w:ind w:firstLine="540"/>
        <w:jc w:val="both"/>
        <w:rPr>
          <w:rFonts w:ascii="Times New Roman" w:hAnsi="Times New Roman" w:cs="Times New Roman"/>
          <w:sz w:val="24"/>
          <w:szCs w:val="24"/>
        </w:rPr>
      </w:pPr>
      <w:r>
        <w:rPr>
          <w:rFonts w:cs="Times New Roman" w:ascii="Times New Roman" w:hAnsi="Times New Roman"/>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center"/>
        <w:rPr/>
      </w:pPr>
      <w:r>
        <w:rPr>
          <w:rFonts w:cs="Times New Roman" w:ascii="Times New Roman" w:hAnsi="Times New Roman"/>
          <w:color w:val="000000"/>
          <w:sz w:val="24"/>
          <w:szCs w:val="24"/>
        </w:rPr>
        <w:tab/>
        <w:t>13. Порядок размещения и содержания информационных</w:t>
      </w:r>
    </w:p>
    <w:p>
      <w:pPr>
        <w:pStyle w:val="ConsPlusNormal"/>
        <w:jc w:val="center"/>
        <w:rPr/>
      </w:pPr>
      <w:r>
        <w:rPr>
          <w:rFonts w:cs="Times New Roman" w:ascii="Times New Roman" w:hAnsi="Times New Roman"/>
          <w:color w:val="000000"/>
          <w:sz w:val="24"/>
          <w:szCs w:val="24"/>
        </w:rPr>
        <w:t>конструкций на территории муниципального образования</w:t>
      </w:r>
    </w:p>
    <w:p>
      <w:pPr>
        <w:pStyle w:val="ConsPlusNormal"/>
        <w:jc w:val="center"/>
        <w:rPr/>
      </w:pPr>
      <w:r>
        <w:rPr>
          <w:rFonts w:cs="Times New Roman" w:ascii="Times New Roman" w:hAnsi="Times New Roman"/>
          <w:color w:val="000000"/>
          <w:sz w:val="24"/>
          <w:szCs w:val="24"/>
        </w:rPr>
        <w:t>«Город Калуга»</w:t>
      </w:r>
    </w:p>
    <w:p>
      <w:pPr>
        <w:pStyle w:val="Normal"/>
        <w:jc w:val="center"/>
        <w:rPr>
          <w:sz w:val="24"/>
          <w:szCs w:val="24"/>
        </w:rPr>
      </w:pPr>
      <w:r>
        <w:rPr>
          <w:sz w:val="24"/>
          <w:szCs w:val="24"/>
        </w:rPr>
      </w:r>
    </w:p>
    <w:p>
      <w:pPr>
        <w:pStyle w:val="Normal"/>
        <w:jc w:val="left"/>
        <w:rPr/>
      </w:pPr>
      <w:r>
        <w:rPr>
          <w:b/>
          <w:bCs/>
          <w:sz w:val="24"/>
          <w:szCs w:val="24"/>
        </w:rPr>
        <w:tab/>
      </w:r>
      <w:r>
        <w:rPr>
          <w:sz w:val="24"/>
          <w:szCs w:val="24"/>
        </w:rPr>
        <w:t>13.1. Виды информационных конструкций</w:t>
      </w:r>
    </w:p>
    <w:p>
      <w:pPr>
        <w:pStyle w:val="Normal"/>
        <w:jc w:val="both"/>
        <w:rPr/>
      </w:pPr>
      <w:r>
        <w:rPr>
          <w:sz w:val="24"/>
          <w:szCs w:val="24"/>
        </w:rPr>
        <w:tab/>
        <w:t>13.1.1. Указатели наименований улиц, площадей, проездов, переулков, проектируемых (номерных) проездов, проспектов, шоссе, набережных, скверов, тупиков, бульваров, аллей, линий, мостов, путепроводов, эстакад, а также километровых участков автодорог и трасс федерального значения, указатели номеров домов.</w:t>
      </w:r>
    </w:p>
    <w:p>
      <w:pPr>
        <w:pStyle w:val="Normal"/>
        <w:jc w:val="both"/>
        <w:rPr/>
      </w:pPr>
      <w:r>
        <w:rPr>
          <w:sz w:val="24"/>
          <w:szCs w:val="24"/>
        </w:rPr>
        <w:tab/>
        <w:t>13.1.2. Указатели территориального деления муниципального образования, указатели картографической информации, а также указатели маршрутов (схемы) движения и расписания автомобильного транспорта и городского наземного электрического транспорта, осуществляющего регулярные перевозки пассажиров.</w:t>
      </w:r>
    </w:p>
    <w:p>
      <w:pPr>
        <w:pStyle w:val="Normal"/>
        <w:jc w:val="both"/>
        <w:rPr/>
      </w:pPr>
      <w:r>
        <w:rPr>
          <w:sz w:val="24"/>
          <w:szCs w:val="24"/>
        </w:rPr>
        <w:tab/>
        <w:t>13.1.3. Указатели (вывески) местоположения органов государственной власти и органов местного самоуправления, государственных предприятий и учреждений муниципального образования, муниципальных предприятий и учреждений.</w:t>
      </w:r>
    </w:p>
    <w:p>
      <w:pPr>
        <w:pStyle w:val="Normal"/>
        <w:jc w:val="both"/>
        <w:rPr/>
      </w:pPr>
      <w:r>
        <w:rPr>
          <w:sz w:val="24"/>
          <w:szCs w:val="24"/>
        </w:rPr>
        <w:tab/>
        <w:t>13.1.4. Указатели (вывески) местоположения органов государственной власти Российской Федерации, федеральных государственных предприятий и учреждений.</w:t>
      </w:r>
    </w:p>
    <w:p>
      <w:pPr>
        <w:pStyle w:val="Normal"/>
        <w:jc w:val="both"/>
        <w:rPr/>
      </w:pPr>
      <w:r>
        <w:rPr>
          <w:sz w:val="24"/>
          <w:szCs w:val="24"/>
        </w:rPr>
        <w:tab/>
        <w:t xml:space="preserve">13.1.5. Информационные конструкции, размещаемые на фасадах, крышах или иных внешних поверхностях (внешних ограждающих конструкциях) зданий, строений, сооружений, включая витрины, внешних поверхностях нестационарных торговых объектов в месте нахождения или осуществления деятельности организации или индивидуального предпринимателя, содержащие сведения о профиле деятельности организации, индивидуального предпринимателя и (или) виде реализуемых ими товаров, оказываемых услуг и (или) их наименование без указания номеров телефонов и адресов сайтов в информационно-телекоммуникационной сети Интернет  (фирменное наименование, коммерческое обозначение, изображение товарного знака, знака обслуживания) в целях извещения неопределенного круга лиц о фактическом местоположении (месте осуществления деятельности) данной организации, индивидуального предпринимателя, не содержащие рекламную информацию, а также не относящиеся к вывескам, предусмотренным Законом Российской Федерации от 07.02.1992 № 2300-1 «О защите прав потребителей». </w:t>
      </w:r>
    </w:p>
    <w:p>
      <w:pPr>
        <w:pStyle w:val="Normal"/>
        <w:jc w:val="both"/>
        <w:rPr/>
      </w:pPr>
      <w:r>
        <w:rPr>
          <w:sz w:val="24"/>
          <w:szCs w:val="24"/>
        </w:rPr>
        <w:tab/>
        <w:t>13.1.6. Информационные конструкции, содержащие сведения, предусмотренные Законом Российской Федерации от 07.02.1992 № 2300-1 «О защите прав потребителей» (вывески).</w:t>
      </w:r>
    </w:p>
    <w:p>
      <w:pPr>
        <w:pStyle w:val="Normal"/>
        <w:jc w:val="both"/>
        <w:rPr/>
      </w:pPr>
      <w:r>
        <w:rPr>
          <w:b/>
          <w:bCs/>
          <w:sz w:val="24"/>
          <w:szCs w:val="24"/>
        </w:rPr>
        <w:tab/>
      </w:r>
      <w:r>
        <w:rPr>
          <w:sz w:val="24"/>
          <w:szCs w:val="24"/>
        </w:rPr>
        <w:t>13.2. Требования к размещению информационных конструкций.</w:t>
      </w:r>
    </w:p>
    <w:p>
      <w:pPr>
        <w:pStyle w:val="Normal"/>
        <w:jc w:val="both"/>
        <w:rPr/>
      </w:pPr>
      <w:r>
        <w:rPr>
          <w:color w:val="323232"/>
          <w:sz w:val="24"/>
          <w:szCs w:val="24"/>
        </w:rPr>
        <w:tab/>
        <w:t xml:space="preserve">13.2.1. </w:t>
      </w:r>
      <w:r>
        <w:rPr>
          <w:color w:val="000000"/>
          <w:sz w:val="24"/>
          <w:szCs w:val="24"/>
        </w:rPr>
        <w:t>Информационные конструкции размещаются в соответствии с архитектурно-художественными концепциями внешнего облика улиц города Калуги, утвержденными нормативным правовым актом Городской Управы города Калуги.</w:t>
      </w:r>
    </w:p>
    <w:p>
      <w:pPr>
        <w:pStyle w:val="Style18"/>
        <w:rPr/>
      </w:pPr>
      <w:r>
        <w:rPr>
          <w:color w:val="000000"/>
          <w:sz w:val="24"/>
          <w:szCs w:val="24"/>
        </w:rPr>
        <w:tab/>
      </w:r>
      <w:r>
        <w:rPr>
          <w:color w:val="323232"/>
          <w:sz w:val="24"/>
          <w:szCs w:val="24"/>
        </w:rPr>
        <w:t>13.2.</w:t>
      </w:r>
      <w:r>
        <w:rPr>
          <w:color w:val="000000"/>
          <w:sz w:val="24"/>
          <w:szCs w:val="24"/>
        </w:rPr>
        <w:t>2. В случае отсутствия архитектурно-художественной концепции внешнего облика улицы информационные конструкции размещаются в соответствии с настоящим Порядком, определяющим места их размещения на внешних поверхностях данных объектов, а также их типы и габариты (длина, ширина, высота и т.д.).</w:t>
      </w:r>
    </w:p>
    <w:p>
      <w:pPr>
        <w:pStyle w:val="Style18"/>
        <w:rPr/>
      </w:pPr>
      <w:r>
        <w:rPr>
          <w:color w:val="000000"/>
          <w:sz w:val="24"/>
          <w:szCs w:val="24"/>
        </w:rPr>
        <w:tab/>
      </w:r>
      <w:r>
        <w:rPr>
          <w:sz w:val="24"/>
          <w:szCs w:val="24"/>
        </w:rPr>
        <w:t>13.2.3. Информационные конструкции, размещаемые на внешних поверхностях зданий, строений, сооружений улиц, магистралей и территорий города Калуги, в отношении которых утверждены архитектурно-художественные концепции, подлежат приведению в соответствие с требованиями соответствующих архитектурно-художественных концепций в течение 180 дней со дня вступления их в силу.</w:t>
      </w:r>
    </w:p>
    <w:p>
      <w:pPr>
        <w:pStyle w:val="Normal"/>
        <w:jc w:val="both"/>
        <w:rPr/>
      </w:pPr>
      <w:r>
        <w:rPr>
          <w:sz w:val="24"/>
          <w:szCs w:val="24"/>
        </w:rPr>
        <w:tab/>
      </w:r>
      <w:r>
        <w:rPr>
          <w:color w:val="323232"/>
          <w:sz w:val="24"/>
          <w:szCs w:val="24"/>
        </w:rPr>
        <w:t>13.2.</w:t>
      </w:r>
      <w:r>
        <w:rPr>
          <w:sz w:val="24"/>
          <w:szCs w:val="24"/>
        </w:rPr>
        <w:t>4. Информационные конструкции должны быть безопасны, спроектированы, изготовлены и установлены в соответствии с требованиями технических регламентов, строительных норм и правил, государственных стандартов, требованиями к конструкциям и их размещению, в том числе на внешних поверхностях зданий, строений, сооружений, а также не должны нарушать внешний архитектурный облик сложившейся застройки городского округа «Город Калуга» и обеспечивать соответствие стилистике объекта, на котором они размещаются.</w:t>
      </w:r>
    </w:p>
    <w:p>
      <w:pPr>
        <w:pStyle w:val="Normal"/>
        <w:jc w:val="both"/>
        <w:rPr/>
      </w:pPr>
      <w:r>
        <w:rPr>
          <w:sz w:val="24"/>
          <w:szCs w:val="24"/>
        </w:rPr>
        <w:tab/>
      </w:r>
      <w:r>
        <w:rPr>
          <w:color w:val="323232"/>
          <w:sz w:val="24"/>
          <w:szCs w:val="24"/>
        </w:rPr>
        <w:t>13.2</w:t>
      </w:r>
      <w:r>
        <w:rPr>
          <w:sz w:val="24"/>
          <w:szCs w:val="24"/>
        </w:rPr>
        <w:t>.4.1. Информационные конструкции могут состоять из следующих элементов (п. 1 графического приложения):</w:t>
      </w:r>
    </w:p>
    <w:p>
      <w:pPr>
        <w:pStyle w:val="Normal"/>
        <w:jc w:val="both"/>
        <w:rPr/>
      </w:pPr>
      <w:r>
        <w:rPr>
          <w:sz w:val="24"/>
          <w:szCs w:val="24"/>
        </w:rPr>
        <w:tab/>
        <w:t>- информационное поле (текстовая часть) - буквы, буквенные символы, аббревиатура, цифры;</w:t>
      </w:r>
    </w:p>
    <w:p>
      <w:pPr>
        <w:pStyle w:val="Normal"/>
        <w:jc w:val="both"/>
        <w:rPr/>
      </w:pPr>
      <w:r>
        <w:rPr>
          <w:sz w:val="24"/>
          <w:szCs w:val="24"/>
        </w:rPr>
        <w:tab/>
        <w:t>- декоративно-художественные элементы - логотипы, знаки и т.д.;</w:t>
      </w:r>
    </w:p>
    <w:p>
      <w:pPr>
        <w:pStyle w:val="Normal"/>
        <w:jc w:val="both"/>
        <w:rPr/>
      </w:pPr>
      <w:r>
        <w:rPr>
          <w:sz w:val="24"/>
          <w:szCs w:val="24"/>
        </w:rPr>
        <w:tab/>
        <w:t>- элементы крепления;</w:t>
      </w:r>
    </w:p>
    <w:p>
      <w:pPr>
        <w:pStyle w:val="Normal"/>
        <w:jc w:val="both"/>
        <w:rPr/>
      </w:pPr>
      <w:r>
        <w:rPr>
          <w:sz w:val="24"/>
          <w:szCs w:val="24"/>
        </w:rPr>
        <w:tab/>
        <w:t>- подложка.</w:t>
      </w:r>
    </w:p>
    <w:p>
      <w:pPr>
        <w:pStyle w:val="Normal"/>
        <w:jc w:val="both"/>
        <w:rPr/>
      </w:pPr>
      <w:r>
        <w:rPr>
          <w:sz w:val="24"/>
          <w:szCs w:val="24"/>
        </w:rPr>
        <w:tab/>
      </w:r>
      <w:r>
        <w:rPr>
          <w:color w:val="323232"/>
          <w:sz w:val="24"/>
          <w:szCs w:val="24"/>
        </w:rPr>
        <w:t>13.2</w:t>
      </w:r>
      <w:r>
        <w:rPr>
          <w:sz w:val="24"/>
          <w:szCs w:val="24"/>
        </w:rPr>
        <w:t>.4.2. Настенные, витринные и подвесные информационные конструкции могут быть размещены в виде единичной конструкции и (или) комплекса единичных и (или) взаимосвязанных элементов (п. 2 графического приложения).</w:t>
      </w:r>
    </w:p>
    <w:p>
      <w:pPr>
        <w:pStyle w:val="Normal"/>
        <w:ind w:firstLine="720"/>
        <w:jc w:val="both"/>
        <w:rPr/>
      </w:pPr>
      <w:r>
        <w:rPr>
          <w:color w:val="323232"/>
          <w:sz w:val="24"/>
          <w:szCs w:val="24"/>
        </w:rPr>
        <w:t>13.2</w:t>
      </w:r>
      <w:r>
        <w:rPr>
          <w:sz w:val="24"/>
          <w:szCs w:val="24"/>
        </w:rPr>
        <w:t>.4.3. Настенные информационные конструкции могут быть размещены на плоских участках фасада, свободных от архитектурных элементов, исключительно в пределах площади внешних поверхностей объекта, соответствующей физическим размерам занимаемых организациями, индивидуальными предпринимателями помещений на праве собственности, ином вещном праве или обязательственном праве (п. 3.1 графического приложения).</w:t>
      </w:r>
    </w:p>
    <w:p>
      <w:pPr>
        <w:pStyle w:val="Normal"/>
        <w:ind w:firstLine="720"/>
        <w:jc w:val="both"/>
        <w:rPr/>
      </w:pPr>
      <w:r>
        <w:rPr>
          <w:color w:val="323232"/>
          <w:sz w:val="24"/>
          <w:szCs w:val="24"/>
        </w:rPr>
        <w:t>13.2</w:t>
      </w:r>
      <w:r>
        <w:rPr>
          <w:sz w:val="24"/>
          <w:szCs w:val="24"/>
        </w:rPr>
        <w:t>.4.4. Настенные информационные конструкции размещаются над входом или окнами (витринами), в простенках между окнами помещений на единой горизонтальной оси с иными настенными конструкциями, установленными в пределах фасада, на уровне линии перекрытий между первым и вторым этажами либо ниже указанной линии (п 3.2 графического приложения).</w:t>
      </w:r>
    </w:p>
    <w:p>
      <w:pPr>
        <w:pStyle w:val="Normal"/>
        <w:ind w:firstLine="720"/>
        <w:jc w:val="both"/>
        <w:rPr/>
      </w:pPr>
      <w:r>
        <w:rPr>
          <w:sz w:val="24"/>
          <w:szCs w:val="24"/>
        </w:rPr>
        <w:t>13.2.5. Максимальный размер настенных информационных конструкций (п. 3.3 графического приложения):</w:t>
      </w:r>
    </w:p>
    <w:p>
      <w:pPr>
        <w:pStyle w:val="11"/>
        <w:spacing w:lineRule="auto" w:line="240"/>
        <w:rPr/>
      </w:pPr>
      <w:r>
        <w:rPr>
          <w:sz w:val="24"/>
          <w:szCs w:val="24"/>
        </w:rPr>
        <w:tab/>
        <w:t>При размещении единичного элемента:</w:t>
      </w:r>
    </w:p>
    <w:p>
      <w:pPr>
        <w:pStyle w:val="11"/>
        <w:spacing w:lineRule="auto" w:line="240"/>
        <w:ind w:hanging="0"/>
        <w:rPr/>
      </w:pPr>
      <w:r>
        <w:rPr>
          <w:sz w:val="24"/>
          <w:szCs w:val="24"/>
        </w:rPr>
        <w:tab/>
        <w:t>- по высоте - 0,50 м;</w:t>
      </w:r>
    </w:p>
    <w:p>
      <w:pPr>
        <w:pStyle w:val="11"/>
        <w:spacing w:lineRule="auto" w:line="240"/>
        <w:ind w:hanging="0"/>
        <w:rPr/>
      </w:pPr>
      <w:r>
        <w:rPr>
          <w:sz w:val="24"/>
          <w:szCs w:val="24"/>
        </w:rPr>
        <w:tab/>
        <w:t>- по длине - 70 % от длины фасада, но не более 10 м.</w:t>
      </w:r>
    </w:p>
    <w:p>
      <w:pPr>
        <w:pStyle w:val="Normal"/>
        <w:ind w:firstLine="720"/>
        <w:jc w:val="both"/>
        <w:rPr/>
      </w:pPr>
      <w:r>
        <w:rPr>
          <w:sz w:val="24"/>
          <w:szCs w:val="24"/>
        </w:rPr>
        <w:t>При размещении комплекса идентичных взаимосвязанных элементов (графическое приложение 3.3.2):</w:t>
      </w:r>
    </w:p>
    <w:p>
      <w:pPr>
        <w:pStyle w:val="Normal"/>
        <w:spacing w:lineRule="auto" w:line="240"/>
        <w:ind w:hanging="0"/>
        <w:rPr/>
      </w:pPr>
      <w:r>
        <w:rPr>
          <w:sz w:val="24"/>
          <w:szCs w:val="24"/>
        </w:rPr>
        <w:tab/>
        <w:t>- по высоте - 0,50 м;</w:t>
      </w:r>
    </w:p>
    <w:p>
      <w:pPr>
        <w:pStyle w:val="Normal"/>
        <w:ind w:firstLine="720"/>
        <w:jc w:val="both"/>
        <w:rPr/>
      </w:pPr>
      <w:r>
        <w:rPr>
          <w:sz w:val="24"/>
          <w:szCs w:val="24"/>
        </w:rPr>
        <w:t>- по длине - 70 % от длины фасада, но не более 15 м.</w:t>
      </w:r>
    </w:p>
    <w:p>
      <w:pPr>
        <w:pStyle w:val="Normal"/>
        <w:ind w:firstLine="720"/>
        <w:jc w:val="both"/>
        <w:rPr/>
      </w:pPr>
      <w:r>
        <w:rPr>
          <w:sz w:val="24"/>
          <w:szCs w:val="24"/>
        </w:rPr>
        <w:t>13.2.6. Настенные информационные конструкции располагаются параллельно к плоскости фасада объекта.</w:t>
      </w:r>
    </w:p>
    <w:p>
      <w:pPr>
        <w:pStyle w:val="Normal"/>
        <w:ind w:firstLine="720"/>
        <w:jc w:val="both"/>
        <w:rPr/>
      </w:pPr>
      <w:r>
        <w:rPr>
          <w:sz w:val="24"/>
          <w:szCs w:val="24"/>
        </w:rPr>
        <w:t>Крайняя точка элементов настенной конструкции не должна находиться на расстоянии более чем 0,20 м от плоскости фасада (п. 3.4 графического приложения).</w:t>
      </w:r>
    </w:p>
    <w:p>
      <w:pPr>
        <w:pStyle w:val="Normal"/>
        <w:jc w:val="both"/>
        <w:rPr/>
      </w:pPr>
      <w:r>
        <w:rPr>
          <w:sz w:val="24"/>
          <w:szCs w:val="24"/>
        </w:rPr>
        <w:tab/>
        <w:t>13.2.7. В случае расположения помещения в подвальных или цокольных этажах объектов информационные конструкции размещаются над окнами подвального или цокольного этажа, но не ниже 0,60 м от уровня земли до нижнего края настенной конструкции. При этом информационная конструкция не должна выступать от плоскости фасада более чем на 0,10 м. Максимальный размер настенных конструкций не должен превышать 0,50 м по высоте (п.3.5 графического приложения).</w:t>
      </w:r>
    </w:p>
    <w:p>
      <w:pPr>
        <w:pStyle w:val="Normal"/>
        <w:jc w:val="both"/>
        <w:rPr/>
      </w:pPr>
      <w:r>
        <w:rPr>
          <w:sz w:val="24"/>
          <w:szCs w:val="24"/>
        </w:rPr>
        <w:tab/>
        <w:t>13.2.8. Максимальный размер информационных конструкций (меню) не должен превышать (п. 3.6 графического приложения):</w:t>
      </w:r>
    </w:p>
    <w:p>
      <w:pPr>
        <w:pStyle w:val="Normal"/>
        <w:jc w:val="both"/>
        <w:rPr/>
      </w:pPr>
      <w:r>
        <w:rPr>
          <w:sz w:val="24"/>
          <w:szCs w:val="24"/>
        </w:rPr>
        <w:tab/>
        <w:t>-по высоте - 0,80 м;</w:t>
      </w:r>
    </w:p>
    <w:p>
      <w:pPr>
        <w:pStyle w:val="Normal"/>
        <w:jc w:val="both"/>
        <w:rPr/>
      </w:pPr>
      <w:r>
        <w:rPr>
          <w:sz w:val="24"/>
          <w:szCs w:val="24"/>
        </w:rPr>
        <w:tab/>
        <w:t>- по длине - 0,60 м.</w:t>
      </w:r>
    </w:p>
    <w:p>
      <w:pPr>
        <w:pStyle w:val="Normal"/>
        <w:jc w:val="both"/>
        <w:rPr/>
      </w:pPr>
      <w:r>
        <w:rPr>
          <w:sz w:val="24"/>
          <w:szCs w:val="24"/>
        </w:rPr>
        <w:tab/>
        <w:t>13.2.9. При наличии на фасаде объекта фриза настенная конструкция размещается исключительно на фризе. При использовании подложки при размещении информационной конструкции, высота подложки должна быть равна высоте фриза. Общая высота информационного поля (текстовой части), а также декоративно-художественных элементов настенной конструкции, размещаемой на фризе в виде объемных символов, не может быть более 70 % высоты фриза (п.4 графического приложения).</w:t>
      </w:r>
    </w:p>
    <w:p>
      <w:pPr>
        <w:pStyle w:val="Normal"/>
        <w:jc w:val="both"/>
        <w:rPr/>
      </w:pPr>
      <w:r>
        <w:rPr>
          <w:sz w:val="24"/>
          <w:szCs w:val="24"/>
        </w:rPr>
        <w:tab/>
        <w:t>13.2.10. При наличии на фасаде объекта козырька настенная конструкция может быть размещена на фризе козырька строго в габаритах указанного фриза. Запрещается размещение настенной конструкции непосредственно на конструкции козырька (п. 5 графического приложения).</w:t>
      </w:r>
    </w:p>
    <w:p>
      <w:pPr>
        <w:pStyle w:val="Normal"/>
        <w:jc w:val="both"/>
        <w:rPr/>
      </w:pPr>
      <w:r>
        <w:rPr>
          <w:sz w:val="24"/>
          <w:szCs w:val="24"/>
        </w:rPr>
        <w:tab/>
        <w:t>13.2.11. При размещении настенной конструкции на элементе фасада, имитирующем скатную кровлю и являющемся завершением части фасада, высота данной конструкции не может превышать 70 % от горизонтальной проекции данного элемента на плоскость и должна составлять не более 1 м (п.6 графического приложения).</w:t>
      </w:r>
    </w:p>
    <w:p>
      <w:pPr>
        <w:pStyle w:val="Normal"/>
        <w:jc w:val="both"/>
        <w:rPr/>
      </w:pPr>
      <w:r>
        <w:rPr>
          <w:sz w:val="24"/>
          <w:szCs w:val="24"/>
        </w:rPr>
        <w:tab/>
        <w:t>13.2.12. Максимальный размер информационных конструкций, размещаемых в соответствии с Законом Российской Федерации от 07.02.1992 № 2300-1 «О защите прав потребителей» (вывески), не должен превышать (п.7.1 графического приложения):</w:t>
      </w:r>
    </w:p>
    <w:p>
      <w:pPr>
        <w:pStyle w:val="Normal"/>
        <w:jc w:val="both"/>
        <w:rPr/>
      </w:pPr>
      <w:r>
        <w:rPr>
          <w:sz w:val="24"/>
          <w:szCs w:val="24"/>
        </w:rPr>
        <w:tab/>
        <w:t>- по высоте - 0,40 м;</w:t>
      </w:r>
    </w:p>
    <w:p>
      <w:pPr>
        <w:pStyle w:val="Normal"/>
        <w:jc w:val="both"/>
        <w:rPr/>
      </w:pPr>
      <w:r>
        <w:rPr>
          <w:sz w:val="24"/>
          <w:szCs w:val="24"/>
        </w:rPr>
        <w:tab/>
        <w:t>- по длине - 0,60 м.</w:t>
      </w:r>
    </w:p>
    <w:p>
      <w:pPr>
        <w:pStyle w:val="Normal"/>
        <w:jc w:val="both"/>
        <w:rPr/>
      </w:pPr>
      <w:r>
        <w:rPr>
          <w:sz w:val="24"/>
          <w:szCs w:val="24"/>
        </w:rPr>
        <w:tab/>
        <w:t>13.2.12.1. Вывеска может быть размещена на дверях входных групп, в том числе методом трафаретной печати или иными аналогичными методами на остекление дверей. Максимальный размер данных вывесок не должен превышать (п. 7.2 графического приложения):</w:t>
      </w:r>
    </w:p>
    <w:p>
      <w:pPr>
        <w:pStyle w:val="Normal"/>
        <w:jc w:val="both"/>
        <w:rPr/>
      </w:pPr>
      <w:r>
        <w:rPr>
          <w:sz w:val="24"/>
          <w:szCs w:val="24"/>
        </w:rPr>
        <w:tab/>
        <w:t>- по высоте - 40 м;</w:t>
      </w:r>
    </w:p>
    <w:p>
      <w:pPr>
        <w:pStyle w:val="Normal"/>
        <w:jc w:val="both"/>
        <w:rPr/>
      </w:pPr>
      <w:r>
        <w:rPr>
          <w:sz w:val="24"/>
          <w:szCs w:val="24"/>
        </w:rPr>
        <w:tab/>
        <w:t>- по длине - 0,30 м.</w:t>
      </w:r>
    </w:p>
    <w:p>
      <w:pPr>
        <w:pStyle w:val="Normal"/>
        <w:jc w:val="both"/>
        <w:rPr/>
      </w:pPr>
      <w:r>
        <w:rPr>
          <w:sz w:val="24"/>
          <w:szCs w:val="24"/>
        </w:rPr>
        <w:tab/>
        <w:t>13.2.13. В случае, если в здании, строении, сооружении располагается несколько организаций и (или) индивидуальных предпринимателей, имеющих общий вход, при размещении информационных конструкций необходимо:</w:t>
      </w:r>
    </w:p>
    <w:p>
      <w:pPr>
        <w:pStyle w:val="S11"/>
        <w:suppressAutoHyphens w:val="true"/>
        <w:spacing w:before="0" w:after="0"/>
        <w:ind w:firstLine="720"/>
        <w:jc w:val="both"/>
        <w:rPr/>
      </w:pPr>
      <w:r>
        <w:rPr>
          <w:sz w:val="24"/>
          <w:szCs w:val="24"/>
        </w:rPr>
        <w:t>- учитывать архитектурно-композиционные решения и размер ранее установленных информационных конструкций и располагать их в один высотный ряд;</w:t>
      </w:r>
    </w:p>
    <w:p>
      <w:pPr>
        <w:pStyle w:val="S11"/>
        <w:suppressAutoHyphens w:val="true"/>
        <w:spacing w:before="0" w:after="0"/>
        <w:ind w:firstLine="720"/>
        <w:jc w:val="both"/>
        <w:rPr/>
      </w:pPr>
      <w:r>
        <w:rPr>
          <w:sz w:val="24"/>
          <w:szCs w:val="24"/>
        </w:rPr>
        <w:t>- формировать из нескольких информационных конструкций общую художественную композицию, соразмерную с входной группой, при необходимости располагающуюся по обе стороны от нее (в случае, если информационные конструкции расположены у входа в здание, строение, сооружение).</w:t>
      </w:r>
    </w:p>
    <w:p>
      <w:pPr>
        <w:pStyle w:val="Normal"/>
        <w:ind w:firstLine="720"/>
        <w:jc w:val="both"/>
        <w:rPr/>
      </w:pPr>
      <w:r>
        <w:rPr>
          <w:sz w:val="24"/>
          <w:szCs w:val="24"/>
        </w:rPr>
        <w:t xml:space="preserve">13.2.14. </w:t>
      </w:r>
      <w:r>
        <w:rPr>
          <w:color w:val="231F20"/>
          <w:sz w:val="24"/>
          <w:szCs w:val="24"/>
        </w:rPr>
        <w:t>В случае размещения в одном объекте нескольких организаций или индивидуальных предпринимателей, общая площадь вывесок, устанавливаемых на фасадах объекта перед одним входом, не должна превышать 2 кв.м, а расстояние от уровня земли (пола входной группы) до верхнего края информационной конструкции, расположенной на наиболее высоком уровне, не должно превышать 2 м (п. 7.3 графического приложения).</w:t>
      </w:r>
    </w:p>
    <w:p>
      <w:pPr>
        <w:pStyle w:val="Normal"/>
        <w:jc w:val="both"/>
        <w:rPr/>
      </w:pPr>
      <w:r>
        <w:rPr>
          <w:sz w:val="24"/>
          <w:szCs w:val="24"/>
        </w:rPr>
        <w:tab/>
        <w:t>13.2</w:t>
      </w:r>
      <w:r>
        <w:rPr>
          <w:color w:val="231F20"/>
          <w:sz w:val="24"/>
          <w:szCs w:val="24"/>
        </w:rPr>
        <w:t>.15. Информационная конструкция (вывеска) может размещаться на ограждающей конструкции (заборе) непосредственно у входа на земельный участок, на котором располагается здание, строение, сооружение, являющееся местом фактического нахождения, осуществления деятельности организации, индивидуального предпринимателя, сведения о котором содержатся в данной информационной конструкции и которому указанное здание, строение, сооружение и земельный участок принадлежат на праве собственности или ином вещном праве (п. 7.4 графического приложения).</w:t>
      </w:r>
    </w:p>
    <w:p>
      <w:pPr>
        <w:pStyle w:val="Normal"/>
        <w:jc w:val="both"/>
        <w:rPr/>
      </w:pPr>
      <w:r>
        <w:rPr>
          <w:color w:val="231F20"/>
          <w:sz w:val="24"/>
          <w:szCs w:val="24"/>
        </w:rPr>
        <w:tab/>
      </w:r>
      <w:r>
        <w:rPr>
          <w:color w:val="000000"/>
          <w:sz w:val="24"/>
          <w:szCs w:val="24"/>
        </w:rPr>
        <w:t xml:space="preserve">В случае размещения нескольких организаций или индивидуальных </w:t>
      </w:r>
      <w:r>
        <w:rPr>
          <w:color w:val="231F20"/>
          <w:sz w:val="24"/>
          <w:szCs w:val="24"/>
        </w:rPr>
        <w:t>предпринимателей на территории, информационные конструкции (вывески) размещаются на ограждающей конструкции (заборе) непосредственно у входа на земельный участок, на котором располагается здание, строение, сооружение, являющееся местом фактического нахождения, осуществления деятельности организаций, индивидуальных предпринимателей, сведения о которых содержатся в данных информационных конструкциях и которым указанное здание, строение, сооружение принадлежат на праве собственности или ином вещном праве, при этом их общая площадь не должна превышать 2 кв.м.</w:t>
      </w:r>
    </w:p>
    <w:p>
      <w:pPr>
        <w:pStyle w:val="Normal"/>
        <w:jc w:val="both"/>
        <w:rPr/>
      </w:pPr>
      <w:r>
        <w:rPr>
          <w:sz w:val="24"/>
          <w:szCs w:val="24"/>
        </w:rPr>
        <w:tab/>
        <w:t xml:space="preserve">13.2.16. </w:t>
      </w:r>
      <w:r>
        <w:rPr>
          <w:sz w:val="24"/>
          <w:szCs w:val="24"/>
          <w:lang w:eastAsia="ru-RU"/>
        </w:rPr>
        <w:t xml:space="preserve">Самыми предпочтительными настенными информационными конструкциями </w:t>
      </w:r>
      <w:r>
        <w:rPr>
          <w:iCs/>
          <w:sz w:val="24"/>
          <w:szCs w:val="24"/>
          <w:lang w:eastAsia="ru-RU"/>
        </w:rPr>
        <w:t xml:space="preserve">являются: </w:t>
      </w:r>
    </w:p>
    <w:p>
      <w:pPr>
        <w:pStyle w:val="Normal"/>
        <w:jc w:val="both"/>
        <w:rPr/>
      </w:pPr>
      <w:r>
        <w:rPr>
          <w:iCs/>
          <w:sz w:val="24"/>
          <w:szCs w:val="24"/>
          <w:lang w:eastAsia="ru-RU"/>
        </w:rPr>
        <w:tab/>
        <w:t xml:space="preserve">- бесфоновые (без подложки), за которыми виден участок фасада (могут состоять из объемных или плоских отдельно стоящих букв и знаков) или отдельные буквы и знаки на прозрачной подложке, </w:t>
      </w:r>
    </w:p>
    <w:p>
      <w:pPr>
        <w:pStyle w:val="Normal"/>
        <w:jc w:val="both"/>
        <w:rPr/>
      </w:pPr>
      <w:r>
        <w:rPr>
          <w:iCs/>
          <w:sz w:val="24"/>
          <w:szCs w:val="24"/>
          <w:lang w:eastAsia="ru-RU"/>
        </w:rPr>
        <w:tab/>
        <w:t>- из отдельных букв и знаков с плоской подложкой из металла или композита (темного цвета, в случае размещения над витринами или сочетаемой с цветом фасада, в случае размещения на фасаде).</w:t>
      </w:r>
    </w:p>
    <w:p>
      <w:pPr>
        <w:pStyle w:val="Normal"/>
        <w:jc w:val="both"/>
        <w:rPr/>
      </w:pPr>
      <w:r>
        <w:rPr>
          <w:iCs/>
          <w:sz w:val="24"/>
          <w:szCs w:val="24"/>
          <w:lang w:eastAsia="ru-RU"/>
        </w:rPr>
        <w:tab/>
        <w:t xml:space="preserve">13.2.17. </w:t>
      </w:r>
      <w:r>
        <w:rPr>
          <w:color w:val="231F20"/>
          <w:sz w:val="24"/>
          <w:szCs w:val="24"/>
        </w:rPr>
        <w:t>Консольная конструкция не должна находиться на расстоянии более, чем 0,20 м от плоскости фасада, а крайняя точка ее лицевой стороны - на расстоянии более чем 1 м от плоскости фасада. Консольная конструкция не может превышать 1 м в высоту и 0,20 м в ширину (п. 8.1 графического приложения).</w:t>
      </w:r>
    </w:p>
    <w:p>
      <w:pPr>
        <w:pStyle w:val="Normal"/>
        <w:jc w:val="both"/>
        <w:rPr/>
      </w:pPr>
      <w:r>
        <w:rPr>
          <w:color w:val="231F20"/>
          <w:sz w:val="24"/>
          <w:szCs w:val="24"/>
        </w:rPr>
        <w:tab/>
        <w:t>13.2.17.1. Максимальные параметры (размеры) консольных конструкций, размещаемых на фасадах объектов, являющихся объектами культурного наследия, выявленными объектами культурного наследия, и объектов, расположенных в границах территорий объектов культурного наследия, выявленных объектов культурного наследия, не должны превышать 0,50 м по высоте и 0,50 м по ширине (п. 8.2 графического приложения).</w:t>
      </w:r>
    </w:p>
    <w:p>
      <w:pPr>
        <w:pStyle w:val="Normal"/>
        <w:jc w:val="both"/>
        <w:rPr/>
      </w:pPr>
      <w:r>
        <w:rPr>
          <w:color w:val="231F20"/>
          <w:sz w:val="24"/>
          <w:szCs w:val="24"/>
        </w:rPr>
        <w:tab/>
        <w:t>13.2.17.2. Консольные конструкции располагаются в одной горизонтальной плоскости фасада, в том числе у арок, на границах и внешних углах зданий, строений, сооружений. Расстояние от уровня земли до нижнего края консольной конструкции должно быть не менее 2,50 м. Консольная конструкция не должна находиться на расстоянии более чем 0,20 м от плоскости фасада, а крайняя точка ее лицевой стороны - на расстоянии более чем 1 м от плоскости фасада. При наличии на фасаде объекта настенных конструкций консольные конструкции располагаются с ними на единой горизонтальной оси (п. 8.3 графического приложения).</w:t>
      </w:r>
    </w:p>
    <w:p>
      <w:pPr>
        <w:pStyle w:val="Normal"/>
        <w:jc w:val="both"/>
        <w:rPr/>
      </w:pPr>
      <w:r>
        <w:rPr>
          <w:sz w:val="24"/>
          <w:szCs w:val="24"/>
        </w:rPr>
        <w:tab/>
        <w:t>13.2</w:t>
      </w:r>
      <w:r>
        <w:rPr>
          <w:color w:val="000000"/>
          <w:sz w:val="24"/>
          <w:szCs w:val="24"/>
        </w:rPr>
        <w:t>.17.3. Расстояние между консольными конструкциями не может быть менее 10 м  (п. 8.4 графического приложения).</w:t>
      </w:r>
    </w:p>
    <w:p>
      <w:pPr>
        <w:pStyle w:val="Normal"/>
        <w:jc w:val="both"/>
        <w:rPr/>
      </w:pPr>
      <w:r>
        <w:rPr>
          <w:color w:val="000000"/>
          <w:sz w:val="24"/>
          <w:szCs w:val="24"/>
        </w:rPr>
        <w:tab/>
        <w:t>13.2.18. Одним из способов оформления витрины является размещение информационных конструкций в витрине на внешней и (и</w:t>
      </w:r>
      <w:r>
        <w:rPr>
          <w:sz w:val="24"/>
          <w:szCs w:val="24"/>
        </w:rPr>
        <w:t>ли) с внутренней стороны остекления витрины (п. 9.1 графического приложения).</w:t>
      </w:r>
    </w:p>
    <w:p>
      <w:pPr>
        <w:pStyle w:val="Normal"/>
        <w:jc w:val="both"/>
        <w:rPr/>
      </w:pPr>
      <w:r>
        <w:rPr>
          <w:color w:val="000000"/>
          <w:sz w:val="24"/>
          <w:szCs w:val="24"/>
        </w:rPr>
        <w:tab/>
        <w:t>13.2.18.1. Максимальный размер витринных конструкций (при наличии переплетов (импостов), половины размера остекления в границах переплетов (импостов) по высоте и половины размера остекления витрины (при наличии переплетов (импостов), половины размера остекления в границах переплетов (импостов) по длине. При этом витринные конструкции должны размещаться строго в границах переплетов (импостов) (п. 9.2 графического приложения).</w:t>
      </w:r>
    </w:p>
    <w:p>
      <w:pPr>
        <w:pStyle w:val="Normal"/>
        <w:jc w:val="both"/>
        <w:rPr/>
      </w:pPr>
      <w:r>
        <w:rPr>
          <w:color w:val="000000"/>
          <w:sz w:val="24"/>
          <w:szCs w:val="24"/>
        </w:rPr>
        <w:tab/>
        <w:t>13.2.18.2. При размещении информационных конструкций с внутренней стороны витрины расстояние от остекления витрины до информационной конструкции должно составлять не менее 0,15 м.</w:t>
      </w:r>
    </w:p>
    <w:p>
      <w:pPr>
        <w:pStyle w:val="Normal"/>
        <w:ind w:firstLine="720"/>
        <w:jc w:val="both"/>
        <w:rPr/>
      </w:pPr>
      <w:r>
        <w:rPr>
          <w:sz w:val="24"/>
          <w:szCs w:val="24"/>
        </w:rPr>
        <w:t>13.2.18.3. Информационные конструкции, размещенные на внешней стороне витрины, не должны выходить за плоскость фасада объекта. Параметры (размеры) информационной конструкции, размещаемой на внешней стороне витрины, не должны превышать в высоту 0,40 м, в длину - длину остекления витрины (п. 9.3 графического приложения).</w:t>
      </w:r>
    </w:p>
    <w:p>
      <w:pPr>
        <w:pStyle w:val="Normal"/>
        <w:ind w:firstLine="720"/>
        <w:jc w:val="both"/>
        <w:rPr/>
      </w:pPr>
      <w:r>
        <w:rPr>
          <w:sz w:val="24"/>
          <w:szCs w:val="24"/>
        </w:rPr>
        <w:t>13.2.18.4. Размещение информационной конструкции (вывески) возможно непосредственно на остеклении витрины в виде отдельных букв и декоративных элементов, в том числе методом нанесения трафаретной печати или иными аналогичными методами. При этом максимальный размер вывески, размещаемой на остеклении витрины, не превышает в высоту 0,15 м. (п. 9.4 графического приложения).</w:t>
      </w:r>
    </w:p>
    <w:p>
      <w:pPr>
        <w:pStyle w:val="Normal"/>
        <w:ind w:firstLine="720"/>
        <w:jc w:val="both"/>
        <w:rPr/>
      </w:pPr>
      <w:r>
        <w:rPr>
          <w:sz w:val="24"/>
          <w:szCs w:val="24"/>
        </w:rPr>
        <w:t>13.2.18.5. Допускается размещение информации об акционных мероприятиях (акциях) с внутренней стороны витрины (не более трех строк по 0,15 м) (п. 9.5 графического приложения).</w:t>
      </w:r>
    </w:p>
    <w:p>
      <w:pPr>
        <w:pStyle w:val="Normal"/>
        <w:ind w:firstLine="720"/>
        <w:jc w:val="both"/>
        <w:rPr/>
      </w:pPr>
      <w:r>
        <w:rPr>
          <w:sz w:val="24"/>
          <w:szCs w:val="24"/>
        </w:rPr>
        <w:t>13.2.18.6. Применение непрозрачных материалов, декоративной пленки, жалюзи, рулонных штор, за исключением электронных носителей, систем сменного изображения,  возможно только для второго ряда остекления витрины со стороны торгового зала при одновременном соблюдении следующих условий (п. 9.6 графического приложения):</w:t>
      </w:r>
    </w:p>
    <w:p>
      <w:pPr>
        <w:pStyle w:val="11"/>
        <w:spacing w:before="0" w:after="0"/>
        <w:rPr/>
      </w:pPr>
      <w:r>
        <w:rPr>
          <w:color w:val="000000"/>
          <w:sz w:val="24"/>
          <w:szCs w:val="24"/>
        </w:rPr>
        <w:tab/>
        <w:t>- витринное пространство оформлено с использованием товаров и услуг (экспозиция товаров и услуг);</w:t>
      </w:r>
    </w:p>
    <w:p>
      <w:pPr>
        <w:pStyle w:val="11"/>
        <w:spacing w:before="0" w:after="0"/>
        <w:rPr/>
      </w:pPr>
      <w:r>
        <w:rPr>
          <w:color w:val="000000"/>
          <w:sz w:val="24"/>
          <w:szCs w:val="24"/>
        </w:rPr>
        <w:tab/>
        <w:t>- витринное пространство освещено в темное время суток;</w:t>
      </w:r>
    </w:p>
    <w:p>
      <w:pPr>
        <w:pStyle w:val="Normal"/>
        <w:jc w:val="both"/>
        <w:rPr/>
      </w:pPr>
      <w:r>
        <w:rPr>
          <w:color w:val="000000"/>
          <w:sz w:val="24"/>
          <w:szCs w:val="24"/>
        </w:rPr>
        <w:tab/>
        <w:t>- глубина витринного пространства от первого ряда остекления со стороны улицы (внешней поверхности витрины) до второго ряда остекления со стороны торгового зала (внутренней поверхности витрины) составляет не менее 0,6 м.</w:t>
      </w:r>
    </w:p>
    <w:p>
      <w:pPr>
        <w:pStyle w:val="Normal"/>
        <w:ind w:firstLine="720"/>
        <w:jc w:val="both"/>
        <w:rPr/>
      </w:pPr>
      <w:r>
        <w:rPr>
          <w:sz w:val="24"/>
          <w:szCs w:val="24"/>
        </w:rPr>
        <w:t>13.2.18.7. В случае если витрина имеет многогранную форму, информационные конструкции размещаются параллельно каждой из граней витрины с возможностью крепления к конструктивным элементам (импостам) витрины. При этом расстояние от плоскости импостов остекления витрины до внешней крайней точки конструкции не может превышать 0,12 м (п. 9.7 графического приложения).</w:t>
      </w:r>
    </w:p>
    <w:p>
      <w:pPr>
        <w:pStyle w:val="Normal"/>
        <w:ind w:firstLine="720"/>
        <w:jc w:val="both"/>
        <w:rPr/>
      </w:pPr>
      <w:r>
        <w:rPr>
          <w:sz w:val="24"/>
          <w:szCs w:val="24"/>
        </w:rPr>
        <w:t>13.2.19. Подвесная информационная конструкция размещается в пешеходном галерейном пространстве зданий, строений, сооружений (п. 10 графического приложения).</w:t>
      </w:r>
    </w:p>
    <w:p>
      <w:pPr>
        <w:pStyle w:val="Normal"/>
        <w:jc w:val="both"/>
        <w:rPr/>
      </w:pPr>
      <w:r>
        <w:rPr>
          <w:sz w:val="24"/>
          <w:szCs w:val="24"/>
        </w:rPr>
        <w:tab/>
        <w:t>13.2.20. Организации, индивидуальные предприниматели вправе разместить информационную конструкцию на крыше здания, строения, сооружения. Дизайн-проекты таких конструкций согласовываются на межведомственном совете по рекламе. Крышные конструкции должны размещаться в соответствии со следующими требованиями:</w:t>
      </w:r>
    </w:p>
    <w:p>
      <w:pPr>
        <w:pStyle w:val="Normal"/>
        <w:jc w:val="both"/>
        <w:rPr/>
      </w:pPr>
      <w:r>
        <w:rPr>
          <w:sz w:val="24"/>
          <w:szCs w:val="24"/>
        </w:rPr>
        <w:tab/>
        <w:t>13.2.20.1. размещение информационных конструкций на крышах зданий, строений, сооружений допускается при условии, если единственным собственником (правообладателем) указанного здания, строения, сооружения является организация, индивидуальный предприниматель, сведения о котором содержатся в данной информационной конструкции и в месте фактического нахождения (месте осуществления деятельности) которого размещается указанная информационная конструкция;</w:t>
      </w:r>
    </w:p>
    <w:p>
      <w:pPr>
        <w:pStyle w:val="Normal"/>
        <w:jc w:val="both"/>
        <w:rPr/>
      </w:pPr>
      <w:r>
        <w:rPr>
          <w:sz w:val="24"/>
          <w:szCs w:val="24"/>
        </w:rPr>
        <w:tab/>
        <w:t>13.2.20.2. на крыше одного объекта может быть размещена только одна информационная конструкция.</w:t>
      </w:r>
    </w:p>
    <w:p>
      <w:pPr>
        <w:pStyle w:val="Normal"/>
        <w:jc w:val="both"/>
        <w:rPr/>
      </w:pPr>
      <w:r>
        <w:rPr>
          <w:sz w:val="24"/>
          <w:szCs w:val="24"/>
        </w:rPr>
        <w:tab/>
        <w:t>Для крышных информационных конструкций в обязательном порядке разрабатывается рабочая проектная документация организациями, индивидуальными предпринимателями, имеющими выданные саморегулируемой организацией свидетельства о допуске к таким видам работ, в целях обеспечения безопасности при установке, монтаже и эксплуатации конструкции.</w:t>
      </w:r>
    </w:p>
    <w:p>
      <w:pPr>
        <w:pStyle w:val="Normal"/>
        <w:jc w:val="both"/>
        <w:rPr/>
      </w:pPr>
      <w:r>
        <w:rPr>
          <w:sz w:val="24"/>
          <w:szCs w:val="24"/>
        </w:rPr>
        <w:tab/>
        <w:t xml:space="preserve">13.2.20.3. Информационное поле конструкций, размещаемых на крышах объектов, располагается параллельно к поверхности фасадов объектов, по отношению к которым они установлены, выше линии карниза, парапета объекта (п.11.1 графического приложения). </w:t>
      </w:r>
    </w:p>
    <w:p>
      <w:pPr>
        <w:pStyle w:val="Normal"/>
        <w:jc w:val="both"/>
        <w:rPr/>
      </w:pPr>
      <w:r>
        <w:rPr>
          <w:sz w:val="24"/>
          <w:szCs w:val="24"/>
        </w:rPr>
        <w:tab/>
        <w:t>13.2.20.4. Информационные конструкции, допускаемые к размещению на крышах зданий, строений, сооружений, представляют собой объемные символы (без подложки), которые могут быть оборудованы исключительно внутренней подсветкой (п. 11.2 графического приложения).</w:t>
      </w:r>
    </w:p>
    <w:p>
      <w:pPr>
        <w:pStyle w:val="Normal"/>
        <w:jc w:val="both"/>
        <w:rPr/>
      </w:pPr>
      <w:r>
        <w:rPr>
          <w:sz w:val="24"/>
          <w:szCs w:val="24"/>
        </w:rPr>
        <w:tab/>
        <w:t>13.2.20.5. Высота информационных конструкций, размещаемых на крышах зданий, строений, сооружений, с учетом всех используемых элементов не более 1,80 м для 1-3  этажных объектов (п. 11.3 графического приложения).</w:t>
      </w:r>
    </w:p>
    <w:p>
      <w:pPr>
        <w:pStyle w:val="Normal"/>
        <w:jc w:val="both"/>
        <w:rPr/>
      </w:pPr>
      <w:r>
        <w:rPr>
          <w:sz w:val="24"/>
          <w:szCs w:val="24"/>
        </w:rPr>
        <w:tab/>
        <w:t>13.2.20.6. Высота информационных конструкций, размещаемых на крышах зданий, строений, сооружений, с учетом всех используемых элементов не более 3,0 м для 4 -7  этажных объектов (п. 11.4 графического приложения).</w:t>
      </w:r>
    </w:p>
    <w:p>
      <w:pPr>
        <w:pStyle w:val="Normal"/>
        <w:jc w:val="both"/>
        <w:rPr/>
      </w:pPr>
      <w:r>
        <w:rPr>
          <w:sz w:val="24"/>
          <w:szCs w:val="24"/>
        </w:rPr>
        <w:tab/>
        <w:t>13.2.20.7. Высота информационных конструкций, размещаемых на крышах зданий, строений, сооружений, с учетом всех используемых элементов не более 4,0 м для 8-12  этажных объектов (п. 11.5 графического приложения).</w:t>
      </w:r>
    </w:p>
    <w:p>
      <w:pPr>
        <w:pStyle w:val="Normal"/>
        <w:jc w:val="both"/>
        <w:rPr/>
      </w:pPr>
      <w:r>
        <w:rPr>
          <w:sz w:val="24"/>
          <w:szCs w:val="24"/>
        </w:rPr>
        <w:tab/>
        <w:t>13.2.20.8. Высота информационных конструкций, размещаемых на крышах зданий, строений, сооружений, с учетом всех используемых элементов не более 5,0 м для 13-17 этажных объектов (п. 11.6 графического приложения).</w:t>
      </w:r>
    </w:p>
    <w:p>
      <w:pPr>
        <w:pStyle w:val="Normal"/>
        <w:jc w:val="both"/>
        <w:rPr/>
      </w:pPr>
      <w:r>
        <w:rPr>
          <w:sz w:val="24"/>
          <w:szCs w:val="24"/>
        </w:rPr>
        <w:tab/>
        <w:t>13.2.20.9.  Высота информационных конструкций, размещаемых на крышах зданий, строений, сооружений, с учетом всех используемых элементов не более 6,0 м для объектов, имеющих 18 и более этажей (п. 11.7 графического приложения).</w:t>
      </w:r>
    </w:p>
    <w:p>
      <w:pPr>
        <w:pStyle w:val="Normal"/>
        <w:jc w:val="both"/>
        <w:rPr/>
      </w:pPr>
      <w:r>
        <w:rPr>
          <w:sz w:val="24"/>
          <w:szCs w:val="24"/>
        </w:rPr>
        <w:tab/>
        <w:t>13.2.20.10. Длина информационной конструкции, устанавливаемой на крыше объекта, не должна превышать 80% длины фасада, вдоль которого она размещена, при длине фасада до 35 м (включительно). При размещении информационной конструкции, содержащей изображение товарного знака, знака обслуживания, высота отдельных элементов информационного поля или художественных элементов, указанных в информационной конструкции, входящих в изображение указанного товарного знака, знака обслуживания, может превышать параметры не более чем на 1/5 (п. 11.8 графического приложения).</w:t>
      </w:r>
    </w:p>
    <w:p>
      <w:pPr>
        <w:pStyle w:val="Normal"/>
        <w:jc w:val="both"/>
        <w:rPr/>
      </w:pPr>
      <w:r>
        <w:rPr>
          <w:sz w:val="24"/>
          <w:szCs w:val="24"/>
        </w:rPr>
        <w:tab/>
        <w:t>13.2.20.11. При размещении крышной информационной конструкции, содержащей изображение товарного знака, знака обслуживания, высота отдельных элементов информационного поля или художественных элементов, указанных в информационной конструкции, входящих в изображение указанного товарного знака, знака обслуживания, может превышать параметры не более чем на 1/5 (п. 11.9 графического приложения).</w:t>
      </w:r>
    </w:p>
    <w:p>
      <w:pPr>
        <w:pStyle w:val="Normal"/>
        <w:jc w:val="both"/>
        <w:rPr/>
      </w:pPr>
      <w:r>
        <w:rPr>
          <w:sz w:val="24"/>
          <w:szCs w:val="24"/>
        </w:rPr>
        <w:tab/>
        <w:t>13.2.21. Информационные конструкции могут быть размещены в виде уникальных конструкций, в том числе отдельно стоящие. Дизайн-проекты уникальных конструкций согласовываются на межведомственном совете по рекламе (п.12 графического приложения).</w:t>
      </w:r>
    </w:p>
    <w:p>
      <w:pPr>
        <w:pStyle w:val="Normal"/>
        <w:ind w:firstLine="720"/>
        <w:jc w:val="both"/>
        <w:rPr/>
      </w:pPr>
      <w:r>
        <w:rPr>
          <w:sz w:val="24"/>
          <w:szCs w:val="24"/>
        </w:rPr>
        <w:t xml:space="preserve">13.2.22. Размещение информационных конструкций в виде отдельно стоящих конструкций допускается только при условии их установки в границах земельного участка, на котором располагаются здания, строения, сооружения , являющиеся местом нахождения, осуществления деятельности организации, индивидуального предпринимателя, сведения о которых содержатся в данных информационных конструкциях (п.13 графического приложения). </w:t>
      </w:r>
    </w:p>
    <w:p>
      <w:pPr>
        <w:pStyle w:val="Normal"/>
        <w:jc w:val="both"/>
        <w:rPr/>
      </w:pPr>
      <w:r>
        <w:rPr>
          <w:sz w:val="24"/>
          <w:szCs w:val="24"/>
        </w:rPr>
        <w:tab/>
        <w:t>При этом установка таких отдельно стоящих конструкций осуществляется при условии соблюдения требований законодательства о градостроительной деятельности, законодательства о благоустройстве.</w:t>
      </w:r>
    </w:p>
    <w:p>
      <w:pPr>
        <w:pStyle w:val="Normal"/>
        <w:jc w:val="both"/>
        <w:rPr/>
      </w:pPr>
      <w:r>
        <w:rPr>
          <w:sz w:val="24"/>
          <w:szCs w:val="24"/>
        </w:rPr>
        <w:tab/>
        <w:t>Внешний вид информационных конструкций в виде отдельно стоящих конструкций, виды, параметры и характеристики определяется в соответствии с дизайн-проектом. Дизайн-проект размещения отдельно стоящей информационной конструкции согласованным с межведомственным советом по рекламе.</w:t>
      </w:r>
    </w:p>
    <w:p>
      <w:pPr>
        <w:pStyle w:val="Normal"/>
        <w:jc w:val="both"/>
        <w:rPr/>
      </w:pPr>
      <w:r>
        <w:rPr>
          <w:sz w:val="24"/>
          <w:szCs w:val="24"/>
        </w:rPr>
        <w:tab/>
        <w:t>Для отдельно стоящей информационной конструкции в обязательном порядке разрабатывается рабочая проектная документация организациями, индивидуальными предпринимателями, имеющими выданные саморегулируемой организацией свидетельства о допуске к таким видам работ, в целях обеспечения безопасности при установке, монтаже и эксплуатации конструкции.</w:t>
      </w:r>
    </w:p>
    <w:p>
      <w:pPr>
        <w:pStyle w:val="Normal"/>
        <w:jc w:val="both"/>
        <w:rPr/>
      </w:pPr>
      <w:r>
        <w:rPr>
          <w:sz w:val="24"/>
          <w:szCs w:val="24"/>
        </w:rPr>
        <w:tab/>
        <w:t>13.2.23. Ценовые табло (стелы) автозаправочных станций (далее - АЗС) - объекты из сборно-разборных конструкций, в том числе с подключением к сетям электроснабжения без организации подключения к инженерно-техническим водопроводным сетям, канализации, газо-, теплоснабжения, не превышающие по высоте 10 м, по длине - 3 м, по ширине - 0,8 м (п. 14.1 графического приложения).</w:t>
      </w:r>
    </w:p>
    <w:p>
      <w:pPr>
        <w:pStyle w:val="Normal"/>
        <w:jc w:val="both"/>
        <w:rPr/>
      </w:pPr>
      <w:r>
        <w:rPr>
          <w:sz w:val="24"/>
          <w:szCs w:val="24"/>
        </w:rPr>
        <w:tab/>
        <w:t>13.2.23.1. Ценовые табло (стелы) автозаправочных станций могут размещаться за пределами границ земельных участков, занимаемых автозаправочными станциями) (п. 14.2 графического приложения).</w:t>
      </w:r>
    </w:p>
    <w:p>
      <w:pPr>
        <w:pStyle w:val="Normal"/>
        <w:jc w:val="both"/>
        <w:rPr/>
      </w:pPr>
      <w:r>
        <w:rPr>
          <w:sz w:val="24"/>
          <w:szCs w:val="24"/>
        </w:rPr>
        <w:tab/>
        <w:t>13.2.24. На период размещения сезонного кафе при стационарном предприятии общественного питания допускается размещение информационных конструкций путем нанесения надписей на маркизы и зонты, используемые для обустройства данного сезонного кафе. При этом их высота к должна быть не более 0,20 м. В случае использования в информационных конструкциях, размещаемых на маркизах и зонтах сезонного кафе, изображения товарного знака, знака обслуживания высота указанного изображения не должна превышать 0,30 м, а информационное поле (текстовая часть) и декоративно-художественные элементы должны быть размещены на единой горизонтальной оси (п. 15 графического приложения).</w:t>
      </w:r>
    </w:p>
    <w:p>
      <w:pPr>
        <w:pStyle w:val="Normal"/>
        <w:ind w:firstLine="720"/>
        <w:jc w:val="both"/>
        <w:rPr/>
      </w:pPr>
      <w:r>
        <w:rPr>
          <w:sz w:val="24"/>
          <w:szCs w:val="24"/>
        </w:rPr>
        <w:t>13.2.25. Размещение информационных конструкций на внешних поверхностях торговых, развлекательных центров, кинотеатров, театров, иных нежилых отдельно стоящих зданий, не являющихся многоквартирными домами (при наличии на фасадах объектов архитектурно-художественных элементов, препятствующих размещению информационных конструкций, а также в случае, если параметры информационной конструкции, размещаемой на внешних поверхностях нежилых объектов, не могут быть соблюдены без нарушения архитектурных особенностей фасада здания) осуществляется на основании дизайн-проекта, определяющего размещение всех информационных конструкций на фасадах данного здания. Такой дизайн-проект согласовывается с межведомственным советом по рекламе муниципального образования «Город Калуга».При этом учитываются:</w:t>
      </w:r>
    </w:p>
    <w:p>
      <w:pPr>
        <w:pStyle w:val="S11"/>
        <w:suppressAutoHyphens w:val="true"/>
        <w:spacing w:before="0" w:after="0"/>
        <w:ind w:firstLine="720"/>
        <w:jc w:val="both"/>
        <w:rPr/>
      </w:pPr>
      <w:r>
        <w:rPr>
          <w:sz w:val="24"/>
          <w:szCs w:val="24"/>
        </w:rPr>
        <w:t>- архитектурно-композиционные решения фасада здания, строения, сооружения на которых будет размещена информационная конструкция;</w:t>
      </w:r>
    </w:p>
    <w:p>
      <w:pPr>
        <w:pStyle w:val="S11"/>
        <w:suppressAutoHyphens w:val="true"/>
        <w:spacing w:before="0" w:after="0"/>
        <w:ind w:firstLine="720"/>
        <w:jc w:val="both"/>
        <w:rPr/>
      </w:pPr>
      <w:r>
        <w:rPr>
          <w:sz w:val="24"/>
          <w:szCs w:val="24"/>
        </w:rPr>
        <w:t>- внешний архитектурный облик сложившейся застройки городских и сельских поселений, городских округов;</w:t>
      </w:r>
    </w:p>
    <w:p>
      <w:pPr>
        <w:pStyle w:val="S11"/>
        <w:suppressAutoHyphens w:val="true"/>
        <w:spacing w:before="0" w:after="0"/>
        <w:ind w:firstLine="720"/>
        <w:jc w:val="both"/>
        <w:rPr/>
      </w:pPr>
      <w:r>
        <w:rPr>
          <w:sz w:val="24"/>
          <w:szCs w:val="24"/>
        </w:rPr>
        <w:t>- наличие в застройке уникальных зданий, строений, сооружений, архитектурных ансамблей, имеющих доминантное значение в архитектурно-планировочной структуре городских и сельских поселений, городских округов, а также объектов высокого общественного и социального значения.</w:t>
      </w:r>
    </w:p>
    <w:p>
      <w:pPr>
        <w:pStyle w:val="Normal"/>
        <w:jc w:val="both"/>
        <w:rPr/>
      </w:pPr>
      <w:r>
        <w:rPr>
          <w:sz w:val="24"/>
          <w:szCs w:val="24"/>
        </w:rPr>
        <w:tab/>
        <w:t>13.2.26. На информационных конструкциях может быть организована внутренняя или внешняя подсветка. Подсветка информационных конструкций должна иметь не мерцающий, приглушенный свет, не создавать прямых направленных лучей в окна жилых помещений.</w:t>
      </w:r>
    </w:p>
    <w:p>
      <w:pPr>
        <w:pStyle w:val="Normal"/>
        <w:jc w:val="both"/>
        <w:rPr/>
      </w:pPr>
      <w:r>
        <w:rPr>
          <w:color w:val="231F20"/>
          <w:sz w:val="24"/>
          <w:szCs w:val="24"/>
        </w:rPr>
        <w:tab/>
        <w:t>13.2</w:t>
      </w:r>
      <w:r>
        <w:rPr>
          <w:sz w:val="24"/>
          <w:szCs w:val="24"/>
        </w:rPr>
        <w:t>.27. Размещение информационных конструкций на фасадах объектов, являющихся объектами культурного наследия, выявленными объектами культурного наследия, осуществляется в соответствии с законодательством.</w:t>
      </w:r>
    </w:p>
    <w:p>
      <w:pPr>
        <w:pStyle w:val="Normal"/>
        <w:ind w:firstLine="720"/>
        <w:jc w:val="both"/>
        <w:rPr/>
      </w:pPr>
      <w:r>
        <w:rPr>
          <w:sz w:val="24"/>
          <w:szCs w:val="24"/>
        </w:rPr>
        <w:t>13.2.27.1. Информационное поле настенных конструкций, размещаемых на фасадах таких объектов, выполняется из отдельных элементов (букв, обозначений, декоративных элементов и т.д.) без использования непрозрачной основы для их крепления. При этом их внешний вид не должен нарушать внешний архитектурный облик сложившейся застройки муниципального образования и обеспечивать соответствие эстетических характеристик информационных конструкций стилистике объекта, на котором они размещаются.</w:t>
      </w:r>
    </w:p>
    <w:p>
      <w:pPr>
        <w:pStyle w:val="Normal"/>
        <w:jc w:val="both"/>
        <w:rPr/>
      </w:pPr>
      <w:r>
        <w:rPr>
          <w:sz w:val="24"/>
          <w:szCs w:val="24"/>
        </w:rPr>
        <w:tab/>
        <w:t>13.2.28. Запрещается размещать информационные конструкции:</w:t>
      </w:r>
    </w:p>
    <w:p>
      <w:pPr>
        <w:pStyle w:val="Normal"/>
        <w:jc w:val="both"/>
        <w:rPr/>
      </w:pPr>
      <w:r>
        <w:rPr>
          <w:sz w:val="24"/>
          <w:szCs w:val="24"/>
        </w:rPr>
        <w:tab/>
        <w:t>13.2.28.1 на ограждающих конструкциях (заборах, шлагбаумах, ограждениях, перилах) (п. 16.1 графического приложения), за исключением случаев, указанных в п.13.2.15;</w:t>
      </w:r>
    </w:p>
    <w:p>
      <w:pPr>
        <w:pStyle w:val="Normal"/>
        <w:jc w:val="both"/>
        <w:rPr/>
      </w:pPr>
      <w:r>
        <w:rPr>
          <w:sz w:val="24"/>
          <w:szCs w:val="24"/>
        </w:rPr>
        <w:tab/>
        <w:t>13.2.28.2 выше линии перекрытия между первым и вторым этажами (п.16.2 графического приложения);</w:t>
      </w:r>
    </w:p>
    <w:p>
      <w:pPr>
        <w:pStyle w:val="Normal"/>
        <w:jc w:val="both"/>
        <w:rPr/>
      </w:pPr>
      <w:r>
        <w:rPr>
          <w:sz w:val="24"/>
          <w:szCs w:val="24"/>
        </w:rPr>
        <w:tab/>
        <w:t xml:space="preserve">13.2.28.3 </w:t>
      </w:r>
      <w:r>
        <w:rPr>
          <w:color w:val="000000"/>
          <w:sz w:val="24"/>
          <w:szCs w:val="24"/>
        </w:rPr>
        <w:t>изменять архитектуру здания, загораживать архитектурные элементы: лепнину, переплеты, колонны, барельефы, оконные и дверные проемы, арки, колоннады, балюстрады, эркеры, пилястры, орнаменты и т.п.) (п. 16.3 графического приложения);</w:t>
      </w:r>
    </w:p>
    <w:p>
      <w:pPr>
        <w:pStyle w:val="Normal"/>
        <w:jc w:val="both"/>
        <w:rPr/>
      </w:pPr>
      <w:r>
        <w:rPr>
          <w:sz w:val="24"/>
          <w:szCs w:val="24"/>
        </w:rPr>
        <w:tab/>
        <w:t>13.2.28.4 путем непосредственного нанесения на поверхность фасада декоративно-художественного и (или) текстового изображения (методом покраски и иными методами) (п.16.4 графического приложения);</w:t>
      </w:r>
    </w:p>
    <w:p>
      <w:pPr>
        <w:pStyle w:val="Normal"/>
        <w:jc w:val="both"/>
        <w:rPr/>
      </w:pPr>
      <w:r>
        <w:rPr>
          <w:sz w:val="24"/>
          <w:szCs w:val="24"/>
        </w:rPr>
        <w:tab/>
        <w:t>13.2.28.5 в вертикальном порядке расположения букв, за исключением случаев обоснованности необходимости такого размещения, согласованного с межведомственным советом по рекламе (п. 16.5 графического приложения);</w:t>
      </w:r>
    </w:p>
    <w:p>
      <w:pPr>
        <w:pStyle w:val="ConsPlusNormal"/>
        <w:ind w:firstLine="540"/>
        <w:jc w:val="both"/>
        <w:rPr/>
      </w:pPr>
      <w:r>
        <w:rPr>
          <w:rFonts w:cs="Times New Roman" w:ascii="Times New Roman" w:hAnsi="Times New Roman"/>
          <w:sz w:val="24"/>
          <w:szCs w:val="24"/>
        </w:rPr>
        <w:tab/>
        <w:t>13.2.28.6 с нарушением геометрических параметров (размеров) (п. 16.6 графического приложения);</w:t>
      </w:r>
    </w:p>
    <w:p>
      <w:pPr>
        <w:pStyle w:val="Normal"/>
        <w:jc w:val="both"/>
        <w:rPr/>
      </w:pPr>
      <w:r>
        <w:rPr>
          <w:sz w:val="24"/>
          <w:szCs w:val="24"/>
        </w:rPr>
        <w:tab/>
        <w:t>13.2.28.7 с использованием неоновых светильников, мигающих (мерцающих) элементов (п. 16.7 графического приложения);</w:t>
      </w:r>
    </w:p>
    <w:p>
      <w:pPr>
        <w:pStyle w:val="Normal"/>
        <w:jc w:val="both"/>
        <w:rPr/>
      </w:pPr>
      <w:r>
        <w:rPr>
          <w:sz w:val="24"/>
          <w:szCs w:val="24"/>
        </w:rPr>
        <w:tab/>
        <w:t xml:space="preserve">13.2.28.8 </w:t>
      </w:r>
      <w:r>
        <w:rPr>
          <w:color w:val="000000"/>
          <w:sz w:val="24"/>
          <w:szCs w:val="24"/>
        </w:rPr>
        <w:t>одну над другой, за исключением случаев размещения в соответствии с дизайн-проектом, согласованным межведомственным советом по рекламе (п. 16.8 графического приложения);</w:t>
      </w:r>
    </w:p>
    <w:p>
      <w:pPr>
        <w:pStyle w:val="Normal"/>
        <w:jc w:val="both"/>
        <w:rPr/>
      </w:pPr>
      <w:r>
        <w:rPr>
          <w:color w:val="000000"/>
          <w:sz w:val="24"/>
          <w:szCs w:val="24"/>
        </w:rPr>
        <w:tab/>
        <w:t>13.2.28.9 на расстоянии, ближе чем  1 м от мемориальных досок (п. 16.9 графического приложения);</w:t>
      </w:r>
    </w:p>
    <w:p>
      <w:pPr>
        <w:pStyle w:val="Normal"/>
        <w:jc w:val="both"/>
        <w:rPr/>
      </w:pPr>
      <w:r>
        <w:rPr>
          <w:color w:val="000000"/>
          <w:sz w:val="24"/>
          <w:szCs w:val="24"/>
        </w:rPr>
        <w:tab/>
        <w:t>13.2.28.10 с перекрытием указателей наименований улиц и номеров домов (п. 16.10 графического приложения);</w:t>
      </w:r>
    </w:p>
    <w:p>
      <w:pPr>
        <w:pStyle w:val="Normal"/>
        <w:jc w:val="both"/>
        <w:rPr/>
      </w:pPr>
      <w:r>
        <w:rPr>
          <w:color w:val="000000"/>
          <w:sz w:val="24"/>
          <w:szCs w:val="24"/>
        </w:rPr>
        <w:tab/>
        <w:t>13.2.28.11 в границах жилых помещений, в том числе на глухих торцах фасада (п. 16.11 графического приложения);</w:t>
      </w:r>
    </w:p>
    <w:p>
      <w:pPr>
        <w:pStyle w:val="Normal"/>
        <w:jc w:val="both"/>
        <w:rPr/>
      </w:pPr>
      <w:r>
        <w:rPr>
          <w:color w:val="000000"/>
          <w:sz w:val="24"/>
          <w:szCs w:val="24"/>
        </w:rPr>
        <w:tab/>
        <w:t>13.2.28.12 на козырьках зданий (п. 16.12 графического приложения);</w:t>
      </w:r>
    </w:p>
    <w:p>
      <w:pPr>
        <w:pStyle w:val="Normal"/>
        <w:jc w:val="both"/>
        <w:rPr/>
      </w:pPr>
      <w:r>
        <w:rPr>
          <w:color w:val="000000"/>
          <w:sz w:val="24"/>
          <w:szCs w:val="24"/>
        </w:rPr>
        <w:tab/>
        <w:t>13.2.28.13 с п</w:t>
      </w:r>
      <w:r>
        <w:rPr>
          <w:sz w:val="24"/>
          <w:szCs w:val="24"/>
        </w:rPr>
        <w:t>олным или частичным перекрытием оконных и дверных проемов, а также витражей и витрин (п. 16.13 графического приложения);</w:t>
      </w:r>
    </w:p>
    <w:p>
      <w:pPr>
        <w:pStyle w:val="Style18"/>
        <w:rPr/>
      </w:pPr>
      <w:r>
        <w:rPr>
          <w:sz w:val="24"/>
          <w:szCs w:val="24"/>
        </w:rPr>
        <w:tab/>
        <w:t>13.2.28.14 с использованием картона, баннерной ткани (за исключением афиш) и других мягких материалов (п. 16.14 графического приложения);</w:t>
      </w:r>
    </w:p>
    <w:p>
      <w:pPr>
        <w:pStyle w:val="Style18"/>
        <w:rPr/>
      </w:pPr>
      <w:r>
        <w:rPr>
          <w:sz w:val="24"/>
          <w:szCs w:val="24"/>
        </w:rPr>
        <w:tab/>
        <w:t>13.2.28.15 размещение консольных конструкций на расстоянии менее 10 м друг от друга, а также одной консольной информационной конструкции над другой (п. 16.15 графического приложения);</w:t>
      </w:r>
    </w:p>
    <w:p>
      <w:pPr>
        <w:pStyle w:val="Normal"/>
        <w:ind w:firstLine="540"/>
        <w:jc w:val="both"/>
        <w:rPr/>
      </w:pPr>
      <w:r>
        <w:rPr>
          <w:sz w:val="24"/>
          <w:szCs w:val="24"/>
        </w:rPr>
        <w:tab/>
        <w:t>13.2.28.16 путем окраски и покрытия декоративными пленками поверхности остекления витрин (за исключением размещения непосредственно на поверхности остекления витрины информационных конструкциях в виде отдельных букв и декоративных элементов из декоративных пленок) (п. 16.16 графического приложения);</w:t>
      </w:r>
    </w:p>
    <w:p>
      <w:pPr>
        <w:pStyle w:val="Normal"/>
        <w:ind w:firstLine="540"/>
        <w:jc w:val="both"/>
        <w:rPr/>
      </w:pPr>
      <w:r>
        <w:rPr>
          <w:sz w:val="24"/>
          <w:szCs w:val="24"/>
        </w:rPr>
        <w:tab/>
        <w:t>13.2.28.17 с выходом за плоскость фасада объекта, в случае их размещения на внешней стороне витрины (п. 16.17 графического приложения);</w:t>
      </w:r>
    </w:p>
    <w:p>
      <w:pPr>
        <w:pStyle w:val="Normal"/>
        <w:ind w:firstLine="540"/>
        <w:jc w:val="both"/>
        <w:rPr/>
      </w:pPr>
      <w:r>
        <w:rPr>
          <w:sz w:val="24"/>
          <w:szCs w:val="24"/>
        </w:rPr>
        <w:tab/>
        <w:t>13.2.28.18 на кровлях, кровлях лоджий и балконов и (или) на лоджиях и балконах (графическое приложение 16.18);</w:t>
      </w:r>
    </w:p>
    <w:p>
      <w:pPr>
        <w:pStyle w:val="Normal"/>
        <w:ind w:firstLine="540"/>
        <w:jc w:val="both"/>
        <w:rPr/>
      </w:pPr>
      <w:r>
        <w:rPr>
          <w:sz w:val="24"/>
          <w:szCs w:val="24"/>
        </w:rPr>
        <w:tab/>
        <w:t>13.2.28.19 в виде отдельно стоящих сборно-разборных (складных) конструкций – штендеров (п. 16.19 графического приложения);</w:t>
      </w:r>
    </w:p>
    <w:p>
      <w:pPr>
        <w:pStyle w:val="Normal"/>
        <w:ind w:firstLine="540"/>
        <w:jc w:val="both"/>
        <w:rPr/>
      </w:pPr>
      <w:r>
        <w:rPr>
          <w:sz w:val="24"/>
          <w:szCs w:val="24"/>
        </w:rPr>
        <w:tab/>
        <w:t>13.2.28.20 не отвечающие требованиям к информационным конструкциям в витрине, а также на (в) окнах букв и (или) символов, не отвечающих требованиям к информационным конструкциям (п. 16.20 графического приложения);</w:t>
      </w:r>
    </w:p>
    <w:p>
      <w:pPr>
        <w:pStyle w:val="Normal"/>
        <w:ind w:firstLine="540"/>
        <w:jc w:val="both"/>
        <w:rPr/>
      </w:pPr>
      <w:r>
        <w:rPr>
          <w:sz w:val="24"/>
          <w:szCs w:val="24"/>
        </w:rPr>
        <w:tab/>
        <w:t>13.2.28.21 с помощью демонстрации постеров на динамических системах смены изображений (роллерные системы, системы поворотных панелей - призматроны и др.) или с помощью изображения, демонстрируемого на электронных носителях (экраны, бегущая строка и т.д.).</w:t>
      </w:r>
    </w:p>
    <w:p>
      <w:pPr>
        <w:pStyle w:val="Style18"/>
        <w:ind w:firstLine="539"/>
        <w:rPr/>
      </w:pPr>
      <w:r>
        <w:rPr>
          <w:sz w:val="24"/>
          <w:szCs w:val="24"/>
        </w:rPr>
        <w:tab/>
        <w:t>13.2.29. Дизайн-проект размещения информационных конструкций включает текстовые и графические материалы.</w:t>
      </w:r>
    </w:p>
    <w:p>
      <w:pPr>
        <w:pStyle w:val="Style18"/>
        <w:ind w:firstLine="539"/>
        <w:rPr/>
      </w:pPr>
      <w:r>
        <w:rPr>
          <w:sz w:val="24"/>
          <w:szCs w:val="24"/>
        </w:rPr>
        <w:tab/>
        <w:t>13.2.29.1. Текстовые материалы оформляются в виде пояснительной записки и включают:</w:t>
      </w:r>
    </w:p>
    <w:p>
      <w:pPr>
        <w:pStyle w:val="Style18"/>
        <w:ind w:firstLine="539"/>
        <w:rPr/>
      </w:pPr>
      <w:r>
        <w:rPr>
          <w:sz w:val="24"/>
          <w:szCs w:val="24"/>
        </w:rPr>
        <w:t>- сведения об адресе объекта;</w:t>
      </w:r>
    </w:p>
    <w:p>
      <w:pPr>
        <w:pStyle w:val="Style18"/>
        <w:ind w:firstLine="539"/>
        <w:rPr/>
      </w:pPr>
      <w:r>
        <w:rPr>
          <w:sz w:val="24"/>
          <w:szCs w:val="24"/>
        </w:rPr>
        <w:t>- сведения о типе информационной конструкции, месте ее размещения;</w:t>
      </w:r>
    </w:p>
    <w:p>
      <w:pPr>
        <w:pStyle w:val="Style18"/>
        <w:ind w:firstLine="539"/>
        <w:rPr/>
      </w:pPr>
      <w:r>
        <w:rPr>
          <w:sz w:val="24"/>
          <w:szCs w:val="24"/>
        </w:rPr>
        <w:t>- сведения о способе освещения информационной конструкции;</w:t>
      </w:r>
    </w:p>
    <w:p>
      <w:pPr>
        <w:pStyle w:val="Style18"/>
        <w:ind w:firstLine="539"/>
        <w:rPr/>
      </w:pPr>
      <w:r>
        <w:rPr>
          <w:sz w:val="24"/>
          <w:szCs w:val="24"/>
        </w:rPr>
        <w:t>- параметры информационной конструкции.</w:t>
      </w:r>
    </w:p>
    <w:p>
      <w:pPr>
        <w:pStyle w:val="Style18"/>
        <w:ind w:firstLine="539"/>
        <w:rPr/>
      </w:pPr>
      <w:r>
        <w:rPr>
          <w:sz w:val="24"/>
          <w:szCs w:val="24"/>
        </w:rPr>
        <w:tab/>
        <w:t>13.2.29.2. Графические материалы дизайн-проекта при размещении информационных конструкций на внешних поверхностях зданий, строений, сооружений включают:</w:t>
      </w:r>
    </w:p>
    <w:p>
      <w:pPr>
        <w:pStyle w:val="Style18"/>
        <w:ind w:firstLine="539"/>
        <w:rPr/>
      </w:pPr>
      <w:r>
        <w:rPr>
          <w:sz w:val="24"/>
          <w:szCs w:val="24"/>
        </w:rPr>
        <w:t>- фотофиксацию (фотографии) всех внешних поверхностей объекта (фасады, крыша и т.д.) с указанием предполагаемого места размещения информационных конструкций. Фотографии должны обеспечить в полном объеме четкую демонстрацию предполагаемого места размещения информационных конструкций и всех иных конструкций, размещенных на всей плоскости всех внешних поверхностей здания, строения, сооружения (в том числе на крыше), а также не содержать иных объектов, в том числе автомобильный транспорт, препятствующих указанной демонстрации. Фотографии должны быть выполнены не более чем за один месяц до обращения за получением согласования в количестве не менее 3 цветных фотографий. Фотографии объекта должны быть напечатаны с разрешением не менее 300 dpi, с соблюдением контрастности и цветопередачи;</w:t>
      </w:r>
    </w:p>
    <w:p>
      <w:pPr>
        <w:pStyle w:val="Style18"/>
        <w:ind w:firstLine="539"/>
        <w:rPr/>
      </w:pPr>
      <w:r>
        <w:rPr>
          <w:sz w:val="24"/>
          <w:szCs w:val="24"/>
        </w:rPr>
        <w:t>- чертежи всех фасадов объекта (ортогональные, в М 1:200, М 1:100, М 1:50 (в зависимости от габаритных размеров объекта), на которых (относительно которых) предполагается размещение информационных конструкций с указанием мест размещения, ее параметров (длина, ширина, высота) и типа конструкций;</w:t>
      </w:r>
    </w:p>
    <w:p>
      <w:pPr>
        <w:pStyle w:val="Style18"/>
        <w:ind w:firstLine="539"/>
        <w:rPr/>
      </w:pPr>
      <w:r>
        <w:rPr>
          <w:sz w:val="24"/>
          <w:szCs w:val="24"/>
        </w:rPr>
        <w:t>- фотомонтаж (графическая врисовка информационной конструкции в месте ее предполагаемого размещения в существующую ситуацию с указанием размеров). Выполняется в виде компьютерной врисовки конструкции на фотографии с соблюдением пропорций размещаемого объекта.</w:t>
      </w:r>
    </w:p>
    <w:p>
      <w:pPr>
        <w:pStyle w:val="Normal"/>
        <w:jc w:val="both"/>
        <w:rPr/>
      </w:pPr>
      <w:r>
        <w:rPr>
          <w:sz w:val="24"/>
          <w:szCs w:val="24"/>
        </w:rPr>
        <w:tab/>
        <w:t>13.2.30. Критериями оценки дизайн-проекта размещения информационных конструкций на соответствие внешнему архитектурно-художественному облику являются:</w:t>
      </w:r>
    </w:p>
    <w:p>
      <w:pPr>
        <w:pStyle w:val="Style18"/>
        <w:ind w:firstLine="539"/>
        <w:rPr/>
      </w:pPr>
      <w:r>
        <w:rPr>
          <w:sz w:val="24"/>
          <w:szCs w:val="24"/>
        </w:rPr>
        <w:t>- обеспечение сохранности внешнего архитектурно-художественного облика муниципального образования;</w:t>
      </w:r>
    </w:p>
    <w:p>
      <w:pPr>
        <w:pStyle w:val="Style18"/>
        <w:ind w:firstLine="539"/>
        <w:rPr/>
      </w:pPr>
      <w:r>
        <w:rPr>
          <w:sz w:val="24"/>
          <w:szCs w:val="24"/>
        </w:rPr>
        <w:t>- соответствие местоположения и эстетических характеристик информационной конструкции (форма, параметры (размеры), пропорции, цвет, масштаб и др.) стилистике объекта (классика, ампир, модерн, барокко и т.д.), на котором она размещается;</w:t>
      </w:r>
    </w:p>
    <w:p>
      <w:pPr>
        <w:pStyle w:val="Style18"/>
        <w:ind w:firstLine="539"/>
        <w:rPr/>
      </w:pPr>
      <w:r>
        <w:rPr>
          <w:sz w:val="24"/>
          <w:szCs w:val="24"/>
        </w:rPr>
        <w:t>- привязка настенных конструкций к композиционным осям конструктивных элементов фасадов объектов;</w:t>
      </w:r>
    </w:p>
    <w:p>
      <w:pPr>
        <w:pStyle w:val="Style18"/>
        <w:ind w:firstLine="539"/>
        <w:rPr/>
      </w:pPr>
      <w:r>
        <w:rPr>
          <w:sz w:val="24"/>
          <w:szCs w:val="24"/>
        </w:rPr>
        <w:t>- соблюдение единой горизонтальной оси размещения настенных конструкций с иными настенными конструкциями в пределах фасада объекта;</w:t>
      </w:r>
    </w:p>
    <w:p>
      <w:pPr>
        <w:pStyle w:val="Style18"/>
        <w:ind w:firstLine="539"/>
        <w:rPr/>
      </w:pPr>
      <w:r>
        <w:rPr>
          <w:sz w:val="24"/>
          <w:szCs w:val="24"/>
        </w:rPr>
        <w:t>- обоснованность использования прозрачной основы (подложки) для крепления отдельных элементов настенной конструкции при размещении настенных конструкций на объектах культурного наследия, выявленных объектах культурного наследия;</w:t>
      </w:r>
    </w:p>
    <w:p>
      <w:pPr>
        <w:pStyle w:val="Style18"/>
        <w:ind w:firstLine="539"/>
        <w:rPr/>
      </w:pPr>
      <w:bookmarkStart w:id="137" w:name="redstr211"/>
      <w:bookmarkEnd w:id="137"/>
      <w:r>
        <w:rPr>
          <w:sz w:val="24"/>
          <w:szCs w:val="24"/>
        </w:rPr>
        <w:t>- обоснованность количества и местоположения информационных конструкций, в том числе отдельно стоящих информационных конструкций;</w:t>
      </w:r>
    </w:p>
    <w:p>
      <w:pPr>
        <w:pStyle w:val="Style18"/>
        <w:ind w:firstLine="539"/>
        <w:rPr/>
      </w:pPr>
      <w:r>
        <w:rPr>
          <w:sz w:val="24"/>
          <w:szCs w:val="24"/>
        </w:rPr>
        <w:t>- обоснованность параметров (размеров) отдельно стоящих информационных конструкций, их сомасштабность окружающей застройке;</w:t>
      </w:r>
    </w:p>
    <w:p>
      <w:pPr>
        <w:pStyle w:val="Style18"/>
        <w:ind w:firstLine="539"/>
        <w:rPr/>
      </w:pPr>
      <w:r>
        <w:rPr>
          <w:sz w:val="24"/>
          <w:szCs w:val="24"/>
        </w:rPr>
        <w:t>- учет колористического решения внешних поверхностей объекта при размещении информационной конструкции.</w:t>
      </w:r>
    </w:p>
    <w:p>
      <w:pPr>
        <w:pStyle w:val="Style18"/>
        <w:ind w:firstLine="539"/>
        <w:rPr/>
      </w:pPr>
      <w:r>
        <w:rPr>
          <w:sz w:val="24"/>
          <w:szCs w:val="24"/>
        </w:rPr>
        <w:t>Оценка дизайн-проекта размещения информационных конструкций на внешних поверхностях здания, строения, сооружения осуществляется с учетом ранее согласованных дизайн-проектов размещения рекламных и информационных конструкций на данном объекте (место размещения, параметры).</w:t>
      </w:r>
    </w:p>
    <w:p>
      <w:pPr>
        <w:pStyle w:val="Style18"/>
        <w:ind w:firstLine="539"/>
        <w:rPr/>
      </w:pPr>
      <w:r>
        <w:rPr>
          <w:sz w:val="24"/>
          <w:szCs w:val="24"/>
        </w:rPr>
        <w:t>13.2.31. Информационные конструкции, не соответствующие настоящему Порядку, подлежат демонтажу в порядке, определенном органом местного самоуправления.</w:t>
      </w:r>
    </w:p>
    <w:p>
      <w:pPr>
        <w:pStyle w:val="Style18"/>
        <w:ind w:firstLine="539"/>
        <w:rPr/>
      </w:pPr>
      <w:r>
        <w:rPr>
          <w:sz w:val="24"/>
          <w:szCs w:val="24"/>
        </w:rPr>
        <w:t>13.3. Согласование размещения информационных конструкций</w:t>
      </w:r>
    </w:p>
    <w:p>
      <w:pPr>
        <w:pStyle w:val="Normal"/>
        <w:ind w:firstLine="539"/>
        <w:jc w:val="both"/>
        <w:rPr/>
      </w:pPr>
      <w:r>
        <w:rPr>
          <w:sz w:val="24"/>
          <w:szCs w:val="24"/>
        </w:rPr>
        <w:t>13.3.1. Организация, юридическое лицо, индивидуальный предприниматель не позднее чем за 30 дней до размещения информационных конструкций, обязаны направить в уполномоченный орган муниципального образования «Город Калуга» соответствующее заявление на оказание муниципальной услуги по согласованию информационной конструкции.</w:t>
      </w:r>
    </w:p>
    <w:p>
      <w:pPr>
        <w:pStyle w:val="Normal"/>
        <w:ind w:firstLine="539"/>
        <w:jc w:val="both"/>
        <w:rPr/>
      </w:pPr>
      <w:r>
        <w:rPr>
          <w:sz w:val="24"/>
          <w:szCs w:val="24"/>
        </w:rPr>
        <w:t>13.3.2. Заявление должно содержать:</w:t>
      </w:r>
    </w:p>
    <w:p>
      <w:pPr>
        <w:pStyle w:val="Normal"/>
        <w:jc w:val="both"/>
        <w:rPr/>
      </w:pPr>
      <w:r>
        <w:rPr>
          <w:sz w:val="24"/>
          <w:szCs w:val="24"/>
        </w:rPr>
        <w:tab/>
        <w:t>- сведения о заявителе (юридическое лицо - наименование организации, ИНН, ОГРН; индивидуальный предприниматель - фамилия, имя, отчество, ИНН, ОГРНИП);</w:t>
      </w:r>
    </w:p>
    <w:p>
      <w:pPr>
        <w:pStyle w:val="Normal"/>
        <w:jc w:val="both"/>
        <w:rPr/>
      </w:pPr>
      <w:r>
        <w:rPr>
          <w:sz w:val="24"/>
          <w:szCs w:val="24"/>
        </w:rPr>
        <w:tab/>
        <w:t>- предполагаемое место (адрес) размещения информационной конструкции;</w:t>
      </w:r>
    </w:p>
    <w:p>
      <w:pPr>
        <w:pStyle w:val="Normal"/>
        <w:jc w:val="both"/>
        <w:rPr/>
      </w:pPr>
      <w:r>
        <w:rPr>
          <w:sz w:val="24"/>
          <w:szCs w:val="24"/>
        </w:rPr>
        <w:tab/>
        <w:t>- тип информационной конструкции, способы освещения;</w:t>
      </w:r>
    </w:p>
    <w:p>
      <w:pPr>
        <w:pStyle w:val="Normal"/>
        <w:jc w:val="both"/>
        <w:rPr/>
      </w:pPr>
      <w:r>
        <w:rPr>
          <w:sz w:val="24"/>
          <w:szCs w:val="24"/>
        </w:rPr>
        <w:tab/>
        <w:t>- сведения об имущественном праве на недвижимое имущество (часть имущества), к которому присоединяется информационная конструкция.</w:t>
      </w:r>
    </w:p>
    <w:p>
      <w:pPr>
        <w:pStyle w:val="Normal"/>
        <w:jc w:val="both"/>
        <w:rPr/>
      </w:pPr>
      <w:r>
        <w:rPr>
          <w:sz w:val="24"/>
          <w:szCs w:val="24"/>
        </w:rPr>
        <w:tab/>
        <w:t>13.3.3. К заявлению также прилагается:</w:t>
      </w:r>
    </w:p>
    <w:p>
      <w:pPr>
        <w:pStyle w:val="Normal"/>
        <w:jc w:val="both"/>
        <w:rPr/>
      </w:pPr>
      <w:r>
        <w:rPr>
          <w:sz w:val="24"/>
          <w:szCs w:val="24"/>
        </w:rPr>
        <w:tab/>
        <w:t>- документ, подтверждающий полномочия представителя лица, направившего заявление (в случае необходимости);</w:t>
      </w:r>
    </w:p>
    <w:p>
      <w:pPr>
        <w:pStyle w:val="Normal"/>
        <w:jc w:val="both"/>
        <w:rPr/>
      </w:pPr>
      <w:r>
        <w:rPr>
          <w:sz w:val="24"/>
          <w:szCs w:val="24"/>
        </w:rPr>
        <w:tab/>
        <w:t>- правоустанавливающие документы в случае, если документы не подлежат государственной регистрации;</w:t>
      </w:r>
    </w:p>
    <w:p>
      <w:pPr>
        <w:pStyle w:val="Normal"/>
        <w:jc w:val="both"/>
        <w:rPr/>
      </w:pPr>
      <w:r>
        <w:rPr>
          <w:sz w:val="24"/>
          <w:szCs w:val="24"/>
        </w:rPr>
        <w:tab/>
        <w:t xml:space="preserve">- дизайн-проект информационной конструкции, либо дизайн-проект размещения всех информационных конструкций на одном здании, строении, сооружении и прилегающей территории (при наличии), в цвете с указанием основных габаритных размеров, а также </w:t>
      </w:r>
      <w:r>
        <w:rPr>
          <w:color w:val="000000"/>
          <w:sz w:val="24"/>
          <w:szCs w:val="24"/>
        </w:rPr>
        <w:t>графические материалы: фотомонтаж (графическая врисовка информационной конструкции в месте ее предполагаемого размещения в существующую ситуацию с указанием ее параметров (длина, ширина, высота), выполненный в виде компьютерной врисовки конструкции на фотографии с соблюдением пропорций объектов. Фотофиксация производится с расстояния, захватывающего место размещения представляемой информационной конструкции, а также иные конструкции, размещенные на всей плоскости внешней поверхности здания, строения, сооружения.</w:t>
      </w:r>
    </w:p>
    <w:p>
      <w:pPr>
        <w:pStyle w:val="Normal"/>
        <w:jc w:val="both"/>
        <w:rPr/>
      </w:pPr>
      <w:r>
        <w:rPr>
          <w:sz w:val="24"/>
          <w:szCs w:val="24"/>
        </w:rPr>
        <w:tab/>
        <w:t>13.3.4. Прохождение процедуры согласования размещения информационных конструкций не накладывает обязательств на собственника (правообладателя) объекта, на внешней поверхности которого предполагается осуществить размещение указанной информационной конструкции, по ее размещению.</w:t>
      </w:r>
    </w:p>
    <w:p>
      <w:pPr>
        <w:pStyle w:val="Normal"/>
        <w:jc w:val="both"/>
        <w:rPr/>
      </w:pPr>
      <w:r>
        <w:rPr>
          <w:b/>
          <w:sz w:val="24"/>
          <w:szCs w:val="24"/>
        </w:rPr>
        <w:tab/>
      </w:r>
      <w:r>
        <w:rPr>
          <w:sz w:val="24"/>
          <w:szCs w:val="24"/>
        </w:rPr>
        <w:t>13.4. Требования к содержанию информационных конструкций</w:t>
      </w:r>
    </w:p>
    <w:p>
      <w:pPr>
        <w:pStyle w:val="Normal"/>
        <w:jc w:val="both"/>
        <w:rPr/>
      </w:pPr>
      <w:r>
        <w:rPr>
          <w:sz w:val="24"/>
          <w:szCs w:val="24"/>
        </w:rPr>
        <w:tab/>
        <w:t>13.4.1. Информационные конструкции должны содержаться в технически исправном состоянии, быть очищенными от грязи и иного мусора.</w:t>
      </w:r>
    </w:p>
    <w:p>
      <w:pPr>
        <w:pStyle w:val="Normal"/>
        <w:jc w:val="both"/>
        <w:rPr/>
      </w:pPr>
      <w:r>
        <w:rPr>
          <w:sz w:val="24"/>
          <w:szCs w:val="24"/>
        </w:rPr>
        <w:tab/>
        <w:t xml:space="preserve">13.4.2. Не допускается наличие на информационных конструкциях механических повреждений, граффити, посторонних надписей, прорывов размещаемых на них полотен,  нарушение целостности конструкции, а также объявлений и других сообщений. </w:t>
      </w:r>
    </w:p>
    <w:p>
      <w:pPr>
        <w:pStyle w:val="Normal"/>
        <w:jc w:val="both"/>
        <w:rPr/>
      </w:pPr>
      <w:r>
        <w:rPr>
          <w:sz w:val="24"/>
          <w:szCs w:val="24"/>
        </w:rPr>
        <w:tab/>
        <w:t>13.4.3. Металлические элементы информационных конструкций должны быть очищены от ржавчины и окрашены.</w:t>
      </w:r>
    </w:p>
    <w:p>
      <w:pPr>
        <w:pStyle w:val="Normal"/>
        <w:ind w:firstLine="720"/>
        <w:jc w:val="both"/>
        <w:rPr/>
      </w:pPr>
      <w:r>
        <w:rPr>
          <w:sz w:val="24"/>
          <w:szCs w:val="24"/>
          <w:lang w:eastAsia="ru-RU"/>
        </w:rPr>
        <w:t xml:space="preserve">13.4.4. Текстовое наполнение </w:t>
      </w:r>
      <w:r>
        <w:rPr>
          <w:sz w:val="24"/>
          <w:szCs w:val="24"/>
        </w:rPr>
        <w:t>информационных конструкций</w:t>
      </w:r>
      <w:r>
        <w:rPr>
          <w:sz w:val="24"/>
          <w:szCs w:val="24"/>
          <w:lang w:eastAsia="ru-RU"/>
        </w:rPr>
        <w:t xml:space="preserve"> выходит за рамки настоящего проекта и регулируется соответствующими законодательными и нормативными актами.</w:t>
      </w:r>
    </w:p>
    <w:p>
      <w:pPr>
        <w:pStyle w:val="Normal"/>
        <w:jc w:val="both"/>
        <w:rPr/>
      </w:pPr>
      <w:r>
        <w:rPr>
          <w:sz w:val="24"/>
          <w:szCs w:val="24"/>
        </w:rPr>
        <w:tab/>
        <w:t>13.4.5. Владелец информационной конструкции несет ответственность за любые нарушения правил безопасности, а также за неисправности и аварийные ситуации при нарушении условий монтажа и эксплуатации информационных конструкций.</w:t>
      </w:r>
    </w:p>
    <w:p>
      <w:pPr>
        <w:pStyle w:val="Normal"/>
        <w:jc w:val="both"/>
        <w:rPr/>
      </w:pPr>
      <w:r>
        <w:rPr>
          <w:color w:val="000000"/>
          <w:sz w:val="24"/>
          <w:szCs w:val="24"/>
        </w:rPr>
        <w:tab/>
        <w:t>13.4.6. Ответственность за нарушение настоящего Порядка несут собственники (правообладатели) данных информационных конструкций. В случае если собственник (правообладатель) информационной конструкции не установлен, ответственность несет собственник (правообладатель) имущества, к которому такая информационная конструкция присоединена.</w:t>
      </w:r>
    </w:p>
    <w:p>
      <w:pPr>
        <w:pStyle w:val="Normal"/>
        <w:jc w:val="center"/>
        <w:rPr>
          <w:color w:val="000000"/>
          <w:sz w:val="24"/>
          <w:szCs w:val="24"/>
        </w:rPr>
      </w:pPr>
      <w:r>
        <w:rPr>
          <w:color w:val="000000"/>
          <w:sz w:val="24"/>
          <w:szCs w:val="24"/>
        </w:rPr>
      </w:r>
    </w:p>
    <w:p>
      <w:pPr>
        <w:pStyle w:val="Normal"/>
        <w:jc w:val="center"/>
        <w:rPr/>
      </w:pPr>
      <w:r>
        <w:rPr>
          <w:color w:val="000000"/>
          <w:sz w:val="24"/>
          <w:szCs w:val="24"/>
        </w:rPr>
        <w:t>14.Размещение, установка и содержание рекламных конструкций на территории муниципального образования «Город Калуга»</w:t>
      </w:r>
    </w:p>
    <w:p>
      <w:pPr>
        <w:pStyle w:val="Normal"/>
        <w:jc w:val="both"/>
        <w:rPr/>
      </w:pPr>
      <w:r>
        <w:rPr>
          <w:color w:val="000000"/>
          <w:sz w:val="24"/>
          <w:szCs w:val="24"/>
        </w:rPr>
        <w:tab/>
      </w:r>
    </w:p>
    <w:p>
      <w:pPr>
        <w:pStyle w:val="Normal"/>
        <w:jc w:val="both"/>
        <w:rPr/>
      </w:pPr>
      <w:r>
        <w:rPr>
          <w:color w:val="000000"/>
          <w:sz w:val="24"/>
          <w:szCs w:val="24"/>
        </w:rPr>
        <w:tab/>
        <w:t>14.1. Установка и эксплуатация рекламных конструкций на территории муниципального образования «Город Калуга» осуществляется в соответствии с Федеральным законом от 13.03.2006 № 38-ФЗ «О рекламе», Положением о типах и видах рекламных конструкций, допустимых и недопустимых к размещению на территории муниципального образования «Город Калуга», утвержденным постановлением Городской Управы города Калуги от 06.08.2020 № 247-п, административным регламентом предоставления муниципальной услуги по выдаче разрешений на установку и эксплуатацию рекламных конструкций на территории муниципального образования «Город Калуга» от 29.06.2012 № 242-п, иными нормативными правовыми актами Российской Федерации  и муниципальными правовыми актами, регламентирующими отношения в сфере размещения рекламных конструкций.</w:t>
      </w:r>
    </w:p>
    <w:p>
      <w:pPr>
        <w:pStyle w:val="Style18"/>
        <w:rPr/>
      </w:pPr>
      <w:r>
        <w:rPr>
          <w:color w:val="000000"/>
          <w:sz w:val="24"/>
          <w:szCs w:val="24"/>
        </w:rPr>
        <w:tab/>
        <w:t>14.2. На территории города Калуги запрещается установка и эксплуатация рекламных конструкций без разрешения, выданного уполномоченным органом Городской Управы города Калуги.</w:t>
      </w:r>
    </w:p>
    <w:p>
      <w:pPr>
        <w:pStyle w:val="ConsPlusNormal"/>
        <w:ind w:firstLine="540"/>
        <w:jc w:val="center"/>
        <w:rPr/>
      </w:pPr>
      <w:r>
        <w:rPr>
          <w:rFonts w:cs="Times New Roman" w:ascii="Times New Roman" w:hAnsi="Times New Roman"/>
          <w:color w:val="000000"/>
          <w:sz w:val="24"/>
          <w:szCs w:val="24"/>
        </w:rPr>
        <w:t>14.2.1. В соответствии с Федеральным законом от 13.03.2006 № 38-ФЗ «О рекламе» рекламные конструкции, установленные и (или) эксплуатируемые без разрешения, срок действия которого не истек, подлежат демонтажу, который осуществляется собственником рекламной конструкции либо собственником или иным законным владельцем недвижимого имущества, к которому присоединена рекламная конструкция, на основании предписания, выданного уполномоченным органом Городской Управы города Калуги.</w:t>
      </w:r>
    </w:p>
    <w:p>
      <w:pPr>
        <w:pStyle w:val="ConsPlusNormal"/>
        <w:ind w:hanging="0"/>
        <w:jc w:val="both"/>
        <w:rPr/>
      </w:pPr>
      <w:bookmarkStart w:id="138" w:name="P02FC1"/>
      <w:bookmarkEnd w:id="138"/>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14.2.2. В случае невыполнения предписания или если владелец рекламной конструкции либо собственник или иной законный владелец недвижимого имущества, к которому    присоединена    рекламная    конструкция,   неизвестны,   демонтаж    рекламной</w:t>
      </w:r>
    </w:p>
    <w:p>
      <w:pPr>
        <w:pStyle w:val="Normal"/>
        <w:jc w:val="both"/>
        <w:rPr/>
      </w:pPr>
      <w:r>
        <w:rPr>
          <w:color w:val="000000"/>
          <w:sz w:val="24"/>
          <w:szCs w:val="24"/>
        </w:rPr>
        <w:t>конструкции, ее хранение или в необходимых случаях уничтожение осуществляется за счет средств бюджета городского округа «Город Калуга»</w:t>
      </w:r>
    </w:p>
    <w:p>
      <w:pPr>
        <w:pStyle w:val="Normal"/>
        <w:ind w:firstLine="540"/>
        <w:jc w:val="both"/>
        <w:rPr/>
      </w:pPr>
      <w:r>
        <w:rPr>
          <w:rFonts w:cs="Times New Roman"/>
          <w:color w:val="000000"/>
          <w:sz w:val="24"/>
          <w:szCs w:val="24"/>
        </w:rPr>
        <w:tab/>
        <w:t>14.3. Владелец рекламной конструкции несет ответственность за любые нарушения правил безопасности, а также за неисправности и аварийные ситуации при нарушении условий монтажа и эксплуатации рекламных конструкций.</w:t>
      </w:r>
    </w:p>
    <w:p>
      <w:pPr>
        <w:pStyle w:val="ConsPlusNormal"/>
        <w:ind w:firstLine="540"/>
        <w:jc w:val="center"/>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jc w:val="center"/>
        <w:rPr>
          <w:b/>
          <w:b/>
          <w:bCs/>
          <w:sz w:val="24"/>
          <w:szCs w:val="24"/>
        </w:rPr>
      </w:pPr>
      <w:r>
        <w:rPr>
          <w:b/>
          <w:bCs/>
          <w:sz w:val="24"/>
          <w:szCs w:val="24"/>
        </w:rPr>
      </w:r>
    </w:p>
    <w:p>
      <w:pPr>
        <w:pStyle w:val="ConsPlusNormal"/>
        <w:jc w:val="center"/>
        <w:rPr>
          <w:rFonts w:ascii="Times New Roman" w:hAnsi="Times New Roman" w:cs="Times New Roman"/>
          <w:color w:val="000000"/>
          <w:sz w:val="24"/>
          <w:szCs w:val="24"/>
        </w:rPr>
      </w:pPr>
      <w:r>
        <w:rPr>
          <w:rFonts w:cs="Times New Roman" w:ascii="Times New Roman" w:hAnsi="Times New Roman"/>
          <w:color w:val="000000"/>
          <w:sz w:val="24"/>
          <w:szCs w:val="24"/>
        </w:rPr>
        <w:t>15. Порядок содержания домашних животных - кошек и собак</w:t>
      </w:r>
    </w:p>
    <w:p>
      <w:pPr>
        <w:pStyle w:val="ConsPlusNormal"/>
        <w:jc w:val="center"/>
        <w:rPr>
          <w:rFonts w:ascii="Times New Roman" w:hAnsi="Times New Roman" w:cs="Times New Roman"/>
          <w:color w:val="000000"/>
          <w:sz w:val="24"/>
          <w:szCs w:val="24"/>
        </w:rPr>
      </w:pPr>
      <w:r>
        <w:rPr>
          <w:rFonts w:cs="Times New Roman" w:ascii="Times New Roman" w:hAnsi="Times New Roman"/>
          <w:color w:val="000000"/>
          <w:sz w:val="24"/>
          <w:szCs w:val="24"/>
        </w:rPr>
        <w:t>(далее - домашние животные)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color w:val="000000"/>
          <w:sz w:val="24"/>
          <w:szCs w:val="24"/>
        </w:rPr>
      </w:pPr>
      <w:r>
        <w:rPr>
          <w:rFonts w:cs="Times New Roman" w:ascii="Times New Roman" w:hAnsi="Times New Roman"/>
          <w:color w:val="000000"/>
          <w:sz w:val="24"/>
          <w:szCs w:val="24"/>
        </w:rPr>
        <w:t>15.1. Для содержания, в том числе выгула, домашних животных не допускается использовать общие помещения многоквартирных домов.</w:t>
      </w:r>
    </w:p>
    <w:p>
      <w:pPr>
        <w:pStyle w:val="ConsPlusNormal"/>
        <w:ind w:firstLine="540"/>
        <w:jc w:val="both"/>
        <w:rPr>
          <w:rFonts w:ascii="Times New Roman" w:hAnsi="Times New Roman" w:cs="Times New Roman"/>
          <w:color w:val="000000"/>
          <w:sz w:val="24"/>
          <w:szCs w:val="24"/>
        </w:rPr>
      </w:pPr>
      <w:r>
        <w:rPr>
          <w:rFonts w:cs="Times New Roman" w:ascii="Times New Roman" w:hAnsi="Times New Roman"/>
          <w:color w:val="000000"/>
          <w:sz w:val="24"/>
          <w:szCs w:val="24"/>
        </w:rPr>
        <w:t>15.2. Содержание домашних животных на территориях садоводческих, огороднических, дачных кооперативов, домов отдыха, санаториев, туристических баз, спортивных и трудовых лагерей, лагерей отдыха допускается с соблюдением требований настоящих Правил, санитарно-гигиенических и ветеринарных правил.</w:t>
      </w:r>
    </w:p>
    <w:p>
      <w:pPr>
        <w:pStyle w:val="ConsPlusNormal"/>
        <w:ind w:firstLine="540"/>
        <w:jc w:val="both"/>
        <w:rPr>
          <w:rFonts w:ascii="Times New Roman" w:hAnsi="Times New Roman" w:cs="Times New Roman"/>
          <w:color w:val="000000"/>
          <w:sz w:val="24"/>
          <w:szCs w:val="24"/>
        </w:rPr>
      </w:pPr>
      <w:r>
        <w:rPr>
          <w:rFonts w:cs="Times New Roman" w:ascii="Times New Roman" w:hAnsi="Times New Roman"/>
          <w:color w:val="000000"/>
          <w:sz w:val="24"/>
          <w:szCs w:val="24"/>
        </w:rPr>
        <w:t>15.3. Выгул собак разрешается на площадках, пустырях и других территориях, закрепляемых постановлением Городской Управы города Калуги.</w:t>
      </w:r>
    </w:p>
    <w:p>
      <w:pPr>
        <w:pStyle w:val="ConsPlusNormal"/>
        <w:ind w:firstLine="540"/>
        <w:jc w:val="both"/>
        <w:rPr>
          <w:rFonts w:ascii="Times New Roman" w:hAnsi="Times New Roman" w:cs="Times New Roman"/>
          <w:color w:val="000000"/>
          <w:sz w:val="24"/>
          <w:szCs w:val="24"/>
        </w:rPr>
      </w:pPr>
      <w:r>
        <w:rPr>
          <w:rFonts w:cs="Times New Roman" w:ascii="Times New Roman" w:hAnsi="Times New Roman"/>
          <w:color w:val="000000"/>
          <w:sz w:val="24"/>
          <w:szCs w:val="24"/>
        </w:rPr>
        <w:t>На отведенных для выгула собак площадках устанавливаются знаки о разрешении выгула собак.</w:t>
      </w:r>
    </w:p>
    <w:p>
      <w:pPr>
        <w:pStyle w:val="ConsPlusNormal"/>
        <w:ind w:firstLine="540"/>
        <w:jc w:val="both"/>
        <w:rPr>
          <w:rFonts w:ascii="Times New Roman" w:hAnsi="Times New Roman" w:cs="Times New Roman"/>
          <w:color w:val="000000"/>
          <w:sz w:val="24"/>
          <w:szCs w:val="24"/>
        </w:rPr>
      </w:pPr>
      <w:r>
        <w:rPr>
          <w:rFonts w:cs="Times New Roman" w:ascii="Times New Roman" w:hAnsi="Times New Roman"/>
          <w:color w:val="000000"/>
          <w:sz w:val="24"/>
          <w:szCs w:val="24"/>
        </w:rPr>
        <w:t>15.4. Домашнее животное не должно находиться на улице без сопровождающего лица, в противном случае данные животные могут быть помещены в специализированные места для содержания животных в соответствии с законодательством.</w:t>
      </w:r>
    </w:p>
    <w:p>
      <w:pPr>
        <w:pStyle w:val="ConsPlusNormal"/>
        <w:ind w:firstLine="540"/>
        <w:jc w:val="both"/>
        <w:rPr>
          <w:rFonts w:ascii="Times New Roman" w:hAnsi="Times New Roman" w:cs="Times New Roman"/>
          <w:color w:val="000000"/>
          <w:sz w:val="24"/>
          <w:szCs w:val="24"/>
        </w:rPr>
      </w:pPr>
      <w:r>
        <w:rPr>
          <w:rFonts w:cs="Times New Roman" w:ascii="Times New Roman" w:hAnsi="Times New Roman"/>
          <w:color w:val="000000"/>
          <w:sz w:val="24"/>
          <w:szCs w:val="24"/>
        </w:rPr>
        <w:t>15.5. В соответствии с законодательством не допускается выгул собак на детских и спортивных площадках, на территориях образовательных и медицинских организаций, прилегающих к ним территориях, в парках, скверах, во дворах многоквартирных домов, на пляжах, особо охраняемых природных территориях.</w:t>
      </w:r>
    </w:p>
    <w:p>
      <w:pPr>
        <w:pStyle w:val="ConsPlusNormal"/>
        <w:ind w:firstLine="540"/>
        <w:jc w:val="both"/>
        <w:rPr/>
      </w:pPr>
      <w:r>
        <w:rPr>
          <w:rFonts w:cs="Times New Roman" w:ascii="Times New Roman" w:hAnsi="Times New Roman"/>
          <w:color w:val="000000"/>
          <w:sz w:val="24"/>
          <w:szCs w:val="24"/>
        </w:rPr>
        <w:t xml:space="preserve">15.6. Не допускается выгул собак, имеющих высоту в холке более сорока сантиметров, лицами, не достигшими четырнадцатилетнего возраста, без сопровождения взрослых, гражданами (владельцами либо лицами, осуществляющими выгул собак), находящимися в состоянии алкогольного, наркотического или токсического опьянения. </w:t>
      </w:r>
    </w:p>
    <w:p>
      <w:pPr>
        <w:pStyle w:val="ConsPlusNormal"/>
        <w:ind w:firstLine="540"/>
        <w:jc w:val="both"/>
        <w:rPr>
          <w:rFonts w:ascii="Times New Roman" w:hAnsi="Times New Roman" w:cs="Times New Roman"/>
          <w:color w:val="000000"/>
          <w:sz w:val="24"/>
          <w:szCs w:val="24"/>
        </w:rPr>
      </w:pPr>
      <w:r>
        <w:rPr>
          <w:rFonts w:cs="Times New Roman" w:ascii="Times New Roman" w:hAnsi="Times New Roman"/>
          <w:color w:val="000000"/>
          <w:sz w:val="24"/>
          <w:szCs w:val="24"/>
        </w:rPr>
        <w:t>15.7. В целях обеспечения комфортных и безопасных условий проживания граждан:</w:t>
      </w:r>
    </w:p>
    <w:p>
      <w:pPr>
        <w:pStyle w:val="ConsPlusNormal"/>
        <w:ind w:firstLine="540"/>
        <w:jc w:val="both"/>
        <w:rPr>
          <w:rFonts w:ascii="Times New Roman" w:hAnsi="Times New Roman" w:cs="Times New Roman"/>
          <w:color w:val="000000"/>
          <w:sz w:val="24"/>
          <w:szCs w:val="24"/>
        </w:rPr>
      </w:pPr>
      <w:r>
        <w:rPr>
          <w:rFonts w:cs="Times New Roman" w:ascii="Times New Roman" w:hAnsi="Times New Roman"/>
          <w:color w:val="000000"/>
          <w:sz w:val="24"/>
          <w:szCs w:val="24"/>
        </w:rPr>
        <w:t>- не допускать нахождение на территориях общего пользования и (или) выгул собак без сопровождающего лица и поводка,  а собак, имеющих высоту в холке более сорока сантиметров, без поводка и без намордника, за исключением случаев, предусмотренных настоящими Правилами, а также оставление собак без присмотра, за исключением случаев, когда животное временно находится на привязи около здания, строения, сооружения;</w:t>
      </w:r>
    </w:p>
    <w:p>
      <w:pPr>
        <w:pStyle w:val="ConsPlusNormal"/>
        <w:ind w:firstLine="540"/>
        <w:jc w:val="both"/>
        <w:rPr>
          <w:rFonts w:ascii="Times New Roman" w:hAnsi="Times New Roman" w:cs="Times New Roman"/>
          <w:color w:val="000000"/>
          <w:sz w:val="24"/>
          <w:szCs w:val="24"/>
        </w:rPr>
      </w:pPr>
      <w:r>
        <w:rPr>
          <w:rFonts w:cs="Times New Roman" w:ascii="Times New Roman" w:hAnsi="Times New Roman"/>
          <w:color w:val="000000"/>
          <w:sz w:val="24"/>
          <w:szCs w:val="24"/>
        </w:rPr>
        <w:t>- исключить возможность свободного, неконтролируемого передвижения животного при пересечении проезжей части автомобильной дороги.</w:t>
      </w:r>
    </w:p>
    <w:p>
      <w:pPr>
        <w:pStyle w:val="ConsPlusNormal"/>
        <w:ind w:firstLine="540"/>
        <w:jc w:val="both"/>
        <w:rPr>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t>Перемещение собак до места выгула осуществляется с поводком (длина поводка - не более 1,5 метра), а собак, имеющих высоту в холке более сорока сантиметров, и в наморднике.</w:t>
      </w:r>
    </w:p>
    <w:p>
      <w:pPr>
        <w:pStyle w:val="Style18"/>
        <w:ind w:firstLine="540"/>
        <w:rPr>
          <w:color w:val="000000"/>
          <w:sz w:val="24"/>
          <w:szCs w:val="24"/>
        </w:rPr>
      </w:pPr>
      <w:r>
        <w:rPr>
          <w:color w:val="000000"/>
          <w:sz w:val="24"/>
          <w:szCs w:val="24"/>
        </w:rPr>
        <w:t>15.8. Не допускается  перемещение домашних животных (кошек и собак) на всех видах общественного транспорта (транспорта общего пользования) городского и пригородного сообщения без специальной сумки (контейнера)</w:t>
        <w:br/>
        <w:t>или без поводка, а собак, имеющих высоту в холке более сорока сантиметров,</w:t>
        <w:br/>
        <w:t>без поводка и(или) без намордника.</w:t>
      </w:r>
    </w:p>
    <w:p>
      <w:pPr>
        <w:pStyle w:val="ConsPlusNormal"/>
        <w:ind w:firstLine="540"/>
        <w:jc w:val="both"/>
        <w:rPr>
          <w:rFonts w:ascii="Times New Roman" w:hAnsi="Times New Roman" w:cs="Times New Roman"/>
          <w:color w:val="000000"/>
          <w:sz w:val="24"/>
          <w:szCs w:val="24"/>
        </w:rPr>
      </w:pPr>
      <w:r>
        <w:rPr>
          <w:rFonts w:cs="Times New Roman" w:ascii="Times New Roman" w:hAnsi="Times New Roman"/>
          <w:color w:val="000000"/>
          <w:sz w:val="24"/>
          <w:szCs w:val="24"/>
        </w:rPr>
        <w:t>15.9. Выгул собак без поводка, но в наморднике разрешается на безлюдных территориях, на которых выгул собак не запрещен настоящими Правилами.</w:t>
      </w:r>
    </w:p>
    <w:p>
      <w:pPr>
        <w:pStyle w:val="ConsPlusNormal"/>
        <w:ind w:firstLine="540"/>
        <w:jc w:val="both"/>
        <w:rPr>
          <w:rFonts w:ascii="Times New Roman" w:hAnsi="Times New Roman" w:cs="Times New Roman"/>
          <w:color w:val="000000"/>
          <w:sz w:val="24"/>
          <w:szCs w:val="24"/>
        </w:rPr>
      </w:pPr>
      <w:r>
        <w:rPr>
          <w:rFonts w:cs="Times New Roman" w:ascii="Times New Roman" w:hAnsi="Times New Roman"/>
          <w:color w:val="000000"/>
          <w:sz w:val="24"/>
          <w:szCs w:val="24"/>
        </w:rPr>
        <w:t>Выгул собак, имеющих высоту в холке менее сорока сантиметров, на указанных территориях разрешен без намордника.</w:t>
      </w:r>
    </w:p>
    <w:p>
      <w:pPr>
        <w:pStyle w:val="ConsPlusNormal"/>
        <w:ind w:firstLine="540"/>
        <w:jc w:val="both"/>
        <w:rPr>
          <w:rFonts w:ascii="Times New Roman" w:hAnsi="Times New Roman" w:cs="Times New Roman"/>
          <w:color w:val="000000"/>
          <w:sz w:val="24"/>
          <w:szCs w:val="24"/>
        </w:rPr>
      </w:pPr>
      <w:r>
        <w:rPr>
          <w:rFonts w:cs="Times New Roman" w:ascii="Times New Roman" w:hAnsi="Times New Roman"/>
          <w:color w:val="000000"/>
          <w:sz w:val="24"/>
          <w:szCs w:val="24"/>
        </w:rPr>
        <w:t>15.10. Свободный выгул собаки может осуществляться на хорошо огороженной территории владельца земельного участка. В этом случае о наличии собаки должна быть сделана предупреждающая надпись при входе на участок.</w:t>
      </w:r>
    </w:p>
    <w:p>
      <w:pPr>
        <w:pStyle w:val="ConsPlusNormal"/>
        <w:ind w:firstLine="540"/>
        <w:jc w:val="both"/>
        <w:rPr/>
      </w:pPr>
      <w:r>
        <w:rPr>
          <w:rFonts w:cs="Times New Roman" w:ascii="Times New Roman" w:hAnsi="Times New Roman"/>
          <w:color w:val="000000"/>
          <w:sz w:val="24"/>
          <w:szCs w:val="24"/>
        </w:rPr>
        <w:t xml:space="preserve">15.11. Лица, осуществляющие выгул собак, обязаны не допускать повреждения и уничтожения домашними животными объектов благоустройства территории, </w:t>
      </w:r>
      <w:r>
        <w:rPr>
          <w:rFonts w:cs="Times New Roman" w:ascii="Times New Roman" w:hAnsi="Times New Roman"/>
          <w:sz w:val="24"/>
          <w:szCs w:val="24"/>
        </w:rPr>
        <w:t>зеленых насаждений.</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15.12. В случаях загрязнения выгуливаемыми собаками мест общего пользования лицо, осуществляющее выгул собаки, обязано незамедлительно обеспечивать устранение загрязнения.</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15.13. Организации в соответствии с законодательством могут помещать знаки о запрете посещения объектов с домашними животными или оборудовать места их привязи.</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15.14. Трупы домашних животных подлежат утилизации (захоронению) с соблюдением ветеринарно-санитарных требований.</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Не допускается самовольная утилизация (захоронение) домашних животных.</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15.15. В целях обеспечения комфортных и безопасных условий проживания граждан не допускается купание домашних животных в местах массового отдыха, а также дрессировка собак в местах, специально не оборудованных для этой цели.</w:t>
      </w:r>
    </w:p>
    <w:p>
      <w:pPr>
        <w:pStyle w:val="ConsPlusNormal"/>
        <w:jc w:val="both"/>
        <w:rPr>
          <w:rFonts w:ascii="Times New Roman" w:hAnsi="Times New Roman" w:cs="Times New Roman"/>
          <w:sz w:val="24"/>
          <w:szCs w:val="24"/>
        </w:rPr>
      </w:pPr>
      <w:r>
        <w:rPr>
          <w:rFonts w:cs="Times New Roman" w:ascii="Times New Roman" w:hAnsi="Times New Roman"/>
          <w:sz w:val="24"/>
          <w:szCs w:val="24"/>
        </w:rPr>
      </w:r>
    </w:p>
    <w:p>
      <w:pPr>
        <w:pStyle w:val="ConsPlusNormal"/>
        <w:jc w:val="center"/>
        <w:rPr>
          <w:rFonts w:ascii="Times New Roman" w:hAnsi="Times New Roman" w:cs="Times New Roman"/>
          <w:sz w:val="24"/>
          <w:szCs w:val="24"/>
        </w:rPr>
      </w:pPr>
      <w:r>
        <w:rPr>
          <w:rFonts w:cs="Times New Roman" w:ascii="Times New Roman" w:hAnsi="Times New Roman"/>
          <w:sz w:val="24"/>
          <w:szCs w:val="24"/>
        </w:rPr>
        <w:t>16. Ответственность за нарушение настоящих Правил</w:t>
      </w:r>
    </w:p>
    <w:p>
      <w:pPr>
        <w:pStyle w:val="ConsPlusNormal"/>
        <w:jc w:val="both"/>
        <w:rPr>
          <w:rFonts w:ascii="Times New Roman" w:hAnsi="Times New Roman" w:cs="Times New Roman"/>
          <w:sz w:val="24"/>
          <w:szCs w:val="24"/>
        </w:rPr>
      </w:pPr>
      <w:r>
        <w:rPr>
          <w:rFonts w:cs="Times New Roman" w:ascii="Times New Roman" w:hAnsi="Times New Roman"/>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16.1. Лица, виновные в нарушении настоящих Правил, привлекаются к ответственности в соответствии с действующим законодательством.</w:t>
      </w:r>
    </w:p>
    <w:p>
      <w:pPr>
        <w:pStyle w:val="ConsPlusNormal"/>
        <w:spacing w:before="220" w:after="0"/>
        <w:ind w:firstLine="540"/>
        <w:jc w:val="both"/>
        <w:rPr>
          <w:rFonts w:ascii="Times New Roman" w:hAnsi="Times New Roman" w:cs="Times New Roman"/>
          <w:sz w:val="24"/>
          <w:szCs w:val="24"/>
        </w:rPr>
      </w:pPr>
      <w:r>
        <w:rPr>
          <w:rFonts w:cs="Times New Roman" w:ascii="Times New Roman" w:hAnsi="Times New Roman"/>
          <w:sz w:val="24"/>
          <w:szCs w:val="24"/>
        </w:rPr>
        <w:t>16.2. Ответственность за причинение вреда вследствие неисполнения и (или) ненадлежащего исполнения предусмотренных законодательством и настоящими Правилами обязанностей по содержанию объектов благоустройства несут владельцы объектов благоустройства в порядке, установленном законодательством.</w:t>
      </w:r>
    </w:p>
    <w:p>
      <w:pPr>
        <w:pStyle w:val="Normal"/>
        <w:suppressAutoHyphens w:val="false"/>
        <w:rPr>
          <w:sz w:val="24"/>
          <w:szCs w:val="24"/>
        </w:rPr>
      </w:pPr>
      <w:r>
        <w:rPr>
          <w:sz w:val="24"/>
          <w:szCs w:val="24"/>
        </w:rPr>
      </w:r>
      <w:r>
        <w:br w:type="page"/>
      </w:r>
    </w:p>
    <w:p>
      <w:pPr>
        <w:pStyle w:val="ConsPlusNormal"/>
        <w:spacing w:before="220" w:after="0"/>
        <w:ind w:firstLine="540"/>
        <w:jc w:val="both"/>
        <w:rPr>
          <w:rFonts w:ascii="Times New Roman" w:hAnsi="Times New Roman" w:cs="Times New Roman"/>
          <w:sz w:val="24"/>
          <w:szCs w:val="24"/>
        </w:rPr>
      </w:pPr>
      <w:r>
        <w:rPr>
          <w:rFonts w:cs="Times New Roman" w:ascii="Times New Roman" w:hAnsi="Times New Roman"/>
          <w:sz w:val="24"/>
          <w:szCs w:val="24"/>
        </w:rPr>
      </w:r>
    </w:p>
    <w:p>
      <w:pPr>
        <w:pStyle w:val="ConsPlusNormal"/>
        <w:spacing w:before="220" w:after="0"/>
        <w:ind w:firstLine="540"/>
        <w:jc w:val="both"/>
        <w:rPr>
          <w:rFonts w:ascii="Times New Roman" w:hAnsi="Times New Roman" w:cs="Times New Roman"/>
          <w:sz w:val="24"/>
          <w:szCs w:val="24"/>
        </w:rPr>
      </w:pPr>
      <w:r>
        <w:rPr>
          <w:rFonts w:cs="Times New Roman" w:ascii="Times New Roman" w:hAnsi="Times New Roman"/>
          <w:sz w:val="24"/>
          <w:szCs w:val="24"/>
        </w:rPr>
      </w:r>
    </w:p>
    <w:p>
      <w:pPr>
        <w:pStyle w:val="Normal"/>
        <w:ind w:left="6804" w:hanging="0"/>
        <w:rPr/>
      </w:pPr>
      <w:r>
        <w:rPr/>
        <w:t xml:space="preserve">Приложение 1 </w:t>
      </w:r>
    </w:p>
    <w:p>
      <w:pPr>
        <w:pStyle w:val="Normal"/>
        <w:ind w:left="6804" w:hanging="0"/>
        <w:rPr/>
      </w:pPr>
      <w:r>
        <w:rPr/>
        <w:t>к Правилам благоустройства территорий муниципального образования «Город Калуга»</w:t>
      </w:r>
    </w:p>
    <w:p>
      <w:pPr>
        <w:pStyle w:val="Normal"/>
        <w:numPr>
          <w:ilvl w:val="0"/>
          <w:numId w:val="0"/>
        </w:numPr>
        <w:jc w:val="center"/>
        <w:outlineLvl w:val="0"/>
        <w:rPr/>
      </w:pPr>
      <w:r>
        <w:rPr/>
      </w:r>
    </w:p>
    <w:p>
      <w:pPr>
        <w:pStyle w:val="Normal"/>
        <w:numPr>
          <w:ilvl w:val="0"/>
          <w:numId w:val="0"/>
        </w:numPr>
        <w:jc w:val="center"/>
        <w:outlineLvl w:val="0"/>
        <w:rPr/>
      </w:pPr>
      <w:r>
        <w:rPr/>
        <w:t>АКТ НА СКРЫТЫЕ РАБОТЫ</w:t>
      </w:r>
    </w:p>
    <w:p>
      <w:pPr>
        <w:pStyle w:val="Normal"/>
        <w:numPr>
          <w:ilvl w:val="0"/>
          <w:numId w:val="0"/>
        </w:numPr>
        <w:jc w:val="both"/>
        <w:outlineLvl w:val="0"/>
        <w:rPr/>
      </w:pPr>
      <w:r>
        <w:rPr/>
      </w:r>
    </w:p>
    <w:p>
      <w:pPr>
        <w:pStyle w:val="Normal"/>
        <w:numPr>
          <w:ilvl w:val="0"/>
          <w:numId w:val="0"/>
        </w:numPr>
        <w:jc w:val="center"/>
        <w:outlineLvl w:val="0"/>
        <w:rPr/>
      </w:pPr>
      <w:r>
        <w:rPr/>
        <w:t xml:space="preserve">№ </w:t>
      </w:r>
      <w:r>
        <w:rPr/>
        <w:t>__________                                 от «____» ___________ 20___ г.</w:t>
      </w:r>
    </w:p>
    <w:p>
      <w:pPr>
        <w:pStyle w:val="Normal"/>
        <w:numPr>
          <w:ilvl w:val="0"/>
          <w:numId w:val="0"/>
        </w:numPr>
        <w:jc w:val="both"/>
        <w:outlineLvl w:val="0"/>
        <w:rPr/>
      </w:pPr>
      <w:r>
        <w:rPr/>
      </w:r>
    </w:p>
    <w:p>
      <w:pPr>
        <w:pStyle w:val="Normal"/>
        <w:numPr>
          <w:ilvl w:val="0"/>
          <w:numId w:val="0"/>
        </w:numPr>
        <w:jc w:val="both"/>
        <w:outlineLvl w:val="0"/>
        <w:rPr/>
      </w:pPr>
      <w:r>
        <w:rPr/>
        <w:t>___________________________________________________________________________</w:t>
      </w:r>
    </w:p>
    <w:p>
      <w:pPr>
        <w:pStyle w:val="Normal"/>
        <w:numPr>
          <w:ilvl w:val="0"/>
          <w:numId w:val="0"/>
        </w:numPr>
        <w:jc w:val="center"/>
        <w:outlineLvl w:val="0"/>
        <w:rPr/>
      </w:pPr>
      <w:r>
        <w:rPr/>
        <w:t>(наименование работ)</w:t>
      </w:r>
    </w:p>
    <w:p>
      <w:pPr>
        <w:pStyle w:val="Normal"/>
        <w:numPr>
          <w:ilvl w:val="0"/>
          <w:numId w:val="0"/>
        </w:numPr>
        <w:jc w:val="both"/>
        <w:outlineLvl w:val="0"/>
        <w:rPr/>
      </w:pPr>
      <w:r>
        <w:rPr/>
        <w:t>выполненных на ___________________________________________________________,</w:t>
      </w:r>
    </w:p>
    <w:p>
      <w:pPr>
        <w:pStyle w:val="Normal"/>
        <w:numPr>
          <w:ilvl w:val="0"/>
          <w:numId w:val="0"/>
        </w:numPr>
        <w:jc w:val="center"/>
        <w:outlineLvl w:val="0"/>
        <w:rPr/>
      </w:pPr>
      <w:r>
        <w:rPr/>
        <w:t>(наименование и место расположения объекта)</w:t>
      </w:r>
    </w:p>
    <w:p>
      <w:pPr>
        <w:pStyle w:val="Normal"/>
        <w:numPr>
          <w:ilvl w:val="0"/>
          <w:numId w:val="0"/>
        </w:numPr>
        <w:jc w:val="both"/>
        <w:outlineLvl w:val="0"/>
        <w:rPr/>
      </w:pPr>
      <w:r>
        <w:rPr/>
      </w:r>
    </w:p>
    <w:p>
      <w:pPr>
        <w:pStyle w:val="Normal"/>
        <w:numPr>
          <w:ilvl w:val="0"/>
          <w:numId w:val="0"/>
        </w:numPr>
        <w:jc w:val="both"/>
        <w:outlineLvl w:val="0"/>
        <w:rPr/>
      </w:pPr>
      <w:r>
        <w:rPr/>
        <w:t>работы выполнены на основании специального разрешения на право производства земляных  работ № ___________ от "____" ___________ 20___ г.</w:t>
      </w:r>
    </w:p>
    <w:p>
      <w:pPr>
        <w:pStyle w:val="Normal"/>
        <w:numPr>
          <w:ilvl w:val="0"/>
          <w:numId w:val="0"/>
        </w:numPr>
        <w:jc w:val="both"/>
        <w:outlineLvl w:val="0"/>
        <w:rPr/>
      </w:pPr>
      <w:r>
        <w:rPr/>
      </w:r>
    </w:p>
    <w:p>
      <w:pPr>
        <w:pStyle w:val="Normal"/>
        <w:numPr>
          <w:ilvl w:val="0"/>
          <w:numId w:val="0"/>
        </w:numPr>
        <w:jc w:val="both"/>
        <w:outlineLvl w:val="0"/>
        <w:rPr/>
      </w:pPr>
      <w:r>
        <w:rPr/>
        <w:t>Комиссия в составе:</w:t>
      </w:r>
    </w:p>
    <w:p>
      <w:pPr>
        <w:pStyle w:val="Normal"/>
        <w:numPr>
          <w:ilvl w:val="0"/>
          <w:numId w:val="0"/>
        </w:numPr>
        <w:jc w:val="both"/>
        <w:outlineLvl w:val="0"/>
        <w:rPr/>
      </w:pPr>
      <w:r>
        <w:rPr/>
        <w:t>лица, осуществившего земляные  работы  (заинтересованного  лица), либо его</w:t>
      </w:r>
    </w:p>
    <w:p>
      <w:pPr>
        <w:pStyle w:val="Normal"/>
        <w:numPr>
          <w:ilvl w:val="0"/>
          <w:numId w:val="0"/>
        </w:numPr>
        <w:jc w:val="both"/>
        <w:outlineLvl w:val="0"/>
        <w:rPr/>
      </w:pPr>
      <w:r>
        <w:rPr/>
        <w:t>представителя________________________________________________________________</w:t>
      </w:r>
    </w:p>
    <w:p>
      <w:pPr>
        <w:pStyle w:val="Normal"/>
        <w:numPr>
          <w:ilvl w:val="0"/>
          <w:numId w:val="0"/>
        </w:numPr>
        <w:jc w:val="center"/>
        <w:outlineLvl w:val="0"/>
        <w:rPr>
          <w:sz w:val="16"/>
          <w:szCs w:val="16"/>
        </w:rPr>
      </w:pPr>
      <w:r>
        <w:rPr>
          <w:sz w:val="16"/>
          <w:szCs w:val="16"/>
        </w:rPr>
        <w:t>(ФИО, должность)</w:t>
      </w:r>
    </w:p>
    <w:p>
      <w:pPr>
        <w:pStyle w:val="Normal"/>
        <w:numPr>
          <w:ilvl w:val="0"/>
          <w:numId w:val="0"/>
        </w:numPr>
        <w:jc w:val="both"/>
        <w:outlineLvl w:val="0"/>
        <w:rPr/>
      </w:pPr>
      <w:r>
        <w:rPr/>
        <w:t>представителя уполномоченного органа в сфере городского хозяйства ________________</w:t>
      </w:r>
    </w:p>
    <w:p>
      <w:pPr>
        <w:pStyle w:val="Normal"/>
        <w:numPr>
          <w:ilvl w:val="0"/>
          <w:numId w:val="0"/>
        </w:numPr>
        <w:jc w:val="both"/>
        <w:outlineLvl w:val="0"/>
        <w:rPr/>
      </w:pPr>
      <w:r>
        <w:rPr/>
        <w:t>_____________________________________________________________________________</w:t>
      </w:r>
    </w:p>
    <w:p>
      <w:pPr>
        <w:pStyle w:val="Normal"/>
        <w:numPr>
          <w:ilvl w:val="0"/>
          <w:numId w:val="0"/>
        </w:numPr>
        <w:jc w:val="center"/>
        <w:outlineLvl w:val="0"/>
        <w:rPr>
          <w:sz w:val="16"/>
          <w:szCs w:val="16"/>
        </w:rPr>
      </w:pPr>
      <w:r>
        <w:rPr>
          <w:sz w:val="16"/>
          <w:szCs w:val="16"/>
        </w:rPr>
        <w:t>(ФИО, должность)</w:t>
      </w:r>
    </w:p>
    <w:p>
      <w:pPr>
        <w:pStyle w:val="Normal"/>
        <w:numPr>
          <w:ilvl w:val="0"/>
          <w:numId w:val="0"/>
        </w:numPr>
        <w:jc w:val="both"/>
        <w:outlineLvl w:val="0"/>
        <w:rPr/>
      </w:pPr>
      <w:r>
        <w:rPr/>
        <w:t>представители организаций, эксплуатирующих инженерные сети_____________________</w:t>
      </w:r>
    </w:p>
    <w:p>
      <w:pPr>
        <w:pStyle w:val="Normal"/>
        <w:numPr>
          <w:ilvl w:val="0"/>
          <w:numId w:val="0"/>
        </w:numPr>
        <w:jc w:val="both"/>
        <w:outlineLvl w:val="0"/>
        <w:rPr/>
      </w:pPr>
      <w:r>
        <w:rPr/>
        <w:t>_____________________________________________________________________________</w:t>
      </w:r>
    </w:p>
    <w:p>
      <w:pPr>
        <w:pStyle w:val="Normal"/>
        <w:numPr>
          <w:ilvl w:val="0"/>
          <w:numId w:val="0"/>
        </w:numPr>
        <w:jc w:val="center"/>
        <w:outlineLvl w:val="0"/>
        <w:rPr>
          <w:sz w:val="16"/>
          <w:szCs w:val="16"/>
        </w:rPr>
      </w:pPr>
      <w:r>
        <w:rPr>
          <w:sz w:val="16"/>
          <w:szCs w:val="16"/>
        </w:rPr>
        <w:t>(ФИО, должность)</w:t>
      </w:r>
    </w:p>
    <w:p>
      <w:pPr>
        <w:pStyle w:val="Normal"/>
        <w:numPr>
          <w:ilvl w:val="0"/>
          <w:numId w:val="0"/>
        </w:numPr>
        <w:jc w:val="both"/>
        <w:outlineLvl w:val="0"/>
        <w:rPr/>
      </w:pPr>
      <w:r>
        <w:rPr/>
        <w:t>иные лица ____________________________________________________________________</w:t>
      </w:r>
    </w:p>
    <w:p>
      <w:pPr>
        <w:pStyle w:val="Normal"/>
        <w:numPr>
          <w:ilvl w:val="0"/>
          <w:numId w:val="0"/>
        </w:numPr>
        <w:jc w:val="center"/>
        <w:outlineLvl w:val="0"/>
        <w:rPr>
          <w:sz w:val="16"/>
          <w:szCs w:val="16"/>
        </w:rPr>
      </w:pPr>
      <w:r>
        <w:rPr>
          <w:sz w:val="16"/>
          <w:szCs w:val="16"/>
        </w:rPr>
        <w:t>(ФИО, должность)</w:t>
      </w:r>
    </w:p>
    <w:p>
      <w:pPr>
        <w:pStyle w:val="Normal"/>
        <w:numPr>
          <w:ilvl w:val="0"/>
          <w:numId w:val="0"/>
        </w:numPr>
        <w:jc w:val="both"/>
        <w:outlineLvl w:val="0"/>
        <w:rPr/>
      </w:pPr>
      <w:r>
        <w:rPr/>
      </w:r>
    </w:p>
    <w:p>
      <w:pPr>
        <w:pStyle w:val="Normal"/>
        <w:numPr>
          <w:ilvl w:val="0"/>
          <w:numId w:val="0"/>
        </w:numPr>
        <w:jc w:val="both"/>
        <w:outlineLvl w:val="0"/>
        <w:rPr/>
      </w:pPr>
      <w:r>
        <w:rPr/>
        <w:t xml:space="preserve">произвела осмотр работ, выполненных </w:t>
      </w:r>
      <w:hyperlink w:anchor="Par1224">
        <w:r>
          <w:rPr>
            <w:rStyle w:val="Style11"/>
            <w:color w:val="0000FF"/>
          </w:rPr>
          <w:t>&lt;*&gt;</w:t>
        </w:r>
      </w:hyperlink>
      <w:r>
        <w:rPr/>
        <w:t xml:space="preserve"> _______________________________________</w:t>
      </w:r>
    </w:p>
    <w:p>
      <w:pPr>
        <w:pStyle w:val="Normal"/>
        <w:numPr>
          <w:ilvl w:val="0"/>
          <w:numId w:val="0"/>
        </w:numPr>
        <w:jc w:val="center"/>
        <w:outlineLvl w:val="0"/>
        <w:rPr>
          <w:sz w:val="16"/>
          <w:szCs w:val="16"/>
        </w:rPr>
      </w:pPr>
      <w:r>
        <w:rPr>
          <w:sz w:val="16"/>
          <w:szCs w:val="16"/>
        </w:rPr>
        <w:t>(наименование  строительно-монтажнойорганизации)</w:t>
      </w:r>
    </w:p>
    <w:p>
      <w:pPr>
        <w:pStyle w:val="Normal"/>
        <w:numPr>
          <w:ilvl w:val="0"/>
          <w:numId w:val="0"/>
        </w:numPr>
        <w:jc w:val="both"/>
        <w:outlineLvl w:val="0"/>
        <w:rPr/>
      </w:pPr>
      <w:r>
        <w:rPr/>
        <w:t>и составила настоящий АКТ о нижеследующем:</w:t>
      </w:r>
    </w:p>
    <w:p>
      <w:pPr>
        <w:pStyle w:val="Normal"/>
        <w:numPr>
          <w:ilvl w:val="0"/>
          <w:numId w:val="0"/>
        </w:numPr>
        <w:jc w:val="both"/>
        <w:outlineLvl w:val="0"/>
        <w:rPr/>
      </w:pPr>
      <w:r>
        <w:rPr/>
      </w:r>
    </w:p>
    <w:p>
      <w:pPr>
        <w:pStyle w:val="Normal"/>
        <w:numPr>
          <w:ilvl w:val="0"/>
          <w:numId w:val="0"/>
        </w:numPr>
        <w:jc w:val="both"/>
        <w:outlineLvl w:val="0"/>
        <w:rPr/>
      </w:pPr>
      <w:r>
        <w:rPr/>
        <w:t>1. К освидетельствованию и приемке предъявлены результаты следующих работ</w:t>
      </w:r>
    </w:p>
    <w:p>
      <w:pPr>
        <w:pStyle w:val="Normal"/>
        <w:numPr>
          <w:ilvl w:val="0"/>
          <w:numId w:val="0"/>
        </w:numPr>
        <w:jc w:val="both"/>
        <w:outlineLvl w:val="0"/>
        <w:rPr/>
      </w:pPr>
      <w:r>
        <w:rPr/>
        <w:t>_____________________________________________________________________________</w:t>
      </w:r>
    </w:p>
    <w:p>
      <w:pPr>
        <w:pStyle w:val="Normal"/>
        <w:numPr>
          <w:ilvl w:val="0"/>
          <w:numId w:val="0"/>
        </w:numPr>
        <w:jc w:val="center"/>
        <w:outlineLvl w:val="0"/>
        <w:rPr>
          <w:sz w:val="16"/>
          <w:szCs w:val="16"/>
        </w:rPr>
      </w:pPr>
      <w:r>
        <w:rPr>
          <w:sz w:val="16"/>
          <w:szCs w:val="16"/>
        </w:rPr>
        <w:t>(наименование результатов скрытых работ)</w:t>
      </w:r>
    </w:p>
    <w:p>
      <w:pPr>
        <w:pStyle w:val="Normal"/>
        <w:numPr>
          <w:ilvl w:val="0"/>
          <w:numId w:val="0"/>
        </w:numPr>
        <w:jc w:val="both"/>
        <w:outlineLvl w:val="0"/>
        <w:rPr/>
      </w:pPr>
      <w:r>
        <w:rPr/>
        <w:t>2. При  выполнении  работ  применены ___________________________________________</w:t>
      </w:r>
    </w:p>
    <w:p>
      <w:pPr>
        <w:pStyle w:val="Normal"/>
        <w:numPr>
          <w:ilvl w:val="0"/>
          <w:numId w:val="0"/>
        </w:numPr>
        <w:jc w:val="both"/>
        <w:outlineLvl w:val="0"/>
        <w:rPr/>
      </w:pPr>
      <w:r>
        <w:rPr/>
        <w:t>_____________________________________________________________________________</w:t>
      </w:r>
    </w:p>
    <w:p>
      <w:pPr>
        <w:pStyle w:val="Normal"/>
        <w:numPr>
          <w:ilvl w:val="0"/>
          <w:numId w:val="0"/>
        </w:numPr>
        <w:jc w:val="center"/>
        <w:outlineLvl w:val="0"/>
        <w:rPr>
          <w:sz w:val="16"/>
          <w:szCs w:val="16"/>
        </w:rPr>
      </w:pPr>
      <w:r>
        <w:rPr>
          <w:sz w:val="16"/>
          <w:szCs w:val="16"/>
        </w:rPr>
        <w:t>(наименование материалов, конструкций, изделий со ссылкой на сертификатили другие документы, подтверждающие качество)</w:t>
      </w:r>
    </w:p>
    <w:p>
      <w:pPr>
        <w:pStyle w:val="Normal"/>
        <w:numPr>
          <w:ilvl w:val="0"/>
          <w:numId w:val="0"/>
        </w:numPr>
        <w:jc w:val="both"/>
        <w:outlineLvl w:val="0"/>
        <w:rPr/>
      </w:pPr>
      <w:r>
        <w:rPr/>
        <w:t>3.При выполнении работ отсутствуют (или допущены) отклонения оттехнических требований и условий приемки работ _________________________________________.</w:t>
      </w:r>
    </w:p>
    <w:p>
      <w:pPr>
        <w:pStyle w:val="Normal"/>
        <w:numPr>
          <w:ilvl w:val="0"/>
          <w:numId w:val="0"/>
        </w:numPr>
        <w:ind w:left="4111" w:hanging="0"/>
        <w:jc w:val="both"/>
        <w:outlineLvl w:val="0"/>
        <w:rPr>
          <w:sz w:val="16"/>
          <w:szCs w:val="16"/>
        </w:rPr>
      </w:pPr>
      <w:r>
        <w:rPr>
          <w:sz w:val="16"/>
          <w:szCs w:val="16"/>
        </w:rPr>
        <w:t>(при наличии отклоненийуказать, какие отклоненияотсутствуют).</w:t>
      </w:r>
    </w:p>
    <w:p>
      <w:pPr>
        <w:pStyle w:val="Normal"/>
        <w:numPr>
          <w:ilvl w:val="0"/>
          <w:numId w:val="0"/>
        </w:numPr>
        <w:jc w:val="both"/>
        <w:outlineLvl w:val="0"/>
        <w:rPr/>
      </w:pPr>
      <w:r>
        <w:rPr/>
        <w:t>5. Дата: начала работ _______________; окончания работ _______________.</w:t>
      </w:r>
    </w:p>
    <w:p>
      <w:pPr>
        <w:pStyle w:val="Normal"/>
        <w:numPr>
          <w:ilvl w:val="0"/>
          <w:numId w:val="0"/>
        </w:numPr>
        <w:jc w:val="both"/>
        <w:outlineLvl w:val="0"/>
        <w:rPr/>
      </w:pPr>
      <w:r>
        <w:rPr/>
        <w:t>6. Приложения ________________________________________________________.</w:t>
      </w:r>
    </w:p>
    <w:p>
      <w:pPr>
        <w:pStyle w:val="Normal"/>
        <w:numPr>
          <w:ilvl w:val="0"/>
          <w:numId w:val="0"/>
        </w:numPr>
        <w:jc w:val="both"/>
        <w:outlineLvl w:val="0"/>
        <w:rPr/>
      </w:pPr>
      <w:r>
        <w:rPr/>
      </w:r>
    </w:p>
    <w:p>
      <w:pPr>
        <w:pStyle w:val="Normal"/>
        <w:numPr>
          <w:ilvl w:val="0"/>
          <w:numId w:val="0"/>
        </w:numPr>
        <w:jc w:val="both"/>
        <w:outlineLvl w:val="0"/>
        <w:rPr/>
      </w:pPr>
      <w:r>
        <w:rPr/>
        <w:t>Решение:</w:t>
      </w:r>
    </w:p>
    <w:p>
      <w:pPr>
        <w:pStyle w:val="Normal"/>
        <w:numPr>
          <w:ilvl w:val="0"/>
          <w:numId w:val="0"/>
        </w:numPr>
        <w:ind w:firstLine="708"/>
        <w:jc w:val="both"/>
        <w:outlineLvl w:val="0"/>
        <w:rPr/>
      </w:pPr>
      <w:r>
        <w:rPr/>
        <w:t>Работы выполнены в соответствии со стандартами, строительными нормами и правилами и подлежат приемке.</w:t>
      </w:r>
    </w:p>
    <w:p>
      <w:pPr>
        <w:pStyle w:val="Normal"/>
        <w:numPr>
          <w:ilvl w:val="0"/>
          <w:numId w:val="0"/>
        </w:numPr>
        <w:jc w:val="both"/>
        <w:outlineLvl w:val="0"/>
        <w:rPr/>
      </w:pPr>
      <w:r>
        <w:rPr/>
      </w:r>
    </w:p>
    <w:p>
      <w:pPr>
        <w:pStyle w:val="Normal"/>
        <w:numPr>
          <w:ilvl w:val="0"/>
          <w:numId w:val="0"/>
        </w:numPr>
        <w:jc w:val="both"/>
        <w:outlineLvl w:val="0"/>
        <w:rPr/>
      </w:pPr>
      <w:r>
        <w:rPr/>
        <w:t>Лицо, осуществившего земляные работы, либо его представитель________________</w:t>
      </w:r>
    </w:p>
    <w:p>
      <w:pPr>
        <w:pStyle w:val="Normal"/>
        <w:numPr>
          <w:ilvl w:val="0"/>
          <w:numId w:val="0"/>
        </w:numPr>
        <w:ind w:left="7513" w:hanging="0"/>
        <w:jc w:val="both"/>
        <w:outlineLvl w:val="0"/>
        <w:rPr>
          <w:sz w:val="16"/>
          <w:szCs w:val="16"/>
        </w:rPr>
      </w:pPr>
      <w:r>
        <w:rPr>
          <w:sz w:val="16"/>
          <w:szCs w:val="16"/>
        </w:rPr>
        <w:t>(подпись)</w:t>
      </w:r>
    </w:p>
    <w:p>
      <w:pPr>
        <w:pStyle w:val="Normal"/>
        <w:numPr>
          <w:ilvl w:val="0"/>
          <w:numId w:val="0"/>
        </w:numPr>
        <w:jc w:val="both"/>
        <w:outlineLvl w:val="0"/>
        <w:rPr/>
      </w:pPr>
      <w:r>
        <w:rPr/>
        <w:t>Представитель уполномоченного органа в сфере городского хозяйства____________</w:t>
      </w:r>
    </w:p>
    <w:p>
      <w:pPr>
        <w:pStyle w:val="Normal"/>
        <w:numPr>
          <w:ilvl w:val="0"/>
          <w:numId w:val="0"/>
        </w:numPr>
        <w:ind w:left="7513" w:hanging="0"/>
        <w:jc w:val="both"/>
        <w:outlineLvl w:val="0"/>
        <w:rPr>
          <w:sz w:val="16"/>
          <w:szCs w:val="16"/>
        </w:rPr>
      </w:pPr>
      <w:r>
        <w:rPr>
          <w:sz w:val="16"/>
          <w:szCs w:val="16"/>
        </w:rPr>
        <w:t>(подпись)</w:t>
      </w:r>
    </w:p>
    <w:p>
      <w:pPr>
        <w:pStyle w:val="Normal"/>
        <w:numPr>
          <w:ilvl w:val="0"/>
          <w:numId w:val="0"/>
        </w:numPr>
        <w:jc w:val="both"/>
        <w:outlineLvl w:val="0"/>
        <w:rPr/>
      </w:pPr>
      <w:r>
        <w:rPr/>
        <w:t>Представитель организации, эксплуатирующей инженерные сети_________________</w:t>
      </w:r>
    </w:p>
    <w:p>
      <w:pPr>
        <w:pStyle w:val="Normal"/>
        <w:numPr>
          <w:ilvl w:val="0"/>
          <w:numId w:val="0"/>
        </w:numPr>
        <w:ind w:left="7513" w:hanging="0"/>
        <w:jc w:val="both"/>
        <w:outlineLvl w:val="0"/>
        <w:rPr>
          <w:sz w:val="16"/>
          <w:szCs w:val="16"/>
        </w:rPr>
      </w:pPr>
      <w:r>
        <w:rPr>
          <w:sz w:val="16"/>
          <w:szCs w:val="16"/>
        </w:rPr>
        <w:t>(подпись)</w:t>
      </w:r>
    </w:p>
    <w:p>
      <w:pPr>
        <w:pStyle w:val="Normal"/>
        <w:numPr>
          <w:ilvl w:val="0"/>
          <w:numId w:val="0"/>
        </w:numPr>
        <w:jc w:val="both"/>
        <w:outlineLvl w:val="0"/>
        <w:rPr/>
      </w:pPr>
      <w:r>
        <w:rPr/>
      </w:r>
    </w:p>
    <w:p>
      <w:pPr>
        <w:pStyle w:val="Normal"/>
        <w:numPr>
          <w:ilvl w:val="0"/>
          <w:numId w:val="0"/>
        </w:numPr>
        <w:jc w:val="both"/>
        <w:outlineLvl w:val="0"/>
        <w:rPr/>
      </w:pPr>
      <w:r>
        <w:rPr/>
        <w:t>Приложение: фотоотчет на _______ л.</w:t>
      </w:r>
    </w:p>
    <w:p>
      <w:pPr>
        <w:pStyle w:val="Normal"/>
        <w:numPr>
          <w:ilvl w:val="0"/>
          <w:numId w:val="0"/>
        </w:numPr>
        <w:jc w:val="both"/>
        <w:outlineLvl w:val="0"/>
        <w:rPr/>
      </w:pPr>
      <w:r>
        <w:rPr/>
      </w:r>
    </w:p>
    <w:p>
      <w:pPr>
        <w:pStyle w:val="Normal"/>
        <w:numPr>
          <w:ilvl w:val="0"/>
          <w:numId w:val="0"/>
        </w:numPr>
        <w:jc w:val="both"/>
        <w:outlineLvl w:val="0"/>
        <w:rPr/>
      </w:pPr>
      <w:r>
        <w:rPr/>
        <w:t>--------------------------------</w:t>
      </w:r>
    </w:p>
    <w:p>
      <w:pPr>
        <w:pStyle w:val="Normal"/>
        <w:numPr>
          <w:ilvl w:val="0"/>
          <w:numId w:val="0"/>
        </w:numPr>
        <w:jc w:val="both"/>
        <w:outlineLvl w:val="0"/>
        <w:rPr>
          <w:sz w:val="16"/>
          <w:szCs w:val="16"/>
        </w:rPr>
      </w:pPr>
      <w:bookmarkStart w:id="139" w:name="Par1224"/>
      <w:bookmarkEnd w:id="139"/>
      <w:r>
        <w:rPr>
          <w:sz w:val="16"/>
          <w:szCs w:val="16"/>
        </w:rPr>
        <w:t>&lt;*&gt; Заполняется в случае, если работы выполнялись подряднойорганизацией по договору с лицом, осуществившим земляные работы.</w:t>
      </w:r>
    </w:p>
    <w:p>
      <w:pPr>
        <w:pStyle w:val="Normal"/>
        <w:jc w:val="both"/>
        <w:rPr/>
      </w:pPr>
      <w:r>
        <w:rPr/>
      </w:r>
    </w:p>
    <w:p>
      <w:pPr>
        <w:pStyle w:val="Normal"/>
        <w:rPr/>
      </w:pPr>
      <w:r>
        <w:rPr/>
      </w:r>
    </w:p>
    <w:p>
      <w:pPr>
        <w:pStyle w:val="Normal"/>
        <w:ind w:left="6804" w:hanging="0"/>
        <w:rPr/>
      </w:pPr>
      <w:r>
        <w:rPr/>
        <w:t xml:space="preserve">Приложение 2 </w:t>
      </w:r>
    </w:p>
    <w:p>
      <w:pPr>
        <w:pStyle w:val="Normal"/>
        <w:ind w:left="6804" w:hanging="0"/>
        <w:rPr/>
      </w:pPr>
      <w:r>
        <w:rPr/>
        <w:t>к Правилам благоустройства территорий муниципального образования «Город Калуга»</w:t>
      </w:r>
    </w:p>
    <w:p>
      <w:pPr>
        <w:pStyle w:val="Normal"/>
        <w:numPr>
          <w:ilvl w:val="0"/>
          <w:numId w:val="0"/>
        </w:numPr>
        <w:jc w:val="center"/>
        <w:outlineLvl w:val="0"/>
        <w:rPr/>
      </w:pPr>
      <w:r>
        <w:rPr/>
      </w:r>
    </w:p>
    <w:p>
      <w:pPr>
        <w:pStyle w:val="Normal"/>
        <w:numPr>
          <w:ilvl w:val="0"/>
          <w:numId w:val="0"/>
        </w:numPr>
        <w:jc w:val="center"/>
        <w:outlineLvl w:val="0"/>
        <w:rPr/>
      </w:pPr>
      <w:r>
        <w:rPr/>
        <w:t>АКТ</w:t>
      </w:r>
    </w:p>
    <w:p>
      <w:pPr>
        <w:pStyle w:val="Normal"/>
        <w:numPr>
          <w:ilvl w:val="0"/>
          <w:numId w:val="0"/>
        </w:numPr>
        <w:jc w:val="center"/>
        <w:outlineLvl w:val="0"/>
        <w:rPr/>
      </w:pPr>
      <w:r>
        <w:rPr/>
        <w:t>о приемке работ по восстановлению благоустройства</w:t>
      </w:r>
    </w:p>
    <w:p>
      <w:pPr>
        <w:pStyle w:val="Normal"/>
        <w:numPr>
          <w:ilvl w:val="0"/>
          <w:numId w:val="0"/>
        </w:numPr>
        <w:jc w:val="center"/>
        <w:outlineLvl w:val="0"/>
        <w:rPr/>
      </w:pPr>
      <w:r>
        <w:rPr/>
      </w:r>
    </w:p>
    <w:p>
      <w:pPr>
        <w:pStyle w:val="Normal"/>
        <w:numPr>
          <w:ilvl w:val="0"/>
          <w:numId w:val="0"/>
        </w:numPr>
        <w:jc w:val="center"/>
        <w:outlineLvl w:val="0"/>
        <w:rPr/>
      </w:pPr>
      <w:r>
        <w:rPr/>
        <w:t xml:space="preserve">№ </w:t>
      </w:r>
      <w:r>
        <w:rPr/>
        <w:t>__________                                 от «____» ___________ 20___ г.</w:t>
      </w:r>
    </w:p>
    <w:p>
      <w:pPr>
        <w:pStyle w:val="Normal"/>
        <w:numPr>
          <w:ilvl w:val="0"/>
          <w:numId w:val="0"/>
        </w:numPr>
        <w:jc w:val="both"/>
        <w:outlineLvl w:val="0"/>
        <w:rPr/>
      </w:pPr>
      <w:r>
        <w:rPr/>
      </w:r>
    </w:p>
    <w:p>
      <w:pPr>
        <w:pStyle w:val="Normal"/>
        <w:numPr>
          <w:ilvl w:val="0"/>
          <w:numId w:val="0"/>
        </w:numPr>
        <w:jc w:val="both"/>
        <w:outlineLvl w:val="0"/>
        <w:rPr/>
      </w:pPr>
      <w:r>
        <w:rPr/>
        <w:t>Должностным лицом уполномоченного органа Городской Управы города Калугив сфере городского хозяйства__________________________________________________________</w:t>
      </w:r>
    </w:p>
    <w:p>
      <w:pPr>
        <w:pStyle w:val="Normal"/>
        <w:numPr>
          <w:ilvl w:val="0"/>
          <w:numId w:val="0"/>
        </w:numPr>
        <w:jc w:val="center"/>
        <w:outlineLvl w:val="0"/>
        <w:rPr>
          <w:sz w:val="16"/>
          <w:szCs w:val="16"/>
        </w:rPr>
      </w:pPr>
      <w:r>
        <w:rPr>
          <w:sz w:val="16"/>
          <w:szCs w:val="16"/>
        </w:rPr>
        <w:t>(ФИО, наименование должности)</w:t>
      </w:r>
    </w:p>
    <w:p>
      <w:pPr>
        <w:pStyle w:val="Normal"/>
        <w:numPr>
          <w:ilvl w:val="0"/>
          <w:numId w:val="0"/>
        </w:numPr>
        <w:jc w:val="center"/>
        <w:outlineLvl w:val="0"/>
        <w:rPr/>
      </w:pPr>
      <w:r>
        <w:rPr/>
        <w:t>УСТАНОВЛЕНО:</w:t>
      </w:r>
    </w:p>
    <w:p>
      <w:pPr>
        <w:pStyle w:val="Normal"/>
        <w:numPr>
          <w:ilvl w:val="0"/>
          <w:numId w:val="0"/>
        </w:numPr>
        <w:jc w:val="both"/>
        <w:outlineLvl w:val="0"/>
        <w:rPr/>
      </w:pPr>
      <w:r>
        <w:rPr/>
      </w:r>
    </w:p>
    <w:p>
      <w:pPr>
        <w:pStyle w:val="Normal"/>
        <w:numPr>
          <w:ilvl w:val="0"/>
          <w:numId w:val="0"/>
        </w:numPr>
        <w:jc w:val="both"/>
        <w:outlineLvl w:val="0"/>
        <w:rPr/>
      </w:pPr>
      <w:r>
        <w:rPr/>
        <w:t>1. Лицом, осуществившим земляные работы - _____________________________________</w:t>
      </w:r>
    </w:p>
    <w:p>
      <w:pPr>
        <w:pStyle w:val="Normal"/>
        <w:numPr>
          <w:ilvl w:val="0"/>
          <w:numId w:val="0"/>
        </w:numPr>
        <w:jc w:val="both"/>
        <w:outlineLvl w:val="0"/>
        <w:rPr/>
      </w:pPr>
      <w:r>
        <w:rPr/>
        <w:t>выполнены  работы  по благоустройству места осуществления земляных работ поадресу: _____________________________________________________________________________</w:t>
      </w:r>
    </w:p>
    <w:p>
      <w:pPr>
        <w:pStyle w:val="Normal"/>
        <w:numPr>
          <w:ilvl w:val="0"/>
          <w:numId w:val="0"/>
        </w:numPr>
        <w:jc w:val="center"/>
        <w:outlineLvl w:val="0"/>
        <w:rPr>
          <w:sz w:val="16"/>
          <w:szCs w:val="16"/>
        </w:rPr>
      </w:pPr>
      <w:r>
        <w:rPr>
          <w:sz w:val="16"/>
          <w:szCs w:val="16"/>
        </w:rPr>
        <w:t>(адрес производства земляных работ)</w:t>
      </w:r>
    </w:p>
    <w:p>
      <w:pPr>
        <w:pStyle w:val="Normal"/>
        <w:numPr>
          <w:ilvl w:val="0"/>
          <w:numId w:val="0"/>
        </w:numPr>
        <w:jc w:val="both"/>
        <w:outlineLvl w:val="0"/>
        <w:rPr/>
      </w:pPr>
      <w:r>
        <w:rPr/>
        <w:t>2. Работы по благоустройству места производства земляных работ (работы повосстановлению нарушенного благоустройства) выполнены на основании специального разрешения на право производства земляных работ № ____от «__» __________ 20__ г.</w:t>
      </w:r>
    </w:p>
    <w:p>
      <w:pPr>
        <w:pStyle w:val="Normal"/>
        <w:numPr>
          <w:ilvl w:val="0"/>
          <w:numId w:val="0"/>
        </w:numPr>
        <w:jc w:val="both"/>
        <w:outlineLvl w:val="0"/>
        <w:rPr/>
      </w:pPr>
      <w:r>
        <w:rPr/>
        <w:t xml:space="preserve">3. Качество земляных работ и работ по восстановлению нарушенногоблагоустройства подтверждается актами на скрытые работы </w:t>
      </w:r>
      <w:hyperlink w:anchor="Par1077">
        <w:r>
          <w:rPr>
            <w:rStyle w:val="Style11"/>
            <w:color w:val="0000FF"/>
          </w:rPr>
          <w:t>&lt;*&gt;</w:t>
        </w:r>
      </w:hyperlink>
      <w:r>
        <w:rPr/>
        <w:t>.</w:t>
      </w:r>
    </w:p>
    <w:p>
      <w:pPr>
        <w:pStyle w:val="Normal"/>
        <w:numPr>
          <w:ilvl w:val="0"/>
          <w:numId w:val="0"/>
        </w:numPr>
        <w:jc w:val="both"/>
        <w:outlineLvl w:val="0"/>
        <w:rPr/>
      </w:pPr>
      <w:r>
        <w:rPr/>
        <w:t>Применяемые материалы и технологии соответствуют требованиям, установленнымтехническими регламентами (акт специализированной лаборатории _____________________________________________________________________________</w:t>
      </w:r>
    </w:p>
    <w:p>
      <w:pPr>
        <w:pStyle w:val="Normal"/>
        <w:numPr>
          <w:ilvl w:val="0"/>
          <w:numId w:val="0"/>
        </w:numPr>
        <w:jc w:val="center"/>
        <w:outlineLvl w:val="0"/>
        <w:rPr>
          <w:sz w:val="16"/>
          <w:szCs w:val="16"/>
        </w:rPr>
      </w:pPr>
      <w:r>
        <w:rPr>
          <w:sz w:val="16"/>
          <w:szCs w:val="16"/>
        </w:rPr>
        <w:t>(наименование лаборатории, реквизиты)</w:t>
      </w:r>
    </w:p>
    <w:p>
      <w:pPr>
        <w:pStyle w:val="Normal"/>
        <w:numPr>
          <w:ilvl w:val="0"/>
          <w:numId w:val="0"/>
        </w:numPr>
        <w:jc w:val="center"/>
        <w:outlineLvl w:val="0"/>
        <w:rPr/>
      </w:pPr>
      <w:r>
        <w:rPr/>
      </w:r>
    </w:p>
    <w:p>
      <w:pPr>
        <w:pStyle w:val="Normal"/>
        <w:numPr>
          <w:ilvl w:val="0"/>
          <w:numId w:val="0"/>
        </w:numPr>
        <w:jc w:val="both"/>
        <w:outlineLvl w:val="0"/>
        <w:rPr/>
      </w:pPr>
      <w:r>
        <w:rPr/>
        <w:t xml:space="preserve">№ </w:t>
      </w:r>
      <w:r>
        <w:rPr/>
        <w:t>____от «__» __________ 20__ г.</w:t>
      </w:r>
    </w:p>
    <w:p>
      <w:pPr>
        <w:pStyle w:val="Normal"/>
        <w:numPr>
          <w:ilvl w:val="0"/>
          <w:numId w:val="0"/>
        </w:numPr>
        <w:jc w:val="both"/>
        <w:outlineLvl w:val="0"/>
        <w:rPr/>
      </w:pPr>
      <w:r>
        <w:rPr/>
        <w:t xml:space="preserve">4. Работы по благоустройству места осуществления земляных работвыполнены ________________________________________________________________________ </w:t>
      </w:r>
      <w:hyperlink w:anchor="Par1079">
        <w:r>
          <w:rPr>
            <w:rStyle w:val="Style11"/>
            <w:color w:val="0000FF"/>
          </w:rPr>
          <w:t>&lt;**&gt;</w:t>
        </w:r>
      </w:hyperlink>
      <w:r>
        <w:rPr/>
        <w:t>.</w:t>
      </w:r>
    </w:p>
    <w:p>
      <w:pPr>
        <w:pStyle w:val="Normal"/>
        <w:numPr>
          <w:ilvl w:val="0"/>
          <w:numId w:val="0"/>
        </w:numPr>
        <w:jc w:val="center"/>
        <w:outlineLvl w:val="0"/>
        <w:rPr>
          <w:sz w:val="16"/>
          <w:szCs w:val="16"/>
        </w:rPr>
      </w:pPr>
      <w:r>
        <w:rPr>
          <w:sz w:val="16"/>
          <w:szCs w:val="16"/>
        </w:rPr>
        <w:t>(наименование и реквизиты исполнителя работ)</w:t>
      </w:r>
    </w:p>
    <w:p>
      <w:pPr>
        <w:pStyle w:val="Normal"/>
        <w:numPr>
          <w:ilvl w:val="0"/>
          <w:numId w:val="0"/>
        </w:numPr>
        <w:jc w:val="both"/>
        <w:outlineLvl w:val="0"/>
        <w:rPr/>
      </w:pPr>
      <w:r>
        <w:rPr/>
        <w:t>5. Работы по благоустройству  места осуществления земляных (работ повосстановлению нарушенного благоустройства) выполнены в сроки: начало работ__________, окончание работ _________.</w:t>
      </w:r>
    </w:p>
    <w:p>
      <w:pPr>
        <w:pStyle w:val="Normal"/>
        <w:numPr>
          <w:ilvl w:val="0"/>
          <w:numId w:val="0"/>
        </w:numPr>
        <w:jc w:val="center"/>
        <w:outlineLvl w:val="0"/>
        <w:rPr/>
      </w:pPr>
      <w:r>
        <w:rPr/>
      </w:r>
    </w:p>
    <w:p>
      <w:pPr>
        <w:pStyle w:val="Normal"/>
        <w:numPr>
          <w:ilvl w:val="0"/>
          <w:numId w:val="0"/>
        </w:numPr>
        <w:jc w:val="center"/>
        <w:outlineLvl w:val="0"/>
        <w:rPr/>
      </w:pPr>
      <w:r>
        <w:rPr/>
        <w:t>РЕШЕНИЕ:</w:t>
      </w:r>
    </w:p>
    <w:p>
      <w:pPr>
        <w:pStyle w:val="Normal"/>
        <w:numPr>
          <w:ilvl w:val="0"/>
          <w:numId w:val="0"/>
        </w:numPr>
        <w:jc w:val="both"/>
        <w:outlineLvl w:val="0"/>
        <w:rPr/>
      </w:pPr>
      <w:r>
        <w:rPr/>
      </w:r>
    </w:p>
    <w:p>
      <w:pPr>
        <w:pStyle w:val="Normal"/>
        <w:numPr>
          <w:ilvl w:val="0"/>
          <w:numId w:val="0"/>
        </w:numPr>
        <w:jc w:val="both"/>
        <w:outlineLvl w:val="0"/>
        <w:rPr/>
      </w:pPr>
      <w:r>
        <w:rPr/>
        <w:t>1. Работы по благоустройству места осуществления земляных работзавершены.</w:t>
      </w:r>
    </w:p>
    <w:p>
      <w:pPr>
        <w:pStyle w:val="Normal"/>
        <w:numPr>
          <w:ilvl w:val="0"/>
          <w:numId w:val="0"/>
        </w:numPr>
        <w:jc w:val="both"/>
        <w:outlineLvl w:val="0"/>
        <w:rPr/>
      </w:pPr>
      <w:r>
        <w:rPr/>
        <w:t xml:space="preserve">2. Работы по благоустройству места осуществления земляных работ соответствуют требованиям, установленным </w:t>
      </w:r>
      <w:hyperlink r:id="rId4">
        <w:r>
          <w:rPr>
            <w:rStyle w:val="Style11"/>
          </w:rPr>
          <w:t>Правилами</w:t>
        </w:r>
      </w:hyperlink>
      <w:r>
        <w:rPr/>
        <w:t xml:space="preserve"> благоустройства территории муниципального образования «Город Калуга», утвержденными решением Городской Думой города Калуги от _____ №____.</w:t>
      </w:r>
    </w:p>
    <w:p>
      <w:pPr>
        <w:pStyle w:val="Normal"/>
        <w:numPr>
          <w:ilvl w:val="0"/>
          <w:numId w:val="0"/>
        </w:numPr>
        <w:jc w:val="both"/>
        <w:outlineLvl w:val="0"/>
        <w:rPr/>
      </w:pPr>
      <w:r>
        <w:rPr/>
      </w:r>
    </w:p>
    <w:p>
      <w:pPr>
        <w:pStyle w:val="Normal"/>
        <w:numPr>
          <w:ilvl w:val="0"/>
          <w:numId w:val="0"/>
        </w:numPr>
        <w:jc w:val="both"/>
        <w:outlineLvl w:val="0"/>
        <w:rPr/>
      </w:pPr>
      <w:r>
        <w:rPr/>
        <w:t xml:space="preserve">Приложение: </w:t>
      </w:r>
    </w:p>
    <w:p>
      <w:pPr>
        <w:pStyle w:val="Normal"/>
        <w:numPr>
          <w:ilvl w:val="0"/>
          <w:numId w:val="0"/>
        </w:numPr>
        <w:jc w:val="both"/>
        <w:outlineLvl w:val="0"/>
        <w:rPr/>
      </w:pPr>
      <w:r>
        <w:rPr/>
        <w:t>акты на скрытые работы ________________________________________________________</w:t>
      </w:r>
    </w:p>
    <w:p>
      <w:pPr>
        <w:pStyle w:val="Normal"/>
        <w:numPr>
          <w:ilvl w:val="0"/>
          <w:numId w:val="0"/>
        </w:numPr>
        <w:jc w:val="both"/>
        <w:outlineLvl w:val="0"/>
        <w:rPr/>
      </w:pPr>
      <w:r>
        <w:rPr/>
        <w:t>заключения специализированной лаборатории _____________________________________</w:t>
      </w:r>
    </w:p>
    <w:p>
      <w:pPr>
        <w:pStyle w:val="Normal"/>
        <w:numPr>
          <w:ilvl w:val="0"/>
          <w:numId w:val="0"/>
        </w:numPr>
        <w:jc w:val="both"/>
        <w:outlineLvl w:val="0"/>
        <w:rPr/>
      </w:pPr>
      <w:r>
        <w:rPr/>
        <w:t>фотофиксация _________________________________________________________________</w:t>
      </w:r>
    </w:p>
    <w:p>
      <w:pPr>
        <w:pStyle w:val="Normal"/>
        <w:numPr>
          <w:ilvl w:val="0"/>
          <w:numId w:val="0"/>
        </w:numPr>
        <w:jc w:val="both"/>
        <w:outlineLvl w:val="0"/>
        <w:rPr/>
      </w:pPr>
      <w:r>
        <w:rPr/>
      </w:r>
    </w:p>
    <w:p>
      <w:pPr>
        <w:pStyle w:val="Normal"/>
        <w:numPr>
          <w:ilvl w:val="0"/>
          <w:numId w:val="0"/>
        </w:numPr>
        <w:jc w:val="both"/>
        <w:outlineLvl w:val="0"/>
        <w:rPr/>
      </w:pPr>
      <w:r>
        <w:rPr/>
        <w:t>Должностное лицо _______________________ _________________/расшифровка/</w:t>
      </w:r>
    </w:p>
    <w:p>
      <w:pPr>
        <w:pStyle w:val="Normal"/>
        <w:numPr>
          <w:ilvl w:val="0"/>
          <w:numId w:val="0"/>
        </w:numPr>
        <w:jc w:val="center"/>
        <w:outlineLvl w:val="0"/>
        <w:rPr>
          <w:sz w:val="16"/>
          <w:szCs w:val="16"/>
        </w:rPr>
      </w:pPr>
      <w:r>
        <w:rPr>
          <w:sz w:val="16"/>
          <w:szCs w:val="16"/>
        </w:rPr>
        <w:t>(должность)           (подпись)</w:t>
      </w:r>
    </w:p>
    <w:p>
      <w:pPr>
        <w:pStyle w:val="Normal"/>
        <w:numPr>
          <w:ilvl w:val="0"/>
          <w:numId w:val="0"/>
        </w:numPr>
        <w:jc w:val="both"/>
        <w:outlineLvl w:val="0"/>
        <w:rPr/>
      </w:pPr>
      <w:r>
        <w:rPr/>
      </w:r>
    </w:p>
    <w:p>
      <w:pPr>
        <w:pStyle w:val="Normal"/>
        <w:numPr>
          <w:ilvl w:val="0"/>
          <w:numId w:val="0"/>
        </w:numPr>
        <w:jc w:val="both"/>
        <w:outlineLvl w:val="0"/>
        <w:rPr/>
      </w:pPr>
      <w:r>
        <w:rPr/>
        <w:t>Особые отметки: ______________________________________________________.</w:t>
      </w:r>
    </w:p>
    <w:p>
      <w:pPr>
        <w:pStyle w:val="Normal"/>
        <w:numPr>
          <w:ilvl w:val="0"/>
          <w:numId w:val="0"/>
        </w:numPr>
        <w:jc w:val="both"/>
        <w:outlineLvl w:val="0"/>
        <w:rPr/>
      </w:pPr>
      <w:r>
        <w:rPr/>
      </w:r>
    </w:p>
    <w:p>
      <w:pPr>
        <w:pStyle w:val="Normal"/>
        <w:numPr>
          <w:ilvl w:val="0"/>
          <w:numId w:val="0"/>
        </w:numPr>
        <w:jc w:val="both"/>
        <w:outlineLvl w:val="0"/>
        <w:rPr/>
      </w:pPr>
      <w:r>
        <w:rPr/>
        <w:t>--------------------------------</w:t>
      </w:r>
    </w:p>
    <w:p>
      <w:pPr>
        <w:pStyle w:val="Normal"/>
        <w:numPr>
          <w:ilvl w:val="0"/>
          <w:numId w:val="0"/>
        </w:numPr>
        <w:jc w:val="both"/>
        <w:outlineLvl w:val="0"/>
        <w:rPr>
          <w:sz w:val="16"/>
          <w:szCs w:val="16"/>
        </w:rPr>
      </w:pPr>
      <w:bookmarkStart w:id="140" w:name="Par1077"/>
      <w:bookmarkEnd w:id="140"/>
      <w:r>
        <w:rPr>
          <w:sz w:val="16"/>
          <w:szCs w:val="16"/>
        </w:rPr>
        <w:t>&lt;*&gt;Заполняется при осуществлении земляных работ вграницах полосы отвода автомобильной дороги.</w:t>
      </w:r>
    </w:p>
    <w:p>
      <w:pPr>
        <w:pStyle w:val="Normal"/>
        <w:numPr>
          <w:ilvl w:val="0"/>
          <w:numId w:val="0"/>
        </w:numPr>
        <w:jc w:val="both"/>
        <w:outlineLvl w:val="0"/>
        <w:rPr>
          <w:sz w:val="16"/>
          <w:szCs w:val="16"/>
        </w:rPr>
      </w:pPr>
      <w:bookmarkStart w:id="141" w:name="Par1079"/>
      <w:bookmarkEnd w:id="141"/>
      <w:r>
        <w:rPr>
          <w:sz w:val="16"/>
          <w:szCs w:val="16"/>
        </w:rPr>
        <w:t>&lt;**&gt;Заполняется в случае, если работы выполнялись подряднойорганизацией по договору с лицом, осуществившим земляные работы.</w:t>
      </w:r>
    </w:p>
    <w:p>
      <w:pPr>
        <w:pStyle w:val="Normal"/>
        <w:rPr/>
      </w:pPr>
      <w:r>
        <w:rPr/>
      </w:r>
    </w:p>
    <w:p>
      <w:pPr>
        <w:pStyle w:val="Normal"/>
        <w:ind w:left="6804" w:hanging="0"/>
        <w:rPr/>
      </w:pPr>
      <w:r>
        <w:rPr/>
      </w:r>
    </w:p>
    <w:p>
      <w:pPr>
        <w:pStyle w:val="Normal"/>
        <w:ind w:left="6804" w:hanging="0"/>
        <w:rPr/>
      </w:pPr>
      <w:r>
        <w:rPr/>
        <w:t xml:space="preserve">Приложение 3 </w:t>
      </w:r>
    </w:p>
    <w:p>
      <w:pPr>
        <w:pStyle w:val="Normal"/>
        <w:ind w:left="6804" w:hanging="0"/>
        <w:rPr/>
      </w:pPr>
      <w:r>
        <w:rPr/>
        <w:t>к Правилам благоустройства территорий муниципального образования «Город Калуга»</w:t>
      </w:r>
    </w:p>
    <w:p>
      <w:pPr>
        <w:pStyle w:val="Normal"/>
        <w:ind w:left="6804" w:hanging="0"/>
        <w:rPr/>
      </w:pPr>
      <w:r>
        <w:rPr/>
      </w:r>
    </w:p>
    <w:p>
      <w:pPr>
        <w:pStyle w:val="Normal"/>
        <w:numPr>
          <w:ilvl w:val="0"/>
          <w:numId w:val="0"/>
        </w:numPr>
        <w:jc w:val="center"/>
        <w:outlineLvl w:val="0"/>
        <w:rPr/>
      </w:pPr>
      <w:r>
        <w:rPr/>
        <w:t>АКТ</w:t>
      </w:r>
    </w:p>
    <w:p>
      <w:pPr>
        <w:pStyle w:val="Normal"/>
        <w:numPr>
          <w:ilvl w:val="0"/>
          <w:numId w:val="0"/>
        </w:numPr>
        <w:jc w:val="center"/>
        <w:outlineLvl w:val="0"/>
        <w:rPr/>
      </w:pPr>
      <w:r>
        <w:rPr/>
        <w:t>о нарушении порядка производства земляных работ</w:t>
      </w:r>
    </w:p>
    <w:p>
      <w:pPr>
        <w:pStyle w:val="Normal"/>
        <w:numPr>
          <w:ilvl w:val="0"/>
          <w:numId w:val="0"/>
        </w:numPr>
        <w:jc w:val="both"/>
        <w:outlineLvl w:val="0"/>
        <w:rPr/>
      </w:pPr>
      <w:r>
        <w:rPr/>
      </w:r>
    </w:p>
    <w:p>
      <w:pPr>
        <w:pStyle w:val="Normal"/>
        <w:numPr>
          <w:ilvl w:val="0"/>
          <w:numId w:val="0"/>
        </w:numPr>
        <w:jc w:val="both"/>
        <w:outlineLvl w:val="0"/>
        <w:rPr/>
      </w:pPr>
      <w:r>
        <w:rPr/>
        <w:t>________________                                                                                  от «___» ______ 20__ г.</w:t>
      </w:r>
    </w:p>
    <w:p>
      <w:pPr>
        <w:pStyle w:val="Normal"/>
        <w:numPr>
          <w:ilvl w:val="0"/>
          <w:numId w:val="0"/>
        </w:numPr>
        <w:jc w:val="both"/>
        <w:outlineLvl w:val="0"/>
        <w:rPr>
          <w:sz w:val="16"/>
          <w:szCs w:val="16"/>
        </w:rPr>
      </w:pPr>
      <w:r>
        <w:rPr>
          <w:sz w:val="16"/>
          <w:szCs w:val="16"/>
        </w:rPr>
        <w:t>(место составления)</w:t>
      </w:r>
    </w:p>
    <w:p>
      <w:pPr>
        <w:pStyle w:val="Normal"/>
        <w:numPr>
          <w:ilvl w:val="0"/>
          <w:numId w:val="0"/>
        </w:numPr>
        <w:jc w:val="both"/>
        <w:outlineLvl w:val="0"/>
        <w:rPr/>
      </w:pPr>
      <w:r>
        <w:rPr/>
        <w:t>Должностным  лицом ________________________________________________________</w:t>
      </w:r>
    </w:p>
    <w:p>
      <w:pPr>
        <w:pStyle w:val="Normal"/>
        <w:numPr>
          <w:ilvl w:val="0"/>
          <w:numId w:val="0"/>
        </w:numPr>
        <w:jc w:val="center"/>
        <w:outlineLvl w:val="0"/>
        <w:rPr>
          <w:sz w:val="16"/>
          <w:szCs w:val="16"/>
        </w:rPr>
      </w:pPr>
      <w:r>
        <w:rPr>
          <w:sz w:val="16"/>
          <w:szCs w:val="16"/>
        </w:rPr>
        <w:t>(ФИО, наименование должности)</w:t>
      </w:r>
    </w:p>
    <w:p>
      <w:pPr>
        <w:pStyle w:val="Normal"/>
        <w:numPr>
          <w:ilvl w:val="0"/>
          <w:numId w:val="0"/>
        </w:numPr>
        <w:jc w:val="both"/>
        <w:outlineLvl w:val="0"/>
        <w:rPr/>
      </w:pPr>
      <w:r>
        <w:rPr/>
      </w:r>
    </w:p>
    <w:p>
      <w:pPr>
        <w:pStyle w:val="Normal"/>
        <w:numPr>
          <w:ilvl w:val="0"/>
          <w:numId w:val="0"/>
        </w:numPr>
        <w:jc w:val="center"/>
        <w:outlineLvl w:val="0"/>
        <w:rPr/>
      </w:pPr>
      <w:r>
        <w:rPr/>
        <w:t>УСТАНОВЛЕНО:</w:t>
      </w:r>
    </w:p>
    <w:p>
      <w:pPr>
        <w:pStyle w:val="Normal"/>
        <w:numPr>
          <w:ilvl w:val="0"/>
          <w:numId w:val="0"/>
        </w:numPr>
        <w:jc w:val="center"/>
        <w:outlineLvl w:val="0"/>
        <w:rPr/>
      </w:pPr>
      <w:r>
        <w:rPr/>
      </w:r>
    </w:p>
    <w:p>
      <w:pPr>
        <w:pStyle w:val="Normal"/>
        <w:numPr>
          <w:ilvl w:val="0"/>
          <w:numId w:val="0"/>
        </w:numPr>
        <w:jc w:val="both"/>
        <w:outlineLvl w:val="0"/>
        <w:rPr/>
      </w:pPr>
      <w:r>
        <w:rPr/>
        <w:t xml:space="preserve">1. По адресу ___________________________________ в нарушение пункта ______ </w:t>
      </w:r>
      <w:hyperlink r:id="rId5">
        <w:r>
          <w:rPr>
            <w:rStyle w:val="Style11"/>
          </w:rPr>
          <w:t>Правил</w:t>
        </w:r>
      </w:hyperlink>
      <w:r>
        <w:rPr/>
        <w:t xml:space="preserve"> благоустройства территорий муниципального образования «Город Калуга», утвержденных решением Городской Думой города Калуги от _____ №____,  а  именно</w:t>
      </w:r>
    </w:p>
    <w:p>
      <w:pPr>
        <w:pStyle w:val="Normal"/>
        <w:numPr>
          <w:ilvl w:val="0"/>
          <w:numId w:val="0"/>
        </w:numPr>
        <w:jc w:val="both"/>
        <w:outlineLvl w:val="0"/>
        <w:rPr/>
      </w:pPr>
      <w:r>
        <w:rPr/>
        <w:t>_____________________________________________________________________________</w:t>
      </w:r>
    </w:p>
    <w:p>
      <w:pPr>
        <w:pStyle w:val="Normal"/>
        <w:numPr>
          <w:ilvl w:val="0"/>
          <w:numId w:val="0"/>
        </w:numPr>
        <w:jc w:val="center"/>
        <w:outlineLvl w:val="0"/>
        <w:rPr>
          <w:sz w:val="16"/>
          <w:szCs w:val="16"/>
        </w:rPr>
      </w:pPr>
      <w:r>
        <w:rPr>
          <w:sz w:val="16"/>
          <w:szCs w:val="16"/>
        </w:rPr>
        <w:t>(указать нарушение)</w:t>
      </w:r>
    </w:p>
    <w:p>
      <w:pPr>
        <w:pStyle w:val="Normal"/>
        <w:numPr>
          <w:ilvl w:val="0"/>
          <w:numId w:val="0"/>
        </w:numPr>
        <w:jc w:val="both"/>
        <w:outlineLvl w:val="0"/>
        <w:rPr/>
      </w:pPr>
      <w:r>
        <w:rPr/>
        <w:t>2. Лицо, осуществившее земляные работы: _______________________________ согласно специальному разрешению на право производства земляных работ от «___» ______ 20__ г. № ____</w:t>
      </w:r>
      <w:hyperlink w:anchor="Par1369">
        <w:r>
          <w:rPr>
            <w:rStyle w:val="Style11"/>
          </w:rPr>
          <w:t>&lt;*&gt;</w:t>
        </w:r>
      </w:hyperlink>
    </w:p>
    <w:p>
      <w:pPr>
        <w:pStyle w:val="Normal"/>
        <w:jc w:val="both"/>
        <w:rPr/>
      </w:pPr>
      <w:r>
        <w:rPr/>
      </w:r>
    </w:p>
    <w:tbl>
      <w:tblPr>
        <w:tblW w:w="9418" w:type="dxa"/>
        <w:jc w:val="left"/>
        <w:tblInd w:w="-14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 w:type="dxa"/>
          <w:bottom w:w="102" w:type="dxa"/>
          <w:right w:w="62" w:type="dxa"/>
        </w:tblCellMar>
        <w:tblLook w:val="0000"/>
      </w:tblPr>
      <w:tblGrid>
        <w:gridCol w:w="5385"/>
        <w:gridCol w:w="1702"/>
        <w:gridCol w:w="2331"/>
      </w:tblGrid>
      <w:tr>
        <w:trPr/>
        <w:tc>
          <w:tcPr>
            <w:tcW w:w="9418" w:type="dxa"/>
            <w:gridSpan w:val="3"/>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5" w:type="dxa"/>
            </w:tcMar>
          </w:tcPr>
          <w:p>
            <w:pPr>
              <w:pStyle w:val="Normal"/>
              <w:rPr/>
            </w:pPr>
            <w:r>
              <w:rPr/>
              <w:t>При осуществлении земляных работ нарушены следующие объекты (элементы) благоустройства:</w:t>
            </w:r>
          </w:p>
        </w:tc>
      </w:tr>
      <w:tr>
        <w:trPr/>
        <w:tc>
          <w:tcPr>
            <w:tcW w:w="538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5" w:type="dxa"/>
            </w:tcMar>
          </w:tcPr>
          <w:p>
            <w:pPr>
              <w:pStyle w:val="Normal"/>
              <w:rPr/>
            </w:pPr>
            <w:r>
              <w:rPr/>
            </w:r>
          </w:p>
        </w:tc>
        <w:tc>
          <w:tcPr>
            <w:tcW w:w="170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5" w:type="dxa"/>
            </w:tcMar>
          </w:tcPr>
          <w:p>
            <w:pPr>
              <w:pStyle w:val="Normal"/>
              <w:jc w:val="center"/>
              <w:rPr>
                <w:sz w:val="16"/>
                <w:szCs w:val="16"/>
              </w:rPr>
            </w:pPr>
            <w:r>
              <w:rPr>
                <w:sz w:val="16"/>
                <w:szCs w:val="16"/>
              </w:rPr>
              <w:t>необходимое отметить символом - V</w:t>
            </w:r>
          </w:p>
        </w:tc>
        <w:tc>
          <w:tcPr>
            <w:tcW w:w="233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5" w:type="dxa"/>
            </w:tcMar>
          </w:tcPr>
          <w:p>
            <w:pPr>
              <w:pStyle w:val="Normal"/>
              <w:jc w:val="center"/>
              <w:rPr>
                <w:sz w:val="16"/>
                <w:szCs w:val="16"/>
              </w:rPr>
            </w:pPr>
            <w:r>
              <w:rPr>
                <w:sz w:val="16"/>
                <w:szCs w:val="16"/>
              </w:rPr>
              <w:t>Ориентировочная площадь (кв. м/м п.)</w:t>
            </w:r>
          </w:p>
        </w:tc>
      </w:tr>
      <w:tr>
        <w:trPr/>
        <w:tc>
          <w:tcPr>
            <w:tcW w:w="538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5" w:type="dxa"/>
            </w:tcMar>
          </w:tcPr>
          <w:p>
            <w:pPr>
              <w:pStyle w:val="Normal"/>
              <w:rPr/>
            </w:pPr>
            <w:r>
              <w:rPr/>
              <w:t>Дорожная одежда проезжей части автомобильной дороги (при существующем асфальтобетонном покрытии)</w:t>
            </w:r>
          </w:p>
        </w:tc>
        <w:tc>
          <w:tcPr>
            <w:tcW w:w="170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5" w:type="dxa"/>
            </w:tcMar>
          </w:tcPr>
          <w:p>
            <w:pPr>
              <w:pStyle w:val="Normal"/>
              <w:rPr/>
            </w:pPr>
            <w:r>
              <w:rPr/>
            </w:r>
          </w:p>
        </w:tc>
        <w:tc>
          <w:tcPr>
            <w:tcW w:w="233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5" w:type="dxa"/>
            </w:tcMar>
          </w:tcPr>
          <w:p>
            <w:pPr>
              <w:pStyle w:val="Normal"/>
              <w:jc w:val="center"/>
              <w:rPr/>
            </w:pPr>
            <w:r>
              <w:rPr/>
              <w:t>________ кв. м</w:t>
            </w:r>
          </w:p>
        </w:tc>
      </w:tr>
      <w:tr>
        <w:trPr/>
        <w:tc>
          <w:tcPr>
            <w:tcW w:w="538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5" w:type="dxa"/>
            </w:tcMar>
          </w:tcPr>
          <w:p>
            <w:pPr>
              <w:pStyle w:val="Normal"/>
              <w:rPr/>
            </w:pPr>
            <w:r>
              <w:rPr/>
              <w:t>Дорожная одежда проезжей части автомобильной дороги (при существующем переходном покрытии (щебень))</w:t>
            </w:r>
          </w:p>
        </w:tc>
        <w:tc>
          <w:tcPr>
            <w:tcW w:w="170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5" w:type="dxa"/>
            </w:tcMar>
          </w:tcPr>
          <w:p>
            <w:pPr>
              <w:pStyle w:val="Normal"/>
              <w:rPr/>
            </w:pPr>
            <w:r>
              <w:rPr/>
            </w:r>
          </w:p>
        </w:tc>
        <w:tc>
          <w:tcPr>
            <w:tcW w:w="233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5" w:type="dxa"/>
            </w:tcMar>
          </w:tcPr>
          <w:p>
            <w:pPr>
              <w:pStyle w:val="Normal"/>
              <w:jc w:val="center"/>
              <w:rPr/>
            </w:pPr>
            <w:r>
              <w:rPr/>
              <w:t>________ кв. м</w:t>
            </w:r>
          </w:p>
        </w:tc>
      </w:tr>
      <w:tr>
        <w:trPr/>
        <w:tc>
          <w:tcPr>
            <w:tcW w:w="538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5" w:type="dxa"/>
            </w:tcMar>
          </w:tcPr>
          <w:p>
            <w:pPr>
              <w:pStyle w:val="Normal"/>
              <w:rPr/>
            </w:pPr>
            <w:r>
              <w:rPr/>
              <w:t>Дорожная одежда проезжей части автомобильной дороги (при существующем грунтовом покрытии)</w:t>
            </w:r>
          </w:p>
        </w:tc>
        <w:tc>
          <w:tcPr>
            <w:tcW w:w="170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5" w:type="dxa"/>
            </w:tcMar>
          </w:tcPr>
          <w:p>
            <w:pPr>
              <w:pStyle w:val="Normal"/>
              <w:rPr/>
            </w:pPr>
            <w:r>
              <w:rPr/>
            </w:r>
          </w:p>
        </w:tc>
        <w:tc>
          <w:tcPr>
            <w:tcW w:w="233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5" w:type="dxa"/>
            </w:tcMar>
          </w:tcPr>
          <w:p>
            <w:pPr>
              <w:pStyle w:val="Normal"/>
              <w:jc w:val="center"/>
              <w:rPr/>
            </w:pPr>
            <w:r>
              <w:rPr/>
              <w:t>________ кв. м</w:t>
            </w:r>
          </w:p>
        </w:tc>
      </w:tr>
      <w:tr>
        <w:trPr/>
        <w:tc>
          <w:tcPr>
            <w:tcW w:w="538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5" w:type="dxa"/>
            </w:tcMar>
          </w:tcPr>
          <w:p>
            <w:pPr>
              <w:pStyle w:val="Normal"/>
              <w:rPr/>
            </w:pPr>
            <w:r>
              <w:rPr/>
              <w:t>Дорожная одежда межквартальных проездов</w:t>
            </w:r>
          </w:p>
        </w:tc>
        <w:tc>
          <w:tcPr>
            <w:tcW w:w="170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5" w:type="dxa"/>
            </w:tcMar>
          </w:tcPr>
          <w:p>
            <w:pPr>
              <w:pStyle w:val="Normal"/>
              <w:rPr/>
            </w:pPr>
            <w:r>
              <w:rPr/>
            </w:r>
          </w:p>
        </w:tc>
        <w:tc>
          <w:tcPr>
            <w:tcW w:w="233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5" w:type="dxa"/>
            </w:tcMar>
          </w:tcPr>
          <w:p>
            <w:pPr>
              <w:pStyle w:val="Normal"/>
              <w:jc w:val="center"/>
              <w:rPr/>
            </w:pPr>
            <w:r>
              <w:rPr/>
              <w:t>________ кв. м</w:t>
            </w:r>
          </w:p>
        </w:tc>
      </w:tr>
      <w:tr>
        <w:trPr/>
        <w:tc>
          <w:tcPr>
            <w:tcW w:w="538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5" w:type="dxa"/>
            </w:tcMar>
          </w:tcPr>
          <w:p>
            <w:pPr>
              <w:pStyle w:val="Normal"/>
              <w:rPr/>
            </w:pPr>
            <w:r>
              <w:rPr/>
              <w:t>Дорожная одежда тротуара, технического тротуара, велодорожки</w:t>
            </w:r>
          </w:p>
        </w:tc>
        <w:tc>
          <w:tcPr>
            <w:tcW w:w="170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5" w:type="dxa"/>
            </w:tcMar>
          </w:tcPr>
          <w:p>
            <w:pPr>
              <w:pStyle w:val="Normal"/>
              <w:rPr/>
            </w:pPr>
            <w:r>
              <w:rPr/>
            </w:r>
          </w:p>
        </w:tc>
        <w:tc>
          <w:tcPr>
            <w:tcW w:w="233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5" w:type="dxa"/>
            </w:tcMar>
          </w:tcPr>
          <w:p>
            <w:pPr>
              <w:pStyle w:val="Normal"/>
              <w:jc w:val="center"/>
              <w:rPr/>
            </w:pPr>
            <w:r>
              <w:rPr/>
              <w:t>________ кв. м</w:t>
            </w:r>
          </w:p>
        </w:tc>
      </w:tr>
      <w:tr>
        <w:trPr/>
        <w:tc>
          <w:tcPr>
            <w:tcW w:w="538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5" w:type="dxa"/>
            </w:tcMar>
          </w:tcPr>
          <w:p>
            <w:pPr>
              <w:pStyle w:val="Normal"/>
              <w:rPr/>
            </w:pPr>
            <w:r>
              <w:rPr/>
              <w:t>Дорожная одежда проездов, стоянок (парковок), расположенных на территории имущественного комплекса</w:t>
            </w:r>
          </w:p>
        </w:tc>
        <w:tc>
          <w:tcPr>
            <w:tcW w:w="170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5" w:type="dxa"/>
            </w:tcMar>
          </w:tcPr>
          <w:p>
            <w:pPr>
              <w:pStyle w:val="Normal"/>
              <w:rPr/>
            </w:pPr>
            <w:r>
              <w:rPr/>
            </w:r>
          </w:p>
        </w:tc>
        <w:tc>
          <w:tcPr>
            <w:tcW w:w="233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5" w:type="dxa"/>
            </w:tcMar>
          </w:tcPr>
          <w:p>
            <w:pPr>
              <w:pStyle w:val="Normal"/>
              <w:jc w:val="center"/>
              <w:rPr/>
            </w:pPr>
            <w:r>
              <w:rPr/>
              <w:t>________ кв. м</w:t>
            </w:r>
          </w:p>
        </w:tc>
      </w:tr>
      <w:tr>
        <w:trPr/>
        <w:tc>
          <w:tcPr>
            <w:tcW w:w="538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5" w:type="dxa"/>
            </w:tcMar>
          </w:tcPr>
          <w:p>
            <w:pPr>
              <w:pStyle w:val="Normal"/>
              <w:rPr/>
            </w:pPr>
            <w:r>
              <w:rPr/>
              <w:t>Дорожная одежда площадей, тротуаров и иных общественных мест (при существующем покрытии из брусчатки)</w:t>
            </w:r>
          </w:p>
        </w:tc>
        <w:tc>
          <w:tcPr>
            <w:tcW w:w="170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5" w:type="dxa"/>
            </w:tcMar>
          </w:tcPr>
          <w:p>
            <w:pPr>
              <w:pStyle w:val="Normal"/>
              <w:rPr/>
            </w:pPr>
            <w:r>
              <w:rPr/>
            </w:r>
          </w:p>
        </w:tc>
        <w:tc>
          <w:tcPr>
            <w:tcW w:w="233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5" w:type="dxa"/>
            </w:tcMar>
          </w:tcPr>
          <w:p>
            <w:pPr>
              <w:pStyle w:val="Normal"/>
              <w:jc w:val="center"/>
              <w:rPr/>
            </w:pPr>
            <w:r>
              <w:rPr/>
              <w:t>________ кв. м</w:t>
            </w:r>
          </w:p>
        </w:tc>
      </w:tr>
      <w:tr>
        <w:trPr/>
        <w:tc>
          <w:tcPr>
            <w:tcW w:w="538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5" w:type="dxa"/>
            </w:tcMar>
          </w:tcPr>
          <w:p>
            <w:pPr>
              <w:pStyle w:val="Normal"/>
              <w:rPr/>
            </w:pPr>
            <w:r>
              <w:rPr/>
              <w:t>Отмостка здания (сооружения)</w:t>
            </w:r>
          </w:p>
        </w:tc>
        <w:tc>
          <w:tcPr>
            <w:tcW w:w="170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5" w:type="dxa"/>
            </w:tcMar>
          </w:tcPr>
          <w:p>
            <w:pPr>
              <w:pStyle w:val="Normal"/>
              <w:rPr/>
            </w:pPr>
            <w:r>
              <w:rPr/>
            </w:r>
          </w:p>
        </w:tc>
        <w:tc>
          <w:tcPr>
            <w:tcW w:w="233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5" w:type="dxa"/>
            </w:tcMar>
          </w:tcPr>
          <w:p>
            <w:pPr>
              <w:pStyle w:val="Normal"/>
              <w:jc w:val="center"/>
              <w:rPr/>
            </w:pPr>
            <w:r>
              <w:rPr/>
              <w:t>________ м п.</w:t>
            </w:r>
          </w:p>
        </w:tc>
      </w:tr>
      <w:tr>
        <w:trPr/>
        <w:tc>
          <w:tcPr>
            <w:tcW w:w="538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5" w:type="dxa"/>
            </w:tcMar>
          </w:tcPr>
          <w:p>
            <w:pPr>
              <w:pStyle w:val="Normal"/>
              <w:rPr/>
            </w:pPr>
            <w:r>
              <w:rPr/>
              <w:t>Бортовой камень</w:t>
            </w:r>
          </w:p>
        </w:tc>
        <w:tc>
          <w:tcPr>
            <w:tcW w:w="170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5" w:type="dxa"/>
            </w:tcMar>
          </w:tcPr>
          <w:p>
            <w:pPr>
              <w:pStyle w:val="Normal"/>
              <w:rPr/>
            </w:pPr>
            <w:r>
              <w:rPr/>
            </w:r>
          </w:p>
        </w:tc>
        <w:tc>
          <w:tcPr>
            <w:tcW w:w="233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5" w:type="dxa"/>
            </w:tcMar>
          </w:tcPr>
          <w:p>
            <w:pPr>
              <w:pStyle w:val="Normal"/>
              <w:jc w:val="center"/>
              <w:rPr/>
            </w:pPr>
            <w:r>
              <w:rPr/>
              <w:t>________ м п.</w:t>
            </w:r>
          </w:p>
        </w:tc>
      </w:tr>
      <w:tr>
        <w:trPr/>
        <w:tc>
          <w:tcPr>
            <w:tcW w:w="538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5" w:type="dxa"/>
            </w:tcMar>
          </w:tcPr>
          <w:p>
            <w:pPr>
              <w:pStyle w:val="Normal"/>
              <w:rPr/>
            </w:pPr>
            <w:r>
              <w:rPr/>
              <w:t>Озелененная территория (газон)</w:t>
            </w:r>
          </w:p>
        </w:tc>
        <w:tc>
          <w:tcPr>
            <w:tcW w:w="170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5" w:type="dxa"/>
            </w:tcMar>
          </w:tcPr>
          <w:p>
            <w:pPr>
              <w:pStyle w:val="Normal"/>
              <w:rPr/>
            </w:pPr>
            <w:r>
              <w:rPr/>
            </w:r>
          </w:p>
        </w:tc>
        <w:tc>
          <w:tcPr>
            <w:tcW w:w="233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5" w:type="dxa"/>
            </w:tcMar>
          </w:tcPr>
          <w:p>
            <w:pPr>
              <w:pStyle w:val="Normal"/>
              <w:jc w:val="center"/>
              <w:rPr/>
            </w:pPr>
            <w:r>
              <w:rPr/>
              <w:t>________ кв. м</w:t>
            </w:r>
          </w:p>
        </w:tc>
      </w:tr>
      <w:tr>
        <w:trPr/>
        <w:tc>
          <w:tcPr>
            <w:tcW w:w="538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5" w:type="dxa"/>
            </w:tcMar>
          </w:tcPr>
          <w:p>
            <w:pPr>
              <w:pStyle w:val="Normal"/>
              <w:rPr/>
            </w:pPr>
            <w:r>
              <w:rPr/>
              <w:t>Ограждения</w:t>
            </w:r>
          </w:p>
        </w:tc>
        <w:tc>
          <w:tcPr>
            <w:tcW w:w="170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5" w:type="dxa"/>
            </w:tcMar>
          </w:tcPr>
          <w:p>
            <w:pPr>
              <w:pStyle w:val="Normal"/>
              <w:rPr/>
            </w:pPr>
            <w:r>
              <w:rPr/>
            </w:r>
          </w:p>
        </w:tc>
        <w:tc>
          <w:tcPr>
            <w:tcW w:w="233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5" w:type="dxa"/>
            </w:tcMar>
          </w:tcPr>
          <w:p>
            <w:pPr>
              <w:pStyle w:val="Normal"/>
              <w:jc w:val="center"/>
              <w:rPr/>
            </w:pPr>
            <w:r>
              <w:rPr/>
              <w:t>________ м п.</w:t>
            </w:r>
          </w:p>
        </w:tc>
      </w:tr>
      <w:tr>
        <w:trPr/>
        <w:tc>
          <w:tcPr>
            <w:tcW w:w="538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5" w:type="dxa"/>
            </w:tcMar>
          </w:tcPr>
          <w:p>
            <w:pPr>
              <w:pStyle w:val="Normal"/>
              <w:rPr/>
            </w:pPr>
            <w:r>
              <w:rPr/>
              <w:t>Дорожные знаки</w:t>
            </w:r>
          </w:p>
        </w:tc>
        <w:tc>
          <w:tcPr>
            <w:tcW w:w="170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5" w:type="dxa"/>
            </w:tcMar>
          </w:tcPr>
          <w:p>
            <w:pPr>
              <w:pStyle w:val="Normal"/>
              <w:rPr/>
            </w:pPr>
            <w:r>
              <w:rPr/>
            </w:r>
          </w:p>
        </w:tc>
        <w:tc>
          <w:tcPr>
            <w:tcW w:w="233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5" w:type="dxa"/>
            </w:tcMar>
          </w:tcPr>
          <w:p>
            <w:pPr>
              <w:pStyle w:val="Normal"/>
              <w:jc w:val="center"/>
              <w:rPr/>
            </w:pPr>
            <w:r>
              <w:rPr/>
              <w:t>________ шт.</w:t>
            </w:r>
          </w:p>
        </w:tc>
      </w:tr>
      <w:tr>
        <w:trPr/>
        <w:tc>
          <w:tcPr>
            <w:tcW w:w="538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5" w:type="dxa"/>
            </w:tcMar>
          </w:tcPr>
          <w:p>
            <w:pPr>
              <w:pStyle w:val="Normal"/>
              <w:rPr/>
            </w:pPr>
            <w:r>
              <w:rPr/>
              <w:t>Дорожная разметка</w:t>
            </w:r>
          </w:p>
        </w:tc>
        <w:tc>
          <w:tcPr>
            <w:tcW w:w="170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5" w:type="dxa"/>
            </w:tcMar>
          </w:tcPr>
          <w:p>
            <w:pPr>
              <w:pStyle w:val="Normal"/>
              <w:rPr/>
            </w:pPr>
            <w:r>
              <w:rPr/>
            </w:r>
          </w:p>
        </w:tc>
        <w:tc>
          <w:tcPr>
            <w:tcW w:w="233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5" w:type="dxa"/>
            </w:tcMar>
          </w:tcPr>
          <w:p>
            <w:pPr>
              <w:pStyle w:val="Normal"/>
              <w:jc w:val="center"/>
              <w:rPr/>
            </w:pPr>
            <w:r>
              <w:rPr/>
              <w:t>________ м п.</w:t>
            </w:r>
          </w:p>
        </w:tc>
      </w:tr>
      <w:tr>
        <w:trPr/>
        <w:tc>
          <w:tcPr>
            <w:tcW w:w="538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5" w:type="dxa"/>
            </w:tcMar>
          </w:tcPr>
          <w:p>
            <w:pPr>
              <w:pStyle w:val="Normal"/>
              <w:rPr/>
            </w:pPr>
            <w:r>
              <w:rPr/>
              <w:t>Искусственная неровность</w:t>
            </w:r>
          </w:p>
        </w:tc>
        <w:tc>
          <w:tcPr>
            <w:tcW w:w="170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5" w:type="dxa"/>
            </w:tcMar>
          </w:tcPr>
          <w:p>
            <w:pPr>
              <w:pStyle w:val="Normal"/>
              <w:rPr/>
            </w:pPr>
            <w:r>
              <w:rPr/>
            </w:r>
          </w:p>
        </w:tc>
        <w:tc>
          <w:tcPr>
            <w:tcW w:w="233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5" w:type="dxa"/>
            </w:tcMar>
          </w:tcPr>
          <w:p>
            <w:pPr>
              <w:pStyle w:val="Normal"/>
              <w:jc w:val="center"/>
              <w:rPr/>
            </w:pPr>
            <w:r>
              <w:rPr/>
              <w:t>________ м п.</w:t>
            </w:r>
          </w:p>
        </w:tc>
      </w:tr>
      <w:tr>
        <w:trPr/>
        <w:tc>
          <w:tcPr>
            <w:tcW w:w="538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5" w:type="dxa"/>
            </w:tcMar>
          </w:tcPr>
          <w:p>
            <w:pPr>
              <w:pStyle w:val="Normal"/>
              <w:rPr/>
            </w:pPr>
            <w:r>
              <w:rPr/>
              <w:t>Светофорные объекты</w:t>
            </w:r>
          </w:p>
        </w:tc>
        <w:tc>
          <w:tcPr>
            <w:tcW w:w="170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5" w:type="dxa"/>
            </w:tcMar>
          </w:tcPr>
          <w:p>
            <w:pPr>
              <w:pStyle w:val="Normal"/>
              <w:rPr/>
            </w:pPr>
            <w:r>
              <w:rPr/>
            </w:r>
          </w:p>
        </w:tc>
        <w:tc>
          <w:tcPr>
            <w:tcW w:w="233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5" w:type="dxa"/>
            </w:tcMar>
          </w:tcPr>
          <w:p>
            <w:pPr>
              <w:pStyle w:val="Normal"/>
              <w:jc w:val="center"/>
              <w:rPr/>
            </w:pPr>
            <w:r>
              <w:rPr/>
              <w:t>________ шт.</w:t>
            </w:r>
          </w:p>
        </w:tc>
      </w:tr>
      <w:tr>
        <w:trPr/>
        <w:tc>
          <w:tcPr>
            <w:tcW w:w="538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5" w:type="dxa"/>
            </w:tcMar>
          </w:tcPr>
          <w:p>
            <w:pPr>
              <w:pStyle w:val="Normal"/>
              <w:rPr/>
            </w:pPr>
            <w:r>
              <w:rPr/>
              <w:t>Объекты наружного освещения</w:t>
            </w:r>
          </w:p>
        </w:tc>
        <w:tc>
          <w:tcPr>
            <w:tcW w:w="170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5" w:type="dxa"/>
            </w:tcMar>
          </w:tcPr>
          <w:p>
            <w:pPr>
              <w:pStyle w:val="Normal"/>
              <w:rPr/>
            </w:pPr>
            <w:r>
              <w:rPr/>
            </w:r>
          </w:p>
        </w:tc>
        <w:tc>
          <w:tcPr>
            <w:tcW w:w="233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5" w:type="dxa"/>
            </w:tcMar>
          </w:tcPr>
          <w:p>
            <w:pPr>
              <w:pStyle w:val="Normal"/>
              <w:jc w:val="center"/>
              <w:rPr/>
            </w:pPr>
            <w:r>
              <w:rPr/>
              <w:t>________ шт.</w:t>
            </w:r>
          </w:p>
        </w:tc>
      </w:tr>
      <w:tr>
        <w:trPr/>
        <w:tc>
          <w:tcPr>
            <w:tcW w:w="7087"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5" w:type="dxa"/>
            </w:tcMar>
          </w:tcPr>
          <w:p>
            <w:pPr>
              <w:pStyle w:val="Normal"/>
              <w:rPr/>
            </w:pPr>
            <w:r>
              <w:rPr/>
              <w:t>Общая площадь места осуществления земляных работ</w:t>
            </w:r>
          </w:p>
        </w:tc>
        <w:tc>
          <w:tcPr>
            <w:tcW w:w="233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5" w:type="dxa"/>
            </w:tcMar>
          </w:tcPr>
          <w:p>
            <w:pPr>
              <w:pStyle w:val="Normal"/>
              <w:jc w:val="center"/>
              <w:rPr/>
            </w:pPr>
            <w:r>
              <w:rPr/>
              <w:t>________ кв. м</w:t>
            </w:r>
          </w:p>
        </w:tc>
      </w:tr>
    </w:tbl>
    <w:p>
      <w:pPr>
        <w:pStyle w:val="Normal"/>
        <w:jc w:val="both"/>
        <w:rPr/>
      </w:pPr>
      <w:r>
        <w:rPr/>
      </w:r>
    </w:p>
    <w:p>
      <w:pPr>
        <w:pStyle w:val="Normal"/>
        <w:numPr>
          <w:ilvl w:val="0"/>
          <w:numId w:val="0"/>
        </w:numPr>
        <w:jc w:val="both"/>
        <w:outlineLvl w:val="0"/>
        <w:rPr/>
      </w:pPr>
      <w:r>
        <w:rPr/>
        <w:t>Приложение: фотоматериалы на ____ л.</w:t>
      </w:r>
    </w:p>
    <w:p>
      <w:pPr>
        <w:pStyle w:val="Normal"/>
        <w:numPr>
          <w:ilvl w:val="0"/>
          <w:numId w:val="0"/>
        </w:numPr>
        <w:jc w:val="both"/>
        <w:outlineLvl w:val="0"/>
        <w:rPr/>
      </w:pPr>
      <w:r>
        <w:rPr/>
      </w:r>
    </w:p>
    <w:p>
      <w:pPr>
        <w:pStyle w:val="Normal"/>
        <w:numPr>
          <w:ilvl w:val="0"/>
          <w:numId w:val="0"/>
        </w:numPr>
        <w:jc w:val="both"/>
        <w:outlineLvl w:val="0"/>
        <w:rPr/>
      </w:pPr>
      <w:r>
        <w:rPr/>
        <w:t>Особые отметки: __________________________________________________________.</w:t>
      </w:r>
    </w:p>
    <w:p>
      <w:pPr>
        <w:pStyle w:val="Normal"/>
        <w:numPr>
          <w:ilvl w:val="0"/>
          <w:numId w:val="0"/>
        </w:numPr>
        <w:jc w:val="both"/>
        <w:outlineLvl w:val="0"/>
        <w:rPr/>
      </w:pPr>
      <w:r>
        <w:rPr/>
      </w:r>
    </w:p>
    <w:p>
      <w:pPr>
        <w:pStyle w:val="Normal"/>
        <w:numPr>
          <w:ilvl w:val="0"/>
          <w:numId w:val="0"/>
        </w:numPr>
        <w:jc w:val="both"/>
        <w:outlineLvl w:val="0"/>
        <w:rPr/>
      </w:pPr>
      <w:r>
        <w:rPr/>
        <w:t>Должностное лицо _______________________ ________________ /расшифровка/</w:t>
      </w:r>
    </w:p>
    <w:p>
      <w:pPr>
        <w:pStyle w:val="Normal"/>
        <w:numPr>
          <w:ilvl w:val="0"/>
          <w:numId w:val="0"/>
        </w:numPr>
        <w:jc w:val="center"/>
        <w:outlineLvl w:val="0"/>
        <w:rPr>
          <w:sz w:val="16"/>
          <w:szCs w:val="16"/>
          <w:u w:val="single"/>
        </w:rPr>
      </w:pPr>
      <w:r>
        <w:rPr>
          <w:sz w:val="16"/>
          <w:szCs w:val="16"/>
          <w:u w:val="single"/>
        </w:rPr>
        <w:t>(должность)                (подпись)</w:t>
      </w:r>
    </w:p>
    <w:p>
      <w:pPr>
        <w:pStyle w:val="Normal"/>
        <w:jc w:val="both"/>
        <w:rPr/>
      </w:pPr>
      <w:r>
        <w:rPr/>
      </w:r>
    </w:p>
    <w:p>
      <w:pPr>
        <w:pStyle w:val="Normal"/>
        <w:ind w:firstLine="540"/>
        <w:jc w:val="both"/>
        <w:rPr/>
      </w:pPr>
      <w:r>
        <w:rPr/>
        <w:t>--------------------------------</w:t>
      </w:r>
    </w:p>
    <w:p>
      <w:pPr>
        <w:pStyle w:val="Normal"/>
        <w:spacing w:before="200" w:after="0"/>
        <w:ind w:firstLine="540"/>
        <w:jc w:val="both"/>
        <w:rPr/>
      </w:pPr>
      <w:bookmarkStart w:id="142" w:name="Par1369"/>
      <w:bookmarkEnd w:id="142"/>
      <w:r>
        <w:rPr/>
        <w:t>&lt;*&gt; Заполняется в случае, если лицо, осуществившее земляные работы установлено.</w:t>
      </w:r>
    </w:p>
    <w:p>
      <w:pPr>
        <w:pStyle w:val="Normal"/>
        <w:spacing w:before="200" w:after="0"/>
        <w:ind w:firstLine="540"/>
        <w:jc w:val="both"/>
        <w:rPr/>
      </w:pPr>
      <w:r>
        <w:rPr/>
      </w:r>
    </w:p>
    <w:p>
      <w:pPr>
        <w:pStyle w:val="Normal"/>
        <w:rPr/>
      </w:pPr>
      <w:r>
        <w:rPr/>
      </w:r>
    </w:p>
    <w:p>
      <w:pPr>
        <w:pStyle w:val="Normal"/>
        <w:ind w:left="6804" w:hanging="0"/>
        <w:rPr/>
      </w:pPr>
      <w:r>
        <w:rPr/>
        <w:t>Приложение 4</w:t>
      </w:r>
    </w:p>
    <w:p>
      <w:pPr>
        <w:pStyle w:val="Normal"/>
        <w:ind w:left="6804" w:hanging="0"/>
        <w:rPr/>
      </w:pPr>
      <w:r>
        <w:rPr/>
        <w:t>к Правилам благоустройства территорий муниципального образования «Город Калуга»</w:t>
      </w:r>
    </w:p>
    <w:p>
      <w:pPr>
        <w:pStyle w:val="Normal"/>
        <w:spacing w:lineRule="exact" w:line="240"/>
        <w:rPr>
          <w:rFonts w:ascii="Calibri" w:hAnsi="Calibri" w:eastAsia="Calibri" w:cs="Calibri"/>
          <w:sz w:val="24"/>
          <w:szCs w:val="24"/>
        </w:rPr>
      </w:pPr>
      <w:r>
        <w:rPr>
          <w:rFonts w:eastAsia="Calibri" w:cs="Calibri" w:ascii="Calibri" w:hAnsi="Calibri"/>
          <w:sz w:val="24"/>
          <w:szCs w:val="24"/>
        </w:rPr>
      </w:r>
    </w:p>
    <w:p>
      <w:pPr>
        <w:pStyle w:val="Normal"/>
        <w:spacing w:lineRule="exact" w:line="240"/>
        <w:rPr>
          <w:rFonts w:ascii="Calibri" w:hAnsi="Calibri" w:eastAsia="Calibri" w:cs="Calibri"/>
          <w:sz w:val="24"/>
          <w:szCs w:val="24"/>
        </w:rPr>
      </w:pPr>
      <w:r>
        <w:rPr>
          <w:rFonts w:eastAsia="Calibri" w:cs="Calibri" w:ascii="Calibri" w:hAnsi="Calibri"/>
          <w:sz w:val="24"/>
          <w:szCs w:val="24"/>
        </w:rPr>
      </w:r>
    </w:p>
    <w:p>
      <w:pPr>
        <w:pStyle w:val="Normal"/>
        <w:spacing w:lineRule="exact" w:line="240"/>
        <w:rPr>
          <w:rFonts w:ascii="Calibri" w:hAnsi="Calibri" w:eastAsia="Calibri" w:cs="Calibri"/>
          <w:sz w:val="24"/>
          <w:szCs w:val="24"/>
        </w:rPr>
      </w:pPr>
      <w:r>
        <w:rPr>
          <w:rFonts w:eastAsia="Calibri" w:cs="Calibri" w:ascii="Calibri" w:hAnsi="Calibri"/>
          <w:sz w:val="24"/>
          <w:szCs w:val="24"/>
        </w:rPr>
      </w:r>
    </w:p>
    <w:p>
      <w:pPr>
        <w:pStyle w:val="Normal"/>
        <w:spacing w:lineRule="exact" w:line="240"/>
        <w:rPr>
          <w:rFonts w:ascii="Calibri" w:hAnsi="Calibri" w:eastAsia="Calibri" w:cs="Calibri"/>
          <w:sz w:val="22"/>
          <w:szCs w:val="22"/>
        </w:rPr>
      </w:pPr>
      <w:r>
        <w:rPr>
          <w:rFonts w:eastAsia="Calibri" w:cs="Calibri" w:ascii="Calibri" w:hAnsi="Calibri"/>
          <w:sz w:val="22"/>
          <w:szCs w:val="22"/>
        </w:rPr>
      </w:r>
    </w:p>
    <w:p>
      <w:pPr>
        <w:pStyle w:val="Normal"/>
        <w:widowControl w:val="false"/>
        <w:spacing w:lineRule="auto" w:line="264"/>
        <w:ind w:right="114" w:hanging="0"/>
        <w:jc w:val="center"/>
        <w:rPr>
          <w:b/>
          <w:b/>
          <w:bCs/>
          <w:color w:val="231F20"/>
          <w:sz w:val="24"/>
          <w:szCs w:val="24"/>
        </w:rPr>
      </w:pPr>
      <w:r>
        <w:rPr>
          <w:b/>
          <w:bCs/>
          <w:color w:val="231F20"/>
          <w:sz w:val="24"/>
          <w:szCs w:val="24"/>
        </w:rPr>
        <w:t xml:space="preserve">Графическое приложение </w:t>
      </w:r>
    </w:p>
    <w:p>
      <w:pPr>
        <w:pStyle w:val="Normal"/>
        <w:widowControl w:val="false"/>
        <w:spacing w:lineRule="auto" w:line="264"/>
        <w:ind w:right="114" w:hanging="0"/>
        <w:jc w:val="center"/>
        <w:rPr/>
      </w:pPr>
      <w:r>
        <w:rPr>
          <w:b/>
          <w:bCs/>
          <w:color w:val="231F20"/>
          <w:spacing w:val="1"/>
          <w:sz w:val="24"/>
          <w:szCs w:val="24"/>
        </w:rPr>
        <w:t>к</w:t>
      </w:r>
      <w:r>
        <w:rPr>
          <w:b/>
          <w:bCs/>
          <w:color w:val="231F20"/>
          <w:sz w:val="24"/>
          <w:szCs w:val="24"/>
        </w:rPr>
        <w:t xml:space="preserve"> правилам размещения и содержания информационных конструкций на территории муниципального образования «Город Калуга»</w:t>
      </w:r>
    </w:p>
    <w:p>
      <w:pPr>
        <w:pStyle w:val="Normal"/>
        <w:spacing w:lineRule="exact" w:line="240"/>
        <w:jc w:val="center"/>
        <w:rPr>
          <w:sz w:val="24"/>
          <w:szCs w:val="24"/>
        </w:rPr>
      </w:pPr>
      <w:r>
        <w:rPr>
          <w:sz w:val="24"/>
          <w:szCs w:val="24"/>
        </w:rPr>
      </w:r>
    </w:p>
    <w:p>
      <w:pPr>
        <w:pStyle w:val="Normal"/>
        <w:spacing w:lineRule="exact" w:line="240"/>
        <w:rPr>
          <w:sz w:val="24"/>
          <w:szCs w:val="24"/>
          <w:highlight w:val="green"/>
        </w:rPr>
      </w:pPr>
      <w:r>
        <w:rPr>
          <w:sz w:val="24"/>
          <w:szCs w:val="24"/>
          <w:highlight w:val="green"/>
        </w:rPr>
      </w:r>
    </w:p>
    <w:p>
      <w:pPr>
        <w:pStyle w:val="Normal"/>
        <w:widowControl w:val="false"/>
        <w:rPr/>
      </w:pPr>
      <w:r>
        <w:rPr>
          <w:color w:val="231F20"/>
          <w:spacing w:val="-18"/>
          <w:sz w:val="24"/>
          <w:szCs w:val="24"/>
        </w:rPr>
        <w:t xml:space="preserve">1. </w:t>
      </w:r>
      <w:r>
        <w:rPr>
          <w:color w:val="231F20"/>
          <w:spacing w:val="-16"/>
          <w:w w:val="96"/>
          <w:sz w:val="24"/>
          <w:szCs w:val="24"/>
        </w:rPr>
        <w:t>Э</w:t>
      </w:r>
      <w:r>
        <w:rPr>
          <w:color w:val="231F20"/>
          <w:w w:val="109"/>
          <w:sz w:val="24"/>
          <w:szCs w:val="24"/>
        </w:rPr>
        <w:t>л</w:t>
      </w:r>
      <w:r>
        <w:rPr>
          <w:color w:val="231F20"/>
          <w:w w:val="114"/>
          <w:sz w:val="24"/>
          <w:szCs w:val="24"/>
        </w:rPr>
        <w:t>е</w:t>
      </w:r>
      <w:r>
        <w:rPr>
          <w:color w:val="231F20"/>
          <w:w w:val="116"/>
          <w:sz w:val="24"/>
          <w:szCs w:val="24"/>
        </w:rPr>
        <w:t>м</w:t>
      </w:r>
      <w:r>
        <w:rPr>
          <w:color w:val="231F20"/>
          <w:spacing w:val="-1"/>
          <w:w w:val="114"/>
          <w:sz w:val="24"/>
          <w:szCs w:val="24"/>
        </w:rPr>
        <w:t>ент</w:t>
      </w:r>
      <w:r>
        <w:rPr>
          <w:color w:val="231F20"/>
          <w:w w:val="111"/>
          <w:sz w:val="24"/>
          <w:szCs w:val="24"/>
        </w:rPr>
        <w:t xml:space="preserve">ы </w:t>
      </w:r>
      <w:r>
        <w:rPr>
          <w:color w:val="231F20"/>
          <w:w w:val="114"/>
          <w:sz w:val="24"/>
          <w:szCs w:val="24"/>
        </w:rPr>
        <w:t>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spacing w:val="1"/>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ы</w:t>
      </w:r>
      <w:r>
        <w:rPr>
          <w:color w:val="231F20"/>
          <w:w w:val="104"/>
          <w:sz w:val="24"/>
          <w:szCs w:val="24"/>
        </w:rPr>
        <w:t xml:space="preserve">х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ий </w:t>
      </w:r>
      <w:r>
        <w:rPr>
          <w:color w:val="231F20"/>
          <w:w w:val="103"/>
          <w:sz w:val="24"/>
          <w:szCs w:val="24"/>
        </w:rPr>
        <w:t>(</w:t>
      </w:r>
      <w:r>
        <w:rPr>
          <w:color w:val="231F20"/>
          <w:w w:val="112"/>
          <w:sz w:val="24"/>
          <w:szCs w:val="24"/>
        </w:rPr>
        <w:t>в</w:t>
      </w:r>
      <w:r>
        <w:rPr>
          <w:color w:val="231F20"/>
          <w:w w:val="111"/>
          <w:sz w:val="24"/>
          <w:szCs w:val="24"/>
        </w:rPr>
        <w:t>ы</w:t>
      </w:r>
      <w:r>
        <w:rPr>
          <w:color w:val="231F20"/>
          <w:w w:val="112"/>
          <w:sz w:val="24"/>
          <w:szCs w:val="24"/>
        </w:rPr>
        <w:t>в</w:t>
      </w:r>
      <w:r>
        <w:rPr>
          <w:color w:val="231F20"/>
          <w:spacing w:val="-1"/>
          <w:w w:val="114"/>
          <w:sz w:val="24"/>
          <w:szCs w:val="24"/>
        </w:rPr>
        <w:t>е</w:t>
      </w:r>
      <w:r>
        <w:rPr>
          <w:color w:val="231F20"/>
          <w:w w:val="105"/>
          <w:sz w:val="24"/>
          <w:szCs w:val="24"/>
        </w:rPr>
        <w:t>с</w:t>
      </w:r>
      <w:r>
        <w:rPr>
          <w:color w:val="231F20"/>
          <w:w w:val="111"/>
          <w:sz w:val="24"/>
          <w:szCs w:val="24"/>
        </w:rPr>
        <w:t>о</w:t>
      </w:r>
      <w:r>
        <w:rPr>
          <w:color w:val="231F20"/>
          <w:w w:val="112"/>
          <w:sz w:val="24"/>
          <w:szCs w:val="24"/>
        </w:rPr>
        <w:t>к</w:t>
      </w:r>
      <w:r>
        <w:rPr>
          <w:color w:val="231F20"/>
          <w:spacing w:val="-1"/>
          <w:w w:val="103"/>
          <w:sz w:val="24"/>
          <w:szCs w:val="24"/>
        </w:rPr>
        <w:t>)</w:t>
      </w:r>
    </w:p>
    <w:p>
      <w:pPr>
        <w:pStyle w:val="Normal"/>
        <w:rPr>
          <w:spacing w:val="-1"/>
          <w:w w:val="103"/>
          <w:sz w:val="24"/>
          <w:szCs w:val="24"/>
        </w:rPr>
      </w:pPr>
      <w:r>
        <w:rPr>
          <w:spacing w:val="-1"/>
          <w:w w:val="103"/>
          <w:sz w:val="24"/>
          <w:szCs w:val="24"/>
        </w:rPr>
      </w:r>
    </w:p>
    <w:p>
      <w:pPr>
        <w:pStyle w:val="Normal"/>
        <w:widowControl w:val="false"/>
        <w:rPr/>
      </w:pPr>
      <w:r>
        <w:rPr>
          <w:color w:val="231F20"/>
          <w:w w:val="92"/>
          <w:sz w:val="24"/>
          <w:szCs w:val="24"/>
        </w:rPr>
        <w:tab/>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2"/>
          <w:sz w:val="24"/>
          <w:szCs w:val="24"/>
        </w:rPr>
        <w:t>к</w:t>
      </w:r>
      <w:r>
        <w:rPr>
          <w:color w:val="231F20"/>
          <w:w w:val="114"/>
          <w:sz w:val="24"/>
          <w:szCs w:val="24"/>
        </w:rPr>
        <w:t xml:space="preserve">и </w:t>
      </w:r>
      <w:r>
        <w:rPr>
          <w:color w:val="231F20"/>
          <w:w w:val="116"/>
          <w:sz w:val="24"/>
          <w:szCs w:val="24"/>
        </w:rPr>
        <w:t>м</w:t>
      </w:r>
      <w:r>
        <w:rPr>
          <w:color w:val="231F20"/>
          <w:w w:val="111"/>
          <w:sz w:val="24"/>
          <w:szCs w:val="24"/>
        </w:rPr>
        <w:t>о</w:t>
      </w:r>
      <w:r>
        <w:rPr>
          <w:color w:val="231F20"/>
          <w:w w:val="105"/>
          <w:sz w:val="24"/>
          <w:szCs w:val="24"/>
        </w:rPr>
        <w:t>г</w:t>
      </w:r>
      <w:r>
        <w:rPr>
          <w:color w:val="231F20"/>
          <w:w w:val="101"/>
          <w:sz w:val="24"/>
          <w:szCs w:val="24"/>
        </w:rPr>
        <w:t>у</w:t>
      </w:r>
      <w:r>
        <w:rPr>
          <w:color w:val="231F20"/>
          <w:w w:val="114"/>
          <w:sz w:val="24"/>
          <w:szCs w:val="24"/>
        </w:rPr>
        <w:t xml:space="preserve">т </w:t>
      </w:r>
      <w:r>
        <w:rPr>
          <w:color w:val="231F20"/>
          <w:w w:val="105"/>
          <w:sz w:val="24"/>
          <w:szCs w:val="24"/>
        </w:rPr>
        <w:t>с</w:t>
      </w:r>
      <w:r>
        <w:rPr>
          <w:color w:val="231F20"/>
          <w:w w:val="111"/>
          <w:sz w:val="24"/>
          <w:szCs w:val="24"/>
        </w:rPr>
        <w:t>о</w:t>
      </w:r>
      <w:r>
        <w:rPr>
          <w:color w:val="231F20"/>
          <w:w w:val="105"/>
          <w:sz w:val="24"/>
          <w:szCs w:val="24"/>
        </w:rPr>
        <w:t>с</w:t>
      </w:r>
      <w:r>
        <w:rPr>
          <w:color w:val="231F20"/>
          <w:w w:val="114"/>
          <w:sz w:val="24"/>
          <w:szCs w:val="24"/>
        </w:rPr>
        <w:t>т</w:t>
      </w:r>
      <w:r>
        <w:rPr>
          <w:color w:val="231F20"/>
          <w:w w:val="111"/>
          <w:sz w:val="24"/>
          <w:szCs w:val="24"/>
        </w:rPr>
        <w:t>о</w:t>
      </w:r>
      <w:r>
        <w:rPr>
          <w:color w:val="231F20"/>
          <w:w w:val="115"/>
          <w:sz w:val="24"/>
          <w:szCs w:val="24"/>
        </w:rPr>
        <w:t>я</w:t>
      </w:r>
      <w:r>
        <w:rPr>
          <w:color w:val="231F20"/>
          <w:w w:val="114"/>
          <w:sz w:val="24"/>
          <w:szCs w:val="24"/>
        </w:rPr>
        <w:t>т</w:t>
      </w:r>
      <w:r>
        <w:rPr>
          <w:color w:val="231F20"/>
          <w:w w:val="111"/>
          <w:sz w:val="24"/>
          <w:szCs w:val="24"/>
        </w:rPr>
        <w:t xml:space="preserve">ь </w:t>
      </w:r>
      <w:r>
        <w:rPr>
          <w:color w:val="231F20"/>
          <w:spacing w:val="9"/>
          <w:w w:val="114"/>
          <w:sz w:val="24"/>
          <w:szCs w:val="24"/>
        </w:rPr>
        <w:t>и</w:t>
      </w:r>
      <w:r>
        <w:rPr>
          <w:color w:val="231F20"/>
          <w:spacing w:val="9"/>
          <w:sz w:val="24"/>
          <w:szCs w:val="24"/>
        </w:rPr>
        <w:t xml:space="preserve">з </w:t>
      </w:r>
      <w:r>
        <w:rPr>
          <w:color w:val="231F20"/>
          <w:w w:val="105"/>
          <w:sz w:val="24"/>
          <w:szCs w:val="24"/>
        </w:rPr>
        <w:t>с</w:t>
      </w:r>
      <w:r>
        <w:rPr>
          <w:color w:val="231F20"/>
          <w:w w:val="109"/>
          <w:sz w:val="24"/>
          <w:szCs w:val="24"/>
        </w:rPr>
        <w:t>л</w:t>
      </w:r>
      <w:r>
        <w:rPr>
          <w:color w:val="231F20"/>
          <w:w w:val="114"/>
          <w:sz w:val="24"/>
          <w:szCs w:val="24"/>
        </w:rPr>
        <w:t>е</w:t>
      </w:r>
      <w:r>
        <w:rPr>
          <w:color w:val="231F20"/>
          <w:w w:val="113"/>
          <w:sz w:val="24"/>
          <w:szCs w:val="24"/>
        </w:rPr>
        <w:t>д</w:t>
      </w:r>
      <w:r>
        <w:rPr>
          <w:color w:val="231F20"/>
          <w:w w:val="101"/>
          <w:sz w:val="24"/>
          <w:szCs w:val="24"/>
        </w:rPr>
        <w:t>у</w:t>
      </w:r>
      <w:r>
        <w:rPr>
          <w:color w:val="231F20"/>
          <w:w w:val="105"/>
          <w:sz w:val="24"/>
          <w:szCs w:val="24"/>
        </w:rPr>
        <w:t>ю</w:t>
      </w:r>
      <w:r>
        <w:rPr>
          <w:color w:val="231F20"/>
          <w:w w:val="110"/>
          <w:sz w:val="24"/>
          <w:szCs w:val="24"/>
        </w:rPr>
        <w:t>щ</w:t>
      </w:r>
      <w:r>
        <w:rPr>
          <w:color w:val="231F20"/>
          <w:w w:val="114"/>
          <w:sz w:val="24"/>
          <w:szCs w:val="24"/>
        </w:rPr>
        <w:t>и</w:t>
      </w:r>
      <w:r>
        <w:rPr>
          <w:color w:val="231F20"/>
          <w:spacing w:val="-1"/>
          <w:w w:val="104"/>
          <w:sz w:val="24"/>
          <w:szCs w:val="24"/>
        </w:rPr>
        <w:t xml:space="preserve">х </w:t>
      </w:r>
      <w:r>
        <w:rPr>
          <w:color w:val="231F20"/>
          <w:w w:val="114"/>
          <w:sz w:val="24"/>
          <w:szCs w:val="24"/>
        </w:rPr>
        <w:t>э</w:t>
      </w:r>
      <w:r>
        <w:rPr>
          <w:color w:val="231F20"/>
          <w:w w:val="109"/>
          <w:sz w:val="24"/>
          <w:szCs w:val="24"/>
        </w:rPr>
        <w:t>л</w:t>
      </w:r>
      <w:r>
        <w:rPr>
          <w:color w:val="231F20"/>
          <w:w w:val="114"/>
          <w:sz w:val="24"/>
          <w:szCs w:val="24"/>
        </w:rPr>
        <w:t>е</w:t>
      </w:r>
      <w:r>
        <w:rPr>
          <w:color w:val="231F20"/>
          <w:w w:val="116"/>
          <w:sz w:val="24"/>
          <w:szCs w:val="24"/>
        </w:rPr>
        <w:t>м</w:t>
      </w:r>
      <w:r>
        <w:rPr>
          <w:color w:val="231F20"/>
          <w:w w:val="114"/>
          <w:sz w:val="24"/>
          <w:szCs w:val="24"/>
        </w:rPr>
        <w:t>ент</w:t>
      </w:r>
      <w:r>
        <w:rPr>
          <w:color w:val="231F20"/>
          <w:w w:val="111"/>
          <w:sz w:val="24"/>
          <w:szCs w:val="24"/>
        </w:rPr>
        <w:t>о</w:t>
      </w:r>
      <w:r>
        <w:rPr>
          <w:color w:val="231F20"/>
          <w:w w:val="112"/>
          <w:sz w:val="24"/>
          <w:szCs w:val="24"/>
        </w:rPr>
        <w:t>в</w:t>
      </w:r>
      <w:r>
        <w:rPr>
          <w:color w:val="231F20"/>
          <w:w w:val="118"/>
          <w:sz w:val="24"/>
          <w:szCs w:val="24"/>
        </w:rPr>
        <w:t>:</w:t>
      </w:r>
    </w:p>
    <w:p>
      <w:pPr>
        <w:pStyle w:val="Normal"/>
        <w:widowControl w:val="false"/>
        <w:rPr/>
      </w:pPr>
      <w:r>
        <w:rPr>
          <w:color w:val="231F20"/>
          <w:spacing w:val="25"/>
          <w:sz w:val="24"/>
          <w:szCs w:val="24"/>
        </w:rPr>
        <w:t>•</w:t>
      </w:r>
      <w:r>
        <w:rPr>
          <w:color w:val="231F20"/>
          <w:w w:val="102"/>
          <w:sz w:val="24"/>
          <w:szCs w:val="24"/>
        </w:rPr>
        <w:t>И</w:t>
      </w:r>
      <w:r>
        <w:rPr>
          <w:color w:val="231F20"/>
          <w:w w:val="114"/>
          <w:sz w:val="24"/>
          <w:szCs w:val="24"/>
        </w:rPr>
        <w:t>н</w:t>
      </w:r>
      <w:r>
        <w:rPr>
          <w:color w:val="231F20"/>
          <w:w w:val="112"/>
          <w:sz w:val="24"/>
          <w:szCs w:val="24"/>
        </w:rPr>
        <w:t>ф</w:t>
      </w:r>
      <w:r>
        <w:rPr>
          <w:color w:val="231F20"/>
          <w:w w:val="111"/>
          <w:sz w:val="24"/>
          <w:szCs w:val="24"/>
        </w:rPr>
        <w:t>о</w:t>
      </w:r>
      <w:r>
        <w:rPr>
          <w:color w:val="231F20"/>
          <w:spacing w:val="-1"/>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spacing w:val="-1"/>
          <w:w w:val="111"/>
          <w:sz w:val="24"/>
          <w:szCs w:val="24"/>
        </w:rPr>
        <w:t>о</w:t>
      </w:r>
      <w:r>
        <w:rPr>
          <w:color w:val="231F20"/>
          <w:w w:val="114"/>
          <w:sz w:val="24"/>
          <w:szCs w:val="24"/>
        </w:rPr>
        <w:t>нн</w:t>
      </w:r>
      <w:r>
        <w:rPr>
          <w:color w:val="231F20"/>
          <w:w w:val="111"/>
          <w:sz w:val="24"/>
          <w:szCs w:val="24"/>
        </w:rPr>
        <w:t>о</w:t>
      </w:r>
      <w:r>
        <w:rPr>
          <w:color w:val="231F20"/>
          <w:w w:val="114"/>
          <w:sz w:val="24"/>
          <w:szCs w:val="24"/>
        </w:rPr>
        <w:t>е п</w:t>
      </w:r>
      <w:r>
        <w:rPr>
          <w:color w:val="231F20"/>
          <w:w w:val="111"/>
          <w:sz w:val="24"/>
          <w:szCs w:val="24"/>
        </w:rPr>
        <w:t>о</w:t>
      </w:r>
      <w:r>
        <w:rPr>
          <w:color w:val="231F20"/>
          <w:spacing w:val="-1"/>
          <w:w w:val="109"/>
          <w:sz w:val="24"/>
          <w:szCs w:val="24"/>
        </w:rPr>
        <w:t>л</w:t>
      </w:r>
      <w:r>
        <w:rPr>
          <w:color w:val="231F20"/>
          <w:w w:val="114"/>
          <w:sz w:val="24"/>
          <w:szCs w:val="24"/>
        </w:rPr>
        <w:t xml:space="preserve">е </w:t>
      </w:r>
      <w:r>
        <w:rPr>
          <w:color w:val="231F20"/>
          <w:w w:val="103"/>
          <w:sz w:val="24"/>
          <w:szCs w:val="24"/>
        </w:rPr>
        <w:t>(</w:t>
      </w:r>
      <w:r>
        <w:rPr>
          <w:color w:val="231F20"/>
          <w:w w:val="114"/>
          <w:sz w:val="24"/>
          <w:szCs w:val="24"/>
        </w:rPr>
        <w:t>те</w:t>
      </w:r>
      <w:r>
        <w:rPr>
          <w:color w:val="231F20"/>
          <w:spacing w:val="-1"/>
          <w:w w:val="112"/>
          <w:sz w:val="24"/>
          <w:szCs w:val="24"/>
        </w:rPr>
        <w:t>к</w:t>
      </w:r>
      <w:r>
        <w:rPr>
          <w:color w:val="231F20"/>
          <w:spacing w:val="-1"/>
          <w:w w:val="105"/>
          <w:sz w:val="24"/>
          <w:szCs w:val="24"/>
        </w:rPr>
        <w:t>с</w:t>
      </w:r>
      <w:r>
        <w:rPr>
          <w:color w:val="231F20"/>
          <w:w w:val="114"/>
          <w:sz w:val="24"/>
          <w:szCs w:val="24"/>
        </w:rPr>
        <w:t>т</w:t>
      </w:r>
      <w:r>
        <w:rPr>
          <w:color w:val="231F20"/>
          <w:w w:val="111"/>
          <w:sz w:val="24"/>
          <w:szCs w:val="24"/>
        </w:rPr>
        <w:t>о</w:t>
      </w:r>
      <w:r>
        <w:rPr>
          <w:color w:val="231F20"/>
          <w:spacing w:val="-1"/>
          <w:w w:val="112"/>
          <w:sz w:val="24"/>
          <w:szCs w:val="24"/>
        </w:rPr>
        <w:t>в</w:t>
      </w:r>
      <w:r>
        <w:rPr>
          <w:color w:val="231F20"/>
          <w:w w:val="114"/>
          <w:sz w:val="24"/>
          <w:szCs w:val="24"/>
        </w:rPr>
        <w:t>а</w:t>
      </w:r>
      <w:r>
        <w:rPr>
          <w:color w:val="231F20"/>
          <w:w w:val="115"/>
          <w:sz w:val="24"/>
          <w:szCs w:val="24"/>
        </w:rPr>
        <w:t xml:space="preserve">я </w:t>
      </w:r>
      <w:r>
        <w:rPr>
          <w:color w:val="231F20"/>
          <w:w w:val="111"/>
          <w:sz w:val="24"/>
          <w:szCs w:val="24"/>
        </w:rPr>
        <w:t>ч</w:t>
      </w:r>
      <w:r>
        <w:rPr>
          <w:color w:val="231F20"/>
          <w:w w:val="114"/>
          <w:sz w:val="24"/>
          <w:szCs w:val="24"/>
        </w:rPr>
        <w:t>а</w:t>
      </w:r>
      <w:r>
        <w:rPr>
          <w:color w:val="231F20"/>
          <w:w w:val="105"/>
          <w:sz w:val="24"/>
          <w:szCs w:val="24"/>
        </w:rPr>
        <w:t>с</w:t>
      </w:r>
      <w:r>
        <w:rPr>
          <w:color w:val="231F20"/>
          <w:w w:val="114"/>
          <w:sz w:val="24"/>
          <w:szCs w:val="24"/>
        </w:rPr>
        <w:t>т</w:t>
      </w:r>
      <w:r>
        <w:rPr>
          <w:color w:val="231F20"/>
          <w:w w:val="111"/>
          <w:sz w:val="24"/>
          <w:szCs w:val="24"/>
        </w:rPr>
        <w:t>ь</w:t>
      </w:r>
      <w:r>
        <w:rPr>
          <w:color w:val="231F20"/>
          <w:w w:val="103"/>
          <w:sz w:val="24"/>
          <w:szCs w:val="24"/>
        </w:rPr>
        <w:t>)</w:t>
      </w:r>
      <w:r>
        <w:rPr>
          <w:color w:val="231F20"/>
          <w:spacing w:val="-1"/>
          <w:w w:val="89"/>
          <w:sz w:val="24"/>
          <w:szCs w:val="24"/>
        </w:rPr>
        <w:t>—</w:t>
      </w:r>
      <w:r>
        <w:rPr>
          <w:color w:val="231F20"/>
          <w:spacing w:val="-1"/>
          <w:w w:val="106"/>
          <w:sz w:val="24"/>
          <w:szCs w:val="24"/>
        </w:rPr>
        <w:t>б</w:t>
      </w:r>
      <w:r>
        <w:rPr>
          <w:color w:val="231F20"/>
          <w:w w:val="101"/>
          <w:sz w:val="24"/>
          <w:szCs w:val="24"/>
        </w:rPr>
        <w:t>у</w:t>
      </w:r>
      <w:r>
        <w:rPr>
          <w:color w:val="231F20"/>
          <w:w w:val="112"/>
          <w:sz w:val="24"/>
          <w:szCs w:val="24"/>
        </w:rPr>
        <w:t>кв</w:t>
      </w:r>
      <w:r>
        <w:rPr>
          <w:color w:val="231F20"/>
          <w:spacing w:val="-1"/>
          <w:w w:val="111"/>
          <w:sz w:val="24"/>
          <w:szCs w:val="24"/>
        </w:rPr>
        <w:t>ы</w:t>
      </w:r>
      <w:r>
        <w:rPr>
          <w:color w:val="231F20"/>
          <w:w w:val="113"/>
          <w:sz w:val="24"/>
          <w:szCs w:val="24"/>
        </w:rPr>
        <w:t xml:space="preserve">, </w:t>
      </w:r>
      <w:r>
        <w:rPr>
          <w:color w:val="231F20"/>
          <w:w w:val="106"/>
          <w:sz w:val="24"/>
          <w:szCs w:val="24"/>
        </w:rPr>
        <w:t>б</w:t>
      </w:r>
      <w:r>
        <w:rPr>
          <w:color w:val="231F20"/>
          <w:w w:val="101"/>
          <w:sz w:val="24"/>
          <w:szCs w:val="24"/>
        </w:rPr>
        <w:t>у</w:t>
      </w:r>
      <w:r>
        <w:rPr>
          <w:color w:val="231F20"/>
          <w:w w:val="112"/>
          <w:sz w:val="24"/>
          <w:szCs w:val="24"/>
        </w:rPr>
        <w:t>кв</w:t>
      </w:r>
      <w:r>
        <w:rPr>
          <w:color w:val="231F20"/>
          <w:w w:val="114"/>
          <w:sz w:val="24"/>
          <w:szCs w:val="24"/>
        </w:rPr>
        <w:t>енн</w:t>
      </w:r>
      <w:r>
        <w:rPr>
          <w:color w:val="231F20"/>
          <w:spacing w:val="-1"/>
          <w:w w:val="111"/>
          <w:sz w:val="24"/>
          <w:szCs w:val="24"/>
        </w:rPr>
        <w:t>ы</w:t>
      </w:r>
      <w:r>
        <w:rPr>
          <w:color w:val="231F20"/>
          <w:w w:val="114"/>
          <w:sz w:val="24"/>
          <w:szCs w:val="24"/>
        </w:rPr>
        <w:t xml:space="preserve">е </w:t>
      </w:r>
      <w:r>
        <w:rPr>
          <w:color w:val="231F20"/>
          <w:w w:val="105"/>
          <w:sz w:val="24"/>
          <w:szCs w:val="24"/>
        </w:rPr>
        <w:t>с</w:t>
      </w:r>
      <w:r>
        <w:rPr>
          <w:color w:val="231F20"/>
          <w:w w:val="114"/>
          <w:sz w:val="24"/>
          <w:szCs w:val="24"/>
        </w:rPr>
        <w:t>и</w:t>
      </w:r>
      <w:r>
        <w:rPr>
          <w:color w:val="231F20"/>
          <w:w w:val="116"/>
          <w:sz w:val="24"/>
          <w:szCs w:val="24"/>
        </w:rPr>
        <w:t>м</w:t>
      </w:r>
      <w:r>
        <w:rPr>
          <w:color w:val="231F20"/>
          <w:w w:val="112"/>
          <w:sz w:val="24"/>
          <w:szCs w:val="24"/>
        </w:rPr>
        <w:t>в</w:t>
      </w:r>
      <w:r>
        <w:rPr>
          <w:color w:val="231F20"/>
          <w:w w:val="111"/>
          <w:sz w:val="24"/>
          <w:szCs w:val="24"/>
        </w:rPr>
        <w:t>о</w:t>
      </w:r>
      <w:r>
        <w:rPr>
          <w:color w:val="231F20"/>
          <w:w w:val="109"/>
          <w:sz w:val="24"/>
          <w:szCs w:val="24"/>
        </w:rPr>
        <w:t>л</w:t>
      </w:r>
      <w:r>
        <w:rPr>
          <w:color w:val="231F20"/>
          <w:w w:val="111"/>
          <w:sz w:val="24"/>
          <w:szCs w:val="24"/>
        </w:rPr>
        <w:t>ы</w:t>
      </w:r>
      <w:r>
        <w:rPr>
          <w:color w:val="231F20"/>
          <w:w w:val="113"/>
          <w:sz w:val="24"/>
          <w:szCs w:val="24"/>
        </w:rPr>
        <w:t xml:space="preserve">, </w:t>
      </w:r>
      <w:r>
        <w:rPr>
          <w:color w:val="231F20"/>
          <w:w w:val="114"/>
          <w:sz w:val="24"/>
          <w:szCs w:val="24"/>
        </w:rPr>
        <w:t>а</w:t>
      </w:r>
      <w:r>
        <w:rPr>
          <w:color w:val="231F20"/>
          <w:w w:val="106"/>
          <w:sz w:val="24"/>
          <w:szCs w:val="24"/>
        </w:rPr>
        <w:t>бб</w:t>
      </w:r>
      <w:r>
        <w:rPr>
          <w:color w:val="231F20"/>
          <w:w w:val="113"/>
          <w:sz w:val="24"/>
          <w:szCs w:val="24"/>
        </w:rPr>
        <w:t>р</w:t>
      </w:r>
      <w:r>
        <w:rPr>
          <w:color w:val="231F20"/>
          <w:w w:val="114"/>
          <w:sz w:val="24"/>
          <w:szCs w:val="24"/>
        </w:rPr>
        <w:t>е</w:t>
      </w:r>
      <w:r>
        <w:rPr>
          <w:color w:val="231F20"/>
          <w:w w:val="112"/>
          <w:sz w:val="24"/>
          <w:szCs w:val="24"/>
        </w:rPr>
        <w:t>в</w:t>
      </w:r>
      <w:r>
        <w:rPr>
          <w:color w:val="231F20"/>
          <w:w w:val="114"/>
          <w:sz w:val="24"/>
          <w:szCs w:val="24"/>
        </w:rPr>
        <w:t>иат</w:t>
      </w:r>
      <w:r>
        <w:rPr>
          <w:color w:val="231F20"/>
          <w:w w:val="101"/>
          <w:sz w:val="24"/>
          <w:szCs w:val="24"/>
        </w:rPr>
        <w:t>у</w:t>
      </w:r>
      <w:r>
        <w:rPr>
          <w:color w:val="231F20"/>
          <w:w w:val="113"/>
          <w:sz w:val="24"/>
          <w:szCs w:val="24"/>
        </w:rPr>
        <w:t>р</w:t>
      </w:r>
      <w:r>
        <w:rPr>
          <w:color w:val="231F20"/>
          <w:w w:val="114"/>
          <w:sz w:val="24"/>
          <w:szCs w:val="24"/>
        </w:rPr>
        <w:t>а</w:t>
      </w:r>
      <w:r>
        <w:rPr>
          <w:color w:val="231F20"/>
          <w:w w:val="113"/>
          <w:sz w:val="24"/>
          <w:szCs w:val="24"/>
        </w:rPr>
        <w:t xml:space="preserve">, </w:t>
      </w:r>
      <w:r>
        <w:rPr>
          <w:color w:val="231F20"/>
          <w:w w:val="115"/>
          <w:sz w:val="24"/>
          <w:szCs w:val="24"/>
        </w:rPr>
        <w:t>ц</w:t>
      </w:r>
      <w:r>
        <w:rPr>
          <w:color w:val="231F20"/>
          <w:w w:val="114"/>
          <w:sz w:val="24"/>
          <w:szCs w:val="24"/>
        </w:rPr>
        <w:t>и</w:t>
      </w:r>
      <w:r>
        <w:rPr>
          <w:color w:val="231F20"/>
          <w:w w:val="112"/>
          <w:sz w:val="24"/>
          <w:szCs w:val="24"/>
        </w:rPr>
        <w:t>ф</w:t>
      </w:r>
      <w:r>
        <w:rPr>
          <w:color w:val="231F20"/>
          <w:w w:val="113"/>
          <w:sz w:val="24"/>
          <w:szCs w:val="24"/>
        </w:rPr>
        <w:t>р</w:t>
      </w:r>
      <w:r>
        <w:rPr>
          <w:color w:val="231F20"/>
          <w:w w:val="111"/>
          <w:sz w:val="24"/>
          <w:szCs w:val="24"/>
        </w:rPr>
        <w:t>ы</w:t>
      </w:r>
      <w:r>
        <w:rPr>
          <w:color w:val="231F20"/>
          <w:w w:val="120"/>
          <w:sz w:val="24"/>
          <w:szCs w:val="24"/>
        </w:rPr>
        <w:t>;</w:t>
      </w:r>
    </w:p>
    <w:p>
      <w:pPr>
        <w:pStyle w:val="Normal"/>
        <w:widowControl w:val="false"/>
        <w:rPr/>
      </w:pPr>
      <w:r>
        <w:rPr>
          <w:color w:val="231F20"/>
          <w:spacing w:val="25"/>
          <w:sz w:val="24"/>
          <w:szCs w:val="24"/>
        </w:rPr>
        <w:t>•</w:t>
      </w:r>
      <w:r>
        <w:rPr>
          <w:color w:val="231F20"/>
          <w:w w:val="113"/>
          <w:sz w:val="24"/>
          <w:szCs w:val="24"/>
        </w:rPr>
        <w:t>д</w:t>
      </w:r>
      <w:r>
        <w:rPr>
          <w:color w:val="231F20"/>
          <w:spacing w:val="1"/>
          <w:w w:val="114"/>
          <w:sz w:val="24"/>
          <w:szCs w:val="24"/>
        </w:rPr>
        <w:t>е</w:t>
      </w:r>
      <w:r>
        <w:rPr>
          <w:color w:val="231F20"/>
          <w:w w:val="112"/>
          <w:sz w:val="24"/>
          <w:szCs w:val="24"/>
        </w:rPr>
        <w:t>к</w:t>
      </w:r>
      <w:r>
        <w:rPr>
          <w:color w:val="231F20"/>
          <w:spacing w:val="1"/>
          <w:w w:val="111"/>
          <w:sz w:val="24"/>
          <w:szCs w:val="24"/>
        </w:rPr>
        <w:t>о</w:t>
      </w:r>
      <w:r>
        <w:rPr>
          <w:color w:val="231F20"/>
          <w:spacing w:val="1"/>
          <w:w w:val="113"/>
          <w:sz w:val="24"/>
          <w:szCs w:val="24"/>
        </w:rPr>
        <w:t>р</w:t>
      </w:r>
      <w:r>
        <w:rPr>
          <w:color w:val="231F20"/>
          <w:w w:val="114"/>
          <w:sz w:val="24"/>
          <w:szCs w:val="24"/>
        </w:rPr>
        <w:t>ати</w:t>
      </w:r>
      <w:r>
        <w:rPr>
          <w:color w:val="231F20"/>
          <w:spacing w:val="1"/>
          <w:w w:val="112"/>
          <w:sz w:val="24"/>
          <w:szCs w:val="24"/>
        </w:rPr>
        <w:t>в</w:t>
      </w:r>
      <w:r>
        <w:rPr>
          <w:color w:val="231F20"/>
          <w:spacing w:val="1"/>
          <w:w w:val="114"/>
          <w:sz w:val="24"/>
          <w:szCs w:val="24"/>
        </w:rPr>
        <w:t>н</w:t>
      </w:r>
      <w:r>
        <w:rPr>
          <w:color w:val="231F20"/>
          <w:w w:val="111"/>
          <w:sz w:val="24"/>
          <w:szCs w:val="24"/>
        </w:rPr>
        <w:t>о</w:t>
      </w:r>
      <w:r>
        <w:rPr>
          <w:color w:val="231F20"/>
          <w:spacing w:val="-5"/>
          <w:sz w:val="24"/>
          <w:szCs w:val="24"/>
        </w:rPr>
        <w:t>-</w:t>
      </w:r>
      <w:r>
        <w:rPr>
          <w:color w:val="231F20"/>
          <w:w w:val="104"/>
          <w:sz w:val="24"/>
          <w:szCs w:val="24"/>
        </w:rPr>
        <w:t>х</w:t>
      </w:r>
      <w:r>
        <w:rPr>
          <w:color w:val="231F20"/>
          <w:w w:val="101"/>
          <w:sz w:val="24"/>
          <w:szCs w:val="24"/>
        </w:rPr>
        <w:t>у</w:t>
      </w:r>
      <w:r>
        <w:rPr>
          <w:color w:val="231F20"/>
          <w:spacing w:val="1"/>
          <w:w w:val="113"/>
          <w:sz w:val="24"/>
          <w:szCs w:val="24"/>
        </w:rPr>
        <w:t>д</w:t>
      </w:r>
      <w:r>
        <w:rPr>
          <w:color w:val="231F20"/>
          <w:spacing w:val="1"/>
          <w:w w:val="111"/>
          <w:sz w:val="24"/>
          <w:szCs w:val="24"/>
        </w:rPr>
        <w:t>о</w:t>
      </w:r>
      <w:r>
        <w:rPr>
          <w:color w:val="231F20"/>
          <w:w w:val="105"/>
          <w:sz w:val="24"/>
          <w:szCs w:val="24"/>
        </w:rPr>
        <w:t>ж</w:t>
      </w:r>
      <w:r>
        <w:rPr>
          <w:color w:val="231F20"/>
          <w:spacing w:val="1"/>
          <w:w w:val="114"/>
          <w:sz w:val="24"/>
          <w:szCs w:val="24"/>
        </w:rPr>
        <w:t>е</w:t>
      </w:r>
      <w:r>
        <w:rPr>
          <w:color w:val="231F20"/>
          <w:spacing w:val="1"/>
          <w:w w:val="105"/>
          <w:sz w:val="24"/>
          <w:szCs w:val="24"/>
        </w:rPr>
        <w:t>с</w:t>
      </w:r>
      <w:r>
        <w:rPr>
          <w:color w:val="231F20"/>
          <w:w w:val="114"/>
          <w:sz w:val="24"/>
          <w:szCs w:val="24"/>
        </w:rPr>
        <w:t>т</w:t>
      </w:r>
      <w:r>
        <w:rPr>
          <w:color w:val="231F20"/>
          <w:spacing w:val="1"/>
          <w:w w:val="112"/>
          <w:sz w:val="24"/>
          <w:szCs w:val="24"/>
        </w:rPr>
        <w:t>в</w:t>
      </w:r>
      <w:r>
        <w:rPr>
          <w:color w:val="231F20"/>
          <w:spacing w:val="1"/>
          <w:w w:val="114"/>
          <w:sz w:val="24"/>
          <w:szCs w:val="24"/>
        </w:rPr>
        <w:t>енн</w:t>
      </w:r>
      <w:r>
        <w:rPr>
          <w:color w:val="231F20"/>
          <w:w w:val="111"/>
          <w:sz w:val="24"/>
          <w:szCs w:val="24"/>
        </w:rPr>
        <w:t>ы</w:t>
      </w:r>
      <w:r>
        <w:rPr>
          <w:color w:val="231F20"/>
          <w:spacing w:val="1"/>
          <w:w w:val="114"/>
          <w:sz w:val="24"/>
          <w:szCs w:val="24"/>
        </w:rPr>
        <w:t xml:space="preserve">е </w:t>
      </w:r>
      <w:r>
        <w:rPr>
          <w:color w:val="231F20"/>
          <w:w w:val="114"/>
          <w:sz w:val="24"/>
          <w:szCs w:val="24"/>
        </w:rPr>
        <w:t>э</w:t>
      </w:r>
      <w:r>
        <w:rPr>
          <w:color w:val="231F20"/>
          <w:w w:val="109"/>
          <w:sz w:val="24"/>
          <w:szCs w:val="24"/>
        </w:rPr>
        <w:t>л</w:t>
      </w:r>
      <w:r>
        <w:rPr>
          <w:color w:val="231F20"/>
          <w:w w:val="114"/>
          <w:sz w:val="24"/>
          <w:szCs w:val="24"/>
        </w:rPr>
        <w:t>е</w:t>
      </w:r>
      <w:r>
        <w:rPr>
          <w:color w:val="231F20"/>
          <w:w w:val="116"/>
          <w:sz w:val="24"/>
          <w:szCs w:val="24"/>
        </w:rPr>
        <w:t>м</w:t>
      </w:r>
      <w:r>
        <w:rPr>
          <w:color w:val="231F20"/>
          <w:w w:val="114"/>
          <w:sz w:val="24"/>
          <w:szCs w:val="24"/>
        </w:rPr>
        <w:t>ент</w:t>
      </w:r>
      <w:r>
        <w:rPr>
          <w:color w:val="231F20"/>
          <w:w w:val="111"/>
          <w:sz w:val="24"/>
          <w:szCs w:val="24"/>
        </w:rPr>
        <w:t>ы</w:t>
      </w:r>
      <w:r>
        <w:rPr>
          <w:color w:val="231F20"/>
          <w:spacing w:val="-1"/>
          <w:w w:val="89"/>
          <w:sz w:val="24"/>
          <w:szCs w:val="24"/>
        </w:rPr>
        <w:t>—</w:t>
      </w:r>
      <w:r>
        <w:rPr>
          <w:color w:val="231F20"/>
          <w:w w:val="109"/>
          <w:sz w:val="24"/>
          <w:szCs w:val="24"/>
        </w:rPr>
        <w:t>л</w:t>
      </w:r>
      <w:r>
        <w:rPr>
          <w:color w:val="231F20"/>
          <w:w w:val="111"/>
          <w:sz w:val="24"/>
          <w:szCs w:val="24"/>
        </w:rPr>
        <w:t>о</w:t>
      </w:r>
      <w:r>
        <w:rPr>
          <w:color w:val="231F20"/>
          <w:w w:val="105"/>
          <w:sz w:val="24"/>
          <w:szCs w:val="24"/>
        </w:rPr>
        <w:t>г</w:t>
      </w:r>
      <w:r>
        <w:rPr>
          <w:color w:val="231F20"/>
          <w:w w:val="111"/>
          <w:sz w:val="24"/>
          <w:szCs w:val="24"/>
        </w:rPr>
        <w:t>о</w:t>
      </w:r>
      <w:r>
        <w:rPr>
          <w:color w:val="231F20"/>
          <w:w w:val="114"/>
          <w:sz w:val="24"/>
          <w:szCs w:val="24"/>
        </w:rPr>
        <w:t>тип</w:t>
      </w:r>
      <w:r>
        <w:rPr>
          <w:color w:val="231F20"/>
          <w:w w:val="111"/>
          <w:sz w:val="24"/>
          <w:szCs w:val="24"/>
        </w:rPr>
        <w:t>ы</w:t>
      </w:r>
      <w:r>
        <w:rPr>
          <w:color w:val="231F20"/>
          <w:w w:val="113"/>
          <w:sz w:val="24"/>
          <w:szCs w:val="24"/>
        </w:rPr>
        <w:t xml:space="preserve">, </w:t>
      </w:r>
      <w:r>
        <w:rPr>
          <w:color w:val="231F20"/>
          <w:w w:val="120"/>
          <w:sz w:val="24"/>
          <w:szCs w:val="24"/>
        </w:rPr>
        <w:t>з</w:t>
      </w:r>
      <w:r>
        <w:rPr>
          <w:color w:val="231F20"/>
          <w:w w:val="114"/>
          <w:sz w:val="24"/>
          <w:szCs w:val="24"/>
        </w:rPr>
        <w:t>на</w:t>
      </w:r>
      <w:r>
        <w:rPr>
          <w:color w:val="231F20"/>
          <w:w w:val="112"/>
          <w:sz w:val="24"/>
          <w:szCs w:val="24"/>
        </w:rPr>
        <w:t>к</w:t>
      </w:r>
      <w:r>
        <w:rPr>
          <w:color w:val="231F20"/>
          <w:w w:val="114"/>
          <w:sz w:val="24"/>
          <w:szCs w:val="24"/>
        </w:rPr>
        <w:t xml:space="preserve">и и </w:t>
      </w:r>
      <w:r>
        <w:rPr>
          <w:color w:val="231F20"/>
          <w:spacing w:val="-13"/>
          <w:w w:val="114"/>
          <w:sz w:val="24"/>
          <w:szCs w:val="24"/>
        </w:rPr>
        <w:t>т</w:t>
      </w:r>
      <w:r>
        <w:rPr>
          <w:color w:val="231F20"/>
          <w:w w:val="112"/>
          <w:sz w:val="24"/>
          <w:szCs w:val="24"/>
        </w:rPr>
        <w:t>.</w:t>
      </w:r>
      <w:r>
        <w:rPr>
          <w:color w:val="231F20"/>
          <w:w w:val="113"/>
          <w:sz w:val="24"/>
          <w:szCs w:val="24"/>
        </w:rPr>
        <w:t>д</w:t>
      </w:r>
      <w:r>
        <w:rPr>
          <w:color w:val="231F20"/>
          <w:w w:val="112"/>
          <w:sz w:val="24"/>
          <w:szCs w:val="24"/>
        </w:rPr>
        <w:t>.</w:t>
      </w:r>
      <w:r>
        <w:rPr>
          <w:color w:val="231F20"/>
          <w:spacing w:val="-1"/>
          <w:w w:val="120"/>
          <w:sz w:val="24"/>
          <w:szCs w:val="24"/>
        </w:rPr>
        <w:t>;</w:t>
      </w:r>
    </w:p>
    <w:p>
      <w:pPr>
        <w:pStyle w:val="Normal"/>
        <w:widowControl w:val="false"/>
        <w:rPr/>
      </w:pPr>
      <w:r>
        <w:rPr>
          <w:color w:val="231F20"/>
          <w:spacing w:val="25"/>
          <w:sz w:val="24"/>
          <w:szCs w:val="24"/>
        </w:rPr>
        <w:t>•</w:t>
      </w:r>
      <w:r>
        <w:rPr>
          <w:color w:val="231F20"/>
          <w:w w:val="114"/>
          <w:sz w:val="24"/>
          <w:szCs w:val="24"/>
        </w:rPr>
        <w:t>э</w:t>
      </w:r>
      <w:r>
        <w:rPr>
          <w:color w:val="231F20"/>
          <w:w w:val="109"/>
          <w:sz w:val="24"/>
          <w:szCs w:val="24"/>
        </w:rPr>
        <w:t>л</w:t>
      </w:r>
      <w:r>
        <w:rPr>
          <w:color w:val="231F20"/>
          <w:w w:val="114"/>
          <w:sz w:val="24"/>
          <w:szCs w:val="24"/>
        </w:rPr>
        <w:t>е</w:t>
      </w:r>
      <w:r>
        <w:rPr>
          <w:color w:val="231F20"/>
          <w:w w:val="116"/>
          <w:sz w:val="24"/>
          <w:szCs w:val="24"/>
        </w:rPr>
        <w:t>м</w:t>
      </w:r>
      <w:r>
        <w:rPr>
          <w:color w:val="231F20"/>
          <w:w w:val="114"/>
          <w:sz w:val="24"/>
          <w:szCs w:val="24"/>
        </w:rPr>
        <w:t>ент</w:t>
      </w:r>
      <w:r>
        <w:rPr>
          <w:color w:val="231F20"/>
          <w:w w:val="111"/>
          <w:sz w:val="24"/>
          <w:szCs w:val="24"/>
        </w:rPr>
        <w:t xml:space="preserve">ы </w:t>
      </w:r>
      <w:r>
        <w:rPr>
          <w:color w:val="231F20"/>
          <w:w w:val="112"/>
          <w:sz w:val="24"/>
          <w:szCs w:val="24"/>
        </w:rPr>
        <w:t>к</w:t>
      </w:r>
      <w:r>
        <w:rPr>
          <w:color w:val="231F20"/>
          <w:w w:val="113"/>
          <w:sz w:val="24"/>
          <w:szCs w:val="24"/>
        </w:rPr>
        <w:t>р</w:t>
      </w:r>
      <w:r>
        <w:rPr>
          <w:color w:val="231F20"/>
          <w:w w:val="114"/>
          <w:sz w:val="24"/>
          <w:szCs w:val="24"/>
        </w:rPr>
        <w:t>еп</w:t>
      </w:r>
      <w:r>
        <w:rPr>
          <w:color w:val="231F20"/>
          <w:w w:val="109"/>
          <w:sz w:val="24"/>
          <w:szCs w:val="24"/>
        </w:rPr>
        <w:t>л</w:t>
      </w:r>
      <w:r>
        <w:rPr>
          <w:color w:val="231F20"/>
          <w:w w:val="114"/>
          <w:sz w:val="24"/>
          <w:szCs w:val="24"/>
        </w:rPr>
        <w:t>ени</w:t>
      </w:r>
      <w:r>
        <w:rPr>
          <w:color w:val="231F20"/>
          <w:w w:val="115"/>
          <w:sz w:val="24"/>
          <w:szCs w:val="24"/>
        </w:rPr>
        <w:t>я</w:t>
      </w:r>
      <w:r>
        <w:rPr>
          <w:color w:val="231F20"/>
          <w:w w:val="120"/>
          <w:sz w:val="24"/>
          <w:szCs w:val="24"/>
        </w:rPr>
        <w:t>;</w:t>
      </w:r>
    </w:p>
    <w:p>
      <w:pPr>
        <w:pStyle w:val="Normal"/>
        <w:widowControl w:val="false"/>
        <w:rPr/>
      </w:pPr>
      <w:r>
        <w:rPr>
          <w:color w:val="231F20"/>
          <w:spacing w:val="25"/>
          <w:sz w:val="24"/>
          <w:szCs w:val="24"/>
        </w:rPr>
        <w:t>•</w:t>
      </w:r>
      <w:r>
        <w:rPr>
          <w:color w:val="231F20"/>
          <w:w w:val="114"/>
          <w:sz w:val="24"/>
          <w:szCs w:val="24"/>
        </w:rPr>
        <w:t>п</w:t>
      </w:r>
      <w:r>
        <w:rPr>
          <w:color w:val="231F20"/>
          <w:w w:val="111"/>
          <w:sz w:val="24"/>
          <w:szCs w:val="24"/>
        </w:rPr>
        <w:t>о</w:t>
      </w:r>
      <w:r>
        <w:rPr>
          <w:color w:val="231F20"/>
          <w:spacing w:val="-1"/>
          <w:w w:val="113"/>
          <w:sz w:val="24"/>
          <w:szCs w:val="24"/>
        </w:rPr>
        <w:t>д</w:t>
      </w:r>
      <w:r>
        <w:rPr>
          <w:color w:val="231F20"/>
          <w:w w:val="109"/>
          <w:sz w:val="24"/>
          <w:szCs w:val="24"/>
        </w:rPr>
        <w:t>л</w:t>
      </w:r>
      <w:r>
        <w:rPr>
          <w:color w:val="231F20"/>
          <w:w w:val="111"/>
          <w:sz w:val="24"/>
          <w:szCs w:val="24"/>
        </w:rPr>
        <w:t>о</w:t>
      </w:r>
      <w:r>
        <w:rPr>
          <w:color w:val="231F20"/>
          <w:spacing w:val="-1"/>
          <w:w w:val="105"/>
          <w:sz w:val="24"/>
          <w:szCs w:val="24"/>
        </w:rPr>
        <w:t>ж</w:t>
      </w:r>
      <w:r>
        <w:rPr>
          <w:color w:val="231F20"/>
          <w:w w:val="112"/>
          <w:sz w:val="24"/>
          <w:szCs w:val="24"/>
        </w:rPr>
        <w:t>к</w:t>
      </w:r>
      <w:r>
        <w:rPr>
          <w:color w:val="231F20"/>
          <w:w w:val="114"/>
          <w:sz w:val="24"/>
          <w:szCs w:val="24"/>
        </w:rPr>
        <w:t>а</w:t>
      </w:r>
      <w:r>
        <w:rPr>
          <w:color w:val="231F20"/>
          <w:spacing w:val="-1"/>
          <w:w w:val="112"/>
          <w:sz w:val="24"/>
          <w:szCs w:val="24"/>
        </w:rPr>
        <w:t>.</w:t>
      </w:r>
    </w:p>
    <w:p>
      <w:pPr>
        <w:pStyle w:val="Normal"/>
        <w:rPr>
          <w:spacing w:val="-1"/>
          <w:w w:val="112"/>
          <w:sz w:val="24"/>
          <w:szCs w:val="24"/>
        </w:rPr>
      </w:pPr>
      <w:r>
        <w:rPr>
          <w:spacing w:val="-1"/>
          <w:w w:val="112"/>
          <w:sz w:val="24"/>
          <w:szCs w:val="24"/>
        </w:rPr>
      </w:r>
    </w:p>
    <w:p>
      <w:pPr>
        <w:pStyle w:val="Normal"/>
        <w:rPr>
          <w:spacing w:val="-1"/>
          <w:w w:val="112"/>
          <w:sz w:val="24"/>
          <w:szCs w:val="24"/>
        </w:rPr>
      </w:pPr>
      <w:r>
        <w:rPr>
          <w:spacing w:val="-1"/>
          <w:w w:val="112"/>
          <w:sz w:val="24"/>
          <w:szCs w:val="24"/>
        </w:rPr>
      </w:r>
    </w:p>
    <w:p>
      <w:pPr>
        <w:pStyle w:val="Normal"/>
        <w:rPr>
          <w:spacing w:val="-1"/>
          <w:w w:val="112"/>
          <w:sz w:val="24"/>
          <w:szCs w:val="24"/>
        </w:rPr>
      </w:pPr>
      <w:r>
        <w:rPr>
          <w:spacing w:val="-1"/>
          <w:w w:val="112"/>
          <w:sz w:val="24"/>
          <w:szCs w:val="24"/>
        </w:rPr>
      </w:r>
    </w:p>
    <w:p>
      <w:pPr>
        <w:pStyle w:val="Normal"/>
        <w:rPr>
          <w:spacing w:val="-1"/>
          <w:w w:val="112"/>
          <w:sz w:val="24"/>
          <w:szCs w:val="24"/>
        </w:rPr>
      </w:pPr>
      <w:r>
        <w:rPr>
          <w:spacing w:val="-1"/>
          <w:w w:val="112"/>
          <w:sz w:val="24"/>
          <w:szCs w:val="24"/>
        </w:rPr>
      </w:r>
    </w:p>
    <w:p>
      <w:pPr>
        <w:pStyle w:val="Normal"/>
        <w:rPr>
          <w:spacing w:val="-1"/>
          <w:w w:val="112"/>
          <w:sz w:val="24"/>
          <w:szCs w:val="24"/>
        </w:rPr>
      </w:pPr>
      <w:r>
        <w:rPr>
          <w:spacing w:val="-1"/>
          <w:w w:val="112"/>
          <w:sz w:val="24"/>
          <w:szCs w:val="24"/>
        </w:rPr>
        <w:drawing>
          <wp:anchor behindDoc="1" distT="0" distB="0" distL="0" distR="0" simplePos="0" locked="0" layoutInCell="1" allowOverlap="1" relativeHeight="50">
            <wp:simplePos x="0" y="0"/>
            <wp:positionH relativeFrom="column">
              <wp:posOffset>81280</wp:posOffset>
            </wp:positionH>
            <wp:positionV relativeFrom="paragraph">
              <wp:posOffset>1905</wp:posOffset>
            </wp:positionV>
            <wp:extent cx="5729605" cy="2477135"/>
            <wp:effectExtent l="0" t="0" r="0" b="0"/>
            <wp:wrapNone/>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6"/>
                    <a:srcRect l="-3" t="-6" r="-3" b="-6"/>
                    <a:stretch>
                      <a:fillRect/>
                    </a:stretch>
                  </pic:blipFill>
                  <pic:spPr bwMode="auto">
                    <a:xfrm>
                      <a:off x="0" y="0"/>
                      <a:ext cx="5729605" cy="2477135"/>
                    </a:xfrm>
                    <a:prstGeom prst="rect">
                      <a:avLst/>
                    </a:prstGeom>
                  </pic:spPr>
                </pic:pic>
              </a:graphicData>
            </a:graphic>
          </wp:anchor>
        </w:drawing>
      </w:r>
    </w:p>
    <w:p>
      <w:pPr>
        <w:pStyle w:val="Normal"/>
        <w:rPr>
          <w:spacing w:val="-1"/>
          <w:w w:val="112"/>
          <w:sz w:val="24"/>
          <w:szCs w:val="24"/>
        </w:rPr>
      </w:pPr>
      <w:r>
        <w:rPr>
          <w:spacing w:val="-1"/>
          <w:w w:val="112"/>
          <w:sz w:val="24"/>
          <w:szCs w:val="24"/>
        </w:rPr>
      </w:r>
    </w:p>
    <w:p>
      <w:pPr>
        <w:pStyle w:val="Normal"/>
        <w:rPr>
          <w:spacing w:val="-1"/>
          <w:w w:val="112"/>
          <w:sz w:val="24"/>
          <w:szCs w:val="24"/>
        </w:rPr>
      </w:pPr>
      <w:r>
        <w:rPr>
          <w:spacing w:val="-1"/>
          <w:w w:val="112"/>
          <w:sz w:val="24"/>
          <w:szCs w:val="24"/>
        </w:rPr>
      </w:r>
    </w:p>
    <w:p>
      <w:pPr>
        <w:pStyle w:val="Normal"/>
        <w:rPr>
          <w:spacing w:val="-1"/>
          <w:w w:val="112"/>
          <w:sz w:val="24"/>
          <w:szCs w:val="24"/>
        </w:rPr>
      </w:pPr>
      <w:r>
        <w:rPr>
          <w:spacing w:val="-1"/>
          <w:w w:val="112"/>
          <w:sz w:val="24"/>
          <w:szCs w:val="24"/>
        </w:rPr>
      </w:r>
    </w:p>
    <w:p>
      <w:pPr>
        <w:pStyle w:val="Normal"/>
        <w:rPr>
          <w:spacing w:val="-1"/>
          <w:w w:val="112"/>
          <w:sz w:val="24"/>
          <w:szCs w:val="24"/>
        </w:rPr>
      </w:pPr>
      <w:r>
        <w:rPr>
          <w:spacing w:val="-1"/>
          <w:w w:val="112"/>
          <w:sz w:val="24"/>
          <w:szCs w:val="24"/>
        </w:rPr>
      </w:r>
    </w:p>
    <w:p>
      <w:pPr>
        <w:pStyle w:val="Normal"/>
        <w:rPr>
          <w:spacing w:val="-1"/>
          <w:w w:val="112"/>
          <w:sz w:val="24"/>
          <w:szCs w:val="24"/>
        </w:rPr>
      </w:pPr>
      <w:r>
        <w:rPr>
          <w:spacing w:val="-1"/>
          <w:w w:val="112"/>
          <w:sz w:val="24"/>
          <w:szCs w:val="24"/>
        </w:rPr>
      </w:r>
    </w:p>
    <w:p>
      <w:pPr>
        <w:pStyle w:val="Normal"/>
        <w:rPr>
          <w:spacing w:val="-1"/>
          <w:w w:val="112"/>
          <w:sz w:val="24"/>
          <w:szCs w:val="24"/>
        </w:rPr>
      </w:pPr>
      <w:r>
        <w:rPr>
          <w:spacing w:val="-1"/>
          <w:w w:val="112"/>
          <w:sz w:val="24"/>
          <w:szCs w:val="24"/>
        </w:rPr>
      </w:r>
    </w:p>
    <w:p>
      <w:pPr>
        <w:pStyle w:val="Normal"/>
        <w:rPr>
          <w:spacing w:val="-1"/>
          <w:w w:val="112"/>
          <w:sz w:val="24"/>
          <w:szCs w:val="24"/>
        </w:rPr>
      </w:pPr>
      <w:r>
        <w:rPr>
          <w:spacing w:val="-1"/>
          <w:w w:val="112"/>
          <w:sz w:val="24"/>
          <w:szCs w:val="24"/>
        </w:rPr>
      </w:r>
    </w:p>
    <w:p>
      <w:pPr>
        <w:pStyle w:val="Normal"/>
        <w:rPr>
          <w:spacing w:val="-1"/>
          <w:w w:val="112"/>
          <w:sz w:val="24"/>
          <w:szCs w:val="24"/>
        </w:rPr>
      </w:pPr>
      <w:r>
        <w:rPr>
          <w:spacing w:val="-1"/>
          <w:w w:val="112"/>
          <w:sz w:val="24"/>
          <w:szCs w:val="24"/>
        </w:rPr>
      </w:r>
    </w:p>
    <w:p>
      <w:pPr>
        <w:pStyle w:val="Normal"/>
        <w:rPr>
          <w:spacing w:val="-1"/>
          <w:w w:val="112"/>
          <w:sz w:val="24"/>
          <w:szCs w:val="24"/>
        </w:rPr>
      </w:pPr>
      <w:r>
        <w:rPr>
          <w:spacing w:val="-1"/>
          <w:w w:val="112"/>
          <w:sz w:val="24"/>
          <w:szCs w:val="24"/>
        </w:rPr>
      </w:r>
    </w:p>
    <w:p>
      <w:pPr>
        <w:pStyle w:val="Normal"/>
        <w:rPr>
          <w:spacing w:val="-1"/>
          <w:w w:val="112"/>
          <w:sz w:val="24"/>
          <w:szCs w:val="24"/>
        </w:rPr>
      </w:pPr>
      <w:r>
        <w:rPr>
          <w:spacing w:val="-1"/>
          <w:w w:val="112"/>
          <w:sz w:val="24"/>
          <w:szCs w:val="24"/>
        </w:rPr>
      </w:r>
    </w:p>
    <w:p>
      <w:pPr>
        <w:pStyle w:val="Normal"/>
        <w:rPr>
          <w:spacing w:val="-1"/>
          <w:w w:val="112"/>
          <w:sz w:val="24"/>
          <w:szCs w:val="24"/>
        </w:rPr>
      </w:pPr>
      <w:r>
        <w:rPr>
          <w:spacing w:val="-1"/>
          <w:w w:val="112"/>
          <w:sz w:val="24"/>
          <w:szCs w:val="24"/>
        </w:rPr>
      </w:r>
    </w:p>
    <w:p>
      <w:pPr>
        <w:pStyle w:val="Normal"/>
        <w:rPr>
          <w:spacing w:val="-1"/>
          <w:w w:val="112"/>
          <w:sz w:val="24"/>
          <w:szCs w:val="24"/>
        </w:rPr>
      </w:pPr>
      <w:r>
        <w:rPr>
          <w:spacing w:val="-1"/>
          <w:w w:val="112"/>
          <w:sz w:val="24"/>
          <w:szCs w:val="24"/>
        </w:rPr>
      </w:r>
    </w:p>
    <w:p>
      <w:pPr>
        <w:pStyle w:val="Normal"/>
        <w:rPr>
          <w:spacing w:val="-1"/>
          <w:w w:val="112"/>
          <w:sz w:val="24"/>
          <w:szCs w:val="24"/>
        </w:rPr>
      </w:pPr>
      <w:r>
        <w:rPr>
          <w:spacing w:val="-1"/>
          <w:w w:val="112"/>
          <w:sz w:val="24"/>
          <w:szCs w:val="24"/>
        </w:rPr>
      </w:r>
    </w:p>
    <w:p>
      <w:pPr>
        <w:pStyle w:val="Normal"/>
        <w:rPr>
          <w:spacing w:val="-1"/>
          <w:w w:val="112"/>
          <w:sz w:val="24"/>
          <w:szCs w:val="24"/>
        </w:rPr>
      </w:pPr>
      <w:r>
        <w:rPr>
          <w:spacing w:val="-1"/>
          <w:w w:val="112"/>
          <w:sz w:val="24"/>
          <w:szCs w:val="24"/>
        </w:rPr>
      </w:r>
    </w:p>
    <w:p>
      <w:pPr>
        <w:pStyle w:val="Normal"/>
        <w:rPr>
          <w:spacing w:val="-1"/>
          <w:w w:val="112"/>
          <w:sz w:val="24"/>
          <w:szCs w:val="24"/>
        </w:rPr>
      </w:pPr>
      <w:r>
        <w:rPr>
          <w:spacing w:val="-1"/>
          <w:w w:val="112"/>
          <w:sz w:val="24"/>
          <w:szCs w:val="24"/>
        </w:rPr>
      </w:r>
    </w:p>
    <w:p>
      <w:pPr>
        <w:pStyle w:val="Normal"/>
        <w:rPr>
          <w:spacing w:val="-1"/>
          <w:w w:val="112"/>
          <w:sz w:val="24"/>
          <w:szCs w:val="24"/>
        </w:rPr>
      </w:pPr>
      <w:r>
        <w:rPr>
          <w:spacing w:val="-1"/>
          <w:w w:val="112"/>
          <w:sz w:val="24"/>
          <w:szCs w:val="24"/>
        </w:rPr>
      </w:r>
    </w:p>
    <w:p>
      <w:pPr>
        <w:pStyle w:val="Normal"/>
        <w:rPr>
          <w:spacing w:val="-1"/>
          <w:w w:val="112"/>
          <w:sz w:val="24"/>
          <w:szCs w:val="24"/>
        </w:rPr>
      </w:pPr>
      <w:r>
        <w:rPr>
          <w:spacing w:val="-1"/>
          <w:w w:val="112"/>
          <w:sz w:val="24"/>
          <w:szCs w:val="24"/>
        </w:rPr>
      </w:r>
    </w:p>
    <w:p>
      <w:pPr>
        <w:pStyle w:val="Normal"/>
        <w:rPr>
          <w:spacing w:val="-1"/>
          <w:w w:val="112"/>
          <w:sz w:val="24"/>
          <w:szCs w:val="24"/>
        </w:rPr>
      </w:pPr>
      <w:r>
        <w:rPr>
          <w:spacing w:val="-1"/>
          <w:w w:val="112"/>
          <w:sz w:val="24"/>
          <w:szCs w:val="24"/>
        </w:rPr>
      </w:r>
    </w:p>
    <w:p>
      <w:pPr>
        <w:pStyle w:val="Normal"/>
        <w:rPr>
          <w:spacing w:val="-1"/>
          <w:w w:val="112"/>
          <w:sz w:val="24"/>
          <w:szCs w:val="24"/>
        </w:rPr>
      </w:pPr>
      <w:r>
        <w:rPr>
          <w:spacing w:val="-1"/>
          <w:w w:val="112"/>
          <w:sz w:val="24"/>
          <w:szCs w:val="24"/>
        </w:rPr>
      </w:r>
    </w:p>
    <w:p>
      <w:pPr>
        <w:pStyle w:val="Normal"/>
        <w:rPr>
          <w:spacing w:val="-1"/>
          <w:w w:val="112"/>
          <w:sz w:val="24"/>
          <w:szCs w:val="24"/>
        </w:rPr>
      </w:pPr>
      <w:r>
        <w:rPr>
          <w:spacing w:val="-1"/>
          <w:w w:val="112"/>
          <w:sz w:val="24"/>
          <w:szCs w:val="24"/>
        </w:rPr>
      </w:r>
    </w:p>
    <w:p>
      <w:pPr>
        <w:pStyle w:val="Normal"/>
        <w:rPr>
          <w:spacing w:val="-1"/>
          <w:w w:val="112"/>
          <w:sz w:val="24"/>
          <w:szCs w:val="24"/>
        </w:rPr>
      </w:pPr>
      <w:r>
        <w:rPr>
          <w:spacing w:val="-1"/>
          <w:w w:val="112"/>
          <w:sz w:val="24"/>
          <w:szCs w:val="24"/>
        </w:rPr>
      </w:r>
    </w:p>
    <w:p>
      <w:pPr>
        <w:pStyle w:val="Normal"/>
        <w:rPr>
          <w:spacing w:val="-1"/>
          <w:w w:val="112"/>
          <w:sz w:val="24"/>
          <w:szCs w:val="24"/>
        </w:rPr>
      </w:pPr>
      <w:r>
        <w:rPr>
          <w:spacing w:val="-1"/>
          <w:w w:val="112"/>
          <w:sz w:val="24"/>
          <w:szCs w:val="24"/>
        </w:rPr>
      </w:r>
    </w:p>
    <w:p>
      <w:pPr>
        <w:pStyle w:val="Normal"/>
        <w:rPr>
          <w:spacing w:val="-1"/>
          <w:w w:val="112"/>
          <w:sz w:val="24"/>
          <w:szCs w:val="24"/>
        </w:rPr>
      </w:pPr>
      <w:r>
        <w:rPr>
          <w:spacing w:val="-1"/>
          <w:w w:val="112"/>
          <w:sz w:val="24"/>
          <w:szCs w:val="24"/>
        </w:rPr>
      </w:r>
    </w:p>
    <w:p>
      <w:pPr>
        <w:pStyle w:val="Normal"/>
        <w:rPr>
          <w:spacing w:val="-1"/>
          <w:w w:val="112"/>
          <w:sz w:val="24"/>
          <w:szCs w:val="24"/>
        </w:rPr>
      </w:pPr>
      <w:r>
        <w:rPr>
          <w:spacing w:val="-1"/>
          <w:w w:val="112"/>
          <w:sz w:val="24"/>
          <w:szCs w:val="24"/>
        </w:rPr>
      </w:r>
    </w:p>
    <w:p>
      <w:pPr>
        <w:pStyle w:val="Normal"/>
        <w:widowControl w:val="false"/>
        <w:ind w:right="57" w:hanging="0"/>
        <w:rPr/>
      </w:pPr>
      <w:r>
        <w:rPr>
          <w:color w:val="231F20"/>
          <w:w w:val="107"/>
          <w:sz w:val="24"/>
          <w:szCs w:val="24"/>
        </w:rPr>
        <w:t>2</w:t>
      </w:r>
      <w:r>
        <w:rPr>
          <w:color w:val="231F20"/>
          <w:spacing w:val="-1"/>
          <w:w w:val="112"/>
          <w:sz w:val="24"/>
          <w:szCs w:val="24"/>
        </w:rPr>
        <w:t>.</w:t>
      </w:r>
      <w:r>
        <w:rPr>
          <w:color w:val="231F20"/>
          <w:w w:val="95"/>
          <w:sz w:val="24"/>
          <w:szCs w:val="24"/>
        </w:rPr>
        <w:t>Е</w:t>
      </w:r>
      <w:r>
        <w:rPr>
          <w:color w:val="231F20"/>
          <w:w w:val="113"/>
          <w:sz w:val="24"/>
          <w:szCs w:val="24"/>
        </w:rPr>
        <w:t>д</w:t>
      </w:r>
      <w:r>
        <w:rPr>
          <w:color w:val="231F20"/>
          <w:spacing w:val="1"/>
          <w:w w:val="114"/>
          <w:sz w:val="24"/>
          <w:szCs w:val="24"/>
        </w:rPr>
        <w:t>ини</w:t>
      </w:r>
      <w:r>
        <w:rPr>
          <w:color w:val="231F20"/>
          <w:w w:val="111"/>
          <w:sz w:val="24"/>
          <w:szCs w:val="24"/>
        </w:rPr>
        <w:t>ч</w:t>
      </w:r>
      <w:r>
        <w:rPr>
          <w:color w:val="231F20"/>
          <w:spacing w:val="1"/>
          <w:w w:val="114"/>
          <w:sz w:val="24"/>
          <w:szCs w:val="24"/>
        </w:rPr>
        <w:t>на</w:t>
      </w:r>
      <w:r>
        <w:rPr>
          <w:color w:val="231F20"/>
          <w:w w:val="115"/>
          <w:sz w:val="24"/>
          <w:szCs w:val="24"/>
        </w:rPr>
        <w:t xml:space="preserve">я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spacing w:val="-1"/>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w:t>
      </w:r>
      <w:r>
        <w:rPr>
          <w:color w:val="231F20"/>
          <w:w w:val="115"/>
          <w:sz w:val="24"/>
          <w:szCs w:val="24"/>
        </w:rPr>
        <w:t>я</w:t>
      </w:r>
      <w:r>
        <w:rPr>
          <w:color w:val="231F20"/>
          <w:spacing w:val="-1"/>
          <w:w w:val="113"/>
          <w:sz w:val="24"/>
          <w:szCs w:val="24"/>
        </w:rPr>
        <w:t xml:space="preserve">, </w:t>
      </w:r>
      <w:r>
        <w:rPr>
          <w:color w:val="231F20"/>
          <w:w w:val="112"/>
          <w:sz w:val="24"/>
          <w:szCs w:val="24"/>
        </w:rPr>
        <w:t>к</w:t>
      </w:r>
      <w:r>
        <w:rPr>
          <w:color w:val="231F20"/>
          <w:w w:val="111"/>
          <w:sz w:val="24"/>
          <w:szCs w:val="24"/>
        </w:rPr>
        <w:t>о</w:t>
      </w:r>
      <w:r>
        <w:rPr>
          <w:color w:val="231F20"/>
          <w:spacing w:val="-1"/>
          <w:w w:val="116"/>
          <w:sz w:val="24"/>
          <w:szCs w:val="24"/>
        </w:rPr>
        <w:t>м</w:t>
      </w:r>
      <w:r>
        <w:rPr>
          <w:color w:val="231F20"/>
          <w:w w:val="114"/>
          <w:sz w:val="24"/>
          <w:szCs w:val="24"/>
        </w:rPr>
        <w:t>п</w:t>
      </w:r>
      <w:r>
        <w:rPr>
          <w:color w:val="231F20"/>
          <w:w w:val="109"/>
          <w:sz w:val="24"/>
          <w:szCs w:val="24"/>
        </w:rPr>
        <w:t>л</w:t>
      </w:r>
      <w:r>
        <w:rPr>
          <w:color w:val="231F20"/>
          <w:spacing w:val="-1"/>
          <w:w w:val="114"/>
          <w:sz w:val="24"/>
          <w:szCs w:val="24"/>
        </w:rPr>
        <w:t>е</w:t>
      </w:r>
      <w:r>
        <w:rPr>
          <w:color w:val="231F20"/>
          <w:w w:val="112"/>
          <w:sz w:val="24"/>
          <w:szCs w:val="24"/>
        </w:rPr>
        <w:t>к</w:t>
      </w:r>
      <w:r>
        <w:rPr>
          <w:color w:val="231F20"/>
          <w:spacing w:val="-1"/>
          <w:w w:val="105"/>
          <w:sz w:val="24"/>
          <w:szCs w:val="24"/>
        </w:rPr>
        <w:t xml:space="preserve">с </w:t>
      </w:r>
      <w:r>
        <w:rPr>
          <w:color w:val="231F20"/>
          <w:spacing w:val="3"/>
          <w:w w:val="114"/>
          <w:sz w:val="24"/>
          <w:szCs w:val="24"/>
        </w:rPr>
        <w:t>и</w:t>
      </w:r>
      <w:r>
        <w:rPr>
          <w:color w:val="231F20"/>
          <w:spacing w:val="3"/>
          <w:w w:val="113"/>
          <w:sz w:val="24"/>
          <w:szCs w:val="24"/>
        </w:rPr>
        <w:t>д</w:t>
      </w:r>
      <w:r>
        <w:rPr>
          <w:color w:val="231F20"/>
          <w:spacing w:val="4"/>
          <w:w w:val="114"/>
          <w:sz w:val="24"/>
          <w:szCs w:val="24"/>
        </w:rPr>
        <w:t>ен</w:t>
      </w:r>
      <w:r>
        <w:rPr>
          <w:color w:val="231F20"/>
          <w:spacing w:val="3"/>
          <w:w w:val="114"/>
          <w:sz w:val="24"/>
          <w:szCs w:val="24"/>
        </w:rPr>
        <w:t>ти</w:t>
      </w:r>
      <w:r>
        <w:rPr>
          <w:color w:val="231F20"/>
          <w:spacing w:val="4"/>
          <w:w w:val="111"/>
          <w:sz w:val="24"/>
          <w:szCs w:val="24"/>
        </w:rPr>
        <w:t>ч</w:t>
      </w:r>
      <w:r>
        <w:rPr>
          <w:color w:val="231F20"/>
          <w:spacing w:val="3"/>
          <w:w w:val="114"/>
          <w:sz w:val="24"/>
          <w:szCs w:val="24"/>
        </w:rPr>
        <w:t>н</w:t>
      </w:r>
      <w:r>
        <w:rPr>
          <w:color w:val="231F20"/>
          <w:spacing w:val="3"/>
          <w:w w:val="111"/>
          <w:sz w:val="24"/>
          <w:szCs w:val="24"/>
        </w:rPr>
        <w:t>ы</w:t>
      </w:r>
      <w:r>
        <w:rPr>
          <w:color w:val="231F20"/>
          <w:spacing w:val="4"/>
          <w:w w:val="104"/>
          <w:sz w:val="24"/>
          <w:szCs w:val="24"/>
        </w:rPr>
        <w:t xml:space="preserve">х </w:t>
      </w:r>
      <w:r>
        <w:rPr>
          <w:color w:val="231F20"/>
          <w:w w:val="114"/>
          <w:sz w:val="24"/>
          <w:szCs w:val="24"/>
        </w:rPr>
        <w:t xml:space="preserve">и </w:t>
      </w:r>
      <w:r>
        <w:rPr>
          <w:color w:val="231F20"/>
          <w:w w:val="103"/>
          <w:sz w:val="24"/>
          <w:szCs w:val="24"/>
        </w:rPr>
        <w:t>(</w:t>
      </w:r>
      <w:r>
        <w:rPr>
          <w:color w:val="231F20"/>
          <w:w w:val="114"/>
          <w:sz w:val="24"/>
          <w:szCs w:val="24"/>
        </w:rPr>
        <w:t>и</w:t>
      </w:r>
      <w:r>
        <w:rPr>
          <w:color w:val="231F20"/>
          <w:w w:val="109"/>
          <w:sz w:val="24"/>
          <w:szCs w:val="24"/>
        </w:rPr>
        <w:t>л</w:t>
      </w:r>
      <w:r>
        <w:rPr>
          <w:color w:val="231F20"/>
          <w:w w:val="114"/>
          <w:sz w:val="24"/>
          <w:szCs w:val="24"/>
        </w:rPr>
        <w:t>и</w:t>
      </w:r>
      <w:r>
        <w:rPr>
          <w:color w:val="231F20"/>
          <w:w w:val="103"/>
          <w:sz w:val="24"/>
          <w:szCs w:val="24"/>
        </w:rPr>
        <w:t xml:space="preserve">) </w:t>
      </w:r>
      <w:r>
        <w:rPr>
          <w:color w:val="231F20"/>
          <w:spacing w:val="2"/>
          <w:w w:val="112"/>
          <w:sz w:val="24"/>
          <w:szCs w:val="24"/>
        </w:rPr>
        <w:t>в</w:t>
      </w:r>
      <w:r>
        <w:rPr>
          <w:color w:val="231F20"/>
          <w:spacing w:val="2"/>
          <w:w w:val="120"/>
          <w:sz w:val="24"/>
          <w:szCs w:val="24"/>
        </w:rPr>
        <w:t>з</w:t>
      </w:r>
      <w:r>
        <w:rPr>
          <w:color w:val="231F20"/>
          <w:spacing w:val="2"/>
          <w:w w:val="114"/>
          <w:sz w:val="24"/>
          <w:szCs w:val="24"/>
        </w:rPr>
        <w:t>аи</w:t>
      </w:r>
      <w:r>
        <w:rPr>
          <w:color w:val="231F20"/>
          <w:spacing w:val="3"/>
          <w:w w:val="116"/>
          <w:sz w:val="24"/>
          <w:szCs w:val="24"/>
        </w:rPr>
        <w:t>м</w:t>
      </w:r>
      <w:r>
        <w:rPr>
          <w:color w:val="231F20"/>
          <w:spacing w:val="2"/>
          <w:w w:val="111"/>
          <w:sz w:val="24"/>
          <w:szCs w:val="24"/>
        </w:rPr>
        <w:t>о</w:t>
      </w:r>
      <w:r>
        <w:rPr>
          <w:color w:val="231F20"/>
          <w:spacing w:val="2"/>
          <w:w w:val="105"/>
          <w:sz w:val="24"/>
          <w:szCs w:val="24"/>
        </w:rPr>
        <w:t>с</w:t>
      </w:r>
      <w:r>
        <w:rPr>
          <w:color w:val="231F20"/>
          <w:spacing w:val="2"/>
          <w:w w:val="112"/>
          <w:sz w:val="24"/>
          <w:szCs w:val="24"/>
        </w:rPr>
        <w:t>в</w:t>
      </w:r>
      <w:r>
        <w:rPr>
          <w:color w:val="231F20"/>
          <w:spacing w:val="3"/>
          <w:w w:val="115"/>
          <w:sz w:val="24"/>
          <w:szCs w:val="24"/>
        </w:rPr>
        <w:t>я</w:t>
      </w:r>
      <w:r>
        <w:rPr>
          <w:color w:val="231F20"/>
          <w:spacing w:val="2"/>
          <w:sz w:val="24"/>
          <w:szCs w:val="24"/>
        </w:rPr>
        <w:t>з</w:t>
      </w:r>
      <w:r>
        <w:rPr>
          <w:color w:val="231F20"/>
          <w:spacing w:val="2"/>
          <w:w w:val="114"/>
          <w:sz w:val="24"/>
          <w:szCs w:val="24"/>
        </w:rPr>
        <w:t>анн</w:t>
      </w:r>
      <w:r>
        <w:rPr>
          <w:color w:val="231F20"/>
          <w:spacing w:val="2"/>
          <w:w w:val="111"/>
          <w:sz w:val="24"/>
          <w:szCs w:val="24"/>
        </w:rPr>
        <w:t>ы</w:t>
      </w:r>
      <w:r>
        <w:rPr>
          <w:color w:val="231F20"/>
          <w:spacing w:val="3"/>
          <w:w w:val="104"/>
          <w:sz w:val="24"/>
          <w:szCs w:val="24"/>
        </w:rPr>
        <w:t xml:space="preserve">х </w:t>
      </w:r>
      <w:r>
        <w:rPr>
          <w:color w:val="231F20"/>
          <w:w w:val="114"/>
          <w:sz w:val="24"/>
          <w:szCs w:val="24"/>
        </w:rPr>
        <w:t>э</w:t>
      </w:r>
      <w:r>
        <w:rPr>
          <w:color w:val="231F20"/>
          <w:w w:val="109"/>
          <w:sz w:val="24"/>
          <w:szCs w:val="24"/>
        </w:rPr>
        <w:t>л</w:t>
      </w:r>
      <w:r>
        <w:rPr>
          <w:color w:val="231F20"/>
          <w:w w:val="114"/>
          <w:sz w:val="24"/>
          <w:szCs w:val="24"/>
        </w:rPr>
        <w:t>е</w:t>
      </w:r>
      <w:r>
        <w:rPr>
          <w:color w:val="231F20"/>
          <w:w w:val="116"/>
          <w:sz w:val="24"/>
          <w:szCs w:val="24"/>
        </w:rPr>
        <w:t>м</w:t>
      </w:r>
      <w:r>
        <w:rPr>
          <w:color w:val="231F20"/>
          <w:spacing w:val="-1"/>
          <w:w w:val="114"/>
          <w:sz w:val="24"/>
          <w:szCs w:val="24"/>
        </w:rPr>
        <w:t>ент</w:t>
      </w:r>
      <w:r>
        <w:rPr>
          <w:color w:val="231F20"/>
          <w:w w:val="111"/>
          <w:sz w:val="24"/>
          <w:szCs w:val="24"/>
        </w:rPr>
        <w:t>о</w:t>
      </w:r>
      <w:r>
        <w:rPr>
          <w:color w:val="231F20"/>
          <w:w w:val="112"/>
          <w:sz w:val="24"/>
          <w:szCs w:val="24"/>
        </w:rPr>
        <w:t>в</w:t>
      </w:r>
    </w:p>
    <w:p>
      <w:pPr>
        <w:pStyle w:val="Normal"/>
        <w:spacing w:before="0" w:after="9"/>
        <w:rPr>
          <w:w w:val="112"/>
          <w:sz w:val="16"/>
          <w:szCs w:val="16"/>
        </w:rPr>
      </w:pPr>
      <w:r>
        <w:rPr>
          <w:w w:val="112"/>
          <w:sz w:val="16"/>
          <w:szCs w:val="16"/>
        </w:rPr>
      </w:r>
    </w:p>
    <w:p>
      <w:pPr>
        <w:pStyle w:val="Normal"/>
        <w:widowControl w:val="false"/>
        <w:jc w:val="both"/>
        <w:rPr/>
      </w:pPr>
      <w:r>
        <w:rPr>
          <w:color w:val="231F20"/>
          <w:w w:val="101"/>
          <w:sz w:val="24"/>
          <w:szCs w:val="24"/>
        </w:rPr>
        <w:tab/>
        <w:t>Н</w:t>
      </w:r>
      <w:r>
        <w:rPr>
          <w:color w:val="231F20"/>
          <w:w w:val="114"/>
          <w:sz w:val="24"/>
          <w:szCs w:val="24"/>
        </w:rPr>
        <w:t>а</w:t>
      </w:r>
      <w:r>
        <w:rPr>
          <w:color w:val="231F20"/>
          <w:w w:val="105"/>
          <w:sz w:val="24"/>
          <w:szCs w:val="24"/>
        </w:rPr>
        <w:t>с</w:t>
      </w:r>
      <w:r>
        <w:rPr>
          <w:color w:val="231F20"/>
          <w:w w:val="114"/>
          <w:sz w:val="24"/>
          <w:szCs w:val="24"/>
        </w:rPr>
        <w:t>тенн</w:t>
      </w:r>
      <w:r>
        <w:rPr>
          <w:color w:val="231F20"/>
          <w:w w:val="111"/>
          <w:sz w:val="24"/>
          <w:szCs w:val="24"/>
        </w:rPr>
        <w:t>ы</w:t>
      </w:r>
      <w:r>
        <w:rPr>
          <w:color w:val="231F20"/>
          <w:w w:val="114"/>
          <w:sz w:val="24"/>
          <w:szCs w:val="24"/>
        </w:rPr>
        <w:t>е</w:t>
      </w:r>
      <w:r>
        <w:rPr>
          <w:color w:val="231F20"/>
          <w:w w:val="113"/>
          <w:sz w:val="24"/>
          <w:szCs w:val="24"/>
        </w:rPr>
        <w:t xml:space="preserve">, </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инн</w:t>
      </w:r>
      <w:r>
        <w:rPr>
          <w:color w:val="231F20"/>
          <w:w w:val="111"/>
          <w:sz w:val="24"/>
          <w:szCs w:val="24"/>
        </w:rPr>
        <w:t>ы</w:t>
      </w:r>
      <w:r>
        <w:rPr>
          <w:color w:val="231F20"/>
          <w:w w:val="114"/>
          <w:sz w:val="24"/>
          <w:szCs w:val="24"/>
        </w:rPr>
        <w:t>е и п</w:t>
      </w:r>
      <w:r>
        <w:rPr>
          <w:color w:val="231F20"/>
          <w:w w:val="111"/>
          <w:sz w:val="24"/>
          <w:szCs w:val="24"/>
        </w:rPr>
        <w:t>о</w:t>
      </w:r>
      <w:r>
        <w:rPr>
          <w:color w:val="231F20"/>
          <w:w w:val="113"/>
          <w:sz w:val="24"/>
          <w:szCs w:val="24"/>
        </w:rPr>
        <w:t>д</w:t>
      </w:r>
      <w:r>
        <w:rPr>
          <w:color w:val="231F20"/>
          <w:w w:val="112"/>
          <w:sz w:val="24"/>
          <w:szCs w:val="24"/>
        </w:rPr>
        <w:t>в</w:t>
      </w:r>
      <w:r>
        <w:rPr>
          <w:color w:val="231F20"/>
          <w:spacing w:val="-1"/>
          <w:w w:val="114"/>
          <w:sz w:val="24"/>
          <w:szCs w:val="24"/>
        </w:rPr>
        <w:t>е</w:t>
      </w:r>
      <w:r>
        <w:rPr>
          <w:color w:val="231F20"/>
          <w:w w:val="105"/>
          <w:sz w:val="24"/>
          <w:szCs w:val="24"/>
        </w:rPr>
        <w:t>с</w:t>
      </w:r>
      <w:r>
        <w:rPr>
          <w:color w:val="231F20"/>
          <w:w w:val="114"/>
          <w:sz w:val="24"/>
          <w:szCs w:val="24"/>
        </w:rPr>
        <w:t>н</w:t>
      </w:r>
      <w:r>
        <w:rPr>
          <w:color w:val="231F20"/>
          <w:w w:val="111"/>
          <w:sz w:val="24"/>
          <w:szCs w:val="24"/>
        </w:rPr>
        <w:t>ы</w:t>
      </w:r>
      <w:r>
        <w:rPr>
          <w:color w:val="231F20"/>
          <w:spacing w:val="-1"/>
          <w:w w:val="114"/>
          <w:sz w:val="24"/>
          <w:szCs w:val="24"/>
        </w:rPr>
        <w:t xml:space="preserve">е </w:t>
      </w:r>
      <w:r>
        <w:rPr>
          <w:color w:val="231F20"/>
          <w:w w:val="114"/>
          <w:sz w:val="24"/>
          <w:szCs w:val="24"/>
        </w:rPr>
        <w:t>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ы</w:t>
      </w:r>
      <w:r>
        <w:rPr>
          <w:color w:val="231F20"/>
          <w:w w:val="114"/>
          <w:sz w:val="24"/>
          <w:szCs w:val="24"/>
        </w:rPr>
        <w:t xml:space="preserve">е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spacing w:val="-1"/>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ии </w:t>
      </w:r>
      <w:r>
        <w:rPr>
          <w:color w:val="231F20"/>
          <w:w w:val="116"/>
          <w:sz w:val="24"/>
          <w:szCs w:val="24"/>
        </w:rPr>
        <w:t>м</w:t>
      </w:r>
      <w:r>
        <w:rPr>
          <w:color w:val="231F20"/>
          <w:w w:val="111"/>
          <w:sz w:val="24"/>
          <w:szCs w:val="24"/>
        </w:rPr>
        <w:t>о</w:t>
      </w:r>
      <w:r>
        <w:rPr>
          <w:color w:val="231F20"/>
          <w:w w:val="105"/>
          <w:sz w:val="24"/>
          <w:szCs w:val="24"/>
        </w:rPr>
        <w:t>г</w:t>
      </w:r>
      <w:r>
        <w:rPr>
          <w:color w:val="231F20"/>
          <w:w w:val="101"/>
          <w:sz w:val="24"/>
          <w:szCs w:val="24"/>
        </w:rPr>
        <w:t>у</w:t>
      </w:r>
      <w:r>
        <w:rPr>
          <w:color w:val="231F20"/>
          <w:spacing w:val="-1"/>
          <w:w w:val="114"/>
          <w:sz w:val="24"/>
          <w:szCs w:val="24"/>
        </w:rPr>
        <w:t xml:space="preserve">т </w:t>
      </w:r>
      <w:r>
        <w:rPr>
          <w:color w:val="231F20"/>
          <w:w w:val="106"/>
          <w:sz w:val="24"/>
          <w:szCs w:val="24"/>
        </w:rPr>
        <w:t>б</w:t>
      </w:r>
      <w:r>
        <w:rPr>
          <w:color w:val="231F20"/>
          <w:w w:val="111"/>
          <w:sz w:val="24"/>
          <w:szCs w:val="24"/>
        </w:rPr>
        <w:t>ы</w:t>
      </w:r>
      <w:r>
        <w:rPr>
          <w:color w:val="231F20"/>
          <w:w w:val="114"/>
          <w:sz w:val="24"/>
          <w:szCs w:val="24"/>
        </w:rPr>
        <w:t>т</w:t>
      </w:r>
      <w:r>
        <w:rPr>
          <w:color w:val="231F20"/>
          <w:w w:val="111"/>
          <w:sz w:val="24"/>
          <w:szCs w:val="24"/>
        </w:rPr>
        <w:t xml:space="preserve">ь </w:t>
      </w:r>
      <w:r>
        <w:rPr>
          <w:color w:val="231F20"/>
          <w:spacing w:val="1"/>
          <w:w w:val="113"/>
          <w:sz w:val="24"/>
          <w:szCs w:val="24"/>
        </w:rPr>
        <w:t>р</w:t>
      </w:r>
      <w:r>
        <w:rPr>
          <w:color w:val="231F20"/>
          <w:spacing w:val="2"/>
          <w:w w:val="114"/>
          <w:sz w:val="24"/>
          <w:szCs w:val="24"/>
        </w:rPr>
        <w:t>а</w:t>
      </w:r>
      <w:r>
        <w:rPr>
          <w:color w:val="231F20"/>
          <w:spacing w:val="2"/>
          <w:sz w:val="24"/>
          <w:szCs w:val="24"/>
        </w:rPr>
        <w:t>з</w:t>
      </w:r>
      <w:r>
        <w:rPr>
          <w:color w:val="231F20"/>
          <w:spacing w:val="2"/>
          <w:w w:val="116"/>
          <w:sz w:val="24"/>
          <w:szCs w:val="24"/>
        </w:rPr>
        <w:t>м</w:t>
      </w:r>
      <w:r>
        <w:rPr>
          <w:color w:val="231F20"/>
          <w:spacing w:val="2"/>
          <w:w w:val="114"/>
          <w:sz w:val="24"/>
          <w:szCs w:val="24"/>
        </w:rPr>
        <w:t>е</w:t>
      </w:r>
      <w:r>
        <w:rPr>
          <w:color w:val="231F20"/>
          <w:spacing w:val="2"/>
          <w:w w:val="110"/>
          <w:sz w:val="24"/>
          <w:szCs w:val="24"/>
        </w:rPr>
        <w:t>щ</w:t>
      </w:r>
      <w:r>
        <w:rPr>
          <w:color w:val="231F20"/>
          <w:spacing w:val="2"/>
          <w:w w:val="114"/>
          <w:sz w:val="24"/>
          <w:szCs w:val="24"/>
        </w:rPr>
        <w:t>ен</w:t>
      </w:r>
      <w:r>
        <w:rPr>
          <w:color w:val="231F20"/>
          <w:spacing w:val="2"/>
          <w:w w:val="111"/>
          <w:sz w:val="24"/>
          <w:szCs w:val="24"/>
        </w:rPr>
        <w:t xml:space="preserve">ы </w:t>
      </w:r>
      <w:r>
        <w:rPr>
          <w:color w:val="231F20"/>
          <w:w w:val="112"/>
          <w:sz w:val="24"/>
          <w:szCs w:val="24"/>
        </w:rPr>
        <w:t>в в</w:t>
      </w:r>
      <w:r>
        <w:rPr>
          <w:color w:val="231F20"/>
          <w:w w:val="114"/>
          <w:sz w:val="24"/>
          <w:szCs w:val="24"/>
        </w:rPr>
        <w:t>и</w:t>
      </w:r>
      <w:r>
        <w:rPr>
          <w:color w:val="231F20"/>
          <w:w w:val="113"/>
          <w:sz w:val="24"/>
          <w:szCs w:val="24"/>
        </w:rPr>
        <w:t>д</w:t>
      </w:r>
      <w:r>
        <w:rPr>
          <w:color w:val="231F20"/>
          <w:spacing w:val="-1"/>
          <w:w w:val="114"/>
          <w:sz w:val="24"/>
          <w:szCs w:val="24"/>
        </w:rPr>
        <w:t xml:space="preserve">е </w:t>
      </w:r>
      <w:r>
        <w:rPr>
          <w:color w:val="231F20"/>
          <w:w w:val="114"/>
          <w:sz w:val="24"/>
          <w:szCs w:val="24"/>
        </w:rPr>
        <w:t>е</w:t>
      </w:r>
      <w:r>
        <w:rPr>
          <w:color w:val="231F20"/>
          <w:w w:val="113"/>
          <w:sz w:val="24"/>
          <w:szCs w:val="24"/>
        </w:rPr>
        <w:t>д</w:t>
      </w:r>
      <w:r>
        <w:rPr>
          <w:color w:val="231F20"/>
          <w:w w:val="114"/>
          <w:sz w:val="24"/>
          <w:szCs w:val="24"/>
        </w:rPr>
        <w:t>ини</w:t>
      </w:r>
      <w:r>
        <w:rPr>
          <w:color w:val="231F20"/>
          <w:w w:val="111"/>
          <w:sz w:val="24"/>
          <w:szCs w:val="24"/>
        </w:rPr>
        <w:t>ч</w:t>
      </w:r>
      <w:r>
        <w:rPr>
          <w:color w:val="231F20"/>
          <w:w w:val="114"/>
          <w:sz w:val="24"/>
          <w:szCs w:val="24"/>
        </w:rPr>
        <w:t>н</w:t>
      </w:r>
      <w:r>
        <w:rPr>
          <w:color w:val="231F20"/>
          <w:w w:val="111"/>
          <w:sz w:val="24"/>
          <w:szCs w:val="24"/>
        </w:rPr>
        <w:t>о</w:t>
      </w:r>
      <w:r>
        <w:rPr>
          <w:color w:val="231F20"/>
          <w:w w:val="114"/>
          <w:sz w:val="24"/>
          <w:szCs w:val="24"/>
        </w:rPr>
        <w:t xml:space="preserve">й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ии и </w:t>
      </w:r>
      <w:r>
        <w:rPr>
          <w:color w:val="231F20"/>
          <w:w w:val="103"/>
          <w:sz w:val="24"/>
          <w:szCs w:val="24"/>
        </w:rPr>
        <w:t>(</w:t>
      </w:r>
      <w:r>
        <w:rPr>
          <w:color w:val="231F20"/>
          <w:w w:val="114"/>
          <w:sz w:val="24"/>
          <w:szCs w:val="24"/>
        </w:rPr>
        <w:t>и</w:t>
      </w:r>
      <w:r>
        <w:rPr>
          <w:color w:val="231F20"/>
          <w:w w:val="109"/>
          <w:sz w:val="24"/>
          <w:szCs w:val="24"/>
        </w:rPr>
        <w:t>л</w:t>
      </w:r>
      <w:r>
        <w:rPr>
          <w:color w:val="231F20"/>
          <w:w w:val="114"/>
          <w:sz w:val="24"/>
          <w:szCs w:val="24"/>
        </w:rPr>
        <w:t>и</w:t>
      </w:r>
      <w:r>
        <w:rPr>
          <w:color w:val="231F20"/>
          <w:w w:val="103"/>
          <w:sz w:val="24"/>
          <w:szCs w:val="24"/>
        </w:rPr>
        <w:t xml:space="preserve">) </w:t>
      </w:r>
      <w:r>
        <w:rPr>
          <w:color w:val="231F20"/>
          <w:w w:val="112"/>
          <w:sz w:val="24"/>
          <w:szCs w:val="24"/>
        </w:rPr>
        <w:t>к</w:t>
      </w:r>
      <w:r>
        <w:rPr>
          <w:color w:val="231F20"/>
          <w:w w:val="111"/>
          <w:sz w:val="24"/>
          <w:szCs w:val="24"/>
        </w:rPr>
        <w:t>о</w:t>
      </w:r>
      <w:r>
        <w:rPr>
          <w:color w:val="231F20"/>
          <w:w w:val="116"/>
          <w:sz w:val="24"/>
          <w:szCs w:val="24"/>
        </w:rPr>
        <w:t>м</w:t>
      </w:r>
      <w:r>
        <w:rPr>
          <w:color w:val="231F20"/>
          <w:w w:val="114"/>
          <w:sz w:val="24"/>
          <w:szCs w:val="24"/>
        </w:rPr>
        <w:t>п</w:t>
      </w:r>
      <w:r>
        <w:rPr>
          <w:color w:val="231F20"/>
          <w:spacing w:val="-1"/>
          <w:w w:val="109"/>
          <w:sz w:val="24"/>
          <w:szCs w:val="24"/>
        </w:rPr>
        <w:t>л</w:t>
      </w:r>
      <w:r>
        <w:rPr>
          <w:color w:val="231F20"/>
          <w:w w:val="114"/>
          <w:sz w:val="24"/>
          <w:szCs w:val="24"/>
        </w:rPr>
        <w:t>е</w:t>
      </w:r>
      <w:r>
        <w:rPr>
          <w:color w:val="231F20"/>
          <w:w w:val="112"/>
          <w:sz w:val="24"/>
          <w:szCs w:val="24"/>
        </w:rPr>
        <w:t>к</w:t>
      </w:r>
      <w:r>
        <w:rPr>
          <w:color w:val="231F20"/>
          <w:w w:val="105"/>
          <w:sz w:val="24"/>
          <w:szCs w:val="24"/>
        </w:rPr>
        <w:t>с</w:t>
      </w:r>
      <w:r>
        <w:rPr>
          <w:color w:val="231F20"/>
          <w:spacing w:val="-1"/>
          <w:w w:val="114"/>
          <w:sz w:val="24"/>
          <w:szCs w:val="24"/>
        </w:rPr>
        <w:t xml:space="preserve">а </w:t>
      </w:r>
      <w:r>
        <w:rPr>
          <w:color w:val="231F20"/>
          <w:spacing w:val="2"/>
          <w:w w:val="114"/>
          <w:sz w:val="24"/>
          <w:szCs w:val="24"/>
        </w:rPr>
        <w:t>е</w:t>
      </w:r>
      <w:r>
        <w:rPr>
          <w:color w:val="231F20"/>
          <w:spacing w:val="2"/>
          <w:w w:val="113"/>
          <w:sz w:val="24"/>
          <w:szCs w:val="24"/>
        </w:rPr>
        <w:t>д</w:t>
      </w:r>
      <w:r>
        <w:rPr>
          <w:color w:val="231F20"/>
          <w:spacing w:val="2"/>
          <w:w w:val="114"/>
          <w:sz w:val="24"/>
          <w:szCs w:val="24"/>
        </w:rPr>
        <w:t>и</w:t>
      </w:r>
      <w:r>
        <w:rPr>
          <w:color w:val="231F20"/>
          <w:spacing w:val="3"/>
          <w:w w:val="114"/>
          <w:sz w:val="24"/>
          <w:szCs w:val="24"/>
        </w:rPr>
        <w:t>ни</w:t>
      </w:r>
      <w:r>
        <w:rPr>
          <w:color w:val="231F20"/>
          <w:spacing w:val="2"/>
          <w:w w:val="111"/>
          <w:sz w:val="24"/>
          <w:szCs w:val="24"/>
        </w:rPr>
        <w:t>ч</w:t>
      </w:r>
      <w:r>
        <w:rPr>
          <w:color w:val="231F20"/>
          <w:spacing w:val="2"/>
          <w:w w:val="114"/>
          <w:sz w:val="24"/>
          <w:szCs w:val="24"/>
        </w:rPr>
        <w:t>н</w:t>
      </w:r>
      <w:r>
        <w:rPr>
          <w:color w:val="231F20"/>
          <w:spacing w:val="2"/>
          <w:w w:val="111"/>
          <w:sz w:val="24"/>
          <w:szCs w:val="24"/>
        </w:rPr>
        <w:t>ы</w:t>
      </w:r>
      <w:r>
        <w:rPr>
          <w:color w:val="231F20"/>
          <w:spacing w:val="2"/>
          <w:w w:val="104"/>
          <w:sz w:val="24"/>
          <w:szCs w:val="24"/>
        </w:rPr>
        <w:t xml:space="preserve">х </w:t>
      </w:r>
      <w:r>
        <w:rPr>
          <w:color w:val="231F20"/>
          <w:w w:val="114"/>
          <w:sz w:val="24"/>
          <w:szCs w:val="24"/>
        </w:rPr>
        <w:t xml:space="preserve">и </w:t>
      </w:r>
      <w:r>
        <w:rPr>
          <w:color w:val="231F20"/>
          <w:w w:val="103"/>
          <w:sz w:val="24"/>
          <w:szCs w:val="24"/>
        </w:rPr>
        <w:t>(</w:t>
      </w:r>
      <w:r>
        <w:rPr>
          <w:color w:val="231F20"/>
          <w:w w:val="114"/>
          <w:sz w:val="24"/>
          <w:szCs w:val="24"/>
        </w:rPr>
        <w:t>и</w:t>
      </w:r>
      <w:r>
        <w:rPr>
          <w:color w:val="231F20"/>
          <w:w w:val="109"/>
          <w:sz w:val="24"/>
          <w:szCs w:val="24"/>
        </w:rPr>
        <w:t>л</w:t>
      </w:r>
      <w:r>
        <w:rPr>
          <w:color w:val="231F20"/>
          <w:w w:val="114"/>
          <w:sz w:val="24"/>
          <w:szCs w:val="24"/>
        </w:rPr>
        <w:t>и</w:t>
      </w:r>
      <w:r>
        <w:rPr>
          <w:color w:val="231F20"/>
          <w:w w:val="103"/>
          <w:sz w:val="24"/>
          <w:szCs w:val="24"/>
        </w:rPr>
        <w:t xml:space="preserve">) </w:t>
      </w:r>
      <w:r>
        <w:rPr>
          <w:color w:val="231F20"/>
          <w:spacing w:val="2"/>
          <w:w w:val="112"/>
          <w:sz w:val="24"/>
          <w:szCs w:val="24"/>
        </w:rPr>
        <w:t>в</w:t>
      </w:r>
      <w:r>
        <w:rPr>
          <w:color w:val="231F20"/>
          <w:spacing w:val="3"/>
          <w:sz w:val="24"/>
          <w:szCs w:val="24"/>
        </w:rPr>
        <w:t>з</w:t>
      </w:r>
      <w:r>
        <w:rPr>
          <w:color w:val="231F20"/>
          <w:spacing w:val="2"/>
          <w:w w:val="114"/>
          <w:sz w:val="24"/>
          <w:szCs w:val="24"/>
        </w:rPr>
        <w:t>аи</w:t>
      </w:r>
      <w:r>
        <w:rPr>
          <w:color w:val="231F20"/>
          <w:spacing w:val="3"/>
          <w:w w:val="116"/>
          <w:sz w:val="24"/>
          <w:szCs w:val="24"/>
        </w:rPr>
        <w:t>м</w:t>
      </w:r>
      <w:r>
        <w:rPr>
          <w:color w:val="231F20"/>
          <w:spacing w:val="2"/>
          <w:w w:val="111"/>
          <w:sz w:val="24"/>
          <w:szCs w:val="24"/>
        </w:rPr>
        <w:t>о</w:t>
      </w:r>
      <w:r>
        <w:rPr>
          <w:color w:val="231F20"/>
          <w:spacing w:val="3"/>
          <w:w w:val="105"/>
          <w:sz w:val="24"/>
          <w:szCs w:val="24"/>
        </w:rPr>
        <w:t>с</w:t>
      </w:r>
      <w:r>
        <w:rPr>
          <w:color w:val="231F20"/>
          <w:spacing w:val="2"/>
          <w:w w:val="112"/>
          <w:sz w:val="24"/>
          <w:szCs w:val="24"/>
        </w:rPr>
        <w:t>в</w:t>
      </w:r>
      <w:r>
        <w:rPr>
          <w:color w:val="231F20"/>
          <w:spacing w:val="3"/>
          <w:w w:val="115"/>
          <w:sz w:val="24"/>
          <w:szCs w:val="24"/>
        </w:rPr>
        <w:t>я</w:t>
      </w:r>
      <w:r>
        <w:rPr>
          <w:color w:val="231F20"/>
          <w:spacing w:val="2"/>
          <w:sz w:val="24"/>
          <w:szCs w:val="24"/>
        </w:rPr>
        <w:t>з</w:t>
      </w:r>
      <w:r>
        <w:rPr>
          <w:color w:val="231F20"/>
          <w:spacing w:val="3"/>
          <w:w w:val="114"/>
          <w:sz w:val="24"/>
          <w:szCs w:val="24"/>
        </w:rPr>
        <w:t>анн</w:t>
      </w:r>
      <w:r>
        <w:rPr>
          <w:color w:val="231F20"/>
          <w:spacing w:val="2"/>
          <w:w w:val="111"/>
          <w:sz w:val="24"/>
          <w:szCs w:val="24"/>
        </w:rPr>
        <w:t>ы</w:t>
      </w:r>
      <w:r>
        <w:rPr>
          <w:color w:val="231F20"/>
          <w:spacing w:val="3"/>
          <w:w w:val="104"/>
          <w:sz w:val="24"/>
          <w:szCs w:val="24"/>
        </w:rPr>
        <w:t xml:space="preserve">х </w:t>
      </w:r>
      <w:r>
        <w:rPr>
          <w:color w:val="231F20"/>
          <w:w w:val="114"/>
          <w:sz w:val="24"/>
          <w:szCs w:val="24"/>
        </w:rPr>
        <w:t>э</w:t>
      </w:r>
      <w:r>
        <w:rPr>
          <w:color w:val="231F20"/>
          <w:w w:val="109"/>
          <w:sz w:val="24"/>
          <w:szCs w:val="24"/>
        </w:rPr>
        <w:t>л</w:t>
      </w:r>
      <w:r>
        <w:rPr>
          <w:color w:val="231F20"/>
          <w:w w:val="114"/>
          <w:sz w:val="24"/>
          <w:szCs w:val="24"/>
        </w:rPr>
        <w:t>е</w:t>
      </w:r>
      <w:r>
        <w:rPr>
          <w:color w:val="231F20"/>
          <w:w w:val="116"/>
          <w:sz w:val="24"/>
          <w:szCs w:val="24"/>
        </w:rPr>
        <w:t>м</w:t>
      </w:r>
      <w:r>
        <w:rPr>
          <w:color w:val="231F20"/>
          <w:w w:val="114"/>
          <w:sz w:val="24"/>
          <w:szCs w:val="24"/>
        </w:rPr>
        <w:t>ент</w:t>
      </w:r>
      <w:r>
        <w:rPr>
          <w:color w:val="231F20"/>
          <w:w w:val="111"/>
          <w:sz w:val="24"/>
          <w:szCs w:val="24"/>
        </w:rPr>
        <w:t>о</w:t>
      </w:r>
      <w:r>
        <w:rPr>
          <w:color w:val="231F20"/>
          <w:w w:val="112"/>
          <w:sz w:val="24"/>
          <w:szCs w:val="24"/>
        </w:rPr>
        <w:t>в</w:t>
      </w:r>
      <w:r>
        <w:rPr>
          <w:color w:val="231F20"/>
          <w:w w:val="118"/>
          <w:sz w:val="24"/>
          <w:szCs w:val="24"/>
        </w:rPr>
        <w:t>:</w:t>
      </w:r>
    </w:p>
    <w:p>
      <w:pPr>
        <w:pStyle w:val="Normal"/>
        <w:widowControl w:val="false"/>
        <w:spacing w:before="40" w:after="0"/>
        <w:ind w:right="-20" w:hanging="0"/>
        <w:jc w:val="both"/>
        <w:rPr/>
      </w:pPr>
      <w:r>
        <w:rPr>
          <w:color w:val="231F20"/>
          <w:spacing w:val="25"/>
          <w:sz w:val="24"/>
          <w:szCs w:val="24"/>
        </w:rPr>
        <w:t>•</w:t>
      </w:r>
      <w:r>
        <w:rPr>
          <w:color w:val="231F20"/>
          <w:w w:val="95"/>
          <w:sz w:val="24"/>
          <w:szCs w:val="24"/>
        </w:rPr>
        <w:t>Е</w:t>
      </w:r>
      <w:r>
        <w:rPr>
          <w:color w:val="231F20"/>
          <w:w w:val="113"/>
          <w:sz w:val="24"/>
          <w:szCs w:val="24"/>
        </w:rPr>
        <w:t>д</w:t>
      </w:r>
      <w:r>
        <w:rPr>
          <w:color w:val="231F20"/>
          <w:w w:val="114"/>
          <w:sz w:val="24"/>
          <w:szCs w:val="24"/>
        </w:rPr>
        <w:t>ини</w:t>
      </w:r>
      <w:r>
        <w:rPr>
          <w:color w:val="231F20"/>
          <w:w w:val="111"/>
          <w:sz w:val="24"/>
          <w:szCs w:val="24"/>
        </w:rPr>
        <w:t>ч</w:t>
      </w:r>
      <w:r>
        <w:rPr>
          <w:color w:val="231F20"/>
          <w:w w:val="114"/>
          <w:sz w:val="24"/>
          <w:szCs w:val="24"/>
        </w:rPr>
        <w:t>на</w:t>
      </w:r>
      <w:r>
        <w:rPr>
          <w:color w:val="231F20"/>
          <w:w w:val="115"/>
          <w:sz w:val="24"/>
          <w:szCs w:val="24"/>
        </w:rPr>
        <w:t xml:space="preserve">я </w:t>
      </w:r>
      <w:r>
        <w:rPr>
          <w:color w:val="231F20"/>
          <w:spacing w:val="-1"/>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spacing w:val="-2"/>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w:t>
      </w:r>
      <w:r>
        <w:rPr>
          <w:color w:val="231F20"/>
          <w:spacing w:val="-1"/>
          <w:w w:val="115"/>
          <w:sz w:val="24"/>
          <w:szCs w:val="24"/>
        </w:rPr>
        <w:t xml:space="preserve">я </w:t>
      </w:r>
      <w:r>
        <w:rPr>
          <w:color w:val="231F20"/>
          <w:spacing w:val="5"/>
          <w:w w:val="106"/>
          <w:sz w:val="24"/>
          <w:szCs w:val="24"/>
        </w:rPr>
        <w:t>б</w:t>
      </w:r>
      <w:r>
        <w:rPr>
          <w:color w:val="231F20"/>
          <w:spacing w:val="6"/>
          <w:w w:val="114"/>
          <w:sz w:val="24"/>
          <w:szCs w:val="24"/>
        </w:rPr>
        <w:t>е</w:t>
      </w:r>
      <w:r>
        <w:rPr>
          <w:color w:val="231F20"/>
          <w:spacing w:val="6"/>
          <w:sz w:val="24"/>
          <w:szCs w:val="24"/>
        </w:rPr>
        <w:t xml:space="preserve">з </w:t>
      </w:r>
      <w:r>
        <w:rPr>
          <w:color w:val="231F20"/>
          <w:w w:val="114"/>
          <w:sz w:val="24"/>
          <w:szCs w:val="24"/>
        </w:rPr>
        <w:t>п</w:t>
      </w:r>
      <w:r>
        <w:rPr>
          <w:color w:val="231F20"/>
          <w:w w:val="111"/>
          <w:sz w:val="24"/>
          <w:szCs w:val="24"/>
        </w:rPr>
        <w:t>о</w:t>
      </w:r>
      <w:r>
        <w:rPr>
          <w:color w:val="231F20"/>
          <w:spacing w:val="-1"/>
          <w:w w:val="113"/>
          <w:sz w:val="24"/>
          <w:szCs w:val="24"/>
        </w:rPr>
        <w:t>д</w:t>
      </w:r>
      <w:r>
        <w:rPr>
          <w:color w:val="231F20"/>
          <w:w w:val="109"/>
          <w:sz w:val="24"/>
          <w:szCs w:val="24"/>
        </w:rPr>
        <w:t>л</w:t>
      </w:r>
      <w:r>
        <w:rPr>
          <w:color w:val="231F20"/>
          <w:w w:val="111"/>
          <w:sz w:val="24"/>
          <w:szCs w:val="24"/>
        </w:rPr>
        <w:t>о</w:t>
      </w:r>
      <w:r>
        <w:rPr>
          <w:color w:val="231F20"/>
          <w:spacing w:val="-2"/>
          <w:w w:val="105"/>
          <w:sz w:val="24"/>
          <w:szCs w:val="24"/>
        </w:rPr>
        <w:t>ж</w:t>
      </w:r>
      <w:r>
        <w:rPr>
          <w:color w:val="231F20"/>
          <w:w w:val="112"/>
          <w:sz w:val="24"/>
          <w:szCs w:val="24"/>
        </w:rPr>
        <w:t>к</w:t>
      </w:r>
      <w:r>
        <w:rPr>
          <w:color w:val="231F20"/>
          <w:spacing w:val="-1"/>
          <w:w w:val="114"/>
          <w:sz w:val="24"/>
          <w:szCs w:val="24"/>
        </w:rPr>
        <w:t>и</w:t>
      </w:r>
    </w:p>
    <w:p>
      <w:pPr>
        <w:pStyle w:val="Normal"/>
        <w:rPr>
          <w:spacing w:val="-1"/>
          <w:w w:val="114"/>
          <w:sz w:val="24"/>
          <w:szCs w:val="24"/>
        </w:rPr>
      </w:pPr>
      <w:r>
        <w:rPr>
          <w:spacing w:val="-1"/>
          <w:w w:val="114"/>
          <w:sz w:val="24"/>
          <w:szCs w:val="24"/>
        </w:rPr>
        <w:drawing>
          <wp:anchor behindDoc="1" distT="0" distB="0" distL="0" distR="0" simplePos="0" locked="0" layoutInCell="1" allowOverlap="1" relativeHeight="57">
            <wp:simplePos x="0" y="0"/>
            <wp:positionH relativeFrom="column">
              <wp:posOffset>687705</wp:posOffset>
            </wp:positionH>
            <wp:positionV relativeFrom="paragraph">
              <wp:posOffset>123190</wp:posOffset>
            </wp:positionV>
            <wp:extent cx="3728720" cy="689610"/>
            <wp:effectExtent l="0" t="0" r="0" b="0"/>
            <wp:wrapNone/>
            <wp:docPr id="2"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2" descr=""/>
                    <pic:cNvPicPr>
                      <a:picLocks noChangeAspect="1" noChangeArrowheads="1"/>
                    </pic:cNvPicPr>
                  </pic:nvPicPr>
                  <pic:blipFill>
                    <a:blip r:embed="rId7"/>
                    <a:srcRect l="-6" t="-36" r="-6" b="-36"/>
                    <a:stretch>
                      <a:fillRect/>
                    </a:stretch>
                  </pic:blipFill>
                  <pic:spPr bwMode="auto">
                    <a:xfrm>
                      <a:off x="0" y="0"/>
                      <a:ext cx="3728720" cy="689610"/>
                    </a:xfrm>
                    <a:prstGeom prst="rect">
                      <a:avLst/>
                    </a:prstGeom>
                  </pic:spPr>
                </pic:pic>
              </a:graphicData>
            </a:graphic>
          </wp:anchor>
        </w:drawing>
      </w:r>
    </w:p>
    <w:p>
      <w:pPr>
        <w:pStyle w:val="Normal"/>
        <w:rPr>
          <w:spacing w:val="-1"/>
          <w:w w:val="114"/>
          <w:sz w:val="24"/>
          <w:szCs w:val="24"/>
        </w:rPr>
      </w:pPr>
      <w:r>
        <w:rPr>
          <w:spacing w:val="-1"/>
          <w:w w:val="114"/>
          <w:sz w:val="24"/>
          <w:szCs w:val="24"/>
        </w:rPr>
      </w:r>
    </w:p>
    <w:p>
      <w:pPr>
        <w:pStyle w:val="Normal"/>
        <w:spacing w:lineRule="exact" w:line="240"/>
        <w:rPr>
          <w:spacing w:val="-1"/>
          <w:w w:val="114"/>
          <w:sz w:val="24"/>
          <w:szCs w:val="24"/>
        </w:rPr>
      </w:pPr>
      <w:r>
        <w:rPr>
          <w:spacing w:val="-1"/>
          <w:w w:val="114"/>
          <w:sz w:val="24"/>
          <w:szCs w:val="24"/>
        </w:rPr>
      </w:r>
    </w:p>
    <w:p>
      <w:pPr>
        <w:pStyle w:val="Normal"/>
        <w:spacing w:lineRule="exact" w:line="240"/>
        <w:rPr>
          <w:spacing w:val="-1"/>
          <w:w w:val="114"/>
          <w:sz w:val="24"/>
          <w:szCs w:val="24"/>
        </w:rPr>
      </w:pPr>
      <w:r>
        <w:rPr>
          <w:spacing w:val="-1"/>
          <w:w w:val="114"/>
          <w:sz w:val="24"/>
          <w:szCs w:val="24"/>
        </w:rPr>
      </w:r>
    </w:p>
    <w:p>
      <w:pPr>
        <w:pStyle w:val="Normal"/>
        <w:spacing w:lineRule="exact" w:line="240"/>
        <w:rPr>
          <w:spacing w:val="-1"/>
          <w:w w:val="114"/>
          <w:sz w:val="24"/>
          <w:szCs w:val="24"/>
        </w:rPr>
      </w:pPr>
      <w:r>
        <w:rPr>
          <w:spacing w:val="-1"/>
          <w:w w:val="114"/>
          <w:sz w:val="24"/>
          <w:szCs w:val="24"/>
        </w:rPr>
      </w:r>
    </w:p>
    <w:p>
      <w:pPr>
        <w:pStyle w:val="Normal"/>
        <w:widowControl w:val="false"/>
        <w:ind w:right="-20" w:hanging="0"/>
        <w:rPr>
          <w:color w:val="231F20"/>
          <w:spacing w:val="25"/>
          <w:sz w:val="24"/>
          <w:szCs w:val="24"/>
        </w:rPr>
      </w:pPr>
      <w:r>
        <w:rPr>
          <w:color w:val="231F20"/>
          <w:spacing w:val="25"/>
          <w:sz w:val="24"/>
          <w:szCs w:val="24"/>
        </w:rPr>
      </w:r>
    </w:p>
    <w:p>
      <w:pPr>
        <w:pStyle w:val="Normal"/>
        <w:widowControl w:val="false"/>
        <w:ind w:right="-20" w:hanging="0"/>
        <w:rPr/>
      </w:pPr>
      <w:r>
        <w:rPr>
          <w:color w:val="231F20"/>
          <w:spacing w:val="25"/>
          <w:sz w:val="24"/>
          <w:szCs w:val="24"/>
        </w:rPr>
        <w:t>•</w:t>
      </w:r>
      <w:r>
        <w:rPr>
          <w:color w:val="231F20"/>
          <w:spacing w:val="-9"/>
          <w:w w:val="97"/>
          <w:sz w:val="24"/>
          <w:szCs w:val="24"/>
        </w:rPr>
        <w:t>К</w:t>
      </w:r>
      <w:r>
        <w:rPr>
          <w:color w:val="231F20"/>
          <w:w w:val="111"/>
          <w:sz w:val="24"/>
          <w:szCs w:val="24"/>
        </w:rPr>
        <w:t>о</w:t>
      </w:r>
      <w:r>
        <w:rPr>
          <w:color w:val="231F20"/>
          <w:w w:val="116"/>
          <w:sz w:val="24"/>
          <w:szCs w:val="24"/>
        </w:rPr>
        <w:t>м</w:t>
      </w:r>
      <w:r>
        <w:rPr>
          <w:color w:val="231F20"/>
          <w:w w:val="114"/>
          <w:sz w:val="24"/>
          <w:szCs w:val="24"/>
        </w:rPr>
        <w:t>п</w:t>
      </w:r>
      <w:r>
        <w:rPr>
          <w:color w:val="231F20"/>
          <w:w w:val="109"/>
          <w:sz w:val="24"/>
          <w:szCs w:val="24"/>
        </w:rPr>
        <w:t>л</w:t>
      </w:r>
      <w:r>
        <w:rPr>
          <w:color w:val="231F20"/>
          <w:w w:val="114"/>
          <w:sz w:val="24"/>
          <w:szCs w:val="24"/>
        </w:rPr>
        <w:t>е</w:t>
      </w:r>
      <w:r>
        <w:rPr>
          <w:color w:val="231F20"/>
          <w:w w:val="112"/>
          <w:sz w:val="24"/>
          <w:szCs w:val="24"/>
        </w:rPr>
        <w:t>к</w:t>
      </w:r>
      <w:r>
        <w:rPr>
          <w:color w:val="231F20"/>
          <w:w w:val="105"/>
          <w:sz w:val="24"/>
          <w:szCs w:val="24"/>
        </w:rPr>
        <w:t xml:space="preserve">с </w:t>
      </w:r>
      <w:r>
        <w:rPr>
          <w:color w:val="231F20"/>
          <w:spacing w:val="2"/>
          <w:w w:val="112"/>
          <w:sz w:val="24"/>
          <w:szCs w:val="24"/>
        </w:rPr>
        <w:t>в</w:t>
      </w:r>
      <w:r>
        <w:rPr>
          <w:color w:val="231F20"/>
          <w:spacing w:val="3"/>
          <w:sz w:val="24"/>
          <w:szCs w:val="24"/>
        </w:rPr>
        <w:t>з</w:t>
      </w:r>
      <w:r>
        <w:rPr>
          <w:color w:val="231F20"/>
          <w:spacing w:val="2"/>
          <w:w w:val="114"/>
          <w:sz w:val="24"/>
          <w:szCs w:val="24"/>
        </w:rPr>
        <w:t>аи</w:t>
      </w:r>
      <w:r>
        <w:rPr>
          <w:color w:val="231F20"/>
          <w:spacing w:val="3"/>
          <w:w w:val="116"/>
          <w:sz w:val="24"/>
          <w:szCs w:val="24"/>
        </w:rPr>
        <w:t>м</w:t>
      </w:r>
      <w:r>
        <w:rPr>
          <w:color w:val="231F20"/>
          <w:spacing w:val="3"/>
          <w:w w:val="111"/>
          <w:sz w:val="24"/>
          <w:szCs w:val="24"/>
        </w:rPr>
        <w:t>о</w:t>
      </w:r>
      <w:r>
        <w:rPr>
          <w:color w:val="231F20"/>
          <w:spacing w:val="2"/>
          <w:w w:val="105"/>
          <w:sz w:val="24"/>
          <w:szCs w:val="24"/>
        </w:rPr>
        <w:t>с</w:t>
      </w:r>
      <w:r>
        <w:rPr>
          <w:color w:val="231F20"/>
          <w:spacing w:val="3"/>
          <w:w w:val="112"/>
          <w:sz w:val="24"/>
          <w:szCs w:val="24"/>
        </w:rPr>
        <w:t>в</w:t>
      </w:r>
      <w:r>
        <w:rPr>
          <w:color w:val="231F20"/>
          <w:spacing w:val="2"/>
          <w:w w:val="115"/>
          <w:sz w:val="24"/>
          <w:szCs w:val="24"/>
        </w:rPr>
        <w:t>я</w:t>
      </w:r>
      <w:r>
        <w:rPr>
          <w:color w:val="231F20"/>
          <w:spacing w:val="3"/>
          <w:sz w:val="24"/>
          <w:szCs w:val="24"/>
        </w:rPr>
        <w:t>з</w:t>
      </w:r>
      <w:r>
        <w:rPr>
          <w:color w:val="231F20"/>
          <w:spacing w:val="3"/>
          <w:w w:val="114"/>
          <w:sz w:val="24"/>
          <w:szCs w:val="24"/>
        </w:rPr>
        <w:t>анн</w:t>
      </w:r>
      <w:r>
        <w:rPr>
          <w:color w:val="231F20"/>
          <w:spacing w:val="2"/>
          <w:w w:val="111"/>
          <w:sz w:val="24"/>
          <w:szCs w:val="24"/>
        </w:rPr>
        <w:t>ы</w:t>
      </w:r>
      <w:r>
        <w:rPr>
          <w:color w:val="231F20"/>
          <w:spacing w:val="3"/>
          <w:w w:val="104"/>
          <w:sz w:val="24"/>
          <w:szCs w:val="24"/>
        </w:rPr>
        <w:t xml:space="preserve">х </w:t>
      </w:r>
      <w:r>
        <w:rPr>
          <w:color w:val="231F20"/>
          <w:w w:val="114"/>
          <w:sz w:val="24"/>
          <w:szCs w:val="24"/>
        </w:rPr>
        <w:t>э</w:t>
      </w:r>
      <w:r>
        <w:rPr>
          <w:color w:val="231F20"/>
          <w:w w:val="109"/>
          <w:sz w:val="24"/>
          <w:szCs w:val="24"/>
        </w:rPr>
        <w:t>л</w:t>
      </w:r>
      <w:r>
        <w:rPr>
          <w:color w:val="231F20"/>
          <w:w w:val="114"/>
          <w:sz w:val="24"/>
          <w:szCs w:val="24"/>
        </w:rPr>
        <w:t>е</w:t>
      </w:r>
      <w:r>
        <w:rPr>
          <w:color w:val="231F20"/>
          <w:w w:val="116"/>
          <w:sz w:val="24"/>
          <w:szCs w:val="24"/>
        </w:rPr>
        <w:t>м</w:t>
      </w:r>
      <w:r>
        <w:rPr>
          <w:color w:val="231F20"/>
          <w:spacing w:val="-1"/>
          <w:w w:val="114"/>
          <w:sz w:val="24"/>
          <w:szCs w:val="24"/>
        </w:rPr>
        <w:t>ент</w:t>
      </w:r>
      <w:r>
        <w:rPr>
          <w:color w:val="231F20"/>
          <w:w w:val="111"/>
          <w:sz w:val="24"/>
          <w:szCs w:val="24"/>
        </w:rPr>
        <w:t>о</w:t>
      </w:r>
      <w:r>
        <w:rPr>
          <w:color w:val="231F20"/>
          <w:w w:val="112"/>
          <w:sz w:val="24"/>
          <w:szCs w:val="24"/>
        </w:rPr>
        <w:t xml:space="preserve">в </w:t>
      </w:r>
      <w:r>
        <w:rPr>
          <w:color w:val="231F20"/>
          <w:w w:val="106"/>
          <w:sz w:val="24"/>
          <w:szCs w:val="24"/>
        </w:rPr>
        <w:t>б</w:t>
      </w:r>
      <w:r>
        <w:rPr>
          <w:color w:val="231F20"/>
          <w:w w:val="114"/>
          <w:sz w:val="24"/>
          <w:szCs w:val="24"/>
        </w:rPr>
        <w:t>е</w:t>
      </w:r>
      <w:r>
        <w:rPr>
          <w:color w:val="231F20"/>
          <w:w w:val="120"/>
          <w:sz w:val="24"/>
          <w:szCs w:val="24"/>
        </w:rPr>
        <w:t xml:space="preserve">з </w:t>
      </w:r>
      <w:r>
        <w:rPr>
          <w:color w:val="231F20"/>
          <w:w w:val="114"/>
          <w:sz w:val="24"/>
          <w:szCs w:val="24"/>
        </w:rPr>
        <w:t>п</w:t>
      </w:r>
      <w:r>
        <w:rPr>
          <w:color w:val="231F20"/>
          <w:w w:val="111"/>
          <w:sz w:val="24"/>
          <w:szCs w:val="24"/>
        </w:rPr>
        <w:t>о</w:t>
      </w:r>
      <w:r>
        <w:rPr>
          <w:color w:val="231F20"/>
          <w:w w:val="113"/>
          <w:sz w:val="24"/>
          <w:szCs w:val="24"/>
        </w:rPr>
        <w:t>д</w:t>
      </w:r>
      <w:r>
        <w:rPr>
          <w:color w:val="231F20"/>
          <w:spacing w:val="-1"/>
          <w:w w:val="109"/>
          <w:sz w:val="24"/>
          <w:szCs w:val="24"/>
        </w:rPr>
        <w:t>л</w:t>
      </w:r>
      <w:r>
        <w:rPr>
          <w:color w:val="231F20"/>
          <w:w w:val="111"/>
          <w:sz w:val="24"/>
          <w:szCs w:val="24"/>
        </w:rPr>
        <w:t>о</w:t>
      </w:r>
      <w:r>
        <w:rPr>
          <w:color w:val="231F20"/>
          <w:w w:val="105"/>
          <w:sz w:val="24"/>
          <w:szCs w:val="24"/>
        </w:rPr>
        <w:t>ж</w:t>
      </w:r>
      <w:r>
        <w:rPr>
          <w:color w:val="231F20"/>
          <w:w w:val="112"/>
          <w:sz w:val="24"/>
          <w:szCs w:val="24"/>
        </w:rPr>
        <w:t>к</w:t>
      </w:r>
      <w:r>
        <w:rPr>
          <w:color w:val="231F20"/>
          <w:spacing w:val="-1"/>
          <w:w w:val="114"/>
          <w:sz w:val="24"/>
          <w:szCs w:val="24"/>
        </w:rPr>
        <w:t>и</w:t>
      </w:r>
    </w:p>
    <w:p>
      <w:pPr>
        <w:pStyle w:val="Normal"/>
        <w:spacing w:lineRule="exact" w:line="240"/>
        <w:rPr>
          <w:spacing w:val="-1"/>
          <w:w w:val="114"/>
          <w:sz w:val="24"/>
          <w:szCs w:val="24"/>
        </w:rPr>
      </w:pPr>
      <w:r>
        <w:rPr>
          <w:spacing w:val="-1"/>
          <w:w w:val="114"/>
          <w:sz w:val="24"/>
          <w:szCs w:val="24"/>
        </w:rPr>
      </w:r>
    </w:p>
    <w:p>
      <w:pPr>
        <w:pStyle w:val="Normal"/>
        <w:spacing w:lineRule="exact" w:line="240"/>
        <w:rPr>
          <w:spacing w:val="-1"/>
          <w:w w:val="114"/>
          <w:sz w:val="24"/>
          <w:szCs w:val="24"/>
        </w:rPr>
      </w:pPr>
      <w:r>
        <w:rPr>
          <w:spacing w:val="-1"/>
          <w:w w:val="114"/>
          <w:sz w:val="24"/>
          <w:szCs w:val="24"/>
        </w:rPr>
        <w:drawing>
          <wp:anchor behindDoc="1" distT="0" distB="0" distL="0" distR="0" simplePos="0" locked="0" layoutInCell="1" allowOverlap="1" relativeHeight="56">
            <wp:simplePos x="0" y="0"/>
            <wp:positionH relativeFrom="column">
              <wp:posOffset>271780</wp:posOffset>
            </wp:positionH>
            <wp:positionV relativeFrom="paragraph">
              <wp:posOffset>95250</wp:posOffset>
            </wp:positionV>
            <wp:extent cx="5133975" cy="3603625"/>
            <wp:effectExtent l="0" t="0" r="0" b="0"/>
            <wp:wrapNone/>
            <wp:docPr id="3" name="Изображение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3" descr=""/>
                    <pic:cNvPicPr>
                      <a:picLocks noChangeAspect="1" noChangeArrowheads="1"/>
                    </pic:cNvPicPr>
                  </pic:nvPicPr>
                  <pic:blipFill>
                    <a:blip r:embed="rId8"/>
                    <a:srcRect l="-3" t="-5" r="-3" b="-5"/>
                    <a:stretch>
                      <a:fillRect/>
                    </a:stretch>
                  </pic:blipFill>
                  <pic:spPr bwMode="auto">
                    <a:xfrm>
                      <a:off x="0" y="0"/>
                      <a:ext cx="5133975" cy="3603625"/>
                    </a:xfrm>
                    <a:prstGeom prst="rect">
                      <a:avLst/>
                    </a:prstGeom>
                  </pic:spPr>
                </pic:pic>
              </a:graphicData>
            </a:graphic>
          </wp:anchor>
        </w:drawing>
      </w:r>
    </w:p>
    <w:p>
      <w:pPr>
        <w:pStyle w:val="Normal"/>
        <w:spacing w:lineRule="exact" w:line="240"/>
        <w:rPr>
          <w:spacing w:val="-1"/>
          <w:w w:val="114"/>
          <w:sz w:val="24"/>
          <w:szCs w:val="24"/>
        </w:rPr>
      </w:pPr>
      <w:r>
        <w:rPr>
          <w:spacing w:val="-1"/>
          <w:w w:val="114"/>
          <w:sz w:val="24"/>
          <w:szCs w:val="24"/>
        </w:rPr>
      </w:r>
    </w:p>
    <w:p>
      <w:pPr>
        <w:pStyle w:val="Normal"/>
        <w:spacing w:lineRule="exact" w:line="240"/>
        <w:rPr>
          <w:spacing w:val="-1"/>
          <w:w w:val="114"/>
          <w:sz w:val="24"/>
          <w:szCs w:val="24"/>
        </w:rPr>
      </w:pPr>
      <w:r>
        <w:rPr>
          <w:spacing w:val="-1"/>
          <w:w w:val="114"/>
          <w:sz w:val="24"/>
          <w:szCs w:val="24"/>
        </w:rPr>
      </w:r>
    </w:p>
    <w:p>
      <w:pPr>
        <w:pStyle w:val="Normal"/>
        <w:spacing w:lineRule="exact" w:line="240"/>
        <w:rPr>
          <w:spacing w:val="-1"/>
          <w:w w:val="114"/>
          <w:sz w:val="24"/>
          <w:szCs w:val="24"/>
        </w:rPr>
      </w:pPr>
      <w:r>
        <w:rPr>
          <w:spacing w:val="-1"/>
          <w:w w:val="114"/>
          <w:sz w:val="24"/>
          <w:szCs w:val="24"/>
        </w:rPr>
      </w:r>
    </w:p>
    <w:p>
      <w:pPr>
        <w:pStyle w:val="Normal"/>
        <w:spacing w:lineRule="exact" w:line="240"/>
        <w:rPr>
          <w:spacing w:val="-1"/>
          <w:w w:val="114"/>
          <w:sz w:val="24"/>
          <w:szCs w:val="24"/>
        </w:rPr>
      </w:pPr>
      <w:r>
        <w:rPr>
          <w:spacing w:val="-1"/>
          <w:w w:val="114"/>
          <w:sz w:val="24"/>
          <w:szCs w:val="24"/>
        </w:rPr>
      </w:r>
    </w:p>
    <w:p>
      <w:pPr>
        <w:pStyle w:val="Normal"/>
        <w:spacing w:lineRule="exact" w:line="240"/>
        <w:rPr>
          <w:spacing w:val="-1"/>
          <w:w w:val="114"/>
          <w:sz w:val="24"/>
          <w:szCs w:val="24"/>
        </w:rPr>
      </w:pPr>
      <w:r>
        <w:rPr>
          <w:spacing w:val="-1"/>
          <w:w w:val="114"/>
          <w:sz w:val="24"/>
          <w:szCs w:val="24"/>
        </w:rPr>
      </w:r>
    </w:p>
    <w:p>
      <w:pPr>
        <w:pStyle w:val="Normal"/>
        <w:spacing w:lineRule="exact" w:line="240"/>
        <w:rPr>
          <w:spacing w:val="-1"/>
          <w:w w:val="114"/>
          <w:sz w:val="24"/>
          <w:szCs w:val="24"/>
        </w:rPr>
      </w:pPr>
      <w:r>
        <w:rPr>
          <w:spacing w:val="-1"/>
          <w:w w:val="114"/>
          <w:sz w:val="24"/>
          <w:szCs w:val="24"/>
        </w:rPr>
      </w:r>
    </w:p>
    <w:p>
      <w:pPr>
        <w:pStyle w:val="Normal"/>
        <w:spacing w:lineRule="exact" w:line="240"/>
        <w:rPr>
          <w:spacing w:val="-1"/>
          <w:w w:val="114"/>
          <w:sz w:val="24"/>
          <w:szCs w:val="24"/>
        </w:rPr>
      </w:pPr>
      <w:r>
        <w:rPr>
          <w:spacing w:val="-1"/>
          <w:w w:val="114"/>
          <w:sz w:val="24"/>
          <w:szCs w:val="24"/>
        </w:rPr>
      </w:r>
    </w:p>
    <w:p>
      <w:pPr>
        <w:pStyle w:val="Normal"/>
        <w:spacing w:lineRule="exact" w:line="240"/>
        <w:rPr>
          <w:spacing w:val="-1"/>
          <w:w w:val="114"/>
          <w:sz w:val="24"/>
          <w:szCs w:val="24"/>
        </w:rPr>
      </w:pPr>
      <w:r>
        <w:rPr>
          <w:spacing w:val="-1"/>
          <w:w w:val="114"/>
          <w:sz w:val="24"/>
          <w:szCs w:val="24"/>
        </w:rPr>
      </w:r>
    </w:p>
    <w:p>
      <w:pPr>
        <w:pStyle w:val="Normal"/>
        <w:spacing w:lineRule="exact" w:line="240"/>
        <w:rPr>
          <w:spacing w:val="-1"/>
          <w:w w:val="114"/>
          <w:sz w:val="24"/>
          <w:szCs w:val="24"/>
        </w:rPr>
      </w:pPr>
      <w:r>
        <w:rPr>
          <w:spacing w:val="-1"/>
          <w:w w:val="114"/>
          <w:sz w:val="24"/>
          <w:szCs w:val="24"/>
        </w:rPr>
      </w:r>
    </w:p>
    <w:p>
      <w:pPr>
        <w:pStyle w:val="Normal"/>
        <w:spacing w:lineRule="exact" w:line="240"/>
        <w:rPr>
          <w:spacing w:val="-1"/>
          <w:w w:val="114"/>
          <w:sz w:val="24"/>
          <w:szCs w:val="24"/>
        </w:rPr>
      </w:pPr>
      <w:r>
        <w:rPr>
          <w:spacing w:val="-1"/>
          <w:w w:val="114"/>
          <w:sz w:val="24"/>
          <w:szCs w:val="24"/>
        </w:rPr>
      </w:r>
    </w:p>
    <w:p>
      <w:pPr>
        <w:pStyle w:val="Normal"/>
        <w:spacing w:lineRule="exact" w:line="240"/>
        <w:rPr>
          <w:spacing w:val="-1"/>
          <w:w w:val="114"/>
          <w:sz w:val="24"/>
          <w:szCs w:val="24"/>
        </w:rPr>
      </w:pPr>
      <w:r>
        <w:rPr>
          <w:spacing w:val="-1"/>
          <w:w w:val="114"/>
          <w:sz w:val="24"/>
          <w:szCs w:val="24"/>
        </w:rPr>
      </w:r>
    </w:p>
    <w:p>
      <w:pPr>
        <w:pStyle w:val="Normal"/>
        <w:spacing w:lineRule="exact" w:line="240"/>
        <w:rPr>
          <w:spacing w:val="-1"/>
          <w:w w:val="114"/>
          <w:sz w:val="24"/>
          <w:szCs w:val="24"/>
        </w:rPr>
      </w:pPr>
      <w:r>
        <w:rPr>
          <w:spacing w:val="-1"/>
          <w:w w:val="114"/>
          <w:sz w:val="24"/>
          <w:szCs w:val="24"/>
        </w:rPr>
      </w:r>
    </w:p>
    <w:p>
      <w:pPr>
        <w:pStyle w:val="Normal"/>
        <w:spacing w:lineRule="exact" w:line="240"/>
        <w:rPr>
          <w:spacing w:val="-1"/>
          <w:w w:val="114"/>
          <w:sz w:val="24"/>
          <w:szCs w:val="24"/>
        </w:rPr>
      </w:pPr>
      <w:r>
        <w:rPr>
          <w:spacing w:val="-1"/>
          <w:w w:val="114"/>
          <w:sz w:val="24"/>
          <w:szCs w:val="24"/>
        </w:rPr>
      </w:r>
    </w:p>
    <w:p>
      <w:pPr>
        <w:pStyle w:val="Normal"/>
        <w:spacing w:lineRule="exact" w:line="240"/>
        <w:rPr>
          <w:spacing w:val="-1"/>
          <w:w w:val="114"/>
          <w:sz w:val="24"/>
          <w:szCs w:val="24"/>
        </w:rPr>
      </w:pPr>
      <w:r>
        <w:rPr>
          <w:spacing w:val="-1"/>
          <w:w w:val="114"/>
          <w:sz w:val="24"/>
          <w:szCs w:val="24"/>
        </w:rPr>
      </w:r>
    </w:p>
    <w:p>
      <w:pPr>
        <w:pStyle w:val="Normal"/>
        <w:spacing w:lineRule="exact" w:line="240"/>
        <w:rPr>
          <w:spacing w:val="-1"/>
          <w:w w:val="114"/>
          <w:sz w:val="24"/>
          <w:szCs w:val="24"/>
        </w:rPr>
      </w:pPr>
      <w:r>
        <w:rPr>
          <w:spacing w:val="-1"/>
          <w:w w:val="114"/>
          <w:sz w:val="24"/>
          <w:szCs w:val="24"/>
        </w:rPr>
      </w:r>
    </w:p>
    <w:p>
      <w:pPr>
        <w:pStyle w:val="Normal"/>
        <w:spacing w:lineRule="exact" w:line="240"/>
        <w:rPr>
          <w:spacing w:val="-1"/>
          <w:w w:val="114"/>
          <w:sz w:val="24"/>
          <w:szCs w:val="24"/>
        </w:rPr>
      </w:pPr>
      <w:r>
        <w:rPr>
          <w:spacing w:val="-1"/>
          <w:w w:val="114"/>
          <w:sz w:val="24"/>
          <w:szCs w:val="24"/>
        </w:rPr>
      </w:r>
    </w:p>
    <w:p>
      <w:pPr>
        <w:pStyle w:val="Normal"/>
        <w:spacing w:lineRule="exact" w:line="240"/>
        <w:rPr>
          <w:spacing w:val="-1"/>
          <w:w w:val="114"/>
          <w:sz w:val="24"/>
          <w:szCs w:val="24"/>
        </w:rPr>
      </w:pPr>
      <w:r>
        <w:rPr>
          <w:spacing w:val="-1"/>
          <w:w w:val="114"/>
          <w:sz w:val="24"/>
          <w:szCs w:val="24"/>
        </w:rPr>
      </w:r>
    </w:p>
    <w:p>
      <w:pPr>
        <w:pStyle w:val="Normal"/>
        <w:spacing w:lineRule="exact" w:line="240"/>
        <w:rPr>
          <w:spacing w:val="-1"/>
          <w:w w:val="114"/>
          <w:sz w:val="24"/>
          <w:szCs w:val="24"/>
        </w:rPr>
      </w:pPr>
      <w:r>
        <w:rPr>
          <w:spacing w:val="-1"/>
          <w:w w:val="114"/>
          <w:sz w:val="24"/>
          <w:szCs w:val="24"/>
        </w:rPr>
      </w:r>
    </w:p>
    <w:p>
      <w:pPr>
        <w:pStyle w:val="Normal"/>
        <w:spacing w:lineRule="exact" w:line="240"/>
        <w:rPr>
          <w:spacing w:val="-1"/>
          <w:w w:val="114"/>
          <w:sz w:val="24"/>
          <w:szCs w:val="24"/>
        </w:rPr>
      </w:pPr>
      <w:r>
        <w:rPr>
          <w:spacing w:val="-1"/>
          <w:w w:val="114"/>
          <w:sz w:val="24"/>
          <w:szCs w:val="24"/>
        </w:rPr>
      </w:r>
    </w:p>
    <w:p>
      <w:pPr>
        <w:pStyle w:val="Normal"/>
        <w:spacing w:lineRule="exact" w:line="240"/>
        <w:rPr>
          <w:spacing w:val="-1"/>
          <w:w w:val="114"/>
          <w:sz w:val="24"/>
          <w:szCs w:val="24"/>
        </w:rPr>
      </w:pPr>
      <w:r>
        <w:rPr>
          <w:spacing w:val="-1"/>
          <w:w w:val="114"/>
          <w:sz w:val="24"/>
          <w:szCs w:val="24"/>
        </w:rPr>
      </w:r>
    </w:p>
    <w:p>
      <w:pPr>
        <w:pStyle w:val="Normal"/>
        <w:spacing w:lineRule="exact" w:line="240"/>
        <w:rPr>
          <w:spacing w:val="-1"/>
          <w:w w:val="114"/>
          <w:sz w:val="24"/>
          <w:szCs w:val="24"/>
        </w:rPr>
      </w:pPr>
      <w:r>
        <w:rPr>
          <w:spacing w:val="-1"/>
          <w:w w:val="114"/>
          <w:sz w:val="24"/>
          <w:szCs w:val="24"/>
        </w:rPr>
      </w:r>
    </w:p>
    <w:p>
      <w:pPr>
        <w:pStyle w:val="Normal"/>
        <w:spacing w:lineRule="exact" w:line="240"/>
        <w:rPr>
          <w:spacing w:val="-1"/>
          <w:w w:val="114"/>
          <w:sz w:val="24"/>
          <w:szCs w:val="24"/>
        </w:rPr>
      </w:pPr>
      <w:r>
        <w:rPr>
          <w:spacing w:val="-1"/>
          <w:w w:val="114"/>
          <w:sz w:val="24"/>
          <w:szCs w:val="24"/>
        </w:rPr>
      </w:r>
    </w:p>
    <w:p>
      <w:pPr>
        <w:pStyle w:val="Normal"/>
        <w:spacing w:lineRule="exact" w:line="240"/>
        <w:rPr>
          <w:spacing w:val="-1"/>
          <w:w w:val="114"/>
          <w:sz w:val="24"/>
          <w:szCs w:val="24"/>
        </w:rPr>
      </w:pPr>
      <w:r>
        <w:rPr>
          <w:spacing w:val="-1"/>
          <w:w w:val="114"/>
          <w:sz w:val="24"/>
          <w:szCs w:val="24"/>
        </w:rPr>
      </w:r>
    </w:p>
    <w:p>
      <w:pPr>
        <w:pStyle w:val="Normal"/>
        <w:spacing w:lineRule="exact" w:line="240"/>
        <w:rPr>
          <w:spacing w:val="-1"/>
          <w:w w:val="114"/>
          <w:sz w:val="24"/>
          <w:szCs w:val="24"/>
        </w:rPr>
      </w:pPr>
      <w:r>
        <w:rPr>
          <w:spacing w:val="-1"/>
          <w:w w:val="114"/>
          <w:sz w:val="24"/>
          <w:szCs w:val="24"/>
        </w:rPr>
      </w:r>
    </w:p>
    <w:p>
      <w:pPr>
        <w:pStyle w:val="Normal"/>
        <w:spacing w:lineRule="exact" w:line="240"/>
        <w:rPr>
          <w:spacing w:val="-1"/>
          <w:w w:val="114"/>
          <w:sz w:val="24"/>
          <w:szCs w:val="24"/>
        </w:rPr>
      </w:pPr>
      <w:r>
        <w:rPr>
          <w:spacing w:val="-1"/>
          <w:w w:val="114"/>
          <w:sz w:val="24"/>
          <w:szCs w:val="24"/>
        </w:rPr>
      </w:r>
    </w:p>
    <w:p>
      <w:pPr>
        <w:pStyle w:val="Normal"/>
        <w:spacing w:lineRule="exact" w:line="240"/>
        <w:rPr>
          <w:spacing w:val="-1"/>
          <w:w w:val="114"/>
          <w:sz w:val="24"/>
          <w:szCs w:val="24"/>
        </w:rPr>
      </w:pPr>
      <w:r>
        <w:rPr>
          <w:spacing w:val="-1"/>
          <w:w w:val="114"/>
          <w:sz w:val="24"/>
          <w:szCs w:val="24"/>
        </w:rPr>
      </w:r>
    </w:p>
    <w:p>
      <w:pPr>
        <w:pStyle w:val="Normal"/>
        <w:spacing w:lineRule="exact" w:line="240" w:before="0" w:after="4"/>
        <w:rPr>
          <w:spacing w:val="-1"/>
          <w:w w:val="114"/>
          <w:sz w:val="24"/>
          <w:szCs w:val="24"/>
        </w:rPr>
      </w:pPr>
      <w:r>
        <w:rPr>
          <w:spacing w:val="-1"/>
          <w:w w:val="114"/>
          <w:sz w:val="24"/>
          <w:szCs w:val="24"/>
        </w:rPr>
      </w:r>
    </w:p>
    <w:p>
      <w:pPr>
        <w:pStyle w:val="Normal"/>
        <w:widowControl w:val="false"/>
        <w:ind w:right="-20" w:hanging="0"/>
        <w:rPr/>
      </w:pPr>
      <w:r>
        <w:rPr>
          <w:color w:val="231F20"/>
          <w:spacing w:val="25"/>
          <w:sz w:val="24"/>
          <w:szCs w:val="24"/>
        </w:rPr>
        <w:t>•</w:t>
      </w:r>
      <w:r>
        <w:rPr>
          <w:color w:val="231F20"/>
          <w:spacing w:val="-9"/>
          <w:w w:val="97"/>
          <w:sz w:val="24"/>
          <w:szCs w:val="24"/>
        </w:rPr>
        <w:t>К</w:t>
      </w:r>
      <w:r>
        <w:rPr>
          <w:color w:val="231F20"/>
          <w:w w:val="111"/>
          <w:sz w:val="24"/>
          <w:szCs w:val="24"/>
        </w:rPr>
        <w:t>о</w:t>
      </w:r>
      <w:r>
        <w:rPr>
          <w:color w:val="231F20"/>
          <w:w w:val="116"/>
          <w:sz w:val="24"/>
          <w:szCs w:val="24"/>
        </w:rPr>
        <w:t>м</w:t>
      </w:r>
      <w:r>
        <w:rPr>
          <w:color w:val="231F20"/>
          <w:w w:val="114"/>
          <w:sz w:val="24"/>
          <w:szCs w:val="24"/>
        </w:rPr>
        <w:t>п</w:t>
      </w:r>
      <w:r>
        <w:rPr>
          <w:color w:val="231F20"/>
          <w:w w:val="109"/>
          <w:sz w:val="24"/>
          <w:szCs w:val="24"/>
        </w:rPr>
        <w:t>л</w:t>
      </w:r>
      <w:r>
        <w:rPr>
          <w:color w:val="231F20"/>
          <w:w w:val="114"/>
          <w:sz w:val="24"/>
          <w:szCs w:val="24"/>
        </w:rPr>
        <w:t>е</w:t>
      </w:r>
      <w:r>
        <w:rPr>
          <w:color w:val="231F20"/>
          <w:w w:val="112"/>
          <w:sz w:val="24"/>
          <w:szCs w:val="24"/>
        </w:rPr>
        <w:t>к</w:t>
      </w:r>
      <w:r>
        <w:rPr>
          <w:color w:val="231F20"/>
          <w:w w:val="105"/>
          <w:sz w:val="24"/>
          <w:szCs w:val="24"/>
        </w:rPr>
        <w:t xml:space="preserve">с </w:t>
      </w:r>
      <w:r>
        <w:rPr>
          <w:color w:val="231F20"/>
          <w:w w:val="114"/>
          <w:sz w:val="24"/>
          <w:szCs w:val="24"/>
        </w:rPr>
        <w:t>и</w:t>
      </w:r>
      <w:r>
        <w:rPr>
          <w:color w:val="231F20"/>
          <w:w w:val="113"/>
          <w:sz w:val="24"/>
          <w:szCs w:val="24"/>
        </w:rPr>
        <w:t>д</w:t>
      </w:r>
      <w:r>
        <w:rPr>
          <w:color w:val="231F20"/>
          <w:w w:val="114"/>
          <w:sz w:val="24"/>
          <w:szCs w:val="24"/>
        </w:rPr>
        <w:t>енти</w:t>
      </w:r>
      <w:r>
        <w:rPr>
          <w:color w:val="231F20"/>
          <w:w w:val="111"/>
          <w:sz w:val="24"/>
          <w:szCs w:val="24"/>
        </w:rPr>
        <w:t>ч</w:t>
      </w:r>
      <w:r>
        <w:rPr>
          <w:color w:val="231F20"/>
          <w:w w:val="114"/>
          <w:sz w:val="24"/>
          <w:szCs w:val="24"/>
        </w:rPr>
        <w:t>н</w:t>
      </w:r>
      <w:r>
        <w:rPr>
          <w:color w:val="231F20"/>
          <w:w w:val="111"/>
          <w:sz w:val="24"/>
          <w:szCs w:val="24"/>
        </w:rPr>
        <w:t>ы</w:t>
      </w:r>
      <w:r>
        <w:rPr>
          <w:color w:val="231F20"/>
          <w:w w:val="104"/>
          <w:sz w:val="24"/>
          <w:szCs w:val="24"/>
        </w:rPr>
        <w:t xml:space="preserve">х </w:t>
      </w:r>
      <w:r>
        <w:rPr>
          <w:color w:val="231F20"/>
          <w:w w:val="114"/>
          <w:sz w:val="24"/>
          <w:szCs w:val="24"/>
        </w:rPr>
        <w:t>э</w:t>
      </w:r>
      <w:r>
        <w:rPr>
          <w:color w:val="231F20"/>
          <w:w w:val="109"/>
          <w:sz w:val="24"/>
          <w:szCs w:val="24"/>
        </w:rPr>
        <w:t>л</w:t>
      </w:r>
      <w:r>
        <w:rPr>
          <w:color w:val="231F20"/>
          <w:w w:val="114"/>
          <w:sz w:val="24"/>
          <w:szCs w:val="24"/>
        </w:rPr>
        <w:t>е</w:t>
      </w:r>
      <w:r>
        <w:rPr>
          <w:color w:val="231F20"/>
          <w:w w:val="116"/>
          <w:sz w:val="24"/>
          <w:szCs w:val="24"/>
        </w:rPr>
        <w:t>м</w:t>
      </w:r>
      <w:r>
        <w:rPr>
          <w:color w:val="231F20"/>
          <w:w w:val="114"/>
          <w:sz w:val="24"/>
          <w:szCs w:val="24"/>
        </w:rPr>
        <w:t>ент</w:t>
      </w:r>
      <w:r>
        <w:rPr>
          <w:color w:val="231F20"/>
          <w:w w:val="111"/>
          <w:sz w:val="24"/>
          <w:szCs w:val="24"/>
        </w:rPr>
        <w:t>о</w:t>
      </w:r>
      <w:r>
        <w:rPr>
          <w:color w:val="231F20"/>
          <w:w w:val="112"/>
          <w:sz w:val="24"/>
          <w:szCs w:val="24"/>
        </w:rPr>
        <w:t xml:space="preserve">в </w:t>
      </w:r>
      <w:r>
        <w:rPr>
          <w:color w:val="231F20"/>
          <w:w w:val="106"/>
          <w:sz w:val="24"/>
          <w:szCs w:val="24"/>
        </w:rPr>
        <w:t>б</w:t>
      </w:r>
      <w:r>
        <w:rPr>
          <w:color w:val="231F20"/>
          <w:w w:val="114"/>
          <w:sz w:val="24"/>
          <w:szCs w:val="24"/>
        </w:rPr>
        <w:t>е</w:t>
      </w:r>
      <w:r>
        <w:rPr>
          <w:color w:val="231F20"/>
          <w:w w:val="120"/>
          <w:sz w:val="24"/>
          <w:szCs w:val="24"/>
        </w:rPr>
        <w:t xml:space="preserve">з </w:t>
      </w:r>
      <w:r>
        <w:rPr>
          <w:color w:val="231F20"/>
          <w:w w:val="114"/>
          <w:sz w:val="24"/>
          <w:szCs w:val="24"/>
        </w:rPr>
        <w:t>п</w:t>
      </w:r>
      <w:r>
        <w:rPr>
          <w:color w:val="231F20"/>
          <w:w w:val="111"/>
          <w:sz w:val="24"/>
          <w:szCs w:val="24"/>
        </w:rPr>
        <w:t>о</w:t>
      </w:r>
      <w:r>
        <w:rPr>
          <w:color w:val="231F20"/>
          <w:spacing w:val="-1"/>
          <w:w w:val="113"/>
          <w:sz w:val="24"/>
          <w:szCs w:val="24"/>
        </w:rPr>
        <w:t>д</w:t>
      </w:r>
      <w:r>
        <w:rPr>
          <w:color w:val="231F20"/>
          <w:w w:val="109"/>
          <w:sz w:val="24"/>
          <w:szCs w:val="24"/>
        </w:rPr>
        <w:t>л</w:t>
      </w:r>
      <w:r>
        <w:rPr>
          <w:color w:val="231F20"/>
          <w:w w:val="111"/>
          <w:sz w:val="24"/>
          <w:szCs w:val="24"/>
        </w:rPr>
        <w:t>о</w:t>
      </w:r>
      <w:r>
        <w:rPr>
          <w:color w:val="231F20"/>
          <w:spacing w:val="-1"/>
          <w:w w:val="105"/>
          <w:sz w:val="24"/>
          <w:szCs w:val="24"/>
        </w:rPr>
        <w:t>ж</w:t>
      </w:r>
      <w:r>
        <w:rPr>
          <w:color w:val="231F20"/>
          <w:w w:val="112"/>
          <w:sz w:val="24"/>
          <w:szCs w:val="24"/>
        </w:rPr>
        <w:t>к</w:t>
      </w:r>
      <w:r>
        <w:rPr>
          <w:color w:val="231F20"/>
          <w:spacing w:val="-1"/>
          <w:w w:val="114"/>
          <w:sz w:val="24"/>
          <w:szCs w:val="24"/>
        </w:rPr>
        <w:t>и</w:t>
      </w:r>
    </w:p>
    <w:p>
      <w:pPr>
        <w:pStyle w:val="Normal"/>
        <w:spacing w:lineRule="exact" w:line="240"/>
        <w:rPr>
          <w:spacing w:val="-1"/>
          <w:w w:val="114"/>
          <w:sz w:val="24"/>
          <w:szCs w:val="24"/>
        </w:rPr>
      </w:pPr>
      <w:r>
        <w:rPr>
          <w:spacing w:val="-1"/>
          <w:w w:val="114"/>
          <w:sz w:val="24"/>
          <w:szCs w:val="24"/>
        </w:rPr>
        <w:drawing>
          <wp:anchor behindDoc="1" distT="0" distB="0" distL="0" distR="0" simplePos="0" locked="0" layoutInCell="1" allowOverlap="1" relativeHeight="76">
            <wp:simplePos x="0" y="0"/>
            <wp:positionH relativeFrom="column">
              <wp:posOffset>439420</wp:posOffset>
            </wp:positionH>
            <wp:positionV relativeFrom="paragraph">
              <wp:posOffset>143510</wp:posOffset>
            </wp:positionV>
            <wp:extent cx="4886325" cy="764540"/>
            <wp:effectExtent l="0" t="0" r="0" b="0"/>
            <wp:wrapNone/>
            <wp:docPr id="4" name="Изображение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4" descr=""/>
                    <pic:cNvPicPr>
                      <a:picLocks noChangeAspect="1" noChangeArrowheads="1"/>
                    </pic:cNvPicPr>
                  </pic:nvPicPr>
                  <pic:blipFill>
                    <a:blip r:embed="rId9"/>
                    <a:srcRect l="-4" t="-25" r="-4" b="-25"/>
                    <a:stretch>
                      <a:fillRect/>
                    </a:stretch>
                  </pic:blipFill>
                  <pic:spPr bwMode="auto">
                    <a:xfrm>
                      <a:off x="0" y="0"/>
                      <a:ext cx="4886325" cy="764540"/>
                    </a:xfrm>
                    <a:prstGeom prst="rect">
                      <a:avLst/>
                    </a:prstGeom>
                  </pic:spPr>
                </pic:pic>
              </a:graphicData>
            </a:graphic>
          </wp:anchor>
        </w:drawing>
      </w:r>
    </w:p>
    <w:p>
      <w:pPr>
        <w:pStyle w:val="Normal"/>
        <w:spacing w:lineRule="exact" w:line="240"/>
        <w:rPr>
          <w:spacing w:val="-1"/>
          <w:w w:val="114"/>
          <w:sz w:val="24"/>
          <w:szCs w:val="24"/>
        </w:rPr>
      </w:pPr>
      <w:r>
        <w:rPr>
          <w:spacing w:val="-1"/>
          <w:w w:val="114"/>
          <w:sz w:val="24"/>
          <w:szCs w:val="24"/>
        </w:rPr>
      </w:r>
    </w:p>
    <w:p>
      <w:pPr>
        <w:pStyle w:val="Normal"/>
        <w:spacing w:lineRule="exact" w:line="240"/>
        <w:rPr>
          <w:spacing w:val="-1"/>
          <w:w w:val="114"/>
          <w:sz w:val="24"/>
          <w:szCs w:val="24"/>
        </w:rPr>
      </w:pPr>
      <w:r>
        <w:rPr>
          <w:spacing w:val="-1"/>
          <w:w w:val="114"/>
          <w:sz w:val="24"/>
          <w:szCs w:val="24"/>
        </w:rPr>
      </w:r>
    </w:p>
    <w:p>
      <w:pPr>
        <w:pStyle w:val="Normal"/>
        <w:spacing w:lineRule="exact" w:line="240"/>
        <w:rPr>
          <w:spacing w:val="-1"/>
          <w:w w:val="114"/>
          <w:sz w:val="24"/>
          <w:szCs w:val="24"/>
        </w:rPr>
      </w:pPr>
      <w:r>
        <w:rPr>
          <w:spacing w:val="-1"/>
          <w:w w:val="114"/>
          <w:sz w:val="24"/>
          <w:szCs w:val="24"/>
        </w:rPr>
      </w:r>
    </w:p>
    <w:p>
      <w:pPr>
        <w:pStyle w:val="Normal"/>
        <w:spacing w:lineRule="exact" w:line="240"/>
        <w:rPr>
          <w:spacing w:val="-1"/>
          <w:w w:val="114"/>
          <w:sz w:val="24"/>
          <w:szCs w:val="24"/>
        </w:rPr>
      </w:pPr>
      <w:r>
        <w:rPr>
          <w:spacing w:val="-1"/>
          <w:w w:val="114"/>
          <w:sz w:val="24"/>
          <w:szCs w:val="24"/>
        </w:rPr>
      </w:r>
    </w:p>
    <w:p>
      <w:pPr>
        <w:pStyle w:val="Normal"/>
        <w:spacing w:lineRule="exact" w:line="240"/>
        <w:rPr>
          <w:spacing w:val="-1"/>
          <w:w w:val="114"/>
          <w:sz w:val="24"/>
          <w:szCs w:val="24"/>
        </w:rPr>
      </w:pPr>
      <w:r>
        <w:rPr>
          <w:spacing w:val="-1"/>
          <w:w w:val="114"/>
          <w:sz w:val="24"/>
          <w:szCs w:val="24"/>
        </w:rPr>
      </w:r>
    </w:p>
    <w:p>
      <w:pPr>
        <w:pStyle w:val="Normal"/>
        <w:spacing w:lineRule="exact" w:line="240"/>
        <w:rPr>
          <w:spacing w:val="-1"/>
          <w:w w:val="114"/>
          <w:sz w:val="24"/>
          <w:szCs w:val="24"/>
        </w:rPr>
      </w:pPr>
      <w:r>
        <w:rPr>
          <w:spacing w:val="-1"/>
          <w:w w:val="114"/>
          <w:sz w:val="24"/>
          <w:szCs w:val="24"/>
        </w:rPr>
      </w:r>
    </w:p>
    <w:p>
      <w:pPr>
        <w:pStyle w:val="Normal"/>
        <w:spacing w:lineRule="exact" w:line="240"/>
        <w:rPr>
          <w:spacing w:val="-1"/>
          <w:w w:val="114"/>
          <w:sz w:val="24"/>
          <w:szCs w:val="24"/>
        </w:rPr>
      </w:pPr>
      <w:r>
        <w:rPr>
          <w:spacing w:val="-1"/>
          <w:w w:val="114"/>
          <w:sz w:val="24"/>
          <w:szCs w:val="24"/>
        </w:rPr>
      </w:r>
    </w:p>
    <w:p>
      <w:pPr>
        <w:pStyle w:val="Normal"/>
        <w:spacing w:lineRule="exact" w:line="240"/>
        <w:rPr>
          <w:spacing w:val="-1"/>
          <w:w w:val="114"/>
          <w:sz w:val="24"/>
          <w:szCs w:val="24"/>
        </w:rPr>
      </w:pPr>
      <w:r>
        <w:rPr>
          <w:spacing w:val="-1"/>
          <w:w w:val="114"/>
          <w:sz w:val="24"/>
          <w:szCs w:val="24"/>
        </w:rPr>
      </w:r>
    </w:p>
    <w:p>
      <w:pPr>
        <w:pStyle w:val="Normal"/>
        <w:spacing w:lineRule="exact" w:line="240"/>
        <w:rPr>
          <w:spacing w:val="-1"/>
          <w:w w:val="114"/>
          <w:sz w:val="24"/>
          <w:szCs w:val="24"/>
        </w:rPr>
      </w:pPr>
      <w:r>
        <w:rPr>
          <w:spacing w:val="-1"/>
          <w:w w:val="114"/>
          <w:sz w:val="24"/>
          <w:szCs w:val="24"/>
        </w:rPr>
      </w:r>
    </w:p>
    <w:p>
      <w:pPr>
        <w:pStyle w:val="Normal"/>
        <w:spacing w:lineRule="exact" w:line="240"/>
        <w:rPr>
          <w:spacing w:val="-1"/>
          <w:w w:val="114"/>
          <w:sz w:val="24"/>
          <w:szCs w:val="24"/>
        </w:rPr>
      </w:pPr>
      <w:r>
        <w:rPr>
          <w:spacing w:val="-1"/>
          <w:w w:val="114"/>
          <w:sz w:val="24"/>
          <w:szCs w:val="24"/>
        </w:rPr>
      </w:r>
    </w:p>
    <w:p>
      <w:pPr>
        <w:pStyle w:val="Normal"/>
        <w:spacing w:lineRule="exact" w:line="240"/>
        <w:rPr>
          <w:spacing w:val="-1"/>
          <w:w w:val="114"/>
          <w:sz w:val="24"/>
          <w:szCs w:val="24"/>
        </w:rPr>
      </w:pPr>
      <w:r>
        <w:rPr>
          <w:spacing w:val="-1"/>
          <w:w w:val="114"/>
          <w:sz w:val="24"/>
          <w:szCs w:val="24"/>
        </w:rPr>
      </w:r>
    </w:p>
    <w:p>
      <w:pPr>
        <w:pStyle w:val="Normal"/>
        <w:spacing w:lineRule="exact" w:line="240"/>
        <w:rPr>
          <w:spacing w:val="-1"/>
          <w:w w:val="114"/>
          <w:sz w:val="24"/>
          <w:szCs w:val="24"/>
        </w:rPr>
      </w:pPr>
      <w:r>
        <w:rPr>
          <w:spacing w:val="-1"/>
          <w:w w:val="114"/>
          <w:sz w:val="24"/>
          <w:szCs w:val="24"/>
        </w:rPr>
      </w:r>
    </w:p>
    <w:p>
      <w:pPr>
        <w:pStyle w:val="Normal"/>
        <w:spacing w:lineRule="exact" w:line="240"/>
        <w:rPr>
          <w:spacing w:val="-1"/>
          <w:w w:val="114"/>
          <w:sz w:val="24"/>
          <w:szCs w:val="24"/>
        </w:rPr>
      </w:pPr>
      <w:r>
        <w:rPr>
          <w:spacing w:val="-1"/>
          <w:w w:val="114"/>
          <w:sz w:val="24"/>
          <w:szCs w:val="24"/>
        </w:rPr>
      </w:r>
    </w:p>
    <w:p>
      <w:pPr>
        <w:pStyle w:val="Normal"/>
        <w:spacing w:lineRule="exact" w:line="240"/>
        <w:rPr>
          <w:spacing w:val="-1"/>
          <w:w w:val="114"/>
          <w:sz w:val="24"/>
          <w:szCs w:val="24"/>
        </w:rPr>
      </w:pPr>
      <w:r>
        <w:rPr>
          <w:spacing w:val="-1"/>
          <w:w w:val="114"/>
          <w:sz w:val="24"/>
          <w:szCs w:val="24"/>
        </w:rPr>
      </w:r>
    </w:p>
    <w:p>
      <w:pPr>
        <w:pStyle w:val="Normal"/>
        <w:widowControl w:val="false"/>
        <w:ind w:right="-20" w:hanging="0"/>
        <w:rPr/>
      </w:pPr>
      <w:r>
        <w:rPr>
          <w:color w:val="231F20"/>
          <w:w w:val="107"/>
          <w:sz w:val="24"/>
          <w:szCs w:val="24"/>
        </w:rPr>
        <w:t>3</w:t>
      </w:r>
      <w:r>
        <w:rPr>
          <w:color w:val="231F20"/>
          <w:spacing w:val="-1"/>
          <w:w w:val="112"/>
          <w:sz w:val="24"/>
          <w:szCs w:val="24"/>
        </w:rPr>
        <w:t>.</w:t>
      </w:r>
      <w:r>
        <w:rPr>
          <w:color w:val="231F20"/>
          <w:w w:val="101"/>
          <w:sz w:val="24"/>
          <w:szCs w:val="24"/>
        </w:rPr>
        <w:t>Н</w:t>
      </w:r>
      <w:r>
        <w:rPr>
          <w:color w:val="231F20"/>
          <w:w w:val="114"/>
          <w:sz w:val="24"/>
          <w:szCs w:val="24"/>
        </w:rPr>
        <w:t>а</w:t>
      </w:r>
      <w:r>
        <w:rPr>
          <w:color w:val="231F20"/>
          <w:w w:val="105"/>
          <w:sz w:val="24"/>
          <w:szCs w:val="24"/>
        </w:rPr>
        <w:t>с</w:t>
      </w:r>
      <w:r>
        <w:rPr>
          <w:color w:val="231F20"/>
          <w:w w:val="114"/>
          <w:sz w:val="24"/>
          <w:szCs w:val="24"/>
        </w:rPr>
        <w:t>тенн</w:t>
      </w:r>
      <w:r>
        <w:rPr>
          <w:color w:val="231F20"/>
          <w:w w:val="111"/>
          <w:sz w:val="24"/>
          <w:szCs w:val="24"/>
        </w:rPr>
        <w:t>ы</w:t>
      </w:r>
      <w:r>
        <w:rPr>
          <w:color w:val="231F20"/>
          <w:w w:val="114"/>
          <w:sz w:val="24"/>
          <w:szCs w:val="24"/>
        </w:rPr>
        <w:t xml:space="preserve">е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ии</w:t>
      </w:r>
    </w:p>
    <w:p>
      <w:pPr>
        <w:pStyle w:val="Normal"/>
        <w:widowControl w:val="false"/>
        <w:spacing w:lineRule="auto" w:line="276"/>
        <w:rPr/>
      </w:pPr>
      <w:r>
        <w:rPr>
          <w:color w:val="231F20"/>
          <w:w w:val="107"/>
          <w:sz w:val="24"/>
          <w:szCs w:val="24"/>
        </w:rPr>
        <w:t>3</w:t>
      </w:r>
      <w:r>
        <w:rPr>
          <w:color w:val="231F20"/>
          <w:w w:val="112"/>
          <w:sz w:val="24"/>
          <w:szCs w:val="24"/>
        </w:rPr>
        <w:t>.</w:t>
      </w:r>
      <w:r>
        <w:rPr>
          <w:color w:val="231F20"/>
          <w:w w:val="107"/>
          <w:sz w:val="24"/>
          <w:szCs w:val="24"/>
        </w:rPr>
        <w:t>1</w:t>
      </w:r>
      <w:r>
        <w:rPr>
          <w:color w:val="231F20"/>
          <w:spacing w:val="-1"/>
          <w:w w:val="112"/>
          <w:sz w:val="24"/>
          <w:szCs w:val="24"/>
        </w:rPr>
        <w:t>.</w:t>
      </w:r>
      <w:r>
        <w:rPr>
          <w:color w:val="231F20"/>
          <w:spacing w:val="1"/>
          <w:w w:val="107"/>
          <w:sz w:val="24"/>
          <w:szCs w:val="24"/>
        </w:rPr>
        <w:t>Р</w:t>
      </w:r>
      <w:r>
        <w:rPr>
          <w:color w:val="231F20"/>
          <w:spacing w:val="2"/>
          <w:w w:val="114"/>
          <w:sz w:val="24"/>
          <w:szCs w:val="24"/>
        </w:rPr>
        <w:t>а</w:t>
      </w:r>
      <w:r>
        <w:rPr>
          <w:color w:val="231F20"/>
          <w:spacing w:val="1"/>
          <w:sz w:val="24"/>
          <w:szCs w:val="24"/>
        </w:rPr>
        <w:t>з</w:t>
      </w:r>
      <w:r>
        <w:rPr>
          <w:color w:val="231F20"/>
          <w:spacing w:val="2"/>
          <w:w w:val="113"/>
          <w:sz w:val="24"/>
          <w:szCs w:val="24"/>
        </w:rPr>
        <w:t>р</w:t>
      </w:r>
      <w:r>
        <w:rPr>
          <w:color w:val="231F20"/>
          <w:spacing w:val="2"/>
          <w:w w:val="114"/>
          <w:sz w:val="24"/>
          <w:szCs w:val="24"/>
        </w:rPr>
        <w:t>е</w:t>
      </w:r>
      <w:r>
        <w:rPr>
          <w:color w:val="231F20"/>
          <w:spacing w:val="1"/>
          <w:w w:val="108"/>
          <w:sz w:val="24"/>
          <w:szCs w:val="24"/>
        </w:rPr>
        <w:t>ш</w:t>
      </w:r>
      <w:r>
        <w:rPr>
          <w:color w:val="231F20"/>
          <w:spacing w:val="2"/>
          <w:w w:val="114"/>
          <w:sz w:val="24"/>
          <w:szCs w:val="24"/>
        </w:rPr>
        <w:t>ает</w:t>
      </w:r>
      <w:r>
        <w:rPr>
          <w:color w:val="231F20"/>
          <w:spacing w:val="2"/>
          <w:w w:val="105"/>
          <w:sz w:val="24"/>
          <w:szCs w:val="24"/>
        </w:rPr>
        <w:t>с</w:t>
      </w:r>
      <w:r>
        <w:rPr>
          <w:color w:val="231F20"/>
          <w:spacing w:val="1"/>
          <w:w w:val="115"/>
          <w:sz w:val="24"/>
          <w:szCs w:val="24"/>
        </w:rPr>
        <w:t xml:space="preserve">я </w:t>
      </w:r>
      <w:r>
        <w:rPr>
          <w:color w:val="231F20"/>
          <w:spacing w:val="1"/>
          <w:w w:val="113"/>
          <w:sz w:val="24"/>
          <w:szCs w:val="24"/>
        </w:rPr>
        <w:t>р</w:t>
      </w:r>
      <w:r>
        <w:rPr>
          <w:color w:val="231F20"/>
          <w:spacing w:val="2"/>
          <w:w w:val="114"/>
          <w:sz w:val="24"/>
          <w:szCs w:val="24"/>
        </w:rPr>
        <w:t>а</w:t>
      </w:r>
      <w:r>
        <w:rPr>
          <w:color w:val="231F20"/>
          <w:spacing w:val="2"/>
          <w:sz w:val="24"/>
          <w:szCs w:val="24"/>
        </w:rPr>
        <w:t>з</w:t>
      </w:r>
      <w:r>
        <w:rPr>
          <w:color w:val="231F20"/>
          <w:spacing w:val="2"/>
          <w:w w:val="116"/>
          <w:sz w:val="24"/>
          <w:szCs w:val="24"/>
        </w:rPr>
        <w:t>м</w:t>
      </w:r>
      <w:r>
        <w:rPr>
          <w:color w:val="231F20"/>
          <w:spacing w:val="1"/>
          <w:w w:val="114"/>
          <w:sz w:val="24"/>
          <w:szCs w:val="24"/>
        </w:rPr>
        <w:t>е</w:t>
      </w:r>
      <w:r>
        <w:rPr>
          <w:color w:val="231F20"/>
          <w:spacing w:val="2"/>
          <w:w w:val="110"/>
          <w:sz w:val="24"/>
          <w:szCs w:val="24"/>
        </w:rPr>
        <w:t>щ</w:t>
      </w:r>
      <w:r>
        <w:rPr>
          <w:color w:val="231F20"/>
          <w:spacing w:val="2"/>
          <w:w w:val="114"/>
          <w:sz w:val="24"/>
          <w:szCs w:val="24"/>
        </w:rPr>
        <w:t xml:space="preserve">ение </w:t>
      </w:r>
      <w:r>
        <w:rPr>
          <w:color w:val="231F20"/>
          <w:w w:val="114"/>
          <w:sz w:val="24"/>
          <w:szCs w:val="24"/>
        </w:rPr>
        <w:t>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ы</w:t>
      </w:r>
      <w:r>
        <w:rPr>
          <w:color w:val="231F20"/>
          <w:w w:val="104"/>
          <w:sz w:val="24"/>
          <w:szCs w:val="24"/>
        </w:rPr>
        <w:t xml:space="preserve">х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ий на п</w:t>
      </w:r>
      <w:r>
        <w:rPr>
          <w:color w:val="231F20"/>
          <w:w w:val="109"/>
          <w:sz w:val="24"/>
          <w:szCs w:val="24"/>
        </w:rPr>
        <w:t>л</w:t>
      </w:r>
      <w:r>
        <w:rPr>
          <w:color w:val="231F20"/>
          <w:w w:val="111"/>
          <w:sz w:val="24"/>
          <w:szCs w:val="24"/>
        </w:rPr>
        <w:t>о</w:t>
      </w:r>
      <w:r>
        <w:rPr>
          <w:color w:val="231F20"/>
          <w:w w:val="105"/>
          <w:sz w:val="24"/>
          <w:szCs w:val="24"/>
        </w:rPr>
        <w:t>с</w:t>
      </w:r>
      <w:r>
        <w:rPr>
          <w:color w:val="231F20"/>
          <w:w w:val="112"/>
          <w:sz w:val="24"/>
          <w:szCs w:val="24"/>
        </w:rPr>
        <w:t>к</w:t>
      </w:r>
      <w:r>
        <w:rPr>
          <w:color w:val="231F20"/>
          <w:w w:val="114"/>
          <w:sz w:val="24"/>
          <w:szCs w:val="24"/>
        </w:rPr>
        <w:t>и</w:t>
      </w:r>
      <w:r>
        <w:rPr>
          <w:color w:val="231F20"/>
          <w:spacing w:val="-1"/>
          <w:w w:val="104"/>
          <w:sz w:val="24"/>
          <w:szCs w:val="24"/>
        </w:rPr>
        <w:t xml:space="preserve">х </w:t>
      </w:r>
      <w:r>
        <w:rPr>
          <w:color w:val="231F20"/>
          <w:w w:val="101"/>
          <w:sz w:val="24"/>
          <w:szCs w:val="24"/>
        </w:rPr>
        <w:t>у</w:t>
      </w:r>
      <w:r>
        <w:rPr>
          <w:color w:val="231F20"/>
          <w:w w:val="111"/>
          <w:sz w:val="24"/>
          <w:szCs w:val="24"/>
        </w:rPr>
        <w:t>ч</w:t>
      </w:r>
      <w:r>
        <w:rPr>
          <w:color w:val="231F20"/>
          <w:w w:val="114"/>
          <w:sz w:val="24"/>
          <w:szCs w:val="24"/>
        </w:rPr>
        <w:t>а</w:t>
      </w:r>
      <w:r>
        <w:rPr>
          <w:color w:val="231F20"/>
          <w:w w:val="105"/>
          <w:sz w:val="24"/>
          <w:szCs w:val="24"/>
        </w:rPr>
        <w:t>с</w:t>
      </w:r>
      <w:r>
        <w:rPr>
          <w:color w:val="231F20"/>
          <w:w w:val="114"/>
          <w:sz w:val="24"/>
          <w:szCs w:val="24"/>
        </w:rPr>
        <w:t>т</w:t>
      </w:r>
      <w:r>
        <w:rPr>
          <w:color w:val="231F20"/>
          <w:w w:val="112"/>
          <w:sz w:val="24"/>
          <w:szCs w:val="24"/>
        </w:rPr>
        <w:t>к</w:t>
      </w:r>
      <w:r>
        <w:rPr>
          <w:color w:val="231F20"/>
          <w:w w:val="114"/>
          <w:sz w:val="24"/>
          <w:szCs w:val="24"/>
        </w:rPr>
        <w:t>а</w:t>
      </w:r>
      <w:r>
        <w:rPr>
          <w:color w:val="231F20"/>
          <w:w w:val="104"/>
          <w:sz w:val="24"/>
          <w:szCs w:val="24"/>
        </w:rPr>
        <w:t xml:space="preserve">х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а</w:t>
      </w:r>
      <w:r>
        <w:rPr>
          <w:color w:val="231F20"/>
          <w:spacing w:val="-1"/>
          <w:w w:val="113"/>
          <w:sz w:val="24"/>
          <w:szCs w:val="24"/>
        </w:rPr>
        <w:t xml:space="preserve">, </w:t>
      </w:r>
      <w:r>
        <w:rPr>
          <w:color w:val="231F20"/>
          <w:w w:val="105"/>
          <w:sz w:val="24"/>
          <w:szCs w:val="24"/>
        </w:rPr>
        <w:t>с</w:t>
      </w:r>
      <w:r>
        <w:rPr>
          <w:color w:val="231F20"/>
          <w:w w:val="112"/>
          <w:sz w:val="24"/>
          <w:szCs w:val="24"/>
        </w:rPr>
        <w:t>в</w:t>
      </w:r>
      <w:r>
        <w:rPr>
          <w:color w:val="231F20"/>
          <w:w w:val="111"/>
          <w:sz w:val="24"/>
          <w:szCs w:val="24"/>
        </w:rPr>
        <w:t>о</w:t>
      </w:r>
      <w:r>
        <w:rPr>
          <w:color w:val="231F20"/>
          <w:w w:val="106"/>
          <w:sz w:val="24"/>
          <w:szCs w:val="24"/>
        </w:rPr>
        <w:t>б</w:t>
      </w:r>
      <w:r>
        <w:rPr>
          <w:color w:val="231F20"/>
          <w:w w:val="111"/>
          <w:sz w:val="24"/>
          <w:szCs w:val="24"/>
        </w:rPr>
        <w:t>о</w:t>
      </w:r>
      <w:r>
        <w:rPr>
          <w:color w:val="231F20"/>
          <w:w w:val="113"/>
          <w:sz w:val="24"/>
          <w:szCs w:val="24"/>
        </w:rPr>
        <w:t>д</w:t>
      </w:r>
      <w:r>
        <w:rPr>
          <w:color w:val="231F20"/>
          <w:w w:val="114"/>
          <w:sz w:val="24"/>
          <w:szCs w:val="24"/>
        </w:rPr>
        <w:t>н</w:t>
      </w:r>
      <w:r>
        <w:rPr>
          <w:color w:val="231F20"/>
          <w:w w:val="111"/>
          <w:sz w:val="24"/>
          <w:szCs w:val="24"/>
        </w:rPr>
        <w:t>ы</w:t>
      </w:r>
      <w:r>
        <w:rPr>
          <w:color w:val="231F20"/>
          <w:w w:val="104"/>
          <w:sz w:val="24"/>
          <w:szCs w:val="24"/>
        </w:rPr>
        <w:t xml:space="preserve">х </w:t>
      </w:r>
      <w:r>
        <w:rPr>
          <w:color w:val="231F20"/>
          <w:w w:val="111"/>
          <w:sz w:val="24"/>
          <w:szCs w:val="24"/>
        </w:rPr>
        <w:t>о</w:t>
      </w:r>
      <w:r>
        <w:rPr>
          <w:color w:val="231F20"/>
          <w:spacing w:val="-1"/>
          <w:w w:val="114"/>
          <w:sz w:val="24"/>
          <w:szCs w:val="24"/>
        </w:rPr>
        <w:t xml:space="preserve">т </w:t>
      </w:r>
      <w:r>
        <w:rPr>
          <w:color w:val="231F20"/>
          <w:w w:val="114"/>
          <w:sz w:val="24"/>
          <w:szCs w:val="24"/>
        </w:rPr>
        <w:t>а</w:t>
      </w:r>
      <w:r>
        <w:rPr>
          <w:color w:val="231F20"/>
          <w:w w:val="113"/>
          <w:sz w:val="24"/>
          <w:szCs w:val="24"/>
        </w:rPr>
        <w:t>р</w:t>
      </w:r>
      <w:r>
        <w:rPr>
          <w:color w:val="231F20"/>
          <w:w w:val="104"/>
          <w:sz w:val="24"/>
          <w:szCs w:val="24"/>
        </w:rPr>
        <w:t>х</w:t>
      </w:r>
      <w:r>
        <w:rPr>
          <w:color w:val="231F20"/>
          <w:w w:val="114"/>
          <w:sz w:val="24"/>
          <w:szCs w:val="24"/>
        </w:rPr>
        <w:t>ите</w:t>
      </w:r>
      <w:r>
        <w:rPr>
          <w:color w:val="231F20"/>
          <w:w w:val="112"/>
          <w:sz w:val="24"/>
          <w:szCs w:val="24"/>
        </w:rPr>
        <w:t>к</w:t>
      </w:r>
      <w:r>
        <w:rPr>
          <w:color w:val="231F20"/>
          <w:w w:val="114"/>
          <w:sz w:val="24"/>
          <w:szCs w:val="24"/>
        </w:rPr>
        <w:t>т</w:t>
      </w:r>
      <w:r>
        <w:rPr>
          <w:color w:val="231F20"/>
          <w:spacing w:val="-1"/>
          <w:w w:val="101"/>
          <w:sz w:val="24"/>
          <w:szCs w:val="24"/>
        </w:rPr>
        <w:t>у</w:t>
      </w:r>
      <w:r>
        <w:rPr>
          <w:color w:val="231F20"/>
          <w:w w:val="113"/>
          <w:sz w:val="24"/>
          <w:szCs w:val="24"/>
        </w:rPr>
        <w:t>р</w:t>
      </w:r>
      <w:r>
        <w:rPr>
          <w:color w:val="231F20"/>
          <w:w w:val="114"/>
          <w:sz w:val="24"/>
          <w:szCs w:val="24"/>
        </w:rPr>
        <w:t>н</w:t>
      </w:r>
      <w:r>
        <w:rPr>
          <w:color w:val="231F20"/>
          <w:w w:val="111"/>
          <w:sz w:val="24"/>
          <w:szCs w:val="24"/>
        </w:rPr>
        <w:t>ы</w:t>
      </w:r>
      <w:r>
        <w:rPr>
          <w:color w:val="231F20"/>
          <w:w w:val="104"/>
          <w:sz w:val="24"/>
          <w:szCs w:val="24"/>
        </w:rPr>
        <w:t xml:space="preserve">х </w:t>
      </w:r>
      <w:r>
        <w:rPr>
          <w:color w:val="231F20"/>
          <w:w w:val="114"/>
          <w:sz w:val="24"/>
          <w:szCs w:val="24"/>
        </w:rPr>
        <w:t>э</w:t>
      </w:r>
      <w:r>
        <w:rPr>
          <w:color w:val="231F20"/>
          <w:w w:val="109"/>
          <w:sz w:val="24"/>
          <w:szCs w:val="24"/>
        </w:rPr>
        <w:t>л</w:t>
      </w:r>
      <w:r>
        <w:rPr>
          <w:color w:val="231F20"/>
          <w:w w:val="114"/>
          <w:sz w:val="24"/>
          <w:szCs w:val="24"/>
        </w:rPr>
        <w:t>е</w:t>
      </w:r>
      <w:r>
        <w:rPr>
          <w:color w:val="231F20"/>
          <w:w w:val="116"/>
          <w:sz w:val="24"/>
          <w:szCs w:val="24"/>
        </w:rPr>
        <w:t>м</w:t>
      </w:r>
      <w:r>
        <w:rPr>
          <w:color w:val="231F20"/>
          <w:w w:val="114"/>
          <w:sz w:val="24"/>
          <w:szCs w:val="24"/>
        </w:rPr>
        <w:t>ент</w:t>
      </w:r>
      <w:r>
        <w:rPr>
          <w:color w:val="231F20"/>
          <w:w w:val="111"/>
          <w:sz w:val="24"/>
          <w:szCs w:val="24"/>
        </w:rPr>
        <w:t>о</w:t>
      </w:r>
      <w:r>
        <w:rPr>
          <w:color w:val="231F20"/>
          <w:w w:val="112"/>
          <w:sz w:val="24"/>
          <w:szCs w:val="24"/>
        </w:rPr>
        <w:t>в</w:t>
      </w:r>
      <w:r>
        <w:rPr>
          <w:color w:val="231F20"/>
          <w:w w:val="113"/>
          <w:sz w:val="24"/>
          <w:szCs w:val="24"/>
        </w:rPr>
        <w:t xml:space="preserve">, </w:t>
      </w:r>
      <w:r>
        <w:rPr>
          <w:color w:val="231F20"/>
          <w:w w:val="114"/>
          <w:sz w:val="24"/>
          <w:szCs w:val="24"/>
        </w:rPr>
        <w:t>и</w:t>
      </w:r>
      <w:r>
        <w:rPr>
          <w:color w:val="231F20"/>
          <w:w w:val="105"/>
          <w:sz w:val="24"/>
          <w:szCs w:val="24"/>
        </w:rPr>
        <w:t>с</w:t>
      </w:r>
      <w:r>
        <w:rPr>
          <w:color w:val="231F20"/>
          <w:w w:val="112"/>
          <w:sz w:val="24"/>
          <w:szCs w:val="24"/>
        </w:rPr>
        <w:t>к</w:t>
      </w:r>
      <w:r>
        <w:rPr>
          <w:color w:val="231F20"/>
          <w:w w:val="109"/>
          <w:sz w:val="24"/>
          <w:szCs w:val="24"/>
        </w:rPr>
        <w:t>л</w:t>
      </w:r>
      <w:r>
        <w:rPr>
          <w:color w:val="231F20"/>
          <w:w w:val="105"/>
          <w:sz w:val="24"/>
          <w:szCs w:val="24"/>
        </w:rPr>
        <w:t>ю</w:t>
      </w:r>
      <w:r>
        <w:rPr>
          <w:color w:val="231F20"/>
          <w:w w:val="111"/>
          <w:sz w:val="24"/>
          <w:szCs w:val="24"/>
        </w:rPr>
        <w:t>ч</w:t>
      </w:r>
      <w:r>
        <w:rPr>
          <w:color w:val="231F20"/>
          <w:w w:val="114"/>
          <w:sz w:val="24"/>
          <w:szCs w:val="24"/>
        </w:rPr>
        <w:t>ите</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 xml:space="preserve">о </w:t>
      </w:r>
      <w:r>
        <w:rPr>
          <w:color w:val="231F20"/>
          <w:w w:val="112"/>
          <w:sz w:val="24"/>
          <w:szCs w:val="24"/>
        </w:rPr>
        <w:t xml:space="preserve">в </w:t>
      </w:r>
      <w:r>
        <w:rPr>
          <w:color w:val="231F20"/>
          <w:w w:val="114"/>
          <w:sz w:val="24"/>
          <w:szCs w:val="24"/>
        </w:rPr>
        <w:t>п</w:t>
      </w:r>
      <w:r>
        <w:rPr>
          <w:color w:val="231F20"/>
          <w:w w:val="113"/>
          <w:sz w:val="24"/>
          <w:szCs w:val="24"/>
        </w:rPr>
        <w:t>р</w:t>
      </w:r>
      <w:r>
        <w:rPr>
          <w:color w:val="231F20"/>
          <w:w w:val="114"/>
          <w:sz w:val="24"/>
          <w:szCs w:val="24"/>
        </w:rPr>
        <w:t>е</w:t>
      </w:r>
      <w:r>
        <w:rPr>
          <w:color w:val="231F20"/>
          <w:w w:val="113"/>
          <w:sz w:val="24"/>
          <w:szCs w:val="24"/>
        </w:rPr>
        <w:t>д</w:t>
      </w:r>
      <w:r>
        <w:rPr>
          <w:color w:val="231F20"/>
          <w:w w:val="114"/>
          <w:sz w:val="24"/>
          <w:szCs w:val="24"/>
        </w:rPr>
        <w:t>е</w:t>
      </w:r>
      <w:r>
        <w:rPr>
          <w:color w:val="231F20"/>
          <w:w w:val="109"/>
          <w:sz w:val="24"/>
          <w:szCs w:val="24"/>
        </w:rPr>
        <w:t>л</w:t>
      </w:r>
      <w:r>
        <w:rPr>
          <w:color w:val="231F20"/>
          <w:w w:val="114"/>
          <w:sz w:val="24"/>
          <w:szCs w:val="24"/>
        </w:rPr>
        <w:t>а</w:t>
      </w:r>
      <w:r>
        <w:rPr>
          <w:color w:val="231F20"/>
          <w:w w:val="104"/>
          <w:sz w:val="24"/>
          <w:szCs w:val="24"/>
        </w:rPr>
        <w:t xml:space="preserve">х </w:t>
      </w:r>
      <w:r>
        <w:rPr>
          <w:color w:val="231F20"/>
          <w:w w:val="114"/>
          <w:sz w:val="24"/>
          <w:szCs w:val="24"/>
        </w:rPr>
        <w:t>п</w:t>
      </w:r>
      <w:r>
        <w:rPr>
          <w:color w:val="231F20"/>
          <w:w w:val="109"/>
          <w:sz w:val="24"/>
          <w:szCs w:val="24"/>
        </w:rPr>
        <w:t>л</w:t>
      </w:r>
      <w:r>
        <w:rPr>
          <w:color w:val="231F20"/>
          <w:w w:val="111"/>
          <w:sz w:val="24"/>
          <w:szCs w:val="24"/>
        </w:rPr>
        <w:t>о</w:t>
      </w:r>
      <w:r>
        <w:rPr>
          <w:color w:val="231F20"/>
          <w:spacing w:val="-1"/>
          <w:w w:val="110"/>
          <w:sz w:val="24"/>
          <w:szCs w:val="24"/>
        </w:rPr>
        <w:t>щ</w:t>
      </w:r>
      <w:r>
        <w:rPr>
          <w:color w:val="231F20"/>
          <w:w w:val="114"/>
          <w:sz w:val="24"/>
          <w:szCs w:val="24"/>
        </w:rPr>
        <w:t>а</w:t>
      </w:r>
      <w:r>
        <w:rPr>
          <w:color w:val="231F20"/>
          <w:w w:val="113"/>
          <w:sz w:val="24"/>
          <w:szCs w:val="24"/>
        </w:rPr>
        <w:t>д</w:t>
      </w:r>
      <w:r>
        <w:rPr>
          <w:color w:val="231F20"/>
          <w:spacing w:val="-1"/>
          <w:w w:val="114"/>
          <w:sz w:val="24"/>
          <w:szCs w:val="24"/>
        </w:rPr>
        <w:t xml:space="preserve">и </w:t>
      </w:r>
      <w:r>
        <w:rPr>
          <w:color w:val="231F20"/>
          <w:w w:val="112"/>
          <w:sz w:val="24"/>
          <w:szCs w:val="24"/>
        </w:rPr>
        <w:t>в</w:t>
      </w:r>
      <w:r>
        <w:rPr>
          <w:color w:val="231F20"/>
          <w:w w:val="114"/>
          <w:sz w:val="24"/>
          <w:szCs w:val="24"/>
        </w:rPr>
        <w:t>не</w:t>
      </w:r>
      <w:r>
        <w:rPr>
          <w:color w:val="231F20"/>
          <w:w w:val="108"/>
          <w:sz w:val="24"/>
          <w:szCs w:val="24"/>
        </w:rPr>
        <w:t>ш</w:t>
      </w:r>
      <w:r>
        <w:rPr>
          <w:color w:val="231F20"/>
          <w:w w:val="114"/>
          <w:sz w:val="24"/>
          <w:szCs w:val="24"/>
        </w:rPr>
        <w:t>ни</w:t>
      </w:r>
      <w:r>
        <w:rPr>
          <w:color w:val="231F20"/>
          <w:w w:val="104"/>
          <w:sz w:val="24"/>
          <w:szCs w:val="24"/>
        </w:rPr>
        <w:t xml:space="preserve">х </w:t>
      </w:r>
      <w:r>
        <w:rPr>
          <w:color w:val="231F20"/>
          <w:w w:val="114"/>
          <w:sz w:val="24"/>
          <w:szCs w:val="24"/>
        </w:rPr>
        <w:t>п</w:t>
      </w:r>
      <w:r>
        <w:rPr>
          <w:color w:val="231F20"/>
          <w:w w:val="111"/>
          <w:sz w:val="24"/>
          <w:szCs w:val="24"/>
        </w:rPr>
        <w:t>о</w:t>
      </w:r>
      <w:r>
        <w:rPr>
          <w:color w:val="231F20"/>
          <w:w w:val="112"/>
          <w:sz w:val="24"/>
          <w:szCs w:val="24"/>
        </w:rPr>
        <w:t>в</w:t>
      </w:r>
      <w:r>
        <w:rPr>
          <w:color w:val="231F20"/>
          <w:w w:val="114"/>
          <w:sz w:val="24"/>
          <w:szCs w:val="24"/>
        </w:rPr>
        <w:t>е</w:t>
      </w:r>
      <w:r>
        <w:rPr>
          <w:color w:val="231F20"/>
          <w:w w:val="113"/>
          <w:sz w:val="24"/>
          <w:szCs w:val="24"/>
        </w:rPr>
        <w:t>р</w:t>
      </w:r>
      <w:r>
        <w:rPr>
          <w:color w:val="231F20"/>
          <w:w w:val="104"/>
          <w:sz w:val="24"/>
          <w:szCs w:val="24"/>
        </w:rPr>
        <w:t>х</w:t>
      </w:r>
      <w:r>
        <w:rPr>
          <w:color w:val="231F20"/>
          <w:spacing w:val="-1"/>
          <w:w w:val="114"/>
          <w:sz w:val="24"/>
          <w:szCs w:val="24"/>
        </w:rPr>
        <w:t>н</w:t>
      </w:r>
      <w:r>
        <w:rPr>
          <w:color w:val="231F20"/>
          <w:w w:val="111"/>
          <w:sz w:val="24"/>
          <w:szCs w:val="24"/>
        </w:rPr>
        <w:t>о</w:t>
      </w:r>
      <w:r>
        <w:rPr>
          <w:color w:val="231F20"/>
          <w:w w:val="105"/>
          <w:sz w:val="24"/>
          <w:szCs w:val="24"/>
        </w:rPr>
        <w:t>с</w:t>
      </w:r>
      <w:r>
        <w:rPr>
          <w:color w:val="231F20"/>
          <w:w w:val="114"/>
          <w:sz w:val="24"/>
          <w:szCs w:val="24"/>
        </w:rPr>
        <w:t xml:space="preserve">тей </w:t>
      </w:r>
      <w:r>
        <w:rPr>
          <w:color w:val="231F20"/>
          <w:w w:val="111"/>
          <w:sz w:val="24"/>
          <w:szCs w:val="24"/>
        </w:rPr>
        <w:t>о</w:t>
      </w:r>
      <w:r>
        <w:rPr>
          <w:color w:val="231F20"/>
          <w:w w:val="106"/>
          <w:sz w:val="24"/>
          <w:szCs w:val="24"/>
        </w:rPr>
        <w:t>б</w:t>
      </w:r>
      <w:r>
        <w:rPr>
          <w:color w:val="231F20"/>
          <w:w w:val="112"/>
          <w:sz w:val="24"/>
          <w:szCs w:val="24"/>
        </w:rPr>
        <w:t>ъ</w:t>
      </w:r>
      <w:r>
        <w:rPr>
          <w:color w:val="231F20"/>
          <w:spacing w:val="-1"/>
          <w:w w:val="114"/>
          <w:sz w:val="24"/>
          <w:szCs w:val="24"/>
        </w:rPr>
        <w:t>е</w:t>
      </w:r>
      <w:r>
        <w:rPr>
          <w:color w:val="231F20"/>
          <w:w w:val="112"/>
          <w:sz w:val="24"/>
          <w:szCs w:val="24"/>
        </w:rPr>
        <w:t>к</w:t>
      </w:r>
      <w:r>
        <w:rPr>
          <w:color w:val="231F20"/>
          <w:w w:val="114"/>
          <w:sz w:val="24"/>
          <w:szCs w:val="24"/>
        </w:rPr>
        <w:t>та</w:t>
      </w:r>
      <w:r>
        <w:rPr>
          <w:color w:val="231F20"/>
          <w:w w:val="113"/>
          <w:sz w:val="24"/>
          <w:szCs w:val="24"/>
        </w:rPr>
        <w:t xml:space="preserve">, </w:t>
      </w:r>
      <w:r>
        <w:rPr>
          <w:color w:val="231F20"/>
          <w:w w:val="105"/>
          <w:sz w:val="24"/>
          <w:szCs w:val="24"/>
        </w:rPr>
        <w:t>с</w:t>
      </w:r>
      <w:r>
        <w:rPr>
          <w:color w:val="231F20"/>
          <w:w w:val="111"/>
          <w:sz w:val="24"/>
          <w:szCs w:val="24"/>
        </w:rPr>
        <w:t>оо</w:t>
      </w:r>
      <w:r>
        <w:rPr>
          <w:color w:val="231F20"/>
          <w:w w:val="114"/>
          <w:sz w:val="24"/>
          <w:szCs w:val="24"/>
        </w:rPr>
        <w:t>т</w:t>
      </w:r>
      <w:r>
        <w:rPr>
          <w:color w:val="231F20"/>
          <w:w w:val="112"/>
          <w:sz w:val="24"/>
          <w:szCs w:val="24"/>
        </w:rPr>
        <w:t>в</w:t>
      </w:r>
      <w:r>
        <w:rPr>
          <w:color w:val="231F20"/>
          <w:spacing w:val="-1"/>
          <w:w w:val="114"/>
          <w:sz w:val="24"/>
          <w:szCs w:val="24"/>
        </w:rPr>
        <w:t>ет</w:t>
      </w:r>
      <w:r>
        <w:rPr>
          <w:color w:val="231F20"/>
          <w:w w:val="105"/>
          <w:sz w:val="24"/>
          <w:szCs w:val="24"/>
        </w:rPr>
        <w:t>с</w:t>
      </w:r>
      <w:r>
        <w:rPr>
          <w:color w:val="231F20"/>
          <w:w w:val="114"/>
          <w:sz w:val="24"/>
          <w:szCs w:val="24"/>
        </w:rPr>
        <w:t>т</w:t>
      </w:r>
      <w:r>
        <w:rPr>
          <w:color w:val="231F20"/>
          <w:w w:val="112"/>
          <w:sz w:val="24"/>
          <w:szCs w:val="24"/>
        </w:rPr>
        <w:t>в</w:t>
      </w:r>
      <w:r>
        <w:rPr>
          <w:color w:val="231F20"/>
          <w:w w:val="101"/>
          <w:sz w:val="24"/>
          <w:szCs w:val="24"/>
        </w:rPr>
        <w:t>у</w:t>
      </w:r>
      <w:r>
        <w:rPr>
          <w:color w:val="231F20"/>
          <w:spacing w:val="-1"/>
          <w:w w:val="105"/>
          <w:sz w:val="24"/>
          <w:szCs w:val="24"/>
        </w:rPr>
        <w:t>ю</w:t>
      </w:r>
      <w:r>
        <w:rPr>
          <w:color w:val="231F20"/>
          <w:w w:val="110"/>
          <w:sz w:val="24"/>
          <w:szCs w:val="24"/>
        </w:rPr>
        <w:t>щ</w:t>
      </w:r>
      <w:r>
        <w:rPr>
          <w:color w:val="231F20"/>
          <w:w w:val="114"/>
          <w:sz w:val="24"/>
          <w:szCs w:val="24"/>
        </w:rPr>
        <w:t xml:space="preserve">ей </w:t>
      </w:r>
      <w:r>
        <w:rPr>
          <w:color w:val="231F20"/>
          <w:spacing w:val="2"/>
          <w:w w:val="112"/>
          <w:sz w:val="24"/>
          <w:szCs w:val="24"/>
        </w:rPr>
        <w:t>ф</w:t>
      </w:r>
      <w:r>
        <w:rPr>
          <w:color w:val="231F20"/>
          <w:spacing w:val="2"/>
          <w:w w:val="114"/>
          <w:sz w:val="24"/>
          <w:szCs w:val="24"/>
        </w:rPr>
        <w:t>и</w:t>
      </w:r>
      <w:r>
        <w:rPr>
          <w:color w:val="231F20"/>
          <w:spacing w:val="2"/>
          <w:w w:val="120"/>
          <w:sz w:val="24"/>
          <w:szCs w:val="24"/>
        </w:rPr>
        <w:t>з</w:t>
      </w:r>
      <w:r>
        <w:rPr>
          <w:color w:val="231F20"/>
          <w:spacing w:val="2"/>
          <w:w w:val="114"/>
          <w:sz w:val="24"/>
          <w:szCs w:val="24"/>
        </w:rPr>
        <w:t>и</w:t>
      </w:r>
      <w:r>
        <w:rPr>
          <w:color w:val="231F20"/>
          <w:spacing w:val="2"/>
          <w:w w:val="111"/>
          <w:sz w:val="24"/>
          <w:szCs w:val="24"/>
        </w:rPr>
        <w:t>ч</w:t>
      </w:r>
      <w:r>
        <w:rPr>
          <w:color w:val="231F20"/>
          <w:spacing w:val="2"/>
          <w:w w:val="114"/>
          <w:sz w:val="24"/>
          <w:szCs w:val="24"/>
        </w:rPr>
        <w:t>е</w:t>
      </w:r>
      <w:r>
        <w:rPr>
          <w:color w:val="231F20"/>
          <w:spacing w:val="2"/>
          <w:w w:val="105"/>
          <w:sz w:val="24"/>
          <w:szCs w:val="24"/>
        </w:rPr>
        <w:t>с</w:t>
      </w:r>
      <w:r>
        <w:rPr>
          <w:color w:val="231F20"/>
          <w:spacing w:val="2"/>
          <w:w w:val="112"/>
          <w:sz w:val="24"/>
          <w:szCs w:val="24"/>
        </w:rPr>
        <w:t>к</w:t>
      </w:r>
      <w:r>
        <w:rPr>
          <w:color w:val="231F20"/>
          <w:spacing w:val="2"/>
          <w:w w:val="114"/>
          <w:sz w:val="24"/>
          <w:szCs w:val="24"/>
        </w:rPr>
        <w:t>и</w:t>
      </w:r>
      <w:r>
        <w:rPr>
          <w:color w:val="231F20"/>
          <w:spacing w:val="2"/>
          <w:w w:val="116"/>
          <w:sz w:val="24"/>
          <w:szCs w:val="24"/>
        </w:rPr>
        <w:t xml:space="preserve">м </w:t>
      </w:r>
      <w:r>
        <w:rPr>
          <w:color w:val="231F20"/>
          <w:spacing w:val="2"/>
          <w:w w:val="113"/>
          <w:sz w:val="24"/>
          <w:szCs w:val="24"/>
        </w:rPr>
        <w:t>р</w:t>
      </w:r>
      <w:r>
        <w:rPr>
          <w:color w:val="231F20"/>
          <w:spacing w:val="2"/>
          <w:w w:val="114"/>
          <w:sz w:val="24"/>
          <w:szCs w:val="24"/>
        </w:rPr>
        <w:t>а</w:t>
      </w:r>
      <w:r>
        <w:rPr>
          <w:color w:val="231F20"/>
          <w:spacing w:val="2"/>
          <w:sz w:val="24"/>
          <w:szCs w:val="24"/>
        </w:rPr>
        <w:t>з</w:t>
      </w:r>
      <w:r>
        <w:rPr>
          <w:color w:val="231F20"/>
          <w:spacing w:val="3"/>
          <w:w w:val="116"/>
          <w:sz w:val="24"/>
          <w:szCs w:val="24"/>
        </w:rPr>
        <w:t>м</w:t>
      </w:r>
      <w:r>
        <w:rPr>
          <w:color w:val="231F20"/>
          <w:spacing w:val="2"/>
          <w:w w:val="114"/>
          <w:sz w:val="24"/>
          <w:szCs w:val="24"/>
        </w:rPr>
        <w:t>е</w:t>
      </w:r>
      <w:r>
        <w:rPr>
          <w:color w:val="231F20"/>
          <w:spacing w:val="2"/>
          <w:w w:val="113"/>
          <w:sz w:val="24"/>
          <w:szCs w:val="24"/>
        </w:rPr>
        <w:t>р</w:t>
      </w:r>
      <w:r>
        <w:rPr>
          <w:color w:val="231F20"/>
          <w:spacing w:val="2"/>
          <w:w w:val="114"/>
          <w:sz w:val="24"/>
          <w:szCs w:val="24"/>
        </w:rPr>
        <w:t>а</w:t>
      </w:r>
      <w:r>
        <w:rPr>
          <w:color w:val="231F20"/>
          <w:spacing w:val="3"/>
          <w:w w:val="116"/>
          <w:sz w:val="24"/>
          <w:szCs w:val="24"/>
        </w:rPr>
        <w:t xml:space="preserve">м </w:t>
      </w:r>
      <w:r>
        <w:rPr>
          <w:color w:val="231F20"/>
          <w:spacing w:val="1"/>
          <w:sz w:val="24"/>
          <w:szCs w:val="24"/>
        </w:rPr>
        <w:t>з</w:t>
      </w:r>
      <w:r>
        <w:rPr>
          <w:color w:val="231F20"/>
          <w:spacing w:val="2"/>
          <w:w w:val="114"/>
          <w:sz w:val="24"/>
          <w:szCs w:val="24"/>
        </w:rPr>
        <w:t>ани</w:t>
      </w:r>
      <w:r>
        <w:rPr>
          <w:color w:val="231F20"/>
          <w:spacing w:val="2"/>
          <w:w w:val="116"/>
          <w:sz w:val="24"/>
          <w:szCs w:val="24"/>
        </w:rPr>
        <w:t>м</w:t>
      </w:r>
      <w:r>
        <w:rPr>
          <w:color w:val="231F20"/>
          <w:spacing w:val="2"/>
          <w:w w:val="114"/>
          <w:sz w:val="24"/>
          <w:szCs w:val="24"/>
        </w:rPr>
        <w:t>ае</w:t>
      </w:r>
      <w:r>
        <w:rPr>
          <w:color w:val="231F20"/>
          <w:spacing w:val="2"/>
          <w:w w:val="116"/>
          <w:sz w:val="24"/>
          <w:szCs w:val="24"/>
        </w:rPr>
        <w:t>м</w:t>
      </w:r>
      <w:r>
        <w:rPr>
          <w:color w:val="231F20"/>
          <w:spacing w:val="2"/>
          <w:w w:val="111"/>
          <w:sz w:val="24"/>
          <w:szCs w:val="24"/>
        </w:rPr>
        <w:t>ы</w:t>
      </w:r>
      <w:r>
        <w:rPr>
          <w:color w:val="231F20"/>
          <w:spacing w:val="2"/>
          <w:w w:val="104"/>
          <w:sz w:val="24"/>
          <w:szCs w:val="24"/>
        </w:rPr>
        <w:t xml:space="preserve">х </w:t>
      </w:r>
      <w:r>
        <w:rPr>
          <w:color w:val="231F20"/>
          <w:w w:val="111"/>
          <w:sz w:val="24"/>
          <w:szCs w:val="24"/>
        </w:rPr>
        <w:t>о</w:t>
      </w:r>
      <w:r>
        <w:rPr>
          <w:color w:val="231F20"/>
          <w:w w:val="113"/>
          <w:sz w:val="24"/>
          <w:szCs w:val="24"/>
        </w:rPr>
        <w:t>р</w:t>
      </w:r>
      <w:r>
        <w:rPr>
          <w:color w:val="231F20"/>
          <w:w w:val="105"/>
          <w:sz w:val="24"/>
          <w:szCs w:val="24"/>
        </w:rPr>
        <w:t>г</w:t>
      </w:r>
      <w:r>
        <w:rPr>
          <w:color w:val="231F20"/>
          <w:w w:val="114"/>
          <w:sz w:val="24"/>
          <w:szCs w:val="24"/>
        </w:rPr>
        <w:t>ани</w:t>
      </w:r>
      <w:r>
        <w:rPr>
          <w:color w:val="231F20"/>
          <w:w w:val="120"/>
          <w:sz w:val="24"/>
          <w:szCs w:val="24"/>
        </w:rPr>
        <w:t>з</w:t>
      </w:r>
      <w:r>
        <w:rPr>
          <w:color w:val="231F20"/>
          <w:w w:val="114"/>
          <w:sz w:val="24"/>
          <w:szCs w:val="24"/>
        </w:rPr>
        <w:t>а</w:t>
      </w:r>
      <w:r>
        <w:rPr>
          <w:color w:val="231F20"/>
          <w:w w:val="115"/>
          <w:sz w:val="24"/>
          <w:szCs w:val="24"/>
        </w:rPr>
        <w:t>ц</w:t>
      </w:r>
      <w:r>
        <w:rPr>
          <w:color w:val="231F20"/>
          <w:w w:val="114"/>
          <w:sz w:val="24"/>
          <w:szCs w:val="24"/>
        </w:rPr>
        <w:t>и</w:t>
      </w:r>
      <w:r>
        <w:rPr>
          <w:color w:val="231F20"/>
          <w:w w:val="115"/>
          <w:sz w:val="24"/>
          <w:szCs w:val="24"/>
        </w:rPr>
        <w:t>я</w:t>
      </w:r>
      <w:r>
        <w:rPr>
          <w:color w:val="231F20"/>
          <w:w w:val="116"/>
          <w:sz w:val="24"/>
          <w:szCs w:val="24"/>
        </w:rPr>
        <w:t>м</w:t>
      </w:r>
      <w:r>
        <w:rPr>
          <w:color w:val="231F20"/>
          <w:w w:val="114"/>
          <w:sz w:val="24"/>
          <w:szCs w:val="24"/>
        </w:rPr>
        <w:t>и</w:t>
      </w:r>
      <w:r>
        <w:rPr>
          <w:color w:val="231F20"/>
          <w:w w:val="113"/>
          <w:sz w:val="24"/>
          <w:szCs w:val="24"/>
        </w:rPr>
        <w:t xml:space="preserve">, </w:t>
      </w:r>
      <w:r>
        <w:rPr>
          <w:color w:val="231F20"/>
          <w:w w:val="114"/>
          <w:sz w:val="24"/>
          <w:szCs w:val="24"/>
        </w:rPr>
        <w:t>ин</w:t>
      </w:r>
      <w:r>
        <w:rPr>
          <w:color w:val="231F20"/>
          <w:w w:val="113"/>
          <w:sz w:val="24"/>
          <w:szCs w:val="24"/>
        </w:rPr>
        <w:t>д</w:t>
      </w:r>
      <w:r>
        <w:rPr>
          <w:color w:val="231F20"/>
          <w:w w:val="114"/>
          <w:sz w:val="24"/>
          <w:szCs w:val="24"/>
        </w:rPr>
        <w:t>и</w:t>
      </w:r>
      <w:r>
        <w:rPr>
          <w:color w:val="231F20"/>
          <w:w w:val="112"/>
          <w:sz w:val="24"/>
          <w:szCs w:val="24"/>
        </w:rPr>
        <w:t>в</w:t>
      </w:r>
      <w:r>
        <w:rPr>
          <w:color w:val="231F20"/>
          <w:w w:val="114"/>
          <w:sz w:val="24"/>
          <w:szCs w:val="24"/>
        </w:rPr>
        <w:t>и</w:t>
      </w:r>
      <w:r>
        <w:rPr>
          <w:color w:val="231F20"/>
          <w:w w:val="113"/>
          <w:sz w:val="24"/>
          <w:szCs w:val="24"/>
        </w:rPr>
        <w:t>д</w:t>
      </w:r>
      <w:r>
        <w:rPr>
          <w:color w:val="231F20"/>
          <w:w w:val="101"/>
          <w:sz w:val="24"/>
          <w:szCs w:val="24"/>
        </w:rPr>
        <w:t>у</w:t>
      </w:r>
      <w:r>
        <w:rPr>
          <w:color w:val="231F20"/>
          <w:spacing w:val="1"/>
          <w:w w:val="114"/>
          <w:sz w:val="24"/>
          <w:szCs w:val="24"/>
        </w:rPr>
        <w:t>а</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16"/>
          <w:sz w:val="24"/>
          <w:szCs w:val="24"/>
        </w:rPr>
        <w:t>м</w:t>
      </w:r>
      <w:r>
        <w:rPr>
          <w:color w:val="231F20"/>
          <w:w w:val="114"/>
          <w:sz w:val="24"/>
          <w:szCs w:val="24"/>
        </w:rPr>
        <w:t xml:space="preserve">и </w:t>
      </w:r>
      <w:r>
        <w:rPr>
          <w:color w:val="231F20"/>
          <w:spacing w:val="1"/>
          <w:w w:val="114"/>
          <w:sz w:val="24"/>
          <w:szCs w:val="24"/>
        </w:rPr>
        <w:t>п</w:t>
      </w:r>
      <w:r>
        <w:rPr>
          <w:color w:val="231F20"/>
          <w:spacing w:val="1"/>
          <w:w w:val="113"/>
          <w:sz w:val="24"/>
          <w:szCs w:val="24"/>
        </w:rPr>
        <w:t>р</w:t>
      </w:r>
      <w:r>
        <w:rPr>
          <w:color w:val="231F20"/>
          <w:spacing w:val="1"/>
          <w:w w:val="114"/>
          <w:sz w:val="24"/>
          <w:szCs w:val="24"/>
        </w:rPr>
        <w:t>е</w:t>
      </w:r>
      <w:r>
        <w:rPr>
          <w:color w:val="231F20"/>
          <w:spacing w:val="2"/>
          <w:w w:val="113"/>
          <w:sz w:val="24"/>
          <w:szCs w:val="24"/>
        </w:rPr>
        <w:t>д</w:t>
      </w:r>
      <w:r>
        <w:rPr>
          <w:color w:val="231F20"/>
          <w:spacing w:val="1"/>
          <w:w w:val="114"/>
          <w:sz w:val="24"/>
          <w:szCs w:val="24"/>
        </w:rPr>
        <w:t>п</w:t>
      </w:r>
      <w:r>
        <w:rPr>
          <w:color w:val="231F20"/>
          <w:spacing w:val="1"/>
          <w:w w:val="113"/>
          <w:sz w:val="24"/>
          <w:szCs w:val="24"/>
        </w:rPr>
        <w:t>р</w:t>
      </w:r>
      <w:r>
        <w:rPr>
          <w:color w:val="231F20"/>
          <w:spacing w:val="2"/>
          <w:w w:val="114"/>
          <w:sz w:val="24"/>
          <w:szCs w:val="24"/>
        </w:rPr>
        <w:t>ини</w:t>
      </w:r>
      <w:r>
        <w:rPr>
          <w:color w:val="231F20"/>
          <w:spacing w:val="1"/>
          <w:w w:val="116"/>
          <w:sz w:val="24"/>
          <w:szCs w:val="24"/>
        </w:rPr>
        <w:t>м</w:t>
      </w:r>
      <w:r>
        <w:rPr>
          <w:color w:val="231F20"/>
          <w:spacing w:val="1"/>
          <w:w w:val="114"/>
          <w:sz w:val="24"/>
          <w:szCs w:val="24"/>
        </w:rPr>
        <w:t>ате</w:t>
      </w:r>
      <w:r>
        <w:rPr>
          <w:color w:val="231F20"/>
          <w:spacing w:val="2"/>
          <w:w w:val="109"/>
          <w:sz w:val="24"/>
          <w:szCs w:val="24"/>
        </w:rPr>
        <w:t>л</w:t>
      </w:r>
      <w:r>
        <w:rPr>
          <w:color w:val="231F20"/>
          <w:spacing w:val="1"/>
          <w:w w:val="115"/>
          <w:sz w:val="24"/>
          <w:szCs w:val="24"/>
        </w:rPr>
        <w:t>я</w:t>
      </w:r>
      <w:r>
        <w:rPr>
          <w:color w:val="231F20"/>
          <w:spacing w:val="1"/>
          <w:w w:val="116"/>
          <w:sz w:val="24"/>
          <w:szCs w:val="24"/>
        </w:rPr>
        <w:t>м</w:t>
      </w:r>
      <w:r>
        <w:rPr>
          <w:color w:val="231F20"/>
          <w:spacing w:val="1"/>
          <w:w w:val="114"/>
          <w:sz w:val="24"/>
          <w:szCs w:val="24"/>
        </w:rPr>
        <w:t xml:space="preserve">и </w:t>
      </w:r>
      <w:r>
        <w:rPr>
          <w:color w:val="231F20"/>
          <w:w w:val="114"/>
          <w:sz w:val="24"/>
          <w:szCs w:val="24"/>
        </w:rPr>
        <w:t>п</w:t>
      </w:r>
      <w:r>
        <w:rPr>
          <w:color w:val="231F20"/>
          <w:w w:val="111"/>
          <w:sz w:val="24"/>
          <w:szCs w:val="24"/>
        </w:rPr>
        <w:t>о</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ений на п</w:t>
      </w:r>
      <w:r>
        <w:rPr>
          <w:color w:val="231F20"/>
          <w:w w:val="113"/>
          <w:sz w:val="24"/>
          <w:szCs w:val="24"/>
        </w:rPr>
        <w:t>р</w:t>
      </w:r>
      <w:r>
        <w:rPr>
          <w:color w:val="231F20"/>
          <w:w w:val="114"/>
          <w:sz w:val="24"/>
          <w:szCs w:val="24"/>
        </w:rPr>
        <w:t>а</w:t>
      </w:r>
      <w:r>
        <w:rPr>
          <w:color w:val="231F20"/>
          <w:w w:val="112"/>
          <w:sz w:val="24"/>
          <w:szCs w:val="24"/>
        </w:rPr>
        <w:t>в</w:t>
      </w:r>
      <w:r>
        <w:rPr>
          <w:color w:val="231F20"/>
          <w:w w:val="114"/>
          <w:sz w:val="24"/>
          <w:szCs w:val="24"/>
        </w:rPr>
        <w:t xml:space="preserve">е </w:t>
      </w:r>
      <w:r>
        <w:rPr>
          <w:color w:val="231F20"/>
          <w:w w:val="105"/>
          <w:sz w:val="24"/>
          <w:szCs w:val="24"/>
        </w:rPr>
        <w:t>с</w:t>
      </w:r>
      <w:r>
        <w:rPr>
          <w:color w:val="231F20"/>
          <w:w w:val="111"/>
          <w:sz w:val="24"/>
          <w:szCs w:val="24"/>
        </w:rPr>
        <w:t>о</w:t>
      </w:r>
      <w:r>
        <w:rPr>
          <w:color w:val="231F20"/>
          <w:w w:val="106"/>
          <w:sz w:val="24"/>
          <w:szCs w:val="24"/>
        </w:rPr>
        <w:t>б</w:t>
      </w:r>
      <w:r>
        <w:rPr>
          <w:color w:val="231F20"/>
          <w:w w:val="105"/>
          <w:sz w:val="24"/>
          <w:szCs w:val="24"/>
        </w:rPr>
        <w:t>с</w:t>
      </w:r>
      <w:r>
        <w:rPr>
          <w:color w:val="231F20"/>
          <w:w w:val="114"/>
          <w:sz w:val="24"/>
          <w:szCs w:val="24"/>
        </w:rPr>
        <w:t>т</w:t>
      </w:r>
      <w:r>
        <w:rPr>
          <w:color w:val="231F20"/>
          <w:w w:val="112"/>
          <w:sz w:val="24"/>
          <w:szCs w:val="24"/>
        </w:rPr>
        <w:t>в</w:t>
      </w:r>
      <w:r>
        <w:rPr>
          <w:color w:val="231F20"/>
          <w:w w:val="114"/>
          <w:sz w:val="24"/>
          <w:szCs w:val="24"/>
        </w:rPr>
        <w:t>енн</w:t>
      </w:r>
      <w:r>
        <w:rPr>
          <w:color w:val="231F20"/>
          <w:w w:val="111"/>
          <w:sz w:val="24"/>
          <w:szCs w:val="24"/>
        </w:rPr>
        <w:t>о</w:t>
      </w:r>
      <w:r>
        <w:rPr>
          <w:color w:val="231F20"/>
          <w:w w:val="105"/>
          <w:sz w:val="24"/>
          <w:szCs w:val="24"/>
        </w:rPr>
        <w:t>с</w:t>
      </w:r>
      <w:r>
        <w:rPr>
          <w:color w:val="231F20"/>
          <w:w w:val="114"/>
          <w:sz w:val="24"/>
          <w:szCs w:val="24"/>
        </w:rPr>
        <w:t>ти</w:t>
      </w:r>
      <w:r>
        <w:rPr>
          <w:color w:val="231F20"/>
          <w:w w:val="113"/>
          <w:sz w:val="24"/>
          <w:szCs w:val="24"/>
        </w:rPr>
        <w:t xml:space="preserve">, </w:t>
      </w:r>
      <w:r>
        <w:rPr>
          <w:color w:val="231F20"/>
          <w:w w:val="114"/>
          <w:sz w:val="24"/>
          <w:szCs w:val="24"/>
        </w:rPr>
        <w:t>ин</w:t>
      </w:r>
      <w:r>
        <w:rPr>
          <w:color w:val="231F20"/>
          <w:w w:val="111"/>
          <w:sz w:val="24"/>
          <w:szCs w:val="24"/>
        </w:rPr>
        <w:t>о</w:t>
      </w:r>
      <w:r>
        <w:rPr>
          <w:color w:val="231F20"/>
          <w:w w:val="116"/>
          <w:sz w:val="24"/>
          <w:szCs w:val="24"/>
        </w:rPr>
        <w:t>м</w:t>
      </w:r>
      <w:r>
        <w:rPr>
          <w:color w:val="231F20"/>
          <w:w w:val="112"/>
          <w:sz w:val="24"/>
          <w:szCs w:val="24"/>
        </w:rPr>
        <w:t>в</w:t>
      </w:r>
      <w:r>
        <w:rPr>
          <w:color w:val="231F20"/>
          <w:w w:val="114"/>
          <w:sz w:val="24"/>
          <w:szCs w:val="24"/>
        </w:rPr>
        <w:t>е</w:t>
      </w:r>
      <w:r>
        <w:rPr>
          <w:color w:val="231F20"/>
          <w:w w:val="110"/>
          <w:sz w:val="24"/>
          <w:szCs w:val="24"/>
        </w:rPr>
        <w:t>щ</w:t>
      </w:r>
      <w:r>
        <w:rPr>
          <w:color w:val="231F20"/>
          <w:w w:val="114"/>
          <w:sz w:val="24"/>
          <w:szCs w:val="24"/>
        </w:rPr>
        <w:t>н</w:t>
      </w:r>
      <w:r>
        <w:rPr>
          <w:color w:val="231F20"/>
          <w:w w:val="111"/>
          <w:sz w:val="24"/>
          <w:szCs w:val="24"/>
        </w:rPr>
        <w:t>о</w:t>
      </w:r>
      <w:r>
        <w:rPr>
          <w:color w:val="231F20"/>
          <w:w w:val="116"/>
          <w:sz w:val="24"/>
          <w:szCs w:val="24"/>
        </w:rPr>
        <w:t xml:space="preserve">м </w:t>
      </w:r>
      <w:r>
        <w:rPr>
          <w:color w:val="231F20"/>
          <w:w w:val="114"/>
          <w:sz w:val="24"/>
          <w:szCs w:val="24"/>
        </w:rPr>
        <w:t>п</w:t>
      </w:r>
      <w:r>
        <w:rPr>
          <w:color w:val="231F20"/>
          <w:w w:val="113"/>
          <w:sz w:val="24"/>
          <w:szCs w:val="24"/>
        </w:rPr>
        <w:t>р</w:t>
      </w:r>
      <w:r>
        <w:rPr>
          <w:color w:val="231F20"/>
          <w:w w:val="114"/>
          <w:sz w:val="24"/>
          <w:szCs w:val="24"/>
        </w:rPr>
        <w:t>а</w:t>
      </w:r>
      <w:r>
        <w:rPr>
          <w:color w:val="231F20"/>
          <w:w w:val="112"/>
          <w:sz w:val="24"/>
          <w:szCs w:val="24"/>
        </w:rPr>
        <w:t>в</w:t>
      </w:r>
      <w:r>
        <w:rPr>
          <w:color w:val="231F20"/>
          <w:w w:val="114"/>
          <w:sz w:val="24"/>
          <w:szCs w:val="24"/>
        </w:rPr>
        <w:t>е и</w:t>
      </w:r>
      <w:r>
        <w:rPr>
          <w:color w:val="231F20"/>
          <w:w w:val="109"/>
          <w:sz w:val="24"/>
          <w:szCs w:val="24"/>
        </w:rPr>
        <w:t>л</w:t>
      </w:r>
      <w:r>
        <w:rPr>
          <w:color w:val="231F20"/>
          <w:w w:val="114"/>
          <w:sz w:val="24"/>
          <w:szCs w:val="24"/>
        </w:rPr>
        <w:t xml:space="preserve">и </w:t>
      </w:r>
      <w:r>
        <w:rPr>
          <w:color w:val="231F20"/>
          <w:w w:val="111"/>
          <w:sz w:val="24"/>
          <w:szCs w:val="24"/>
        </w:rPr>
        <w:t>о</w:t>
      </w:r>
      <w:r>
        <w:rPr>
          <w:color w:val="231F20"/>
          <w:spacing w:val="1"/>
          <w:w w:val="106"/>
          <w:sz w:val="24"/>
          <w:szCs w:val="24"/>
        </w:rPr>
        <w:t>б</w:t>
      </w:r>
      <w:r>
        <w:rPr>
          <w:color w:val="231F20"/>
          <w:spacing w:val="1"/>
          <w:w w:val="115"/>
          <w:sz w:val="24"/>
          <w:szCs w:val="24"/>
        </w:rPr>
        <w:t>я</w:t>
      </w:r>
      <w:r>
        <w:rPr>
          <w:color w:val="231F20"/>
          <w:spacing w:val="1"/>
          <w:sz w:val="24"/>
          <w:szCs w:val="24"/>
        </w:rPr>
        <w:t>з</w:t>
      </w:r>
      <w:r>
        <w:rPr>
          <w:color w:val="231F20"/>
          <w:spacing w:val="1"/>
          <w:w w:val="114"/>
          <w:sz w:val="24"/>
          <w:szCs w:val="24"/>
        </w:rPr>
        <w:t>ате</w:t>
      </w:r>
      <w:r>
        <w:rPr>
          <w:color w:val="231F20"/>
          <w:spacing w:val="1"/>
          <w:w w:val="109"/>
          <w:sz w:val="24"/>
          <w:szCs w:val="24"/>
        </w:rPr>
        <w:t>л</w:t>
      </w:r>
      <w:r>
        <w:rPr>
          <w:color w:val="231F20"/>
          <w:spacing w:val="1"/>
          <w:w w:val="111"/>
          <w:sz w:val="24"/>
          <w:szCs w:val="24"/>
        </w:rPr>
        <w:t>ь</w:t>
      </w:r>
      <w:r>
        <w:rPr>
          <w:color w:val="231F20"/>
          <w:spacing w:val="1"/>
          <w:w w:val="105"/>
          <w:sz w:val="24"/>
          <w:szCs w:val="24"/>
        </w:rPr>
        <w:t>с</w:t>
      </w:r>
      <w:r>
        <w:rPr>
          <w:color w:val="231F20"/>
          <w:spacing w:val="1"/>
          <w:w w:val="114"/>
          <w:sz w:val="24"/>
          <w:szCs w:val="24"/>
        </w:rPr>
        <w:t>т</w:t>
      </w:r>
      <w:r>
        <w:rPr>
          <w:color w:val="231F20"/>
          <w:spacing w:val="1"/>
          <w:w w:val="112"/>
          <w:sz w:val="24"/>
          <w:szCs w:val="24"/>
        </w:rPr>
        <w:t>в</w:t>
      </w:r>
      <w:r>
        <w:rPr>
          <w:color w:val="231F20"/>
          <w:spacing w:val="1"/>
          <w:w w:val="114"/>
          <w:sz w:val="24"/>
          <w:szCs w:val="24"/>
        </w:rPr>
        <w:t>енн</w:t>
      </w:r>
      <w:r>
        <w:rPr>
          <w:color w:val="231F20"/>
          <w:spacing w:val="1"/>
          <w:w w:val="111"/>
          <w:sz w:val="24"/>
          <w:szCs w:val="24"/>
        </w:rPr>
        <w:t>о</w:t>
      </w:r>
      <w:r>
        <w:rPr>
          <w:color w:val="231F20"/>
          <w:spacing w:val="1"/>
          <w:w w:val="116"/>
          <w:sz w:val="24"/>
          <w:szCs w:val="24"/>
        </w:rPr>
        <w:t xml:space="preserve">м </w:t>
      </w:r>
      <w:r>
        <w:rPr>
          <w:color w:val="231F20"/>
          <w:w w:val="114"/>
          <w:sz w:val="24"/>
          <w:szCs w:val="24"/>
        </w:rPr>
        <w:t>п</w:t>
      </w:r>
      <w:r>
        <w:rPr>
          <w:color w:val="231F20"/>
          <w:w w:val="113"/>
          <w:sz w:val="24"/>
          <w:szCs w:val="24"/>
        </w:rPr>
        <w:t>р</w:t>
      </w:r>
      <w:r>
        <w:rPr>
          <w:color w:val="231F20"/>
          <w:w w:val="114"/>
          <w:sz w:val="24"/>
          <w:szCs w:val="24"/>
        </w:rPr>
        <w:t>а</w:t>
      </w:r>
      <w:r>
        <w:rPr>
          <w:color w:val="231F20"/>
          <w:w w:val="112"/>
          <w:sz w:val="24"/>
          <w:szCs w:val="24"/>
        </w:rPr>
        <w:t>в</w:t>
      </w:r>
      <w:r>
        <w:rPr>
          <w:color w:val="231F20"/>
          <w:w w:val="114"/>
          <w:sz w:val="24"/>
          <w:szCs w:val="24"/>
        </w:rPr>
        <w:t>е</w:t>
      </w:r>
      <w:r>
        <w:rPr>
          <w:color w:val="231F20"/>
          <w:w w:val="112"/>
          <w:sz w:val="24"/>
          <w:szCs w:val="24"/>
        </w:rPr>
        <w:t>.</w:t>
      </w:r>
    </w:p>
    <w:p>
      <w:pPr>
        <w:pStyle w:val="Normal"/>
        <w:spacing w:lineRule="exact" w:line="240"/>
        <w:rPr>
          <w:w w:val="112"/>
          <w:sz w:val="24"/>
          <w:szCs w:val="24"/>
        </w:rPr>
      </w:pPr>
      <w:r>
        <w:rPr>
          <w:w w:val="112"/>
          <w:sz w:val="24"/>
          <w:szCs w:val="24"/>
        </w:rPr>
        <w:drawing>
          <wp:anchor behindDoc="1" distT="0" distB="0" distL="0" distR="0" simplePos="0" locked="0" layoutInCell="1" allowOverlap="1" relativeHeight="61">
            <wp:simplePos x="0" y="0"/>
            <wp:positionH relativeFrom="column">
              <wp:posOffset>211455</wp:posOffset>
            </wp:positionH>
            <wp:positionV relativeFrom="paragraph">
              <wp:posOffset>41910</wp:posOffset>
            </wp:positionV>
            <wp:extent cx="5519420" cy="7204710"/>
            <wp:effectExtent l="0" t="0" r="0" b="0"/>
            <wp:wrapNone/>
            <wp:docPr id="5" name="Изображение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5" descr=""/>
                    <pic:cNvPicPr>
                      <a:picLocks noChangeAspect="1" noChangeArrowheads="1"/>
                    </pic:cNvPicPr>
                  </pic:nvPicPr>
                  <pic:blipFill>
                    <a:blip r:embed="rId10"/>
                    <a:srcRect l="-3" t="-2" r="-3" b="-2"/>
                    <a:stretch>
                      <a:fillRect/>
                    </a:stretch>
                  </pic:blipFill>
                  <pic:spPr bwMode="auto">
                    <a:xfrm>
                      <a:off x="0" y="0"/>
                      <a:ext cx="5519420" cy="7204710"/>
                    </a:xfrm>
                    <a:prstGeom prst="rect">
                      <a:avLst/>
                    </a:prstGeom>
                  </pic:spPr>
                </pic:pic>
              </a:graphicData>
            </a:graphic>
          </wp:anchor>
        </w:drawing>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widowControl w:val="false"/>
        <w:spacing w:lineRule="auto" w:line="276"/>
        <w:rPr>
          <w:color w:val="231F20"/>
          <w:w w:val="107"/>
          <w:sz w:val="24"/>
          <w:szCs w:val="24"/>
        </w:rPr>
      </w:pPr>
      <w:r>
        <w:rPr>
          <w:color w:val="231F20"/>
          <w:w w:val="107"/>
          <w:sz w:val="24"/>
          <w:szCs w:val="24"/>
        </w:rPr>
      </w:r>
    </w:p>
    <w:p>
      <w:pPr>
        <w:pStyle w:val="Normal"/>
        <w:widowControl w:val="false"/>
        <w:spacing w:lineRule="auto" w:line="276"/>
        <w:rPr>
          <w:color w:val="231F20"/>
          <w:w w:val="107"/>
          <w:sz w:val="24"/>
          <w:szCs w:val="24"/>
        </w:rPr>
      </w:pPr>
      <w:r>
        <w:rPr>
          <w:color w:val="231F20"/>
          <w:w w:val="107"/>
          <w:sz w:val="24"/>
          <w:szCs w:val="24"/>
        </w:rPr>
      </w:r>
    </w:p>
    <w:p>
      <w:pPr>
        <w:pStyle w:val="Normal"/>
        <w:widowControl w:val="false"/>
        <w:spacing w:lineRule="auto" w:line="276"/>
        <w:rPr>
          <w:color w:val="231F20"/>
          <w:w w:val="107"/>
          <w:sz w:val="24"/>
          <w:szCs w:val="24"/>
        </w:rPr>
      </w:pPr>
      <w:r>
        <w:rPr>
          <w:color w:val="231F20"/>
          <w:w w:val="107"/>
          <w:sz w:val="24"/>
          <w:szCs w:val="24"/>
        </w:rPr>
      </w:r>
    </w:p>
    <w:p>
      <w:pPr>
        <w:pStyle w:val="Normal"/>
        <w:widowControl w:val="false"/>
        <w:spacing w:lineRule="auto" w:line="276"/>
        <w:rPr>
          <w:color w:val="231F20"/>
          <w:w w:val="107"/>
          <w:sz w:val="24"/>
          <w:szCs w:val="24"/>
        </w:rPr>
      </w:pPr>
      <w:r>
        <w:rPr>
          <w:color w:val="231F20"/>
          <w:w w:val="107"/>
          <w:sz w:val="24"/>
          <w:szCs w:val="24"/>
        </w:rPr>
      </w:r>
    </w:p>
    <w:p>
      <w:pPr>
        <w:pStyle w:val="Normal"/>
        <w:widowControl w:val="false"/>
        <w:spacing w:lineRule="auto" w:line="276"/>
        <w:rPr>
          <w:color w:val="231F20"/>
          <w:w w:val="107"/>
          <w:sz w:val="24"/>
          <w:szCs w:val="24"/>
        </w:rPr>
      </w:pPr>
      <w:r>
        <w:rPr>
          <w:color w:val="231F20"/>
          <w:w w:val="107"/>
          <w:sz w:val="24"/>
          <w:szCs w:val="24"/>
        </w:rPr>
      </w:r>
    </w:p>
    <w:p>
      <w:pPr>
        <w:pStyle w:val="Normal"/>
        <w:widowControl w:val="false"/>
        <w:spacing w:lineRule="auto" w:line="276"/>
        <w:rPr/>
      </w:pPr>
      <w:r>
        <w:rPr>
          <w:color w:val="231F20"/>
          <w:w w:val="107"/>
          <w:sz w:val="24"/>
          <w:szCs w:val="24"/>
        </w:rPr>
        <w:t>3</w:t>
      </w:r>
      <w:r>
        <w:rPr>
          <w:color w:val="231F20"/>
          <w:w w:val="112"/>
          <w:sz w:val="24"/>
          <w:szCs w:val="24"/>
        </w:rPr>
        <w:t>.</w:t>
      </w:r>
      <w:r>
        <w:rPr>
          <w:color w:val="231F20"/>
          <w:w w:val="107"/>
          <w:sz w:val="24"/>
          <w:szCs w:val="24"/>
        </w:rPr>
        <w:t>2</w:t>
      </w:r>
      <w:r>
        <w:rPr>
          <w:color w:val="231F20"/>
          <w:spacing w:val="-1"/>
          <w:w w:val="112"/>
          <w:sz w:val="24"/>
          <w:szCs w:val="24"/>
        </w:rPr>
        <w:t>.</w:t>
      </w:r>
      <w:r>
        <w:rPr>
          <w:color w:val="231F20"/>
          <w:w w:val="101"/>
          <w:sz w:val="24"/>
          <w:szCs w:val="24"/>
        </w:rPr>
        <w:t>Н</w:t>
      </w:r>
      <w:r>
        <w:rPr>
          <w:color w:val="231F20"/>
          <w:w w:val="114"/>
          <w:sz w:val="24"/>
          <w:szCs w:val="24"/>
        </w:rPr>
        <w:t>а</w:t>
      </w:r>
      <w:r>
        <w:rPr>
          <w:color w:val="231F20"/>
          <w:w w:val="105"/>
          <w:sz w:val="24"/>
          <w:szCs w:val="24"/>
        </w:rPr>
        <w:t>с</w:t>
      </w:r>
      <w:r>
        <w:rPr>
          <w:color w:val="231F20"/>
          <w:w w:val="114"/>
          <w:sz w:val="24"/>
          <w:szCs w:val="24"/>
        </w:rPr>
        <w:t>тенн</w:t>
      </w:r>
      <w:r>
        <w:rPr>
          <w:color w:val="231F20"/>
          <w:w w:val="111"/>
          <w:sz w:val="24"/>
          <w:szCs w:val="24"/>
        </w:rPr>
        <w:t>ы</w:t>
      </w:r>
      <w:r>
        <w:rPr>
          <w:color w:val="231F20"/>
          <w:w w:val="114"/>
          <w:sz w:val="24"/>
          <w:szCs w:val="24"/>
        </w:rPr>
        <w:t xml:space="preserve">е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spacing w:val="-1"/>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ии </w:t>
      </w:r>
      <w:r>
        <w:rPr>
          <w:color w:val="231F20"/>
          <w:spacing w:val="1"/>
          <w:w w:val="113"/>
          <w:sz w:val="24"/>
          <w:szCs w:val="24"/>
        </w:rPr>
        <w:t>р</w:t>
      </w:r>
      <w:r>
        <w:rPr>
          <w:color w:val="231F20"/>
          <w:spacing w:val="2"/>
          <w:w w:val="114"/>
          <w:sz w:val="24"/>
          <w:szCs w:val="24"/>
        </w:rPr>
        <w:t>а</w:t>
      </w:r>
      <w:r>
        <w:rPr>
          <w:color w:val="231F20"/>
          <w:spacing w:val="1"/>
          <w:sz w:val="24"/>
          <w:szCs w:val="24"/>
        </w:rPr>
        <w:t>з</w:t>
      </w:r>
      <w:r>
        <w:rPr>
          <w:color w:val="231F20"/>
          <w:spacing w:val="2"/>
          <w:w w:val="116"/>
          <w:sz w:val="24"/>
          <w:szCs w:val="24"/>
        </w:rPr>
        <w:t>м</w:t>
      </w:r>
      <w:r>
        <w:rPr>
          <w:color w:val="231F20"/>
          <w:spacing w:val="2"/>
          <w:w w:val="114"/>
          <w:sz w:val="24"/>
          <w:szCs w:val="24"/>
        </w:rPr>
        <w:t>е</w:t>
      </w:r>
      <w:r>
        <w:rPr>
          <w:color w:val="231F20"/>
          <w:spacing w:val="1"/>
          <w:w w:val="110"/>
          <w:sz w:val="24"/>
          <w:szCs w:val="24"/>
        </w:rPr>
        <w:t>щ</w:t>
      </w:r>
      <w:r>
        <w:rPr>
          <w:color w:val="231F20"/>
          <w:spacing w:val="2"/>
          <w:w w:val="114"/>
          <w:sz w:val="24"/>
          <w:szCs w:val="24"/>
        </w:rPr>
        <w:t>а</w:t>
      </w:r>
      <w:r>
        <w:rPr>
          <w:color w:val="231F20"/>
          <w:spacing w:val="2"/>
          <w:w w:val="105"/>
          <w:sz w:val="24"/>
          <w:szCs w:val="24"/>
        </w:rPr>
        <w:t>ю</w:t>
      </w:r>
      <w:r>
        <w:rPr>
          <w:color w:val="231F20"/>
          <w:spacing w:val="1"/>
          <w:w w:val="114"/>
          <w:sz w:val="24"/>
          <w:szCs w:val="24"/>
        </w:rPr>
        <w:t>т</w:t>
      </w:r>
      <w:r>
        <w:rPr>
          <w:color w:val="231F20"/>
          <w:spacing w:val="2"/>
          <w:w w:val="105"/>
          <w:sz w:val="24"/>
          <w:szCs w:val="24"/>
        </w:rPr>
        <w:t>с</w:t>
      </w:r>
      <w:r>
        <w:rPr>
          <w:color w:val="231F20"/>
          <w:spacing w:val="1"/>
          <w:w w:val="115"/>
          <w:sz w:val="24"/>
          <w:szCs w:val="24"/>
        </w:rPr>
        <w:t xml:space="preserve">я </w:t>
      </w:r>
      <w:r>
        <w:rPr>
          <w:color w:val="231F20"/>
          <w:w w:val="114"/>
          <w:sz w:val="24"/>
          <w:szCs w:val="24"/>
        </w:rPr>
        <w:t>на</w:t>
      </w:r>
      <w:r>
        <w:rPr>
          <w:color w:val="231F20"/>
          <w:w w:val="113"/>
          <w:sz w:val="24"/>
          <w:szCs w:val="24"/>
        </w:rPr>
        <w:t xml:space="preserve">д </w:t>
      </w:r>
      <w:r>
        <w:rPr>
          <w:color w:val="231F20"/>
          <w:w w:val="112"/>
          <w:sz w:val="24"/>
          <w:szCs w:val="24"/>
        </w:rPr>
        <w:t>в</w:t>
      </w:r>
      <w:r>
        <w:rPr>
          <w:color w:val="231F20"/>
          <w:w w:val="104"/>
          <w:sz w:val="24"/>
          <w:szCs w:val="24"/>
        </w:rPr>
        <w:t>х</w:t>
      </w:r>
      <w:r>
        <w:rPr>
          <w:color w:val="231F20"/>
          <w:w w:val="111"/>
          <w:sz w:val="24"/>
          <w:szCs w:val="24"/>
        </w:rPr>
        <w:t>о</w:t>
      </w:r>
      <w:r>
        <w:rPr>
          <w:color w:val="231F20"/>
          <w:w w:val="113"/>
          <w:sz w:val="24"/>
          <w:szCs w:val="24"/>
        </w:rPr>
        <w:t>д</w:t>
      </w:r>
      <w:r>
        <w:rPr>
          <w:color w:val="231F20"/>
          <w:w w:val="111"/>
          <w:sz w:val="24"/>
          <w:szCs w:val="24"/>
        </w:rPr>
        <w:t>о</w:t>
      </w:r>
      <w:r>
        <w:rPr>
          <w:color w:val="231F20"/>
          <w:w w:val="116"/>
          <w:sz w:val="24"/>
          <w:szCs w:val="24"/>
        </w:rPr>
        <w:t xml:space="preserve">м </w:t>
      </w:r>
      <w:r>
        <w:rPr>
          <w:color w:val="231F20"/>
          <w:w w:val="114"/>
          <w:sz w:val="24"/>
          <w:szCs w:val="24"/>
        </w:rPr>
        <w:t>и</w:t>
      </w:r>
      <w:r>
        <w:rPr>
          <w:color w:val="231F20"/>
          <w:w w:val="109"/>
          <w:sz w:val="24"/>
          <w:szCs w:val="24"/>
        </w:rPr>
        <w:t>л</w:t>
      </w:r>
      <w:r>
        <w:rPr>
          <w:color w:val="231F20"/>
          <w:w w:val="114"/>
          <w:sz w:val="24"/>
          <w:szCs w:val="24"/>
        </w:rPr>
        <w:t xml:space="preserve">и </w:t>
      </w:r>
      <w:r>
        <w:rPr>
          <w:color w:val="231F20"/>
          <w:w w:val="111"/>
          <w:sz w:val="24"/>
          <w:szCs w:val="24"/>
        </w:rPr>
        <w:t>о</w:t>
      </w:r>
      <w:r>
        <w:rPr>
          <w:color w:val="231F20"/>
          <w:w w:val="112"/>
          <w:sz w:val="24"/>
          <w:szCs w:val="24"/>
        </w:rPr>
        <w:t>к</w:t>
      </w:r>
      <w:r>
        <w:rPr>
          <w:color w:val="231F20"/>
          <w:w w:val="114"/>
          <w:sz w:val="24"/>
          <w:szCs w:val="24"/>
        </w:rPr>
        <w:t>на</w:t>
      </w:r>
      <w:r>
        <w:rPr>
          <w:color w:val="231F20"/>
          <w:w w:val="116"/>
          <w:sz w:val="24"/>
          <w:szCs w:val="24"/>
        </w:rPr>
        <w:t>м</w:t>
      </w:r>
      <w:r>
        <w:rPr>
          <w:color w:val="231F20"/>
          <w:w w:val="114"/>
          <w:sz w:val="24"/>
          <w:szCs w:val="24"/>
        </w:rPr>
        <w:t>и</w:t>
      </w:r>
      <w:r>
        <w:rPr>
          <w:color w:val="231F20"/>
          <w:spacing w:val="1"/>
          <w:w w:val="103"/>
          <w:sz w:val="24"/>
          <w:szCs w:val="24"/>
        </w:rPr>
        <w:t>(</w:t>
      </w:r>
      <w:r>
        <w:rPr>
          <w:color w:val="231F20"/>
          <w:spacing w:val="2"/>
          <w:w w:val="112"/>
          <w:sz w:val="24"/>
          <w:szCs w:val="24"/>
        </w:rPr>
        <w:t>в</w:t>
      </w:r>
      <w:r>
        <w:rPr>
          <w:color w:val="231F20"/>
          <w:spacing w:val="2"/>
          <w:w w:val="114"/>
          <w:sz w:val="24"/>
          <w:szCs w:val="24"/>
        </w:rPr>
        <w:t>ит</w:t>
      </w:r>
      <w:r>
        <w:rPr>
          <w:color w:val="231F20"/>
          <w:spacing w:val="2"/>
          <w:w w:val="113"/>
          <w:sz w:val="24"/>
          <w:szCs w:val="24"/>
        </w:rPr>
        <w:t>р</w:t>
      </w:r>
      <w:r>
        <w:rPr>
          <w:color w:val="231F20"/>
          <w:spacing w:val="1"/>
          <w:w w:val="114"/>
          <w:sz w:val="24"/>
          <w:szCs w:val="24"/>
        </w:rPr>
        <w:t>и</w:t>
      </w:r>
      <w:r>
        <w:rPr>
          <w:color w:val="231F20"/>
          <w:spacing w:val="2"/>
          <w:w w:val="114"/>
          <w:sz w:val="24"/>
          <w:szCs w:val="24"/>
        </w:rPr>
        <w:t>на</w:t>
      </w:r>
      <w:r>
        <w:rPr>
          <w:color w:val="231F20"/>
          <w:spacing w:val="2"/>
          <w:w w:val="116"/>
          <w:sz w:val="24"/>
          <w:szCs w:val="24"/>
        </w:rPr>
        <w:t>м</w:t>
      </w:r>
      <w:r>
        <w:rPr>
          <w:color w:val="231F20"/>
          <w:spacing w:val="1"/>
          <w:w w:val="114"/>
          <w:sz w:val="24"/>
          <w:szCs w:val="24"/>
        </w:rPr>
        <w:t>и</w:t>
      </w:r>
      <w:r>
        <w:rPr>
          <w:color w:val="231F20"/>
          <w:spacing w:val="2"/>
          <w:w w:val="103"/>
          <w:sz w:val="24"/>
          <w:szCs w:val="24"/>
        </w:rPr>
        <w:t>)</w:t>
      </w:r>
      <w:r>
        <w:rPr>
          <w:color w:val="231F20"/>
          <w:spacing w:val="2"/>
          <w:w w:val="113"/>
          <w:sz w:val="24"/>
          <w:szCs w:val="24"/>
        </w:rPr>
        <w:t xml:space="preserve">, </w:t>
      </w:r>
      <w:r>
        <w:rPr>
          <w:color w:val="231F20"/>
          <w:spacing w:val="-1"/>
          <w:w w:val="112"/>
          <w:sz w:val="24"/>
          <w:szCs w:val="24"/>
        </w:rPr>
        <w:t xml:space="preserve">в </w:t>
      </w:r>
      <w:r>
        <w:rPr>
          <w:color w:val="231F20"/>
          <w:w w:val="114"/>
          <w:sz w:val="24"/>
          <w:szCs w:val="24"/>
        </w:rPr>
        <w:t>п</w:t>
      </w:r>
      <w:r>
        <w:rPr>
          <w:color w:val="231F20"/>
          <w:w w:val="113"/>
          <w:sz w:val="24"/>
          <w:szCs w:val="24"/>
        </w:rPr>
        <w:t>р</w:t>
      </w:r>
      <w:r>
        <w:rPr>
          <w:color w:val="231F20"/>
          <w:w w:val="111"/>
          <w:sz w:val="24"/>
          <w:szCs w:val="24"/>
        </w:rPr>
        <w:t>о</w:t>
      </w:r>
      <w:r>
        <w:rPr>
          <w:color w:val="231F20"/>
          <w:w w:val="105"/>
          <w:sz w:val="24"/>
          <w:szCs w:val="24"/>
        </w:rPr>
        <w:t>с</w:t>
      </w:r>
      <w:r>
        <w:rPr>
          <w:color w:val="231F20"/>
          <w:w w:val="114"/>
          <w:sz w:val="24"/>
          <w:szCs w:val="24"/>
        </w:rPr>
        <w:t>тен</w:t>
      </w:r>
      <w:r>
        <w:rPr>
          <w:color w:val="231F20"/>
          <w:w w:val="112"/>
          <w:sz w:val="24"/>
          <w:szCs w:val="24"/>
        </w:rPr>
        <w:t>к</w:t>
      </w:r>
      <w:r>
        <w:rPr>
          <w:color w:val="231F20"/>
          <w:w w:val="114"/>
          <w:sz w:val="24"/>
          <w:szCs w:val="24"/>
        </w:rPr>
        <w:t>а</w:t>
      </w:r>
      <w:r>
        <w:rPr>
          <w:color w:val="231F20"/>
          <w:w w:val="104"/>
          <w:sz w:val="24"/>
          <w:szCs w:val="24"/>
        </w:rPr>
        <w:t xml:space="preserve">х </w:t>
      </w:r>
      <w:r>
        <w:rPr>
          <w:color w:val="231F20"/>
          <w:w w:val="116"/>
          <w:sz w:val="24"/>
          <w:szCs w:val="24"/>
        </w:rPr>
        <w:t>м</w:t>
      </w:r>
      <w:r>
        <w:rPr>
          <w:color w:val="231F20"/>
          <w:w w:val="114"/>
          <w:sz w:val="24"/>
          <w:szCs w:val="24"/>
        </w:rPr>
        <w:t>е</w:t>
      </w:r>
      <w:r>
        <w:rPr>
          <w:color w:val="231F20"/>
          <w:w w:val="105"/>
          <w:sz w:val="24"/>
          <w:szCs w:val="24"/>
        </w:rPr>
        <w:t>ж</w:t>
      </w:r>
      <w:r>
        <w:rPr>
          <w:color w:val="231F20"/>
          <w:w w:val="113"/>
          <w:sz w:val="24"/>
          <w:szCs w:val="24"/>
        </w:rPr>
        <w:t>д</w:t>
      </w:r>
      <w:r>
        <w:rPr>
          <w:color w:val="231F20"/>
          <w:spacing w:val="-1"/>
          <w:w w:val="101"/>
          <w:sz w:val="24"/>
          <w:szCs w:val="24"/>
        </w:rPr>
        <w:t xml:space="preserve">у </w:t>
      </w:r>
      <w:r>
        <w:rPr>
          <w:color w:val="231F20"/>
          <w:w w:val="111"/>
          <w:sz w:val="24"/>
          <w:szCs w:val="24"/>
        </w:rPr>
        <w:t>о</w:t>
      </w:r>
      <w:r>
        <w:rPr>
          <w:color w:val="231F20"/>
          <w:w w:val="112"/>
          <w:sz w:val="24"/>
          <w:szCs w:val="24"/>
        </w:rPr>
        <w:t>к</w:t>
      </w:r>
      <w:r>
        <w:rPr>
          <w:color w:val="231F20"/>
          <w:w w:val="114"/>
          <w:sz w:val="24"/>
          <w:szCs w:val="24"/>
        </w:rPr>
        <w:t>на</w:t>
      </w:r>
      <w:r>
        <w:rPr>
          <w:color w:val="231F20"/>
          <w:w w:val="116"/>
          <w:sz w:val="24"/>
          <w:szCs w:val="24"/>
        </w:rPr>
        <w:t>м</w:t>
      </w:r>
      <w:r>
        <w:rPr>
          <w:color w:val="231F20"/>
          <w:w w:val="114"/>
          <w:sz w:val="24"/>
          <w:szCs w:val="24"/>
        </w:rPr>
        <w:t>и п</w:t>
      </w:r>
      <w:r>
        <w:rPr>
          <w:color w:val="231F20"/>
          <w:w w:val="111"/>
          <w:sz w:val="24"/>
          <w:szCs w:val="24"/>
        </w:rPr>
        <w:t>о</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ений на е</w:t>
      </w:r>
      <w:r>
        <w:rPr>
          <w:color w:val="231F20"/>
          <w:w w:val="113"/>
          <w:sz w:val="24"/>
          <w:szCs w:val="24"/>
        </w:rPr>
        <w:t>д</w:t>
      </w:r>
      <w:r>
        <w:rPr>
          <w:color w:val="231F20"/>
          <w:w w:val="114"/>
          <w:sz w:val="24"/>
          <w:szCs w:val="24"/>
        </w:rPr>
        <w:t>ин</w:t>
      </w:r>
      <w:r>
        <w:rPr>
          <w:color w:val="231F20"/>
          <w:w w:val="111"/>
          <w:sz w:val="24"/>
          <w:szCs w:val="24"/>
        </w:rPr>
        <w:t>о</w:t>
      </w:r>
      <w:r>
        <w:rPr>
          <w:color w:val="231F20"/>
          <w:w w:val="114"/>
          <w:sz w:val="24"/>
          <w:szCs w:val="24"/>
        </w:rPr>
        <w:t xml:space="preserve">й </w:t>
      </w:r>
      <w:r>
        <w:rPr>
          <w:color w:val="231F20"/>
          <w:w w:val="105"/>
          <w:sz w:val="24"/>
          <w:szCs w:val="24"/>
        </w:rPr>
        <w:t>г</w:t>
      </w:r>
      <w:r>
        <w:rPr>
          <w:color w:val="231F20"/>
          <w:w w:val="111"/>
          <w:sz w:val="24"/>
          <w:szCs w:val="24"/>
        </w:rPr>
        <w:t>о</w:t>
      </w:r>
      <w:r>
        <w:rPr>
          <w:color w:val="231F20"/>
          <w:w w:val="113"/>
          <w:sz w:val="24"/>
          <w:szCs w:val="24"/>
        </w:rPr>
        <w:t>р</w:t>
      </w:r>
      <w:r>
        <w:rPr>
          <w:color w:val="231F20"/>
          <w:w w:val="114"/>
          <w:sz w:val="24"/>
          <w:szCs w:val="24"/>
        </w:rPr>
        <w:t>и</w:t>
      </w:r>
      <w:r>
        <w:rPr>
          <w:color w:val="231F20"/>
          <w:w w:val="120"/>
          <w:sz w:val="24"/>
          <w:szCs w:val="24"/>
        </w:rPr>
        <w:t>з</w:t>
      </w:r>
      <w:r>
        <w:rPr>
          <w:color w:val="231F20"/>
          <w:w w:val="111"/>
          <w:sz w:val="24"/>
          <w:szCs w:val="24"/>
        </w:rPr>
        <w:t>о</w:t>
      </w:r>
      <w:r>
        <w:rPr>
          <w:color w:val="231F20"/>
          <w:w w:val="114"/>
          <w:sz w:val="24"/>
          <w:szCs w:val="24"/>
        </w:rPr>
        <w:t>нта</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о</w:t>
      </w:r>
      <w:r>
        <w:rPr>
          <w:color w:val="231F20"/>
          <w:w w:val="114"/>
          <w:sz w:val="24"/>
          <w:szCs w:val="24"/>
        </w:rPr>
        <w:t xml:space="preserve">й </w:t>
      </w:r>
      <w:r>
        <w:rPr>
          <w:color w:val="231F20"/>
          <w:w w:val="111"/>
          <w:sz w:val="24"/>
          <w:szCs w:val="24"/>
        </w:rPr>
        <w:t>о</w:t>
      </w:r>
      <w:r>
        <w:rPr>
          <w:color w:val="231F20"/>
          <w:w w:val="105"/>
          <w:sz w:val="24"/>
          <w:szCs w:val="24"/>
        </w:rPr>
        <w:t>с</w:t>
      </w:r>
      <w:r>
        <w:rPr>
          <w:color w:val="231F20"/>
          <w:w w:val="114"/>
          <w:sz w:val="24"/>
          <w:szCs w:val="24"/>
        </w:rPr>
        <w:t>и, на</w:t>
      </w:r>
      <w:r>
        <w:rPr>
          <w:color w:val="231F20"/>
          <w:w w:val="105"/>
          <w:sz w:val="24"/>
          <w:szCs w:val="24"/>
        </w:rPr>
        <w:t>с</w:t>
      </w:r>
      <w:r>
        <w:rPr>
          <w:color w:val="231F20"/>
          <w:w w:val="114"/>
          <w:sz w:val="24"/>
          <w:szCs w:val="24"/>
        </w:rPr>
        <w:t>тенн</w:t>
      </w:r>
      <w:r>
        <w:rPr>
          <w:color w:val="231F20"/>
          <w:w w:val="111"/>
          <w:sz w:val="24"/>
          <w:szCs w:val="24"/>
        </w:rPr>
        <w:t>ы</w:t>
      </w:r>
      <w:r>
        <w:rPr>
          <w:color w:val="231F20"/>
          <w:w w:val="116"/>
          <w:sz w:val="24"/>
          <w:szCs w:val="24"/>
        </w:rPr>
        <w:t>м</w:t>
      </w:r>
      <w:r>
        <w:rPr>
          <w:color w:val="231F20"/>
          <w:w w:val="114"/>
          <w:sz w:val="24"/>
          <w:szCs w:val="24"/>
        </w:rPr>
        <w:t xml:space="preserve">и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w:t>
      </w:r>
      <w:r>
        <w:rPr>
          <w:color w:val="231F20"/>
          <w:w w:val="115"/>
          <w:sz w:val="24"/>
          <w:szCs w:val="24"/>
        </w:rPr>
        <w:t>я</w:t>
      </w:r>
      <w:r>
        <w:rPr>
          <w:color w:val="231F20"/>
          <w:w w:val="116"/>
          <w:sz w:val="24"/>
          <w:szCs w:val="24"/>
        </w:rPr>
        <w:t>м</w:t>
      </w:r>
      <w:r>
        <w:rPr>
          <w:color w:val="231F20"/>
          <w:w w:val="114"/>
          <w:sz w:val="24"/>
          <w:szCs w:val="24"/>
        </w:rPr>
        <w:t>и</w:t>
      </w:r>
      <w:r>
        <w:rPr>
          <w:color w:val="231F20"/>
          <w:spacing w:val="-1"/>
          <w:w w:val="113"/>
          <w:sz w:val="24"/>
          <w:szCs w:val="24"/>
        </w:rPr>
        <w:t xml:space="preserve">, </w:t>
      </w:r>
      <w:r>
        <w:rPr>
          <w:color w:val="231F20"/>
          <w:w w:val="101"/>
          <w:sz w:val="24"/>
          <w:szCs w:val="24"/>
        </w:rPr>
        <w:t>у</w:t>
      </w:r>
      <w:r>
        <w:rPr>
          <w:color w:val="231F20"/>
          <w:w w:val="105"/>
          <w:sz w:val="24"/>
          <w:szCs w:val="24"/>
        </w:rPr>
        <w:t>с</w:t>
      </w:r>
      <w:r>
        <w:rPr>
          <w:color w:val="231F20"/>
          <w:w w:val="114"/>
          <w:sz w:val="24"/>
          <w:szCs w:val="24"/>
        </w:rPr>
        <w:t>тан</w:t>
      </w:r>
      <w:r>
        <w:rPr>
          <w:color w:val="231F20"/>
          <w:w w:val="111"/>
          <w:sz w:val="24"/>
          <w:szCs w:val="24"/>
        </w:rPr>
        <w:t>о</w:t>
      </w:r>
      <w:r>
        <w:rPr>
          <w:color w:val="231F20"/>
          <w:w w:val="112"/>
          <w:sz w:val="24"/>
          <w:szCs w:val="24"/>
        </w:rPr>
        <w:t>в</w:t>
      </w:r>
      <w:r>
        <w:rPr>
          <w:color w:val="231F20"/>
          <w:w w:val="109"/>
          <w:sz w:val="24"/>
          <w:szCs w:val="24"/>
        </w:rPr>
        <w:t>л</w:t>
      </w:r>
      <w:r>
        <w:rPr>
          <w:color w:val="231F20"/>
          <w:w w:val="114"/>
          <w:sz w:val="24"/>
          <w:szCs w:val="24"/>
        </w:rPr>
        <w:t>енн</w:t>
      </w:r>
      <w:r>
        <w:rPr>
          <w:color w:val="231F20"/>
          <w:w w:val="111"/>
          <w:sz w:val="24"/>
          <w:szCs w:val="24"/>
        </w:rPr>
        <w:t>ы</w:t>
      </w:r>
      <w:r>
        <w:rPr>
          <w:color w:val="231F20"/>
          <w:w w:val="116"/>
          <w:sz w:val="24"/>
          <w:szCs w:val="24"/>
        </w:rPr>
        <w:t>м</w:t>
      </w:r>
      <w:r>
        <w:rPr>
          <w:color w:val="231F20"/>
          <w:w w:val="114"/>
          <w:sz w:val="24"/>
          <w:szCs w:val="24"/>
        </w:rPr>
        <w:t xml:space="preserve">и </w:t>
      </w:r>
      <w:r>
        <w:rPr>
          <w:color w:val="231F20"/>
          <w:w w:val="112"/>
          <w:sz w:val="24"/>
          <w:szCs w:val="24"/>
        </w:rPr>
        <w:t xml:space="preserve">в </w:t>
      </w:r>
      <w:r>
        <w:rPr>
          <w:color w:val="231F20"/>
          <w:w w:val="114"/>
          <w:sz w:val="24"/>
          <w:szCs w:val="24"/>
        </w:rPr>
        <w:t>п</w:t>
      </w:r>
      <w:r>
        <w:rPr>
          <w:color w:val="231F20"/>
          <w:w w:val="113"/>
          <w:sz w:val="24"/>
          <w:szCs w:val="24"/>
        </w:rPr>
        <w:t>р</w:t>
      </w:r>
      <w:r>
        <w:rPr>
          <w:color w:val="231F20"/>
          <w:w w:val="114"/>
          <w:sz w:val="24"/>
          <w:szCs w:val="24"/>
        </w:rPr>
        <w:t>е</w:t>
      </w:r>
      <w:r>
        <w:rPr>
          <w:color w:val="231F20"/>
          <w:w w:val="113"/>
          <w:sz w:val="24"/>
          <w:szCs w:val="24"/>
        </w:rPr>
        <w:t>д</w:t>
      </w:r>
      <w:r>
        <w:rPr>
          <w:color w:val="231F20"/>
          <w:w w:val="114"/>
          <w:sz w:val="24"/>
          <w:szCs w:val="24"/>
        </w:rPr>
        <w:t>е</w:t>
      </w:r>
      <w:r>
        <w:rPr>
          <w:color w:val="231F20"/>
          <w:w w:val="109"/>
          <w:sz w:val="24"/>
          <w:szCs w:val="24"/>
        </w:rPr>
        <w:t>л</w:t>
      </w:r>
      <w:r>
        <w:rPr>
          <w:color w:val="231F20"/>
          <w:w w:val="114"/>
          <w:sz w:val="24"/>
          <w:szCs w:val="24"/>
        </w:rPr>
        <w:t>а</w:t>
      </w:r>
      <w:r>
        <w:rPr>
          <w:color w:val="231F20"/>
          <w:w w:val="104"/>
          <w:sz w:val="24"/>
          <w:szCs w:val="24"/>
        </w:rPr>
        <w:t xml:space="preserve">х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а</w:t>
      </w:r>
      <w:r>
        <w:rPr>
          <w:color w:val="231F20"/>
          <w:w w:val="113"/>
          <w:sz w:val="24"/>
          <w:szCs w:val="24"/>
        </w:rPr>
        <w:t xml:space="preserve">, </w:t>
      </w:r>
      <w:r>
        <w:rPr>
          <w:color w:val="231F20"/>
          <w:w w:val="114"/>
          <w:sz w:val="24"/>
          <w:szCs w:val="24"/>
        </w:rPr>
        <w:t xml:space="preserve">на </w:t>
      </w:r>
      <w:r>
        <w:rPr>
          <w:color w:val="231F20"/>
          <w:w w:val="101"/>
          <w:sz w:val="24"/>
          <w:szCs w:val="24"/>
        </w:rPr>
        <w:t>у</w:t>
      </w:r>
      <w:r>
        <w:rPr>
          <w:color w:val="231F20"/>
          <w:w w:val="113"/>
          <w:sz w:val="24"/>
          <w:szCs w:val="24"/>
        </w:rPr>
        <w:t>р</w:t>
      </w:r>
      <w:r>
        <w:rPr>
          <w:color w:val="231F20"/>
          <w:w w:val="111"/>
          <w:sz w:val="24"/>
          <w:szCs w:val="24"/>
        </w:rPr>
        <w:t>о</w:t>
      </w:r>
      <w:r>
        <w:rPr>
          <w:color w:val="231F20"/>
          <w:w w:val="112"/>
          <w:sz w:val="24"/>
          <w:szCs w:val="24"/>
        </w:rPr>
        <w:t>в</w:t>
      </w:r>
      <w:r>
        <w:rPr>
          <w:color w:val="231F20"/>
          <w:w w:val="114"/>
          <w:sz w:val="24"/>
          <w:szCs w:val="24"/>
        </w:rPr>
        <w:t xml:space="preserve">не </w:t>
      </w:r>
      <w:r>
        <w:rPr>
          <w:color w:val="231F20"/>
          <w:w w:val="109"/>
          <w:sz w:val="24"/>
          <w:szCs w:val="24"/>
        </w:rPr>
        <w:t>л</w:t>
      </w:r>
      <w:r>
        <w:rPr>
          <w:color w:val="231F20"/>
          <w:w w:val="114"/>
          <w:sz w:val="24"/>
          <w:szCs w:val="24"/>
        </w:rPr>
        <w:t>инии пе</w:t>
      </w:r>
      <w:r>
        <w:rPr>
          <w:color w:val="231F20"/>
          <w:w w:val="113"/>
          <w:sz w:val="24"/>
          <w:szCs w:val="24"/>
        </w:rPr>
        <w:t>р</w:t>
      </w:r>
      <w:r>
        <w:rPr>
          <w:color w:val="231F20"/>
          <w:w w:val="114"/>
          <w:sz w:val="24"/>
          <w:szCs w:val="24"/>
        </w:rPr>
        <w:t>е</w:t>
      </w:r>
      <w:r>
        <w:rPr>
          <w:color w:val="231F20"/>
          <w:w w:val="112"/>
          <w:sz w:val="24"/>
          <w:szCs w:val="24"/>
        </w:rPr>
        <w:t>к</w:t>
      </w:r>
      <w:r>
        <w:rPr>
          <w:color w:val="231F20"/>
          <w:w w:val="113"/>
          <w:sz w:val="24"/>
          <w:szCs w:val="24"/>
        </w:rPr>
        <w:t>р</w:t>
      </w:r>
      <w:r>
        <w:rPr>
          <w:color w:val="231F20"/>
          <w:w w:val="111"/>
          <w:sz w:val="24"/>
          <w:szCs w:val="24"/>
        </w:rPr>
        <w:t>ы</w:t>
      </w:r>
      <w:r>
        <w:rPr>
          <w:color w:val="231F20"/>
          <w:w w:val="114"/>
          <w:sz w:val="24"/>
          <w:szCs w:val="24"/>
        </w:rPr>
        <w:t xml:space="preserve">тий </w:t>
      </w:r>
      <w:r>
        <w:rPr>
          <w:color w:val="231F20"/>
          <w:w w:val="116"/>
          <w:sz w:val="24"/>
          <w:szCs w:val="24"/>
        </w:rPr>
        <w:t>м</w:t>
      </w:r>
      <w:r>
        <w:rPr>
          <w:color w:val="231F20"/>
          <w:w w:val="114"/>
          <w:sz w:val="24"/>
          <w:szCs w:val="24"/>
        </w:rPr>
        <w:t>е</w:t>
      </w:r>
      <w:r>
        <w:rPr>
          <w:color w:val="231F20"/>
          <w:w w:val="105"/>
          <w:sz w:val="24"/>
          <w:szCs w:val="24"/>
        </w:rPr>
        <w:t>ж</w:t>
      </w:r>
      <w:r>
        <w:rPr>
          <w:color w:val="231F20"/>
          <w:w w:val="113"/>
          <w:sz w:val="24"/>
          <w:szCs w:val="24"/>
        </w:rPr>
        <w:t>д</w:t>
      </w:r>
      <w:r>
        <w:rPr>
          <w:color w:val="231F20"/>
          <w:spacing w:val="-1"/>
          <w:w w:val="101"/>
          <w:sz w:val="24"/>
          <w:szCs w:val="24"/>
        </w:rPr>
        <w:t xml:space="preserve">у </w:t>
      </w:r>
      <w:r>
        <w:rPr>
          <w:color w:val="231F20"/>
          <w:w w:val="114"/>
          <w:sz w:val="24"/>
          <w:szCs w:val="24"/>
        </w:rPr>
        <w:t>пе</w:t>
      </w:r>
      <w:r>
        <w:rPr>
          <w:color w:val="231F20"/>
          <w:w w:val="113"/>
          <w:sz w:val="24"/>
          <w:szCs w:val="24"/>
        </w:rPr>
        <w:t>р</w:t>
      </w:r>
      <w:r>
        <w:rPr>
          <w:color w:val="231F20"/>
          <w:w w:val="112"/>
          <w:sz w:val="24"/>
          <w:szCs w:val="24"/>
        </w:rPr>
        <w:t>в</w:t>
      </w:r>
      <w:r>
        <w:rPr>
          <w:color w:val="231F20"/>
          <w:w w:val="111"/>
          <w:sz w:val="24"/>
          <w:szCs w:val="24"/>
        </w:rPr>
        <w:t>ы</w:t>
      </w:r>
      <w:r>
        <w:rPr>
          <w:color w:val="231F20"/>
          <w:w w:val="116"/>
          <w:sz w:val="24"/>
          <w:szCs w:val="24"/>
        </w:rPr>
        <w:t>м</w:t>
      </w:r>
      <w:r>
        <w:rPr>
          <w:color w:val="231F20"/>
          <w:w w:val="114"/>
          <w:sz w:val="24"/>
          <w:szCs w:val="24"/>
        </w:rPr>
        <w:t xml:space="preserve">и </w:t>
      </w:r>
      <w:r>
        <w:rPr>
          <w:color w:val="231F20"/>
          <w:w w:val="112"/>
          <w:sz w:val="24"/>
          <w:szCs w:val="24"/>
        </w:rPr>
        <w:t>в</w:t>
      </w:r>
      <w:r>
        <w:rPr>
          <w:color w:val="231F20"/>
          <w:w w:val="114"/>
          <w:sz w:val="24"/>
          <w:szCs w:val="24"/>
        </w:rPr>
        <w:t>т</w:t>
      </w:r>
      <w:r>
        <w:rPr>
          <w:color w:val="231F20"/>
          <w:w w:val="111"/>
          <w:sz w:val="24"/>
          <w:szCs w:val="24"/>
        </w:rPr>
        <w:t>о</w:t>
      </w:r>
      <w:r>
        <w:rPr>
          <w:color w:val="231F20"/>
          <w:w w:val="113"/>
          <w:sz w:val="24"/>
          <w:szCs w:val="24"/>
        </w:rPr>
        <w:t>р</w:t>
      </w:r>
      <w:r>
        <w:rPr>
          <w:color w:val="231F20"/>
          <w:w w:val="111"/>
          <w:sz w:val="24"/>
          <w:szCs w:val="24"/>
        </w:rPr>
        <w:t>ы</w:t>
      </w:r>
      <w:r>
        <w:rPr>
          <w:color w:val="231F20"/>
          <w:w w:val="116"/>
          <w:sz w:val="24"/>
          <w:szCs w:val="24"/>
        </w:rPr>
        <w:t xml:space="preserve">м </w:t>
      </w:r>
      <w:r>
        <w:rPr>
          <w:color w:val="231F20"/>
          <w:w w:val="114"/>
          <w:sz w:val="24"/>
          <w:szCs w:val="24"/>
        </w:rPr>
        <w:t>эта</w:t>
      </w:r>
      <w:r>
        <w:rPr>
          <w:color w:val="231F20"/>
          <w:w w:val="105"/>
          <w:sz w:val="24"/>
          <w:szCs w:val="24"/>
        </w:rPr>
        <w:t>ж</w:t>
      </w:r>
      <w:r>
        <w:rPr>
          <w:color w:val="231F20"/>
          <w:w w:val="114"/>
          <w:sz w:val="24"/>
          <w:szCs w:val="24"/>
        </w:rPr>
        <w:t>а</w:t>
      </w:r>
      <w:r>
        <w:rPr>
          <w:color w:val="231F20"/>
          <w:w w:val="116"/>
          <w:sz w:val="24"/>
          <w:szCs w:val="24"/>
        </w:rPr>
        <w:t>м</w:t>
      </w:r>
      <w:r>
        <w:rPr>
          <w:color w:val="231F20"/>
          <w:w w:val="114"/>
          <w:sz w:val="24"/>
          <w:szCs w:val="24"/>
        </w:rPr>
        <w:t xml:space="preserve">и </w:t>
      </w:r>
      <w:r>
        <w:rPr>
          <w:color w:val="231F20"/>
          <w:w w:val="109"/>
          <w:sz w:val="24"/>
          <w:szCs w:val="24"/>
        </w:rPr>
        <w:t>л</w:t>
      </w:r>
      <w:r>
        <w:rPr>
          <w:color w:val="231F20"/>
          <w:w w:val="114"/>
          <w:sz w:val="24"/>
          <w:szCs w:val="24"/>
        </w:rPr>
        <w:t>и</w:t>
      </w:r>
      <w:r>
        <w:rPr>
          <w:color w:val="231F20"/>
          <w:w w:val="106"/>
          <w:sz w:val="24"/>
          <w:szCs w:val="24"/>
        </w:rPr>
        <w:t>б</w:t>
      </w:r>
      <w:r>
        <w:rPr>
          <w:color w:val="231F20"/>
          <w:w w:val="111"/>
          <w:sz w:val="24"/>
          <w:szCs w:val="24"/>
        </w:rPr>
        <w:t xml:space="preserve">о </w:t>
      </w:r>
      <w:r>
        <w:rPr>
          <w:color w:val="231F20"/>
          <w:w w:val="114"/>
          <w:sz w:val="24"/>
          <w:szCs w:val="24"/>
        </w:rPr>
        <w:t>ни</w:t>
      </w:r>
      <w:r>
        <w:rPr>
          <w:color w:val="231F20"/>
          <w:w w:val="105"/>
          <w:sz w:val="24"/>
          <w:szCs w:val="24"/>
        </w:rPr>
        <w:t>ж</w:t>
      </w:r>
      <w:r>
        <w:rPr>
          <w:color w:val="231F20"/>
          <w:w w:val="114"/>
          <w:sz w:val="24"/>
          <w:szCs w:val="24"/>
        </w:rPr>
        <w:t>е</w:t>
      </w:r>
      <w:r>
        <w:rPr>
          <w:color w:val="231F20"/>
          <w:spacing w:val="2"/>
          <w:w w:val="101"/>
          <w:sz w:val="24"/>
          <w:szCs w:val="24"/>
        </w:rPr>
        <w:t>у</w:t>
      </w:r>
      <w:r>
        <w:rPr>
          <w:color w:val="231F20"/>
          <w:spacing w:val="2"/>
          <w:w w:val="112"/>
          <w:sz w:val="24"/>
          <w:szCs w:val="24"/>
        </w:rPr>
        <w:t>к</w:t>
      </w:r>
      <w:r>
        <w:rPr>
          <w:color w:val="231F20"/>
          <w:spacing w:val="2"/>
          <w:w w:val="114"/>
          <w:sz w:val="24"/>
          <w:szCs w:val="24"/>
        </w:rPr>
        <w:t>а</w:t>
      </w:r>
      <w:r>
        <w:rPr>
          <w:color w:val="231F20"/>
          <w:spacing w:val="2"/>
          <w:sz w:val="24"/>
          <w:szCs w:val="24"/>
        </w:rPr>
        <w:t>з</w:t>
      </w:r>
      <w:r>
        <w:rPr>
          <w:color w:val="231F20"/>
          <w:spacing w:val="2"/>
          <w:w w:val="114"/>
          <w:sz w:val="24"/>
          <w:szCs w:val="24"/>
        </w:rPr>
        <w:t>анн</w:t>
      </w:r>
      <w:r>
        <w:rPr>
          <w:color w:val="231F20"/>
          <w:spacing w:val="2"/>
          <w:w w:val="111"/>
          <w:sz w:val="24"/>
          <w:szCs w:val="24"/>
        </w:rPr>
        <w:t>о</w:t>
      </w:r>
      <w:r>
        <w:rPr>
          <w:color w:val="231F20"/>
          <w:spacing w:val="2"/>
          <w:w w:val="114"/>
          <w:sz w:val="24"/>
          <w:szCs w:val="24"/>
        </w:rPr>
        <w:t xml:space="preserve">й </w:t>
      </w:r>
      <w:r>
        <w:rPr>
          <w:color w:val="231F20"/>
          <w:w w:val="109"/>
          <w:sz w:val="24"/>
          <w:szCs w:val="24"/>
        </w:rPr>
        <w:t>л</w:t>
      </w:r>
      <w:r>
        <w:rPr>
          <w:color w:val="231F20"/>
          <w:w w:val="114"/>
          <w:sz w:val="24"/>
          <w:szCs w:val="24"/>
        </w:rPr>
        <w:t>инии</w:t>
      </w:r>
      <w:r>
        <w:rPr>
          <w:color w:val="231F20"/>
          <w:w w:val="112"/>
          <w:sz w:val="24"/>
          <w:szCs w:val="24"/>
        </w:rPr>
        <w:t>.</w:t>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drawing>
          <wp:anchor behindDoc="1" distT="0" distB="0" distL="0" distR="0" simplePos="0" locked="0" layoutInCell="1" allowOverlap="1" relativeHeight="79">
            <wp:simplePos x="0" y="0"/>
            <wp:positionH relativeFrom="column">
              <wp:posOffset>225425</wp:posOffset>
            </wp:positionH>
            <wp:positionV relativeFrom="paragraph">
              <wp:posOffset>30480</wp:posOffset>
            </wp:positionV>
            <wp:extent cx="5372100" cy="5465445"/>
            <wp:effectExtent l="0" t="0" r="0" b="0"/>
            <wp:wrapNone/>
            <wp:docPr id="6" name="Изображение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6" descr=""/>
                    <pic:cNvPicPr>
                      <a:picLocks noChangeAspect="1" noChangeArrowheads="1"/>
                    </pic:cNvPicPr>
                  </pic:nvPicPr>
                  <pic:blipFill>
                    <a:blip r:embed="rId11"/>
                    <a:srcRect l="-3" t="-2" r="-3" b="-2"/>
                    <a:stretch>
                      <a:fillRect/>
                    </a:stretch>
                  </pic:blipFill>
                  <pic:spPr bwMode="auto">
                    <a:xfrm>
                      <a:off x="0" y="0"/>
                      <a:ext cx="5372100" cy="5465445"/>
                    </a:xfrm>
                    <a:prstGeom prst="rect">
                      <a:avLst/>
                    </a:prstGeom>
                  </pic:spPr>
                </pic:pic>
              </a:graphicData>
            </a:graphic>
          </wp:anchor>
        </w:drawing>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color w:val="231F20"/>
          <w:w w:val="107"/>
          <w:sz w:val="24"/>
          <w:szCs w:val="24"/>
        </w:rPr>
      </w:pPr>
      <w:r>
        <w:rPr>
          <w:color w:val="231F20"/>
          <w:w w:val="107"/>
          <w:sz w:val="24"/>
          <w:szCs w:val="24"/>
        </w:rPr>
      </w:r>
    </w:p>
    <w:p>
      <w:pPr>
        <w:pStyle w:val="Normal"/>
        <w:widowControl w:val="false"/>
        <w:rPr/>
      </w:pPr>
      <w:r>
        <w:rPr>
          <w:color w:val="231F20"/>
          <w:w w:val="107"/>
          <w:sz w:val="24"/>
          <w:szCs w:val="24"/>
        </w:rPr>
        <w:t>3</w:t>
      </w:r>
      <w:r>
        <w:rPr>
          <w:color w:val="231F20"/>
          <w:w w:val="112"/>
          <w:sz w:val="24"/>
          <w:szCs w:val="24"/>
        </w:rPr>
        <w:t>.</w:t>
      </w:r>
      <w:r>
        <w:rPr>
          <w:color w:val="231F20"/>
          <w:w w:val="107"/>
          <w:sz w:val="24"/>
          <w:szCs w:val="24"/>
        </w:rPr>
        <w:t>3</w:t>
      </w:r>
      <w:r>
        <w:rPr>
          <w:color w:val="231F20"/>
          <w:spacing w:val="-1"/>
          <w:w w:val="112"/>
          <w:sz w:val="24"/>
          <w:szCs w:val="24"/>
        </w:rPr>
        <w:t>.</w:t>
      </w:r>
      <w:r>
        <w:rPr>
          <w:color w:val="231F20"/>
          <w:w w:val="98"/>
          <w:sz w:val="24"/>
          <w:szCs w:val="24"/>
        </w:rPr>
        <w:t>М</w:t>
      </w:r>
      <w:r>
        <w:rPr>
          <w:color w:val="231F20"/>
          <w:w w:val="114"/>
          <w:sz w:val="24"/>
          <w:szCs w:val="24"/>
        </w:rPr>
        <w:t>а</w:t>
      </w:r>
      <w:r>
        <w:rPr>
          <w:color w:val="231F20"/>
          <w:w w:val="112"/>
          <w:sz w:val="24"/>
          <w:szCs w:val="24"/>
        </w:rPr>
        <w:t>к</w:t>
      </w:r>
      <w:r>
        <w:rPr>
          <w:color w:val="231F20"/>
          <w:w w:val="105"/>
          <w:sz w:val="24"/>
          <w:szCs w:val="24"/>
        </w:rPr>
        <w:t>с</w:t>
      </w:r>
      <w:r>
        <w:rPr>
          <w:color w:val="231F20"/>
          <w:w w:val="114"/>
          <w:sz w:val="24"/>
          <w:szCs w:val="24"/>
        </w:rPr>
        <w:t>и</w:t>
      </w:r>
      <w:r>
        <w:rPr>
          <w:color w:val="231F20"/>
          <w:w w:val="116"/>
          <w:sz w:val="24"/>
          <w:szCs w:val="24"/>
        </w:rPr>
        <w:t>м</w:t>
      </w:r>
      <w:r>
        <w:rPr>
          <w:color w:val="231F20"/>
          <w:w w:val="114"/>
          <w:sz w:val="24"/>
          <w:szCs w:val="24"/>
        </w:rPr>
        <w:t>а</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14"/>
          <w:sz w:val="24"/>
          <w:szCs w:val="24"/>
        </w:rPr>
        <w:t xml:space="preserve">й </w:t>
      </w:r>
      <w:r>
        <w:rPr>
          <w:color w:val="231F20"/>
          <w:spacing w:val="3"/>
          <w:w w:val="113"/>
          <w:sz w:val="24"/>
          <w:szCs w:val="24"/>
        </w:rPr>
        <w:t>р</w:t>
      </w:r>
      <w:r>
        <w:rPr>
          <w:color w:val="231F20"/>
          <w:spacing w:val="3"/>
          <w:w w:val="114"/>
          <w:sz w:val="24"/>
          <w:szCs w:val="24"/>
        </w:rPr>
        <w:t>а</w:t>
      </w:r>
      <w:r>
        <w:rPr>
          <w:color w:val="231F20"/>
          <w:spacing w:val="3"/>
          <w:sz w:val="24"/>
          <w:szCs w:val="24"/>
        </w:rPr>
        <w:t>з</w:t>
      </w:r>
      <w:r>
        <w:rPr>
          <w:color w:val="231F20"/>
          <w:spacing w:val="3"/>
          <w:w w:val="116"/>
          <w:sz w:val="24"/>
          <w:szCs w:val="24"/>
        </w:rPr>
        <w:t>м</w:t>
      </w:r>
      <w:r>
        <w:rPr>
          <w:color w:val="231F20"/>
          <w:spacing w:val="3"/>
          <w:w w:val="114"/>
          <w:sz w:val="24"/>
          <w:szCs w:val="24"/>
        </w:rPr>
        <w:t>е</w:t>
      </w:r>
      <w:r>
        <w:rPr>
          <w:color w:val="231F20"/>
          <w:spacing w:val="3"/>
          <w:w w:val="113"/>
          <w:sz w:val="24"/>
          <w:szCs w:val="24"/>
        </w:rPr>
        <w:t xml:space="preserve">р </w:t>
      </w:r>
      <w:r>
        <w:rPr>
          <w:color w:val="231F20"/>
          <w:w w:val="114"/>
          <w:sz w:val="24"/>
          <w:szCs w:val="24"/>
        </w:rPr>
        <w:t>на</w:t>
      </w:r>
      <w:r>
        <w:rPr>
          <w:color w:val="231F20"/>
          <w:w w:val="105"/>
          <w:sz w:val="24"/>
          <w:szCs w:val="24"/>
        </w:rPr>
        <w:t>с</w:t>
      </w:r>
      <w:r>
        <w:rPr>
          <w:color w:val="231F20"/>
          <w:w w:val="114"/>
          <w:sz w:val="24"/>
          <w:szCs w:val="24"/>
        </w:rPr>
        <w:t>тенн</w:t>
      </w:r>
      <w:r>
        <w:rPr>
          <w:color w:val="231F20"/>
          <w:w w:val="111"/>
          <w:sz w:val="24"/>
          <w:szCs w:val="24"/>
        </w:rPr>
        <w:t>ы</w:t>
      </w:r>
      <w:r>
        <w:rPr>
          <w:color w:val="231F20"/>
          <w:w w:val="104"/>
          <w:sz w:val="24"/>
          <w:szCs w:val="24"/>
        </w:rPr>
        <w:t xml:space="preserve">х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spacing w:val="-1"/>
          <w:w w:val="101"/>
          <w:sz w:val="24"/>
          <w:szCs w:val="24"/>
        </w:rPr>
        <w:t>у</w:t>
      </w:r>
      <w:r>
        <w:rPr>
          <w:color w:val="231F20"/>
          <w:w w:val="112"/>
          <w:sz w:val="24"/>
          <w:szCs w:val="24"/>
        </w:rPr>
        <w:t>к</w:t>
      </w:r>
      <w:r>
        <w:rPr>
          <w:color w:val="231F20"/>
          <w:w w:val="115"/>
          <w:sz w:val="24"/>
          <w:szCs w:val="24"/>
        </w:rPr>
        <w:t>ц</w:t>
      </w:r>
      <w:r>
        <w:rPr>
          <w:color w:val="231F20"/>
          <w:w w:val="114"/>
          <w:sz w:val="24"/>
          <w:szCs w:val="24"/>
        </w:rPr>
        <w:t>ий</w:t>
      </w:r>
      <w:r>
        <w:rPr>
          <w:color w:val="231F20"/>
          <w:w w:val="118"/>
          <w:sz w:val="24"/>
          <w:szCs w:val="24"/>
        </w:rPr>
        <w:t>:</w:t>
      </w:r>
    </w:p>
    <w:p>
      <w:pPr>
        <w:pStyle w:val="Normal"/>
        <w:widowControl w:val="false"/>
        <w:rPr/>
      </w:pPr>
      <w:r>
        <w:rPr>
          <w:color w:val="231F20"/>
          <w:w w:val="107"/>
          <w:sz w:val="24"/>
          <w:szCs w:val="24"/>
        </w:rPr>
        <w:t>3</w:t>
      </w:r>
      <w:r>
        <w:rPr>
          <w:color w:val="231F20"/>
          <w:w w:val="112"/>
          <w:sz w:val="24"/>
          <w:szCs w:val="24"/>
        </w:rPr>
        <w:t>.</w:t>
      </w:r>
      <w:r>
        <w:rPr>
          <w:color w:val="231F20"/>
          <w:spacing w:val="-1"/>
          <w:w w:val="107"/>
          <w:sz w:val="24"/>
          <w:szCs w:val="24"/>
        </w:rPr>
        <w:t>3</w:t>
      </w:r>
      <w:r>
        <w:rPr>
          <w:color w:val="231F20"/>
          <w:spacing w:val="-1"/>
          <w:w w:val="112"/>
          <w:sz w:val="24"/>
          <w:szCs w:val="24"/>
        </w:rPr>
        <w:t>.</w:t>
      </w:r>
      <w:r>
        <w:rPr>
          <w:color w:val="231F20"/>
          <w:w w:val="107"/>
          <w:sz w:val="24"/>
          <w:szCs w:val="24"/>
        </w:rPr>
        <w:t>1</w:t>
      </w:r>
      <w:r>
        <w:rPr>
          <w:color w:val="231F20"/>
          <w:w w:val="112"/>
          <w:sz w:val="24"/>
          <w:szCs w:val="24"/>
        </w:rPr>
        <w:t xml:space="preserve">. </w:t>
      </w:r>
      <w:r>
        <w:rPr>
          <w:color w:val="231F20"/>
          <w:w w:val="99"/>
          <w:sz w:val="24"/>
          <w:szCs w:val="24"/>
        </w:rPr>
        <w:t>П</w:t>
      </w:r>
      <w:r>
        <w:rPr>
          <w:color w:val="231F20"/>
          <w:w w:val="113"/>
          <w:sz w:val="24"/>
          <w:szCs w:val="24"/>
        </w:rPr>
        <w:t>р</w:t>
      </w:r>
      <w:r>
        <w:rPr>
          <w:color w:val="231F20"/>
          <w:spacing w:val="1"/>
          <w:w w:val="114"/>
          <w:sz w:val="24"/>
          <w:szCs w:val="24"/>
        </w:rPr>
        <w:t xml:space="preserve">и </w:t>
      </w:r>
      <w:r>
        <w:rPr>
          <w:color w:val="231F20"/>
          <w:w w:val="113"/>
          <w:sz w:val="24"/>
          <w:szCs w:val="24"/>
        </w:rPr>
        <w:t>р</w:t>
      </w:r>
      <w:r>
        <w:rPr>
          <w:color w:val="231F20"/>
          <w:w w:val="114"/>
          <w:sz w:val="24"/>
          <w:szCs w:val="24"/>
        </w:rPr>
        <w:t>а</w:t>
      </w:r>
      <w:r>
        <w:rPr>
          <w:color w:val="231F20"/>
          <w:w w:val="1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ении е</w:t>
      </w:r>
      <w:r>
        <w:rPr>
          <w:color w:val="231F20"/>
          <w:w w:val="113"/>
          <w:sz w:val="24"/>
          <w:szCs w:val="24"/>
        </w:rPr>
        <w:t>д</w:t>
      </w:r>
      <w:r>
        <w:rPr>
          <w:color w:val="231F20"/>
          <w:w w:val="114"/>
          <w:sz w:val="24"/>
          <w:szCs w:val="24"/>
        </w:rPr>
        <w:t>ини</w:t>
      </w:r>
      <w:r>
        <w:rPr>
          <w:color w:val="231F20"/>
          <w:w w:val="111"/>
          <w:sz w:val="24"/>
          <w:szCs w:val="24"/>
        </w:rPr>
        <w:t>ч</w:t>
      </w:r>
      <w:r>
        <w:rPr>
          <w:color w:val="231F20"/>
          <w:w w:val="114"/>
          <w:sz w:val="24"/>
          <w:szCs w:val="24"/>
        </w:rPr>
        <w:t>н</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14"/>
          <w:sz w:val="24"/>
          <w:szCs w:val="24"/>
        </w:rPr>
        <w:t>э</w:t>
      </w:r>
      <w:r>
        <w:rPr>
          <w:color w:val="231F20"/>
          <w:w w:val="109"/>
          <w:sz w:val="24"/>
          <w:szCs w:val="24"/>
        </w:rPr>
        <w:t>л</w:t>
      </w:r>
      <w:r>
        <w:rPr>
          <w:color w:val="231F20"/>
          <w:w w:val="114"/>
          <w:sz w:val="24"/>
          <w:szCs w:val="24"/>
        </w:rPr>
        <w:t>е</w:t>
      </w:r>
      <w:r>
        <w:rPr>
          <w:color w:val="231F20"/>
          <w:w w:val="116"/>
          <w:sz w:val="24"/>
          <w:szCs w:val="24"/>
        </w:rPr>
        <w:t>м</w:t>
      </w:r>
      <w:r>
        <w:rPr>
          <w:color w:val="231F20"/>
          <w:w w:val="114"/>
          <w:sz w:val="24"/>
          <w:szCs w:val="24"/>
        </w:rPr>
        <w:t>ента</w:t>
      </w:r>
      <w:r>
        <w:rPr>
          <w:color w:val="231F20"/>
          <w:w w:val="118"/>
          <w:sz w:val="24"/>
          <w:szCs w:val="24"/>
        </w:rPr>
        <w:t>:</w:t>
      </w:r>
    </w:p>
    <w:p>
      <w:pPr>
        <w:pStyle w:val="Normal"/>
        <w:widowControl w:val="false"/>
        <w:rPr/>
      </w:pPr>
      <w:r>
        <w:rPr>
          <w:color w:val="231F20"/>
          <w:spacing w:val="25"/>
          <w:sz w:val="24"/>
          <w:szCs w:val="24"/>
        </w:rPr>
        <w:t>•</w:t>
      </w:r>
      <w:r>
        <w:rPr>
          <w:color w:val="231F20"/>
          <w:w w:val="114"/>
          <w:sz w:val="24"/>
          <w:szCs w:val="24"/>
        </w:rPr>
        <w:t>п</w:t>
      </w:r>
      <w:r>
        <w:rPr>
          <w:color w:val="231F20"/>
          <w:w w:val="111"/>
          <w:sz w:val="24"/>
          <w:szCs w:val="24"/>
        </w:rPr>
        <w:t xml:space="preserve">о </w:t>
      </w:r>
      <w:r>
        <w:rPr>
          <w:color w:val="231F20"/>
          <w:w w:val="11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те</w:t>
      </w:r>
      <w:r>
        <w:rPr>
          <w:color w:val="231F20"/>
          <w:spacing w:val="-1"/>
          <w:w w:val="89"/>
          <w:sz w:val="24"/>
          <w:szCs w:val="24"/>
        </w:rPr>
        <w:t>—</w:t>
      </w:r>
      <w:r>
        <w:rPr>
          <w:color w:val="231F20"/>
          <w:w w:val="107"/>
          <w:sz w:val="24"/>
          <w:szCs w:val="24"/>
        </w:rPr>
        <w:t>0</w:t>
      </w:r>
      <w:r>
        <w:rPr>
          <w:color w:val="231F20"/>
          <w:w w:val="113"/>
          <w:sz w:val="24"/>
          <w:szCs w:val="24"/>
        </w:rPr>
        <w:t>,</w:t>
      </w:r>
      <w:r>
        <w:rPr>
          <w:color w:val="231F20"/>
          <w:w w:val="107"/>
          <w:sz w:val="24"/>
          <w:szCs w:val="24"/>
        </w:rPr>
        <w:t>50</w:t>
      </w:r>
      <w:r>
        <w:rPr>
          <w:color w:val="231F20"/>
          <w:w w:val="116"/>
          <w:sz w:val="24"/>
          <w:szCs w:val="24"/>
        </w:rPr>
        <w:t>м</w:t>
      </w:r>
      <w:r>
        <w:rPr>
          <w:color w:val="231F20"/>
          <w:w w:val="120"/>
          <w:sz w:val="24"/>
          <w:szCs w:val="24"/>
        </w:rPr>
        <w:t>;</w:t>
      </w:r>
    </w:p>
    <w:p>
      <w:pPr>
        <w:pStyle w:val="Normal"/>
        <w:widowControl w:val="false"/>
        <w:rPr/>
      </w:pPr>
      <w:r>
        <w:rPr>
          <w:color w:val="231F20"/>
          <w:spacing w:val="25"/>
          <w:sz w:val="24"/>
          <w:szCs w:val="24"/>
        </w:rPr>
        <w:t>•</w:t>
      </w:r>
      <w:r>
        <w:rPr>
          <w:color w:val="231F20"/>
          <w:w w:val="114"/>
          <w:sz w:val="24"/>
          <w:szCs w:val="24"/>
        </w:rPr>
        <w:t>п</w:t>
      </w:r>
      <w:r>
        <w:rPr>
          <w:color w:val="231F20"/>
          <w:w w:val="111"/>
          <w:sz w:val="24"/>
          <w:szCs w:val="24"/>
        </w:rPr>
        <w:t xml:space="preserve">о </w:t>
      </w:r>
      <w:r>
        <w:rPr>
          <w:color w:val="231F20"/>
          <w:w w:val="113"/>
          <w:sz w:val="24"/>
          <w:szCs w:val="24"/>
        </w:rPr>
        <w:t>д</w:t>
      </w:r>
      <w:r>
        <w:rPr>
          <w:color w:val="231F20"/>
          <w:w w:val="109"/>
          <w:sz w:val="24"/>
          <w:szCs w:val="24"/>
        </w:rPr>
        <w:t>л</w:t>
      </w:r>
      <w:r>
        <w:rPr>
          <w:color w:val="231F20"/>
          <w:w w:val="114"/>
          <w:sz w:val="24"/>
          <w:szCs w:val="24"/>
        </w:rPr>
        <w:t>ине</w:t>
      </w:r>
      <w:r>
        <w:rPr>
          <w:color w:val="231F20"/>
          <w:spacing w:val="-1"/>
          <w:w w:val="89"/>
          <w:sz w:val="24"/>
          <w:szCs w:val="24"/>
        </w:rPr>
        <w:t>—</w:t>
      </w:r>
      <w:r>
        <w:rPr>
          <w:color w:val="231F20"/>
          <w:w w:val="107"/>
          <w:sz w:val="24"/>
          <w:szCs w:val="24"/>
        </w:rPr>
        <w:t>70</w:t>
      </w:r>
      <w:r>
        <w:rPr>
          <w:color w:val="231F20"/>
          <w:w w:val="97"/>
          <w:sz w:val="24"/>
          <w:szCs w:val="24"/>
        </w:rPr>
        <w:t xml:space="preserve">% </w:t>
      </w:r>
      <w:r>
        <w:rPr>
          <w:color w:val="231F20"/>
          <w:w w:val="111"/>
          <w:sz w:val="24"/>
          <w:szCs w:val="24"/>
        </w:rPr>
        <w:t>о</w:t>
      </w:r>
      <w:r>
        <w:rPr>
          <w:color w:val="231F20"/>
          <w:spacing w:val="-1"/>
          <w:w w:val="114"/>
          <w:sz w:val="24"/>
          <w:szCs w:val="24"/>
        </w:rPr>
        <w:t xml:space="preserve">т </w:t>
      </w:r>
      <w:r>
        <w:rPr>
          <w:color w:val="231F20"/>
          <w:w w:val="113"/>
          <w:sz w:val="24"/>
          <w:szCs w:val="24"/>
        </w:rPr>
        <w:t>д</w:t>
      </w:r>
      <w:r>
        <w:rPr>
          <w:color w:val="231F20"/>
          <w:w w:val="109"/>
          <w:sz w:val="24"/>
          <w:szCs w:val="24"/>
        </w:rPr>
        <w:t>л</w:t>
      </w:r>
      <w:r>
        <w:rPr>
          <w:color w:val="231F20"/>
          <w:w w:val="114"/>
          <w:sz w:val="24"/>
          <w:szCs w:val="24"/>
        </w:rPr>
        <w:t>ин</w:t>
      </w:r>
      <w:r>
        <w:rPr>
          <w:color w:val="231F20"/>
          <w:w w:val="111"/>
          <w:sz w:val="24"/>
          <w:szCs w:val="24"/>
        </w:rPr>
        <w:t xml:space="preserve">ы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а</w:t>
      </w:r>
      <w:r>
        <w:rPr>
          <w:color w:val="231F20"/>
          <w:spacing w:val="-1"/>
          <w:w w:val="113"/>
          <w:sz w:val="24"/>
          <w:szCs w:val="24"/>
        </w:rPr>
        <w:t xml:space="preserve">, </w:t>
      </w:r>
      <w:r>
        <w:rPr>
          <w:color w:val="231F20"/>
          <w:w w:val="114"/>
          <w:sz w:val="24"/>
          <w:szCs w:val="24"/>
        </w:rPr>
        <w:t>н</w:t>
      </w:r>
      <w:r>
        <w:rPr>
          <w:color w:val="231F20"/>
          <w:w w:val="111"/>
          <w:sz w:val="24"/>
          <w:szCs w:val="24"/>
        </w:rPr>
        <w:t xml:space="preserve">о </w:t>
      </w:r>
      <w:r>
        <w:rPr>
          <w:color w:val="231F20"/>
          <w:w w:val="114"/>
          <w:sz w:val="24"/>
          <w:szCs w:val="24"/>
        </w:rPr>
        <w:t xml:space="preserve">не </w:t>
      </w:r>
      <w:r>
        <w:rPr>
          <w:color w:val="231F20"/>
          <w:w w:val="106"/>
          <w:sz w:val="24"/>
          <w:szCs w:val="24"/>
        </w:rPr>
        <w:t>б</w:t>
      </w:r>
      <w:r>
        <w:rPr>
          <w:color w:val="231F20"/>
          <w:w w:val="111"/>
          <w:sz w:val="24"/>
          <w:szCs w:val="24"/>
        </w:rPr>
        <w:t>о</w:t>
      </w:r>
      <w:r>
        <w:rPr>
          <w:color w:val="231F20"/>
          <w:w w:val="109"/>
          <w:sz w:val="24"/>
          <w:szCs w:val="24"/>
        </w:rPr>
        <w:t>л</w:t>
      </w:r>
      <w:r>
        <w:rPr>
          <w:color w:val="231F20"/>
          <w:w w:val="114"/>
          <w:sz w:val="24"/>
          <w:szCs w:val="24"/>
        </w:rPr>
        <w:t xml:space="preserve">ее </w:t>
      </w:r>
      <w:r>
        <w:rPr>
          <w:color w:val="231F20"/>
          <w:w w:val="107"/>
          <w:sz w:val="24"/>
          <w:szCs w:val="24"/>
        </w:rPr>
        <w:t xml:space="preserve">15 </w:t>
      </w:r>
      <w:r>
        <w:rPr>
          <w:color w:val="231F20"/>
          <w:w w:val="116"/>
          <w:sz w:val="24"/>
          <w:szCs w:val="24"/>
        </w:rPr>
        <w:t>м</w:t>
      </w:r>
      <w:r>
        <w:rPr>
          <w:color w:val="231F20"/>
          <w:w w:val="112"/>
          <w:sz w:val="24"/>
          <w:szCs w:val="24"/>
        </w:rPr>
        <w:t>.</w:t>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drawing>
          <wp:anchor behindDoc="1" distT="0" distB="0" distL="0" distR="0" simplePos="0" locked="0" layoutInCell="1" allowOverlap="1" relativeHeight="42">
            <wp:simplePos x="0" y="0"/>
            <wp:positionH relativeFrom="column">
              <wp:posOffset>120650</wp:posOffset>
            </wp:positionH>
            <wp:positionV relativeFrom="paragraph">
              <wp:posOffset>1905</wp:posOffset>
            </wp:positionV>
            <wp:extent cx="5864225" cy="2397760"/>
            <wp:effectExtent l="0" t="0" r="0" b="0"/>
            <wp:wrapNone/>
            <wp:docPr id="7" name="Изображение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7" descr=""/>
                    <pic:cNvPicPr>
                      <a:picLocks noChangeAspect="1" noChangeArrowheads="1"/>
                    </pic:cNvPicPr>
                  </pic:nvPicPr>
                  <pic:blipFill>
                    <a:blip r:embed="rId12"/>
                    <a:srcRect l="-5" t="-10" r="-5" b="-10"/>
                    <a:stretch>
                      <a:fillRect/>
                    </a:stretch>
                  </pic:blipFill>
                  <pic:spPr bwMode="auto">
                    <a:xfrm>
                      <a:off x="0" y="0"/>
                      <a:ext cx="5864225" cy="2397760"/>
                    </a:xfrm>
                    <a:prstGeom prst="rect">
                      <a:avLst/>
                    </a:prstGeom>
                  </pic:spPr>
                </pic:pic>
              </a:graphicData>
            </a:graphic>
          </wp:anchor>
        </w:drawing>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widowControl w:val="false"/>
        <w:ind w:left="397" w:hanging="397"/>
        <w:rPr/>
      </w:pPr>
      <w:r>
        <w:rPr>
          <w:color w:val="231F20"/>
          <w:w w:val="107"/>
          <w:sz w:val="24"/>
          <w:szCs w:val="24"/>
        </w:rPr>
        <w:t>3</w:t>
      </w:r>
      <w:r>
        <w:rPr>
          <w:color w:val="231F20"/>
          <w:w w:val="112"/>
          <w:sz w:val="24"/>
          <w:szCs w:val="24"/>
        </w:rPr>
        <w:t>.</w:t>
      </w:r>
      <w:r>
        <w:rPr>
          <w:color w:val="231F20"/>
          <w:spacing w:val="-1"/>
          <w:w w:val="107"/>
          <w:sz w:val="24"/>
          <w:szCs w:val="24"/>
        </w:rPr>
        <w:t>3</w:t>
      </w:r>
      <w:r>
        <w:rPr>
          <w:color w:val="231F20"/>
          <w:w w:val="112"/>
          <w:sz w:val="24"/>
          <w:szCs w:val="24"/>
        </w:rPr>
        <w:t>.</w:t>
      </w:r>
      <w:r>
        <w:rPr>
          <w:color w:val="231F20"/>
          <w:w w:val="107"/>
          <w:sz w:val="24"/>
          <w:szCs w:val="24"/>
        </w:rPr>
        <w:t>2</w:t>
      </w:r>
      <w:r>
        <w:rPr>
          <w:color w:val="231F20"/>
          <w:spacing w:val="-1"/>
          <w:w w:val="112"/>
          <w:sz w:val="24"/>
          <w:szCs w:val="24"/>
        </w:rPr>
        <w:t>.</w:t>
      </w:r>
      <w:r>
        <w:rPr>
          <w:color w:val="231F20"/>
          <w:spacing w:val="-1"/>
          <w:w w:val="99"/>
          <w:sz w:val="24"/>
          <w:szCs w:val="24"/>
        </w:rPr>
        <w:t>П</w:t>
      </w:r>
      <w:r>
        <w:rPr>
          <w:color w:val="231F20"/>
          <w:spacing w:val="-1"/>
          <w:w w:val="113"/>
          <w:sz w:val="24"/>
          <w:szCs w:val="24"/>
        </w:rPr>
        <w:t>р</w:t>
      </w:r>
      <w:r>
        <w:rPr>
          <w:color w:val="231F20"/>
          <w:w w:val="114"/>
          <w:sz w:val="24"/>
          <w:szCs w:val="24"/>
        </w:rPr>
        <w:t xml:space="preserve">и </w:t>
      </w:r>
      <w:r>
        <w:rPr>
          <w:color w:val="231F20"/>
          <w:w w:val="113"/>
          <w:sz w:val="24"/>
          <w:szCs w:val="24"/>
        </w:rPr>
        <w:t>р</w:t>
      </w:r>
      <w:r>
        <w:rPr>
          <w:color w:val="231F20"/>
          <w:w w:val="114"/>
          <w:sz w:val="24"/>
          <w:szCs w:val="24"/>
        </w:rPr>
        <w:t>а</w:t>
      </w:r>
      <w:r>
        <w:rPr>
          <w:color w:val="231F20"/>
          <w:spacing w:val="1"/>
          <w:sz w:val="24"/>
          <w:szCs w:val="24"/>
        </w:rPr>
        <w:t>з</w:t>
      </w:r>
      <w:r>
        <w:rPr>
          <w:color w:val="231F20"/>
          <w:w w:val="116"/>
          <w:sz w:val="24"/>
          <w:szCs w:val="24"/>
        </w:rPr>
        <w:t>м</w:t>
      </w:r>
      <w:r>
        <w:rPr>
          <w:color w:val="231F20"/>
          <w:spacing w:val="2"/>
          <w:w w:val="114"/>
          <w:sz w:val="24"/>
          <w:szCs w:val="24"/>
        </w:rPr>
        <w:t>е</w:t>
      </w:r>
      <w:r>
        <w:rPr>
          <w:color w:val="231F20"/>
          <w:w w:val="110"/>
          <w:sz w:val="24"/>
          <w:szCs w:val="24"/>
        </w:rPr>
        <w:t>щ</w:t>
      </w:r>
      <w:r>
        <w:rPr>
          <w:color w:val="231F20"/>
          <w:spacing w:val="1"/>
          <w:w w:val="114"/>
          <w:sz w:val="24"/>
          <w:szCs w:val="24"/>
        </w:rPr>
        <w:t xml:space="preserve">ении </w:t>
      </w:r>
      <w:r>
        <w:rPr>
          <w:color w:val="231F20"/>
          <w:spacing w:val="-1"/>
          <w:w w:val="112"/>
          <w:sz w:val="24"/>
          <w:szCs w:val="24"/>
        </w:rPr>
        <w:t>к</w:t>
      </w:r>
      <w:r>
        <w:rPr>
          <w:color w:val="231F20"/>
          <w:spacing w:val="-1"/>
          <w:w w:val="111"/>
          <w:sz w:val="24"/>
          <w:szCs w:val="24"/>
        </w:rPr>
        <w:t>о</w:t>
      </w:r>
      <w:r>
        <w:rPr>
          <w:color w:val="231F20"/>
          <w:spacing w:val="-1"/>
          <w:w w:val="116"/>
          <w:sz w:val="24"/>
          <w:szCs w:val="24"/>
        </w:rPr>
        <w:t>м</w:t>
      </w:r>
      <w:r>
        <w:rPr>
          <w:color w:val="231F20"/>
          <w:spacing w:val="-1"/>
          <w:w w:val="114"/>
          <w:sz w:val="24"/>
          <w:szCs w:val="24"/>
        </w:rPr>
        <w:t>п</w:t>
      </w:r>
      <w:r>
        <w:rPr>
          <w:color w:val="231F20"/>
          <w:spacing w:val="-2"/>
          <w:w w:val="109"/>
          <w:sz w:val="24"/>
          <w:szCs w:val="24"/>
        </w:rPr>
        <w:t>л</w:t>
      </w:r>
      <w:r>
        <w:rPr>
          <w:color w:val="231F20"/>
          <w:spacing w:val="-2"/>
          <w:w w:val="114"/>
          <w:sz w:val="24"/>
          <w:szCs w:val="24"/>
        </w:rPr>
        <w:t>е</w:t>
      </w:r>
      <w:r>
        <w:rPr>
          <w:color w:val="231F20"/>
          <w:spacing w:val="-1"/>
          <w:w w:val="112"/>
          <w:sz w:val="24"/>
          <w:szCs w:val="24"/>
        </w:rPr>
        <w:t>к</w:t>
      </w:r>
      <w:r>
        <w:rPr>
          <w:color w:val="231F20"/>
          <w:spacing w:val="-1"/>
          <w:w w:val="105"/>
          <w:sz w:val="24"/>
          <w:szCs w:val="24"/>
        </w:rPr>
        <w:t>с</w:t>
      </w:r>
      <w:r>
        <w:rPr>
          <w:color w:val="231F20"/>
          <w:spacing w:val="-1"/>
          <w:w w:val="114"/>
          <w:sz w:val="24"/>
          <w:szCs w:val="24"/>
        </w:rPr>
        <w:t>а и</w:t>
      </w:r>
      <w:r>
        <w:rPr>
          <w:color w:val="231F20"/>
          <w:spacing w:val="-1"/>
          <w:w w:val="113"/>
          <w:sz w:val="24"/>
          <w:szCs w:val="24"/>
        </w:rPr>
        <w:t>д</w:t>
      </w:r>
      <w:r>
        <w:rPr>
          <w:color w:val="231F20"/>
          <w:spacing w:val="-1"/>
          <w:w w:val="114"/>
          <w:sz w:val="24"/>
          <w:szCs w:val="24"/>
        </w:rPr>
        <w:t>енти</w:t>
      </w:r>
      <w:r>
        <w:rPr>
          <w:color w:val="231F20"/>
          <w:spacing w:val="-1"/>
          <w:w w:val="111"/>
          <w:sz w:val="24"/>
          <w:szCs w:val="24"/>
        </w:rPr>
        <w:t>ч</w:t>
      </w:r>
      <w:r>
        <w:rPr>
          <w:color w:val="231F20"/>
          <w:spacing w:val="-1"/>
          <w:w w:val="114"/>
          <w:sz w:val="24"/>
          <w:szCs w:val="24"/>
        </w:rPr>
        <w:t>н</w:t>
      </w:r>
      <w:r>
        <w:rPr>
          <w:color w:val="231F20"/>
          <w:spacing w:val="-1"/>
          <w:w w:val="111"/>
          <w:sz w:val="24"/>
          <w:szCs w:val="24"/>
        </w:rPr>
        <w:t>ы</w:t>
      </w:r>
      <w:r>
        <w:rPr>
          <w:color w:val="231F20"/>
          <w:w w:val="104"/>
          <w:sz w:val="24"/>
          <w:szCs w:val="24"/>
        </w:rPr>
        <w:t xml:space="preserve">х </w:t>
      </w:r>
      <w:r>
        <w:rPr>
          <w:color w:val="231F20"/>
          <w:spacing w:val="-1"/>
          <w:w w:val="112"/>
          <w:sz w:val="24"/>
          <w:szCs w:val="24"/>
        </w:rPr>
        <w:t>в</w:t>
      </w:r>
      <w:r>
        <w:rPr>
          <w:color w:val="231F20"/>
          <w:spacing w:val="-1"/>
          <w:w w:val="120"/>
          <w:sz w:val="24"/>
          <w:szCs w:val="24"/>
        </w:rPr>
        <w:t>з</w:t>
      </w:r>
      <w:r>
        <w:rPr>
          <w:color w:val="231F20"/>
          <w:spacing w:val="-1"/>
          <w:w w:val="114"/>
          <w:sz w:val="24"/>
          <w:szCs w:val="24"/>
        </w:rPr>
        <w:t>а</w:t>
      </w:r>
      <w:r>
        <w:rPr>
          <w:color w:val="231F20"/>
          <w:spacing w:val="-2"/>
          <w:w w:val="114"/>
          <w:sz w:val="24"/>
          <w:szCs w:val="24"/>
        </w:rPr>
        <w:t>и</w:t>
      </w:r>
      <w:r>
        <w:rPr>
          <w:color w:val="231F20"/>
          <w:w w:val="116"/>
          <w:sz w:val="24"/>
          <w:szCs w:val="24"/>
        </w:rPr>
        <w:t>м</w:t>
      </w:r>
      <w:r>
        <w:rPr>
          <w:color w:val="231F20"/>
          <w:spacing w:val="-1"/>
          <w:w w:val="111"/>
          <w:sz w:val="24"/>
          <w:szCs w:val="24"/>
        </w:rPr>
        <w:t>о</w:t>
      </w:r>
      <w:r>
        <w:rPr>
          <w:color w:val="231F20"/>
          <w:spacing w:val="-1"/>
          <w:w w:val="105"/>
          <w:sz w:val="24"/>
          <w:szCs w:val="24"/>
        </w:rPr>
        <w:t>с</w:t>
      </w:r>
      <w:r>
        <w:rPr>
          <w:color w:val="231F20"/>
          <w:spacing w:val="-1"/>
          <w:w w:val="112"/>
          <w:sz w:val="24"/>
          <w:szCs w:val="24"/>
        </w:rPr>
        <w:t>в</w:t>
      </w:r>
      <w:r>
        <w:rPr>
          <w:color w:val="231F20"/>
          <w:spacing w:val="-1"/>
          <w:w w:val="115"/>
          <w:sz w:val="24"/>
          <w:szCs w:val="24"/>
        </w:rPr>
        <w:t>я</w:t>
      </w:r>
      <w:r>
        <w:rPr>
          <w:color w:val="231F20"/>
          <w:spacing w:val="-1"/>
          <w:w w:val="120"/>
          <w:sz w:val="24"/>
          <w:szCs w:val="24"/>
        </w:rPr>
        <w:t>з</w:t>
      </w:r>
      <w:r>
        <w:rPr>
          <w:color w:val="231F20"/>
          <w:spacing w:val="-1"/>
          <w:w w:val="114"/>
          <w:sz w:val="24"/>
          <w:szCs w:val="24"/>
        </w:rPr>
        <w:t>анн</w:t>
      </w:r>
      <w:r>
        <w:rPr>
          <w:color w:val="231F20"/>
          <w:spacing w:val="-1"/>
          <w:w w:val="111"/>
          <w:sz w:val="24"/>
          <w:szCs w:val="24"/>
        </w:rPr>
        <w:t>ы</w:t>
      </w:r>
      <w:r>
        <w:rPr>
          <w:color w:val="231F20"/>
          <w:w w:val="104"/>
          <w:sz w:val="24"/>
          <w:szCs w:val="24"/>
        </w:rPr>
        <w:t xml:space="preserve">х </w:t>
      </w:r>
      <w:r>
        <w:rPr>
          <w:color w:val="231F20"/>
          <w:spacing w:val="-1"/>
          <w:w w:val="114"/>
          <w:sz w:val="24"/>
          <w:szCs w:val="24"/>
        </w:rPr>
        <w:t>э</w:t>
      </w:r>
      <w:r>
        <w:rPr>
          <w:color w:val="231F20"/>
          <w:spacing w:val="-1"/>
          <w:w w:val="109"/>
          <w:sz w:val="24"/>
          <w:szCs w:val="24"/>
        </w:rPr>
        <w:t>л</w:t>
      </w:r>
      <w:r>
        <w:rPr>
          <w:color w:val="231F20"/>
          <w:spacing w:val="-1"/>
          <w:w w:val="114"/>
          <w:sz w:val="24"/>
          <w:szCs w:val="24"/>
        </w:rPr>
        <w:t>е</w:t>
      </w:r>
      <w:r>
        <w:rPr>
          <w:color w:val="231F20"/>
          <w:spacing w:val="-1"/>
          <w:w w:val="116"/>
          <w:sz w:val="24"/>
          <w:szCs w:val="24"/>
        </w:rPr>
        <w:t>м</w:t>
      </w:r>
      <w:r>
        <w:rPr>
          <w:color w:val="231F20"/>
          <w:spacing w:val="-2"/>
          <w:w w:val="114"/>
          <w:sz w:val="24"/>
          <w:szCs w:val="24"/>
        </w:rPr>
        <w:t>ен</w:t>
      </w:r>
      <w:r>
        <w:rPr>
          <w:color w:val="231F20"/>
          <w:w w:val="114"/>
          <w:sz w:val="24"/>
          <w:szCs w:val="24"/>
        </w:rPr>
        <w:t>т</w:t>
      </w:r>
      <w:r>
        <w:rPr>
          <w:color w:val="231F20"/>
          <w:spacing w:val="-1"/>
          <w:w w:val="111"/>
          <w:sz w:val="24"/>
          <w:szCs w:val="24"/>
        </w:rPr>
        <w:t>о</w:t>
      </w:r>
      <w:r>
        <w:rPr>
          <w:color w:val="231F20"/>
          <w:spacing w:val="-2"/>
          <w:w w:val="112"/>
          <w:sz w:val="24"/>
          <w:szCs w:val="24"/>
        </w:rPr>
        <w:t>в</w:t>
      </w:r>
      <w:r>
        <w:rPr>
          <w:color w:val="231F20"/>
          <w:spacing w:val="-1"/>
          <w:w w:val="118"/>
          <w:sz w:val="24"/>
          <w:szCs w:val="24"/>
        </w:rPr>
        <w:t>:</w:t>
      </w:r>
    </w:p>
    <w:p>
      <w:pPr>
        <w:pStyle w:val="Normal"/>
        <w:widowControl w:val="false"/>
        <w:ind w:left="397" w:hanging="397"/>
        <w:rPr/>
      </w:pPr>
      <w:r>
        <w:rPr>
          <w:color w:val="231F20"/>
          <w:spacing w:val="25"/>
          <w:sz w:val="24"/>
          <w:szCs w:val="24"/>
        </w:rPr>
        <w:t>•</w:t>
      </w:r>
      <w:r>
        <w:rPr>
          <w:color w:val="231F20"/>
          <w:w w:val="114"/>
          <w:sz w:val="24"/>
          <w:szCs w:val="24"/>
        </w:rPr>
        <w:t>п</w:t>
      </w:r>
      <w:r>
        <w:rPr>
          <w:color w:val="231F20"/>
          <w:w w:val="111"/>
          <w:sz w:val="24"/>
          <w:szCs w:val="24"/>
        </w:rPr>
        <w:t xml:space="preserve">о </w:t>
      </w:r>
      <w:r>
        <w:rPr>
          <w:color w:val="231F20"/>
          <w:w w:val="11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те</w:t>
      </w:r>
      <w:r>
        <w:rPr>
          <w:color w:val="231F20"/>
          <w:spacing w:val="-1"/>
          <w:w w:val="89"/>
          <w:sz w:val="24"/>
          <w:szCs w:val="24"/>
        </w:rPr>
        <w:t>—</w:t>
      </w:r>
      <w:r>
        <w:rPr>
          <w:color w:val="231F20"/>
          <w:w w:val="107"/>
          <w:sz w:val="24"/>
          <w:szCs w:val="24"/>
        </w:rPr>
        <w:t>0</w:t>
      </w:r>
      <w:r>
        <w:rPr>
          <w:color w:val="231F20"/>
          <w:w w:val="113"/>
          <w:sz w:val="24"/>
          <w:szCs w:val="24"/>
        </w:rPr>
        <w:t>,</w:t>
      </w:r>
      <w:r>
        <w:rPr>
          <w:color w:val="231F20"/>
          <w:w w:val="107"/>
          <w:sz w:val="24"/>
          <w:szCs w:val="24"/>
        </w:rPr>
        <w:t>50</w:t>
      </w:r>
      <w:r>
        <w:rPr>
          <w:color w:val="231F20"/>
          <w:w w:val="116"/>
          <w:sz w:val="24"/>
          <w:szCs w:val="24"/>
        </w:rPr>
        <w:t>м</w:t>
      </w:r>
      <w:r>
        <w:rPr>
          <w:color w:val="231F20"/>
          <w:w w:val="120"/>
          <w:sz w:val="24"/>
          <w:szCs w:val="24"/>
        </w:rPr>
        <w:t>;</w:t>
      </w:r>
    </w:p>
    <w:p>
      <w:pPr>
        <w:pStyle w:val="Normal"/>
        <w:widowControl w:val="false"/>
        <w:ind w:right="-20" w:hanging="0"/>
        <w:rPr/>
      </w:pPr>
      <w:r>
        <w:rPr>
          <w:color w:val="231F20"/>
          <w:spacing w:val="25"/>
          <w:sz w:val="24"/>
          <w:szCs w:val="24"/>
        </w:rPr>
        <w:t>•</w:t>
      </w:r>
      <w:r>
        <w:rPr>
          <w:color w:val="231F20"/>
          <w:w w:val="114"/>
          <w:sz w:val="24"/>
          <w:szCs w:val="24"/>
        </w:rPr>
        <w:t>п</w:t>
      </w:r>
      <w:r>
        <w:rPr>
          <w:color w:val="231F20"/>
          <w:w w:val="111"/>
          <w:sz w:val="24"/>
          <w:szCs w:val="24"/>
        </w:rPr>
        <w:t xml:space="preserve">о </w:t>
      </w:r>
      <w:r>
        <w:rPr>
          <w:color w:val="231F20"/>
          <w:w w:val="113"/>
          <w:sz w:val="24"/>
          <w:szCs w:val="24"/>
        </w:rPr>
        <w:t>д</w:t>
      </w:r>
      <w:r>
        <w:rPr>
          <w:color w:val="231F20"/>
          <w:w w:val="109"/>
          <w:sz w:val="24"/>
          <w:szCs w:val="24"/>
        </w:rPr>
        <w:t>л</w:t>
      </w:r>
      <w:r>
        <w:rPr>
          <w:color w:val="231F20"/>
          <w:w w:val="114"/>
          <w:sz w:val="24"/>
          <w:szCs w:val="24"/>
        </w:rPr>
        <w:t>ине</w:t>
      </w:r>
      <w:r>
        <w:rPr>
          <w:color w:val="231F20"/>
          <w:spacing w:val="-1"/>
          <w:w w:val="89"/>
          <w:sz w:val="24"/>
          <w:szCs w:val="24"/>
        </w:rPr>
        <w:t>—</w:t>
      </w:r>
      <w:r>
        <w:rPr>
          <w:color w:val="231F20"/>
          <w:w w:val="107"/>
          <w:sz w:val="24"/>
          <w:szCs w:val="24"/>
        </w:rPr>
        <w:t>70</w:t>
      </w:r>
      <w:r>
        <w:rPr>
          <w:color w:val="231F20"/>
          <w:w w:val="97"/>
          <w:sz w:val="24"/>
          <w:szCs w:val="24"/>
        </w:rPr>
        <w:t xml:space="preserve">% </w:t>
      </w:r>
      <w:r>
        <w:rPr>
          <w:color w:val="231F20"/>
          <w:w w:val="111"/>
          <w:sz w:val="24"/>
          <w:szCs w:val="24"/>
        </w:rPr>
        <w:t>о</w:t>
      </w:r>
      <w:r>
        <w:rPr>
          <w:color w:val="231F20"/>
          <w:spacing w:val="-1"/>
          <w:w w:val="114"/>
          <w:sz w:val="24"/>
          <w:szCs w:val="24"/>
        </w:rPr>
        <w:t xml:space="preserve">т </w:t>
      </w:r>
      <w:r>
        <w:rPr>
          <w:color w:val="231F20"/>
          <w:w w:val="113"/>
          <w:sz w:val="24"/>
          <w:szCs w:val="24"/>
        </w:rPr>
        <w:t>д</w:t>
      </w:r>
      <w:r>
        <w:rPr>
          <w:color w:val="231F20"/>
          <w:w w:val="109"/>
          <w:sz w:val="24"/>
          <w:szCs w:val="24"/>
        </w:rPr>
        <w:t>л</w:t>
      </w:r>
      <w:r>
        <w:rPr>
          <w:color w:val="231F20"/>
          <w:w w:val="114"/>
          <w:sz w:val="24"/>
          <w:szCs w:val="24"/>
        </w:rPr>
        <w:t>ин</w:t>
      </w:r>
      <w:r>
        <w:rPr>
          <w:color w:val="231F20"/>
          <w:w w:val="111"/>
          <w:sz w:val="24"/>
          <w:szCs w:val="24"/>
        </w:rPr>
        <w:t xml:space="preserve">ы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а</w:t>
      </w:r>
      <w:r>
        <w:rPr>
          <w:color w:val="231F20"/>
          <w:spacing w:val="-1"/>
          <w:w w:val="113"/>
          <w:sz w:val="24"/>
          <w:szCs w:val="24"/>
        </w:rPr>
        <w:t xml:space="preserve">, </w:t>
      </w:r>
      <w:r>
        <w:rPr>
          <w:color w:val="231F20"/>
          <w:w w:val="114"/>
          <w:sz w:val="24"/>
          <w:szCs w:val="24"/>
        </w:rPr>
        <w:t>н</w:t>
      </w:r>
      <w:r>
        <w:rPr>
          <w:color w:val="231F20"/>
          <w:w w:val="111"/>
          <w:sz w:val="24"/>
          <w:szCs w:val="24"/>
        </w:rPr>
        <w:t xml:space="preserve">о </w:t>
      </w:r>
      <w:r>
        <w:rPr>
          <w:color w:val="231F20"/>
          <w:w w:val="114"/>
          <w:sz w:val="24"/>
          <w:szCs w:val="24"/>
        </w:rPr>
        <w:t xml:space="preserve">не </w:t>
      </w:r>
      <w:r>
        <w:rPr>
          <w:color w:val="231F20"/>
          <w:w w:val="106"/>
          <w:sz w:val="24"/>
          <w:szCs w:val="24"/>
        </w:rPr>
        <w:t>б</w:t>
      </w:r>
      <w:r>
        <w:rPr>
          <w:color w:val="231F20"/>
          <w:w w:val="111"/>
          <w:sz w:val="24"/>
          <w:szCs w:val="24"/>
        </w:rPr>
        <w:t>о</w:t>
      </w:r>
      <w:r>
        <w:rPr>
          <w:color w:val="231F20"/>
          <w:w w:val="109"/>
          <w:sz w:val="24"/>
          <w:szCs w:val="24"/>
        </w:rPr>
        <w:t>л</w:t>
      </w:r>
      <w:r>
        <w:rPr>
          <w:color w:val="231F20"/>
          <w:w w:val="114"/>
          <w:sz w:val="24"/>
          <w:szCs w:val="24"/>
        </w:rPr>
        <w:t xml:space="preserve">ее </w:t>
      </w:r>
      <w:r>
        <w:rPr>
          <w:color w:val="231F20"/>
          <w:w w:val="107"/>
          <w:sz w:val="24"/>
          <w:szCs w:val="24"/>
        </w:rPr>
        <w:t xml:space="preserve">10 </w:t>
      </w:r>
      <w:r>
        <w:rPr>
          <w:color w:val="231F20"/>
          <w:w w:val="116"/>
          <w:sz w:val="24"/>
          <w:szCs w:val="24"/>
        </w:rPr>
        <w:t>м</w:t>
      </w:r>
      <w:r>
        <w:rPr>
          <w:color w:val="231F20"/>
          <w:w w:val="112"/>
          <w:sz w:val="24"/>
          <w:szCs w:val="24"/>
        </w:rPr>
        <w:t>.</w:t>
      </w:r>
    </w:p>
    <w:p>
      <w:pPr>
        <w:pStyle w:val="Normal"/>
        <w:rPr>
          <w:w w:val="112"/>
          <w:sz w:val="24"/>
          <w:szCs w:val="24"/>
        </w:rPr>
      </w:pPr>
      <w:r>
        <w:rPr>
          <w:w w:val="112"/>
          <w:sz w:val="24"/>
          <w:szCs w:val="24"/>
        </w:rPr>
      </w:r>
    </w:p>
    <w:p>
      <w:pPr>
        <w:pStyle w:val="Normal"/>
        <w:rPr>
          <w:w w:val="112"/>
          <w:sz w:val="24"/>
          <w:szCs w:val="24"/>
        </w:rPr>
      </w:pPr>
      <w:r>
        <w:rPr>
          <w:w w:val="112"/>
          <w:sz w:val="24"/>
          <w:szCs w:val="24"/>
        </w:rPr>
        <w:drawing>
          <wp:anchor behindDoc="1" distT="0" distB="0" distL="0" distR="0" simplePos="0" locked="0" layoutInCell="1" allowOverlap="1" relativeHeight="71">
            <wp:simplePos x="0" y="0"/>
            <wp:positionH relativeFrom="column">
              <wp:posOffset>368300</wp:posOffset>
            </wp:positionH>
            <wp:positionV relativeFrom="paragraph">
              <wp:posOffset>40005</wp:posOffset>
            </wp:positionV>
            <wp:extent cx="5410200" cy="4246245"/>
            <wp:effectExtent l="0" t="0" r="0" b="0"/>
            <wp:wrapNone/>
            <wp:docPr id="8" name="Изображение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8" descr=""/>
                    <pic:cNvPicPr>
                      <a:picLocks noChangeAspect="1" noChangeArrowheads="1"/>
                    </pic:cNvPicPr>
                  </pic:nvPicPr>
                  <pic:blipFill>
                    <a:blip r:embed="rId13"/>
                    <a:srcRect l="-5" t="-4" r="-5" b="-4"/>
                    <a:stretch>
                      <a:fillRect/>
                    </a:stretch>
                  </pic:blipFill>
                  <pic:spPr bwMode="auto">
                    <a:xfrm>
                      <a:off x="0" y="0"/>
                      <a:ext cx="5410200" cy="4246245"/>
                    </a:xfrm>
                    <a:prstGeom prst="rect">
                      <a:avLst/>
                    </a:prstGeom>
                  </pic:spPr>
                </pic:pic>
              </a:graphicData>
            </a:graphic>
          </wp:anchor>
        </w:drawing>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widowControl w:val="false"/>
        <w:jc w:val="center"/>
        <w:rPr/>
      </w:pPr>
      <w:r>
        <w:rPr>
          <w:color w:val="231F20"/>
          <w:w w:val="107"/>
          <w:sz w:val="24"/>
          <w:szCs w:val="24"/>
        </w:rPr>
        <w:t>3</w:t>
      </w:r>
      <w:r>
        <w:rPr>
          <w:color w:val="231F20"/>
          <w:spacing w:val="-2"/>
          <w:w w:val="112"/>
          <w:sz w:val="24"/>
          <w:szCs w:val="24"/>
        </w:rPr>
        <w:t>.</w:t>
      </w:r>
      <w:r>
        <w:rPr>
          <w:color w:val="231F20"/>
          <w:spacing w:val="-1"/>
          <w:w w:val="107"/>
          <w:sz w:val="24"/>
          <w:szCs w:val="24"/>
        </w:rPr>
        <w:t>4</w:t>
      </w:r>
      <w:r>
        <w:rPr>
          <w:color w:val="231F20"/>
          <w:spacing w:val="-1"/>
          <w:w w:val="112"/>
          <w:sz w:val="24"/>
          <w:szCs w:val="24"/>
        </w:rPr>
        <w:t>.</w:t>
      </w:r>
      <w:r>
        <w:rPr>
          <w:color w:val="231F20"/>
          <w:spacing w:val="-10"/>
          <w:w w:val="97"/>
          <w:sz w:val="24"/>
          <w:szCs w:val="24"/>
        </w:rPr>
        <w:t>К</w:t>
      </w:r>
      <w:r>
        <w:rPr>
          <w:color w:val="231F20"/>
          <w:spacing w:val="-1"/>
          <w:w w:val="111"/>
          <w:sz w:val="24"/>
          <w:szCs w:val="24"/>
        </w:rPr>
        <w:t>о</w:t>
      </w:r>
      <w:r>
        <w:rPr>
          <w:color w:val="231F20"/>
          <w:spacing w:val="-1"/>
          <w:w w:val="114"/>
          <w:sz w:val="24"/>
          <w:szCs w:val="24"/>
        </w:rPr>
        <w:t>н</w:t>
      </w:r>
      <w:r>
        <w:rPr>
          <w:color w:val="231F20"/>
          <w:w w:val="105"/>
          <w:sz w:val="24"/>
          <w:szCs w:val="24"/>
        </w:rPr>
        <w:t>с</w:t>
      </w:r>
      <w:r>
        <w:rPr>
          <w:color w:val="231F20"/>
          <w:spacing w:val="-1"/>
          <w:w w:val="114"/>
          <w:sz w:val="24"/>
          <w:szCs w:val="24"/>
        </w:rPr>
        <w:t>т</w:t>
      </w:r>
      <w:r>
        <w:rPr>
          <w:color w:val="231F20"/>
          <w:spacing w:val="-2"/>
          <w:w w:val="113"/>
          <w:sz w:val="24"/>
          <w:szCs w:val="24"/>
        </w:rPr>
        <w:t>р</w:t>
      </w:r>
      <w:r>
        <w:rPr>
          <w:color w:val="231F20"/>
          <w:w w:val="101"/>
          <w:sz w:val="24"/>
          <w:szCs w:val="24"/>
        </w:rPr>
        <w:t>у</w:t>
      </w:r>
      <w:r>
        <w:rPr>
          <w:color w:val="231F20"/>
          <w:spacing w:val="-1"/>
          <w:w w:val="112"/>
          <w:sz w:val="24"/>
          <w:szCs w:val="24"/>
        </w:rPr>
        <w:t>к</w:t>
      </w:r>
      <w:r>
        <w:rPr>
          <w:color w:val="231F20"/>
          <w:spacing w:val="-1"/>
          <w:w w:val="115"/>
          <w:sz w:val="24"/>
          <w:szCs w:val="24"/>
        </w:rPr>
        <w:t>ц</w:t>
      </w:r>
      <w:r>
        <w:rPr>
          <w:color w:val="231F20"/>
          <w:spacing w:val="-1"/>
          <w:w w:val="114"/>
          <w:sz w:val="24"/>
          <w:szCs w:val="24"/>
        </w:rPr>
        <w:t>и</w:t>
      </w:r>
      <w:r>
        <w:rPr>
          <w:color w:val="231F20"/>
          <w:w w:val="114"/>
          <w:sz w:val="24"/>
          <w:szCs w:val="24"/>
        </w:rPr>
        <w:t xml:space="preserve">и </w:t>
      </w:r>
      <w:r>
        <w:rPr>
          <w:color w:val="231F20"/>
          <w:spacing w:val="-1"/>
          <w:w w:val="112"/>
          <w:sz w:val="24"/>
          <w:szCs w:val="24"/>
        </w:rPr>
        <w:t>в</w:t>
      </w:r>
      <w:r>
        <w:rPr>
          <w:color w:val="231F20"/>
          <w:spacing w:val="-1"/>
          <w:w w:val="111"/>
          <w:sz w:val="24"/>
          <w:szCs w:val="24"/>
        </w:rPr>
        <w:t>ы</w:t>
      </w:r>
      <w:r>
        <w:rPr>
          <w:color w:val="231F20"/>
          <w:w w:val="112"/>
          <w:sz w:val="24"/>
          <w:szCs w:val="24"/>
        </w:rPr>
        <w:t>в</w:t>
      </w:r>
      <w:r>
        <w:rPr>
          <w:color w:val="231F20"/>
          <w:spacing w:val="-2"/>
          <w:w w:val="114"/>
          <w:sz w:val="24"/>
          <w:szCs w:val="24"/>
        </w:rPr>
        <w:t>е</w:t>
      </w:r>
      <w:r>
        <w:rPr>
          <w:color w:val="231F20"/>
          <w:spacing w:val="-1"/>
          <w:w w:val="105"/>
          <w:sz w:val="24"/>
          <w:szCs w:val="24"/>
        </w:rPr>
        <w:t>с</w:t>
      </w:r>
      <w:r>
        <w:rPr>
          <w:color w:val="231F20"/>
          <w:spacing w:val="-1"/>
          <w:w w:val="111"/>
          <w:sz w:val="24"/>
          <w:szCs w:val="24"/>
        </w:rPr>
        <w:t>о</w:t>
      </w:r>
      <w:r>
        <w:rPr>
          <w:color w:val="231F20"/>
          <w:spacing w:val="-1"/>
          <w:w w:val="112"/>
          <w:sz w:val="24"/>
          <w:szCs w:val="24"/>
        </w:rPr>
        <w:t xml:space="preserve">к </w:t>
      </w:r>
      <w:r>
        <w:rPr>
          <w:color w:val="231F20"/>
          <w:spacing w:val="-1"/>
          <w:w w:val="113"/>
          <w:sz w:val="24"/>
          <w:szCs w:val="24"/>
        </w:rPr>
        <w:t>р</w:t>
      </w:r>
      <w:r>
        <w:rPr>
          <w:color w:val="231F20"/>
          <w:spacing w:val="-1"/>
          <w:w w:val="114"/>
          <w:sz w:val="24"/>
          <w:szCs w:val="24"/>
        </w:rPr>
        <w:t>а</w:t>
      </w:r>
      <w:r>
        <w:rPr>
          <w:color w:val="231F20"/>
          <w:spacing w:val="-1"/>
          <w:w w:val="105"/>
          <w:sz w:val="24"/>
          <w:szCs w:val="24"/>
        </w:rPr>
        <w:t>с</w:t>
      </w:r>
      <w:r>
        <w:rPr>
          <w:color w:val="231F20"/>
          <w:spacing w:val="-1"/>
          <w:w w:val="114"/>
          <w:sz w:val="24"/>
          <w:szCs w:val="24"/>
        </w:rPr>
        <w:t>п</w:t>
      </w:r>
      <w:r>
        <w:rPr>
          <w:color w:val="231F20"/>
          <w:spacing w:val="-1"/>
          <w:w w:val="111"/>
          <w:sz w:val="24"/>
          <w:szCs w:val="24"/>
        </w:rPr>
        <w:t>о</w:t>
      </w:r>
      <w:r>
        <w:rPr>
          <w:color w:val="231F20"/>
          <w:spacing w:val="-1"/>
          <w:w w:val="109"/>
          <w:sz w:val="24"/>
          <w:szCs w:val="24"/>
        </w:rPr>
        <w:t>л</w:t>
      </w:r>
      <w:r>
        <w:rPr>
          <w:color w:val="231F20"/>
          <w:spacing w:val="-1"/>
          <w:w w:val="114"/>
          <w:sz w:val="24"/>
          <w:szCs w:val="24"/>
        </w:rPr>
        <w:t>а</w:t>
      </w:r>
      <w:r>
        <w:rPr>
          <w:color w:val="231F20"/>
          <w:spacing w:val="-1"/>
          <w:w w:val="105"/>
          <w:sz w:val="24"/>
          <w:szCs w:val="24"/>
        </w:rPr>
        <w:t>г</w:t>
      </w:r>
      <w:r>
        <w:rPr>
          <w:color w:val="231F20"/>
          <w:spacing w:val="-1"/>
          <w:w w:val="114"/>
          <w:sz w:val="24"/>
          <w:szCs w:val="24"/>
        </w:rPr>
        <w:t>а</w:t>
      </w:r>
      <w:r>
        <w:rPr>
          <w:color w:val="231F20"/>
          <w:spacing w:val="-1"/>
          <w:w w:val="105"/>
          <w:sz w:val="24"/>
          <w:szCs w:val="24"/>
        </w:rPr>
        <w:t>ю</w:t>
      </w:r>
      <w:r>
        <w:rPr>
          <w:color w:val="231F20"/>
          <w:w w:val="114"/>
          <w:sz w:val="24"/>
          <w:szCs w:val="24"/>
        </w:rPr>
        <w:t>т</w:t>
      </w:r>
      <w:r>
        <w:rPr>
          <w:color w:val="231F20"/>
          <w:spacing w:val="-1"/>
          <w:w w:val="105"/>
          <w:sz w:val="24"/>
          <w:szCs w:val="24"/>
        </w:rPr>
        <w:t>с</w:t>
      </w:r>
      <w:r>
        <w:rPr>
          <w:color w:val="231F20"/>
          <w:spacing w:val="-1"/>
          <w:w w:val="115"/>
          <w:sz w:val="24"/>
          <w:szCs w:val="24"/>
        </w:rPr>
        <w:t xml:space="preserve">я </w:t>
      </w:r>
      <w:r>
        <w:rPr>
          <w:color w:val="231F20"/>
          <w:spacing w:val="-1"/>
          <w:w w:val="114"/>
          <w:sz w:val="24"/>
          <w:szCs w:val="24"/>
        </w:rPr>
        <w:t>п</w:t>
      </w:r>
      <w:r>
        <w:rPr>
          <w:color w:val="231F20"/>
          <w:w w:val="114"/>
          <w:sz w:val="24"/>
          <w:szCs w:val="24"/>
        </w:rPr>
        <w:t>а</w:t>
      </w:r>
      <w:r>
        <w:rPr>
          <w:color w:val="231F20"/>
          <w:spacing w:val="-1"/>
          <w:w w:val="113"/>
          <w:sz w:val="24"/>
          <w:szCs w:val="24"/>
        </w:rPr>
        <w:t>р</w:t>
      </w:r>
      <w:r>
        <w:rPr>
          <w:color w:val="231F20"/>
          <w:spacing w:val="-1"/>
          <w:w w:val="114"/>
          <w:sz w:val="24"/>
          <w:szCs w:val="24"/>
        </w:rPr>
        <w:t>а</w:t>
      </w:r>
      <w:r>
        <w:rPr>
          <w:color w:val="231F20"/>
          <w:spacing w:val="-1"/>
          <w:w w:val="109"/>
          <w:sz w:val="24"/>
          <w:szCs w:val="24"/>
        </w:rPr>
        <w:t>лл</w:t>
      </w:r>
      <w:r>
        <w:rPr>
          <w:color w:val="231F20"/>
          <w:spacing w:val="-1"/>
          <w:w w:val="114"/>
          <w:sz w:val="24"/>
          <w:szCs w:val="24"/>
        </w:rPr>
        <w:t>е</w:t>
      </w:r>
      <w:r>
        <w:rPr>
          <w:color w:val="231F20"/>
          <w:spacing w:val="-1"/>
          <w:w w:val="109"/>
          <w:sz w:val="24"/>
          <w:szCs w:val="24"/>
        </w:rPr>
        <w:t>л</w:t>
      </w:r>
      <w:r>
        <w:rPr>
          <w:color w:val="231F20"/>
          <w:spacing w:val="-1"/>
          <w:w w:val="111"/>
          <w:sz w:val="24"/>
          <w:szCs w:val="24"/>
        </w:rPr>
        <w:t>ь</w:t>
      </w:r>
      <w:r>
        <w:rPr>
          <w:color w:val="231F20"/>
          <w:spacing w:val="-1"/>
          <w:w w:val="114"/>
          <w:sz w:val="24"/>
          <w:szCs w:val="24"/>
        </w:rPr>
        <w:t>н</w:t>
      </w:r>
      <w:r>
        <w:rPr>
          <w:color w:val="231F20"/>
          <w:w w:val="111"/>
          <w:sz w:val="24"/>
          <w:szCs w:val="24"/>
        </w:rPr>
        <w:t xml:space="preserve">о </w:t>
      </w:r>
      <w:r>
        <w:rPr>
          <w:color w:val="231F20"/>
          <w:spacing w:val="-1"/>
          <w:w w:val="112"/>
          <w:sz w:val="24"/>
          <w:szCs w:val="24"/>
        </w:rPr>
        <w:t xml:space="preserve">к </w:t>
      </w:r>
      <w:r>
        <w:rPr>
          <w:color w:val="231F20"/>
          <w:spacing w:val="-1"/>
          <w:w w:val="114"/>
          <w:sz w:val="24"/>
          <w:szCs w:val="24"/>
        </w:rPr>
        <w:t>п</w:t>
      </w:r>
      <w:r>
        <w:rPr>
          <w:color w:val="231F20"/>
          <w:spacing w:val="-1"/>
          <w:w w:val="109"/>
          <w:sz w:val="24"/>
          <w:szCs w:val="24"/>
        </w:rPr>
        <w:t>л</w:t>
      </w:r>
      <w:r>
        <w:rPr>
          <w:color w:val="231F20"/>
          <w:spacing w:val="-2"/>
          <w:w w:val="111"/>
          <w:sz w:val="24"/>
          <w:szCs w:val="24"/>
        </w:rPr>
        <w:t>о</w:t>
      </w:r>
      <w:r>
        <w:rPr>
          <w:color w:val="231F20"/>
          <w:spacing w:val="-1"/>
          <w:w w:val="105"/>
          <w:sz w:val="24"/>
          <w:szCs w:val="24"/>
        </w:rPr>
        <w:t>с</w:t>
      </w:r>
      <w:r>
        <w:rPr>
          <w:color w:val="231F20"/>
          <w:w w:val="112"/>
          <w:sz w:val="24"/>
          <w:szCs w:val="24"/>
        </w:rPr>
        <w:t>к</w:t>
      </w:r>
      <w:r>
        <w:rPr>
          <w:color w:val="231F20"/>
          <w:spacing w:val="-2"/>
          <w:w w:val="111"/>
          <w:sz w:val="24"/>
          <w:szCs w:val="24"/>
        </w:rPr>
        <w:t>о</w:t>
      </w:r>
      <w:r>
        <w:rPr>
          <w:color w:val="231F20"/>
          <w:spacing w:val="-1"/>
          <w:w w:val="105"/>
          <w:sz w:val="24"/>
          <w:szCs w:val="24"/>
        </w:rPr>
        <w:t>с</w:t>
      </w:r>
      <w:r>
        <w:rPr>
          <w:color w:val="231F20"/>
          <w:spacing w:val="-1"/>
          <w:w w:val="114"/>
          <w:sz w:val="24"/>
          <w:szCs w:val="24"/>
        </w:rPr>
        <w:t xml:space="preserve">ти </w:t>
      </w:r>
      <w:r>
        <w:rPr>
          <w:color w:val="231F20"/>
          <w:spacing w:val="-1"/>
          <w:w w:val="112"/>
          <w:sz w:val="24"/>
          <w:szCs w:val="24"/>
        </w:rPr>
        <w:t>ф</w:t>
      </w:r>
      <w:r>
        <w:rPr>
          <w:color w:val="231F20"/>
          <w:spacing w:val="-1"/>
          <w:w w:val="114"/>
          <w:sz w:val="24"/>
          <w:szCs w:val="24"/>
        </w:rPr>
        <w:t>а</w:t>
      </w:r>
      <w:r>
        <w:rPr>
          <w:color w:val="231F20"/>
          <w:spacing w:val="-1"/>
          <w:w w:val="105"/>
          <w:sz w:val="24"/>
          <w:szCs w:val="24"/>
        </w:rPr>
        <w:t>с</w:t>
      </w:r>
      <w:r>
        <w:rPr>
          <w:color w:val="231F20"/>
          <w:spacing w:val="-1"/>
          <w:w w:val="114"/>
          <w:sz w:val="24"/>
          <w:szCs w:val="24"/>
        </w:rPr>
        <w:t>а</w:t>
      </w:r>
      <w:r>
        <w:rPr>
          <w:color w:val="231F20"/>
          <w:spacing w:val="-1"/>
          <w:w w:val="113"/>
          <w:sz w:val="24"/>
          <w:szCs w:val="24"/>
        </w:rPr>
        <w:t>д</w:t>
      </w:r>
      <w:r>
        <w:rPr>
          <w:color w:val="231F20"/>
          <w:w w:val="114"/>
          <w:sz w:val="24"/>
          <w:szCs w:val="24"/>
        </w:rPr>
        <w:t xml:space="preserve">а </w:t>
      </w:r>
      <w:r>
        <w:rPr>
          <w:color w:val="231F20"/>
          <w:w w:val="111"/>
          <w:sz w:val="24"/>
          <w:szCs w:val="24"/>
        </w:rPr>
        <w:t>о</w:t>
      </w:r>
      <w:r>
        <w:rPr>
          <w:color w:val="231F20"/>
          <w:spacing w:val="-1"/>
          <w:w w:val="106"/>
          <w:sz w:val="24"/>
          <w:szCs w:val="24"/>
        </w:rPr>
        <w:t>б</w:t>
      </w:r>
      <w:r>
        <w:rPr>
          <w:color w:val="231F20"/>
          <w:spacing w:val="-1"/>
          <w:w w:val="112"/>
          <w:sz w:val="24"/>
          <w:szCs w:val="24"/>
        </w:rPr>
        <w:t>ъ</w:t>
      </w:r>
      <w:r>
        <w:rPr>
          <w:color w:val="231F20"/>
          <w:spacing w:val="-1"/>
          <w:w w:val="114"/>
          <w:sz w:val="24"/>
          <w:szCs w:val="24"/>
        </w:rPr>
        <w:t>е</w:t>
      </w:r>
      <w:r>
        <w:rPr>
          <w:color w:val="231F20"/>
          <w:spacing w:val="-1"/>
          <w:w w:val="112"/>
          <w:sz w:val="24"/>
          <w:szCs w:val="24"/>
        </w:rPr>
        <w:t>к</w:t>
      </w:r>
      <w:r>
        <w:rPr>
          <w:color w:val="231F20"/>
          <w:spacing w:val="-2"/>
          <w:w w:val="114"/>
          <w:sz w:val="24"/>
          <w:szCs w:val="24"/>
        </w:rPr>
        <w:t>та.</w:t>
      </w:r>
    </w:p>
    <w:p>
      <w:pPr>
        <w:pStyle w:val="Normal"/>
        <w:widowControl w:val="false"/>
        <w:spacing w:before="40" w:after="0"/>
        <w:ind w:right="57" w:firstLine="397"/>
        <w:rPr/>
      </w:pPr>
      <w:r>
        <w:rPr>
          <w:color w:val="231F20"/>
          <w:w w:val="97"/>
          <w:sz w:val="24"/>
          <w:szCs w:val="24"/>
        </w:rPr>
        <w:t>К</w:t>
      </w:r>
      <w:r>
        <w:rPr>
          <w:color w:val="231F20"/>
          <w:w w:val="113"/>
          <w:sz w:val="24"/>
          <w:szCs w:val="24"/>
        </w:rPr>
        <w:t>р</w:t>
      </w:r>
      <w:r>
        <w:rPr>
          <w:color w:val="231F20"/>
          <w:w w:val="114"/>
          <w:sz w:val="24"/>
          <w:szCs w:val="24"/>
        </w:rPr>
        <w:t>айн</w:t>
      </w:r>
      <w:r>
        <w:rPr>
          <w:color w:val="231F20"/>
          <w:w w:val="115"/>
          <w:sz w:val="24"/>
          <w:szCs w:val="24"/>
        </w:rPr>
        <w:t xml:space="preserve">яя </w:t>
      </w:r>
      <w:r>
        <w:rPr>
          <w:color w:val="231F20"/>
          <w:w w:val="114"/>
          <w:sz w:val="24"/>
          <w:szCs w:val="24"/>
        </w:rPr>
        <w:t>т</w:t>
      </w:r>
      <w:r>
        <w:rPr>
          <w:color w:val="231F20"/>
          <w:spacing w:val="-1"/>
          <w:w w:val="111"/>
          <w:sz w:val="24"/>
          <w:szCs w:val="24"/>
        </w:rPr>
        <w:t>оч</w:t>
      </w:r>
      <w:r>
        <w:rPr>
          <w:color w:val="231F20"/>
          <w:spacing w:val="-2"/>
          <w:w w:val="112"/>
          <w:sz w:val="24"/>
          <w:szCs w:val="24"/>
        </w:rPr>
        <w:t>к</w:t>
      </w:r>
      <w:r>
        <w:rPr>
          <w:color w:val="231F20"/>
          <w:w w:val="114"/>
          <w:sz w:val="24"/>
          <w:szCs w:val="24"/>
        </w:rPr>
        <w:t xml:space="preserve">а </w:t>
      </w:r>
      <w:r>
        <w:rPr>
          <w:color w:val="231F20"/>
          <w:spacing w:val="-1"/>
          <w:w w:val="114"/>
          <w:sz w:val="24"/>
          <w:szCs w:val="24"/>
        </w:rPr>
        <w:t>э</w:t>
      </w:r>
      <w:r>
        <w:rPr>
          <w:color w:val="231F20"/>
          <w:spacing w:val="-1"/>
          <w:w w:val="109"/>
          <w:sz w:val="24"/>
          <w:szCs w:val="24"/>
        </w:rPr>
        <w:t>л</w:t>
      </w:r>
      <w:r>
        <w:rPr>
          <w:color w:val="231F20"/>
          <w:spacing w:val="-1"/>
          <w:w w:val="114"/>
          <w:sz w:val="24"/>
          <w:szCs w:val="24"/>
        </w:rPr>
        <w:t>е</w:t>
      </w:r>
      <w:r>
        <w:rPr>
          <w:color w:val="231F20"/>
          <w:spacing w:val="-1"/>
          <w:w w:val="116"/>
          <w:sz w:val="24"/>
          <w:szCs w:val="24"/>
        </w:rPr>
        <w:t>м</w:t>
      </w:r>
      <w:r>
        <w:rPr>
          <w:color w:val="231F20"/>
          <w:spacing w:val="-2"/>
          <w:w w:val="114"/>
          <w:sz w:val="24"/>
          <w:szCs w:val="24"/>
        </w:rPr>
        <w:t>ен</w:t>
      </w:r>
      <w:r>
        <w:rPr>
          <w:color w:val="231F20"/>
          <w:w w:val="114"/>
          <w:sz w:val="24"/>
          <w:szCs w:val="24"/>
        </w:rPr>
        <w:t>т</w:t>
      </w:r>
      <w:r>
        <w:rPr>
          <w:color w:val="231F20"/>
          <w:spacing w:val="-1"/>
          <w:w w:val="111"/>
          <w:sz w:val="24"/>
          <w:szCs w:val="24"/>
        </w:rPr>
        <w:t>о</w:t>
      </w:r>
      <w:r>
        <w:rPr>
          <w:color w:val="231F20"/>
          <w:w w:val="112"/>
          <w:sz w:val="24"/>
          <w:szCs w:val="24"/>
        </w:rPr>
        <w:t xml:space="preserve">в </w:t>
      </w:r>
      <w:r>
        <w:rPr>
          <w:color w:val="231F20"/>
          <w:spacing w:val="-1"/>
          <w:w w:val="114"/>
          <w:sz w:val="24"/>
          <w:szCs w:val="24"/>
        </w:rPr>
        <w:t>н</w:t>
      </w:r>
      <w:r>
        <w:rPr>
          <w:color w:val="231F20"/>
          <w:w w:val="114"/>
          <w:sz w:val="24"/>
          <w:szCs w:val="24"/>
        </w:rPr>
        <w:t>а</w:t>
      </w:r>
      <w:r>
        <w:rPr>
          <w:color w:val="231F20"/>
          <w:spacing w:val="-1"/>
          <w:w w:val="105"/>
          <w:sz w:val="24"/>
          <w:szCs w:val="24"/>
        </w:rPr>
        <w:t>с</w:t>
      </w:r>
      <w:r>
        <w:rPr>
          <w:color w:val="231F20"/>
          <w:spacing w:val="-1"/>
          <w:w w:val="114"/>
          <w:sz w:val="24"/>
          <w:szCs w:val="24"/>
        </w:rPr>
        <w:t>тен</w:t>
      </w:r>
      <w:r>
        <w:rPr>
          <w:color w:val="231F20"/>
          <w:w w:val="114"/>
          <w:sz w:val="24"/>
          <w:szCs w:val="24"/>
        </w:rPr>
        <w:t>н</w:t>
      </w:r>
      <w:r>
        <w:rPr>
          <w:color w:val="231F20"/>
          <w:spacing w:val="-1"/>
          <w:w w:val="111"/>
          <w:sz w:val="24"/>
          <w:szCs w:val="24"/>
        </w:rPr>
        <w:t>о</w:t>
      </w:r>
      <w:r>
        <w:rPr>
          <w:color w:val="231F20"/>
          <w:w w:val="114"/>
          <w:sz w:val="24"/>
          <w:szCs w:val="24"/>
        </w:rPr>
        <w:t xml:space="preserve">й </w:t>
      </w:r>
      <w:r>
        <w:rPr>
          <w:color w:val="231F20"/>
          <w:spacing w:val="-1"/>
          <w:w w:val="112"/>
          <w:sz w:val="24"/>
          <w:szCs w:val="24"/>
        </w:rPr>
        <w:t>к</w:t>
      </w:r>
      <w:r>
        <w:rPr>
          <w:color w:val="231F20"/>
          <w:spacing w:val="-1"/>
          <w:w w:val="111"/>
          <w:sz w:val="24"/>
          <w:szCs w:val="24"/>
        </w:rPr>
        <w:t>о</w:t>
      </w:r>
      <w:r>
        <w:rPr>
          <w:color w:val="231F20"/>
          <w:spacing w:val="-1"/>
          <w:w w:val="114"/>
          <w:sz w:val="24"/>
          <w:szCs w:val="24"/>
        </w:rPr>
        <w:t>н</w:t>
      </w:r>
      <w:r>
        <w:rPr>
          <w:color w:val="231F20"/>
          <w:spacing w:val="-1"/>
          <w:w w:val="105"/>
          <w:sz w:val="24"/>
          <w:szCs w:val="24"/>
        </w:rPr>
        <w:t>с</w:t>
      </w:r>
      <w:r>
        <w:rPr>
          <w:color w:val="231F20"/>
          <w:w w:val="114"/>
          <w:sz w:val="24"/>
          <w:szCs w:val="24"/>
        </w:rPr>
        <w:t>т</w:t>
      </w:r>
      <w:r>
        <w:rPr>
          <w:color w:val="231F20"/>
          <w:spacing w:val="-2"/>
          <w:w w:val="113"/>
          <w:sz w:val="24"/>
          <w:szCs w:val="24"/>
        </w:rPr>
        <w:t>р</w:t>
      </w:r>
      <w:r>
        <w:rPr>
          <w:color w:val="231F20"/>
          <w:spacing w:val="-1"/>
          <w:w w:val="101"/>
          <w:sz w:val="24"/>
          <w:szCs w:val="24"/>
        </w:rPr>
        <w:t>у</w:t>
      </w:r>
      <w:r>
        <w:rPr>
          <w:color w:val="231F20"/>
          <w:spacing w:val="-1"/>
          <w:w w:val="112"/>
          <w:sz w:val="24"/>
          <w:szCs w:val="24"/>
        </w:rPr>
        <w:t>к</w:t>
      </w:r>
      <w:r>
        <w:rPr>
          <w:color w:val="231F20"/>
          <w:spacing w:val="-1"/>
          <w:w w:val="115"/>
          <w:sz w:val="24"/>
          <w:szCs w:val="24"/>
        </w:rPr>
        <w:t>ц</w:t>
      </w:r>
      <w:r>
        <w:rPr>
          <w:color w:val="231F20"/>
          <w:spacing w:val="-1"/>
          <w:w w:val="114"/>
          <w:sz w:val="24"/>
          <w:szCs w:val="24"/>
        </w:rPr>
        <w:t>ии н</w:t>
      </w:r>
      <w:r>
        <w:rPr>
          <w:color w:val="231F20"/>
          <w:w w:val="114"/>
          <w:sz w:val="24"/>
          <w:szCs w:val="24"/>
        </w:rPr>
        <w:t xml:space="preserve">е </w:t>
      </w:r>
      <w:r>
        <w:rPr>
          <w:color w:val="231F20"/>
          <w:spacing w:val="-1"/>
          <w:w w:val="113"/>
          <w:sz w:val="24"/>
          <w:szCs w:val="24"/>
        </w:rPr>
        <w:t>д</w:t>
      </w:r>
      <w:r>
        <w:rPr>
          <w:color w:val="231F20"/>
          <w:spacing w:val="-1"/>
          <w:w w:val="111"/>
          <w:sz w:val="24"/>
          <w:szCs w:val="24"/>
        </w:rPr>
        <w:t>о</w:t>
      </w:r>
      <w:r>
        <w:rPr>
          <w:color w:val="231F20"/>
          <w:spacing w:val="-1"/>
          <w:w w:val="109"/>
          <w:sz w:val="24"/>
          <w:szCs w:val="24"/>
        </w:rPr>
        <w:t>л</w:t>
      </w:r>
      <w:r>
        <w:rPr>
          <w:color w:val="231F20"/>
          <w:spacing w:val="-2"/>
          <w:w w:val="105"/>
          <w:sz w:val="24"/>
          <w:szCs w:val="24"/>
        </w:rPr>
        <w:t>ж</w:t>
      </w:r>
      <w:r>
        <w:rPr>
          <w:color w:val="231F20"/>
          <w:spacing w:val="-1"/>
          <w:w w:val="114"/>
          <w:sz w:val="24"/>
          <w:szCs w:val="24"/>
        </w:rPr>
        <w:t>н</w:t>
      </w:r>
      <w:r>
        <w:rPr>
          <w:color w:val="231F20"/>
          <w:w w:val="114"/>
          <w:sz w:val="24"/>
          <w:szCs w:val="24"/>
        </w:rPr>
        <w:t xml:space="preserve">а </w:t>
      </w:r>
      <w:r>
        <w:rPr>
          <w:color w:val="231F20"/>
          <w:spacing w:val="-1"/>
          <w:w w:val="114"/>
          <w:sz w:val="24"/>
          <w:szCs w:val="24"/>
        </w:rPr>
        <w:t>н</w:t>
      </w:r>
      <w:r>
        <w:rPr>
          <w:color w:val="231F20"/>
          <w:w w:val="114"/>
          <w:sz w:val="24"/>
          <w:szCs w:val="24"/>
        </w:rPr>
        <w:t>а</w:t>
      </w:r>
      <w:r>
        <w:rPr>
          <w:color w:val="231F20"/>
          <w:spacing w:val="-1"/>
          <w:w w:val="104"/>
          <w:sz w:val="24"/>
          <w:szCs w:val="24"/>
        </w:rPr>
        <w:t>х</w:t>
      </w:r>
      <w:r>
        <w:rPr>
          <w:color w:val="231F20"/>
          <w:w w:val="111"/>
          <w:sz w:val="24"/>
          <w:szCs w:val="24"/>
        </w:rPr>
        <w:t>о</w:t>
      </w:r>
      <w:r>
        <w:rPr>
          <w:color w:val="231F20"/>
          <w:spacing w:val="-2"/>
          <w:w w:val="113"/>
          <w:sz w:val="24"/>
          <w:szCs w:val="24"/>
        </w:rPr>
        <w:t>д</w:t>
      </w:r>
      <w:r>
        <w:rPr>
          <w:color w:val="231F20"/>
          <w:spacing w:val="-1"/>
          <w:w w:val="114"/>
          <w:sz w:val="24"/>
          <w:szCs w:val="24"/>
        </w:rPr>
        <w:t>ит</w:t>
      </w:r>
      <w:r>
        <w:rPr>
          <w:color w:val="231F20"/>
          <w:spacing w:val="-1"/>
          <w:w w:val="111"/>
          <w:sz w:val="24"/>
          <w:szCs w:val="24"/>
        </w:rPr>
        <w:t>ь</w:t>
      </w:r>
      <w:r>
        <w:rPr>
          <w:color w:val="231F20"/>
          <w:spacing w:val="-1"/>
          <w:w w:val="105"/>
          <w:sz w:val="24"/>
          <w:szCs w:val="24"/>
        </w:rPr>
        <w:t>с</w:t>
      </w:r>
      <w:r>
        <w:rPr>
          <w:color w:val="231F20"/>
          <w:w w:val="115"/>
          <w:sz w:val="24"/>
          <w:szCs w:val="24"/>
        </w:rPr>
        <w:t xml:space="preserve">я </w:t>
      </w:r>
      <w:r>
        <w:rPr>
          <w:color w:val="231F20"/>
          <w:w w:val="114"/>
          <w:sz w:val="24"/>
          <w:szCs w:val="24"/>
        </w:rPr>
        <w:t xml:space="preserve">на </w:t>
      </w:r>
      <w:r>
        <w:rPr>
          <w:color w:val="231F20"/>
          <w:spacing w:val="-1"/>
          <w:w w:val="113"/>
          <w:sz w:val="24"/>
          <w:szCs w:val="24"/>
        </w:rPr>
        <w:t>р</w:t>
      </w:r>
      <w:r>
        <w:rPr>
          <w:color w:val="231F20"/>
          <w:w w:val="114"/>
          <w:sz w:val="24"/>
          <w:szCs w:val="24"/>
        </w:rPr>
        <w:t>а</w:t>
      </w:r>
      <w:r>
        <w:rPr>
          <w:color w:val="231F20"/>
          <w:spacing w:val="-1"/>
          <w:w w:val="105"/>
          <w:sz w:val="24"/>
          <w:szCs w:val="24"/>
        </w:rPr>
        <w:t>сс</w:t>
      </w:r>
      <w:r>
        <w:rPr>
          <w:color w:val="231F20"/>
          <w:spacing w:val="-1"/>
          <w:w w:val="114"/>
          <w:sz w:val="24"/>
          <w:szCs w:val="24"/>
        </w:rPr>
        <w:t>т</w:t>
      </w:r>
      <w:r>
        <w:rPr>
          <w:color w:val="231F20"/>
          <w:spacing w:val="-1"/>
          <w:w w:val="111"/>
          <w:sz w:val="24"/>
          <w:szCs w:val="24"/>
        </w:rPr>
        <w:t>о</w:t>
      </w:r>
      <w:r>
        <w:rPr>
          <w:color w:val="231F20"/>
          <w:spacing w:val="-1"/>
          <w:w w:val="115"/>
          <w:sz w:val="24"/>
          <w:szCs w:val="24"/>
        </w:rPr>
        <w:t>я</w:t>
      </w:r>
      <w:r>
        <w:rPr>
          <w:color w:val="231F20"/>
          <w:w w:val="114"/>
          <w:sz w:val="24"/>
          <w:szCs w:val="24"/>
        </w:rPr>
        <w:t>н</w:t>
      </w:r>
      <w:r>
        <w:rPr>
          <w:color w:val="231F20"/>
          <w:spacing w:val="-1"/>
          <w:w w:val="114"/>
          <w:sz w:val="24"/>
          <w:szCs w:val="24"/>
        </w:rPr>
        <w:t>и</w:t>
      </w:r>
      <w:r>
        <w:rPr>
          <w:color w:val="231F20"/>
          <w:w w:val="114"/>
          <w:sz w:val="24"/>
          <w:szCs w:val="24"/>
        </w:rPr>
        <w:t xml:space="preserve">и </w:t>
      </w:r>
      <w:r>
        <w:rPr>
          <w:color w:val="231F20"/>
          <w:spacing w:val="-1"/>
          <w:w w:val="106"/>
          <w:sz w:val="24"/>
          <w:szCs w:val="24"/>
        </w:rPr>
        <w:t>б</w:t>
      </w:r>
      <w:r>
        <w:rPr>
          <w:color w:val="231F20"/>
          <w:w w:val="111"/>
          <w:sz w:val="24"/>
          <w:szCs w:val="24"/>
        </w:rPr>
        <w:t>о</w:t>
      </w:r>
      <w:r>
        <w:rPr>
          <w:color w:val="231F20"/>
          <w:spacing w:val="-2"/>
          <w:w w:val="109"/>
          <w:sz w:val="24"/>
          <w:szCs w:val="24"/>
        </w:rPr>
        <w:t>л</w:t>
      </w:r>
      <w:r>
        <w:rPr>
          <w:color w:val="231F20"/>
          <w:spacing w:val="-1"/>
          <w:w w:val="114"/>
          <w:sz w:val="24"/>
          <w:szCs w:val="24"/>
        </w:rPr>
        <w:t xml:space="preserve">ее </w:t>
      </w:r>
      <w:r>
        <w:rPr>
          <w:color w:val="231F20"/>
          <w:spacing w:val="-1"/>
          <w:w w:val="111"/>
          <w:sz w:val="24"/>
          <w:szCs w:val="24"/>
        </w:rPr>
        <w:t>ч</w:t>
      </w:r>
      <w:r>
        <w:rPr>
          <w:color w:val="231F20"/>
          <w:w w:val="114"/>
          <w:sz w:val="24"/>
          <w:szCs w:val="24"/>
        </w:rPr>
        <w:t>е</w:t>
      </w:r>
      <w:r>
        <w:rPr>
          <w:color w:val="231F20"/>
          <w:w w:val="116"/>
          <w:sz w:val="24"/>
          <w:szCs w:val="24"/>
        </w:rPr>
        <w:t xml:space="preserve">м </w:t>
      </w:r>
      <w:r>
        <w:rPr>
          <w:color w:val="231F20"/>
          <w:spacing w:val="-1"/>
          <w:w w:val="107"/>
          <w:sz w:val="24"/>
          <w:szCs w:val="24"/>
        </w:rPr>
        <w:t>0</w:t>
      </w:r>
      <w:r>
        <w:rPr>
          <w:color w:val="231F20"/>
          <w:spacing w:val="-2"/>
          <w:w w:val="113"/>
          <w:sz w:val="24"/>
          <w:szCs w:val="24"/>
        </w:rPr>
        <w:t>,</w:t>
      </w:r>
      <w:r>
        <w:rPr>
          <w:color w:val="231F20"/>
          <w:w w:val="107"/>
          <w:sz w:val="24"/>
          <w:szCs w:val="24"/>
        </w:rPr>
        <w:t xml:space="preserve">20 </w:t>
      </w:r>
      <w:r>
        <w:rPr>
          <w:color w:val="231F20"/>
          <w:w w:val="116"/>
          <w:sz w:val="24"/>
          <w:szCs w:val="24"/>
        </w:rPr>
        <w:t xml:space="preserve">м. </w:t>
      </w:r>
      <w:r>
        <w:rPr>
          <w:color w:val="231F20"/>
          <w:spacing w:val="-1"/>
          <w:w w:val="111"/>
          <w:sz w:val="24"/>
          <w:szCs w:val="24"/>
        </w:rPr>
        <w:t>о</w:t>
      </w:r>
      <w:r>
        <w:rPr>
          <w:color w:val="231F20"/>
          <w:spacing w:val="-1"/>
          <w:w w:val="114"/>
          <w:sz w:val="24"/>
          <w:szCs w:val="24"/>
        </w:rPr>
        <w:t>т п</w:t>
      </w:r>
      <w:r>
        <w:rPr>
          <w:color w:val="231F20"/>
          <w:spacing w:val="-1"/>
          <w:w w:val="109"/>
          <w:sz w:val="24"/>
          <w:szCs w:val="24"/>
        </w:rPr>
        <w:t>л</w:t>
      </w:r>
      <w:r>
        <w:rPr>
          <w:color w:val="231F20"/>
          <w:spacing w:val="-1"/>
          <w:w w:val="111"/>
          <w:sz w:val="24"/>
          <w:szCs w:val="24"/>
        </w:rPr>
        <w:t>о</w:t>
      </w:r>
      <w:r>
        <w:rPr>
          <w:color w:val="231F20"/>
          <w:spacing w:val="-1"/>
          <w:w w:val="105"/>
          <w:sz w:val="24"/>
          <w:szCs w:val="24"/>
        </w:rPr>
        <w:t>с</w:t>
      </w:r>
      <w:r>
        <w:rPr>
          <w:color w:val="231F20"/>
          <w:spacing w:val="-1"/>
          <w:w w:val="112"/>
          <w:sz w:val="24"/>
          <w:szCs w:val="24"/>
        </w:rPr>
        <w:t>к</w:t>
      </w:r>
      <w:r>
        <w:rPr>
          <w:color w:val="231F20"/>
          <w:spacing w:val="-1"/>
          <w:w w:val="111"/>
          <w:sz w:val="24"/>
          <w:szCs w:val="24"/>
        </w:rPr>
        <w:t>о</w:t>
      </w:r>
      <w:r>
        <w:rPr>
          <w:color w:val="231F20"/>
          <w:spacing w:val="-1"/>
          <w:w w:val="105"/>
          <w:sz w:val="24"/>
          <w:szCs w:val="24"/>
        </w:rPr>
        <w:t>с</w:t>
      </w:r>
      <w:r>
        <w:rPr>
          <w:color w:val="231F20"/>
          <w:spacing w:val="-1"/>
          <w:w w:val="114"/>
          <w:sz w:val="24"/>
          <w:szCs w:val="24"/>
        </w:rPr>
        <w:t xml:space="preserve">ти </w:t>
      </w:r>
      <w:r>
        <w:rPr>
          <w:color w:val="231F20"/>
          <w:spacing w:val="-1"/>
          <w:w w:val="112"/>
          <w:sz w:val="24"/>
          <w:szCs w:val="24"/>
        </w:rPr>
        <w:t>ф</w:t>
      </w:r>
      <w:r>
        <w:rPr>
          <w:color w:val="231F20"/>
          <w:spacing w:val="-1"/>
          <w:w w:val="114"/>
          <w:sz w:val="24"/>
          <w:szCs w:val="24"/>
        </w:rPr>
        <w:t>а</w:t>
      </w:r>
      <w:r>
        <w:rPr>
          <w:color w:val="231F20"/>
          <w:spacing w:val="-1"/>
          <w:w w:val="105"/>
          <w:sz w:val="24"/>
          <w:szCs w:val="24"/>
        </w:rPr>
        <w:t>с</w:t>
      </w:r>
      <w:r>
        <w:rPr>
          <w:color w:val="231F20"/>
          <w:spacing w:val="-1"/>
          <w:w w:val="114"/>
          <w:sz w:val="24"/>
          <w:szCs w:val="24"/>
        </w:rPr>
        <w:t>а</w:t>
      </w:r>
      <w:r>
        <w:rPr>
          <w:color w:val="231F20"/>
          <w:spacing w:val="-1"/>
          <w:w w:val="113"/>
          <w:sz w:val="24"/>
          <w:szCs w:val="24"/>
        </w:rPr>
        <w:t>д</w:t>
      </w:r>
      <w:r>
        <w:rPr>
          <w:color w:val="231F20"/>
          <w:spacing w:val="-1"/>
          <w:w w:val="114"/>
          <w:sz w:val="24"/>
          <w:szCs w:val="24"/>
        </w:rPr>
        <w:t>а</w:t>
      </w:r>
      <w:r>
        <w:rPr>
          <w:color w:val="231F20"/>
          <w:spacing w:val="-1"/>
          <w:w w:val="112"/>
          <w:sz w:val="24"/>
          <w:szCs w:val="24"/>
        </w:rPr>
        <w:t>.</w:t>
      </w:r>
    </w:p>
    <w:p>
      <w:pPr>
        <w:pStyle w:val="Normal"/>
        <w:rPr>
          <w:spacing w:val="-1"/>
          <w:w w:val="112"/>
          <w:sz w:val="24"/>
          <w:szCs w:val="24"/>
        </w:rPr>
      </w:pPr>
      <w:r>
        <w:rPr>
          <w:spacing w:val="-1"/>
          <w:w w:val="112"/>
          <w:sz w:val="24"/>
          <w:szCs w:val="24"/>
        </w:rPr>
      </w:r>
    </w:p>
    <w:p>
      <w:pPr>
        <w:pStyle w:val="Normal"/>
        <w:rPr>
          <w:spacing w:val="-1"/>
          <w:w w:val="112"/>
          <w:sz w:val="24"/>
          <w:szCs w:val="24"/>
        </w:rPr>
      </w:pPr>
      <w:r>
        <w:rPr>
          <w:spacing w:val="-1"/>
          <w:w w:val="112"/>
          <w:sz w:val="24"/>
          <w:szCs w:val="24"/>
        </w:rPr>
      </w:r>
    </w:p>
    <w:p>
      <w:pPr>
        <w:pStyle w:val="Normal"/>
        <w:rPr>
          <w:spacing w:val="-1"/>
          <w:w w:val="112"/>
          <w:sz w:val="24"/>
          <w:szCs w:val="24"/>
        </w:rPr>
      </w:pPr>
      <w:r>
        <w:rPr>
          <w:spacing w:val="-1"/>
          <w:w w:val="112"/>
          <w:sz w:val="24"/>
          <w:szCs w:val="24"/>
        </w:rPr>
        <w:drawing>
          <wp:anchor behindDoc="1" distT="0" distB="0" distL="0" distR="0" simplePos="0" locked="0" layoutInCell="1" allowOverlap="1" relativeHeight="73">
            <wp:simplePos x="0" y="0"/>
            <wp:positionH relativeFrom="column">
              <wp:posOffset>41910</wp:posOffset>
            </wp:positionH>
            <wp:positionV relativeFrom="paragraph">
              <wp:posOffset>136525</wp:posOffset>
            </wp:positionV>
            <wp:extent cx="6031865" cy="4342130"/>
            <wp:effectExtent l="0" t="0" r="0" b="0"/>
            <wp:wrapNone/>
            <wp:docPr id="9" name="Изображение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9" descr=""/>
                    <pic:cNvPicPr>
                      <a:picLocks noChangeAspect="1" noChangeArrowheads="1"/>
                    </pic:cNvPicPr>
                  </pic:nvPicPr>
                  <pic:blipFill>
                    <a:blip r:embed="rId14"/>
                    <a:srcRect l="-3" t="-3" r="-3" b="-3"/>
                    <a:stretch>
                      <a:fillRect/>
                    </a:stretch>
                  </pic:blipFill>
                  <pic:spPr bwMode="auto">
                    <a:xfrm>
                      <a:off x="0" y="0"/>
                      <a:ext cx="6031865" cy="4342130"/>
                    </a:xfrm>
                    <a:prstGeom prst="rect">
                      <a:avLst/>
                    </a:prstGeom>
                  </pic:spPr>
                </pic:pic>
              </a:graphicData>
            </a:graphic>
          </wp:anchor>
        </w:drawing>
      </w:r>
    </w:p>
    <w:p>
      <w:pPr>
        <w:pStyle w:val="Normal"/>
        <w:rPr>
          <w:spacing w:val="-1"/>
          <w:w w:val="112"/>
          <w:sz w:val="24"/>
          <w:szCs w:val="24"/>
        </w:rPr>
      </w:pPr>
      <w:r>
        <w:rPr>
          <w:spacing w:val="-1"/>
          <w:w w:val="112"/>
          <w:sz w:val="24"/>
          <w:szCs w:val="24"/>
        </w:rPr>
      </w:r>
    </w:p>
    <w:p>
      <w:pPr>
        <w:pStyle w:val="Normal"/>
        <w:rPr>
          <w:spacing w:val="-1"/>
          <w:w w:val="112"/>
          <w:sz w:val="24"/>
          <w:szCs w:val="24"/>
        </w:rPr>
      </w:pPr>
      <w:r>
        <w:rPr>
          <w:spacing w:val="-1"/>
          <w:w w:val="112"/>
          <w:sz w:val="24"/>
          <w:szCs w:val="24"/>
        </w:rPr>
      </w:r>
    </w:p>
    <w:p>
      <w:pPr>
        <w:pStyle w:val="Normal"/>
        <w:rPr>
          <w:spacing w:val="-1"/>
          <w:w w:val="112"/>
          <w:sz w:val="24"/>
          <w:szCs w:val="24"/>
        </w:rPr>
      </w:pPr>
      <w:r>
        <w:rPr>
          <w:spacing w:val="-1"/>
          <w:w w:val="112"/>
          <w:sz w:val="24"/>
          <w:szCs w:val="24"/>
        </w:rPr>
      </w:r>
    </w:p>
    <w:p>
      <w:pPr>
        <w:pStyle w:val="Normal"/>
        <w:rPr>
          <w:spacing w:val="-1"/>
          <w:w w:val="112"/>
          <w:sz w:val="24"/>
          <w:szCs w:val="24"/>
        </w:rPr>
      </w:pPr>
      <w:r>
        <w:rPr>
          <w:spacing w:val="-1"/>
          <w:w w:val="112"/>
          <w:sz w:val="24"/>
          <w:szCs w:val="24"/>
        </w:rPr>
      </w:r>
    </w:p>
    <w:p>
      <w:pPr>
        <w:pStyle w:val="Normal"/>
        <w:rPr>
          <w:spacing w:val="-1"/>
          <w:w w:val="112"/>
          <w:sz w:val="24"/>
          <w:szCs w:val="24"/>
        </w:rPr>
      </w:pPr>
      <w:r>
        <w:rPr>
          <w:spacing w:val="-1"/>
          <w:w w:val="112"/>
          <w:sz w:val="24"/>
          <w:szCs w:val="24"/>
        </w:rPr>
      </w:r>
    </w:p>
    <w:p>
      <w:pPr>
        <w:pStyle w:val="Normal"/>
        <w:rPr>
          <w:spacing w:val="-1"/>
          <w:w w:val="112"/>
          <w:sz w:val="24"/>
          <w:szCs w:val="24"/>
        </w:rPr>
      </w:pPr>
      <w:r>
        <w:rPr>
          <w:spacing w:val="-1"/>
          <w:w w:val="112"/>
          <w:sz w:val="24"/>
          <w:szCs w:val="24"/>
        </w:rPr>
      </w:r>
    </w:p>
    <w:p>
      <w:pPr>
        <w:pStyle w:val="Normal"/>
        <w:rPr>
          <w:spacing w:val="-1"/>
          <w:w w:val="112"/>
          <w:sz w:val="24"/>
          <w:szCs w:val="24"/>
        </w:rPr>
      </w:pPr>
      <w:r>
        <w:rPr>
          <w:spacing w:val="-1"/>
          <w:w w:val="112"/>
          <w:sz w:val="24"/>
          <w:szCs w:val="24"/>
        </w:rPr>
      </w:r>
    </w:p>
    <w:p>
      <w:pPr>
        <w:pStyle w:val="Normal"/>
        <w:rPr>
          <w:spacing w:val="-1"/>
          <w:w w:val="112"/>
          <w:sz w:val="24"/>
          <w:szCs w:val="24"/>
        </w:rPr>
      </w:pPr>
      <w:r>
        <w:rPr>
          <w:spacing w:val="-1"/>
          <w:w w:val="112"/>
          <w:sz w:val="24"/>
          <w:szCs w:val="24"/>
        </w:rPr>
      </w:r>
    </w:p>
    <w:p>
      <w:pPr>
        <w:pStyle w:val="Normal"/>
        <w:rPr>
          <w:spacing w:val="-1"/>
          <w:w w:val="112"/>
          <w:sz w:val="24"/>
          <w:szCs w:val="24"/>
        </w:rPr>
      </w:pPr>
      <w:r>
        <w:rPr>
          <w:spacing w:val="-1"/>
          <w:w w:val="112"/>
          <w:sz w:val="24"/>
          <w:szCs w:val="24"/>
        </w:rPr>
      </w:r>
    </w:p>
    <w:p>
      <w:pPr>
        <w:pStyle w:val="Normal"/>
        <w:rPr>
          <w:spacing w:val="-1"/>
          <w:w w:val="112"/>
          <w:sz w:val="24"/>
          <w:szCs w:val="24"/>
        </w:rPr>
      </w:pPr>
      <w:r>
        <w:rPr>
          <w:spacing w:val="-1"/>
          <w:w w:val="112"/>
          <w:sz w:val="24"/>
          <w:szCs w:val="24"/>
        </w:rPr>
      </w:r>
    </w:p>
    <w:p>
      <w:pPr>
        <w:pStyle w:val="Normal"/>
        <w:rPr>
          <w:spacing w:val="-1"/>
          <w:w w:val="112"/>
          <w:sz w:val="24"/>
          <w:szCs w:val="24"/>
        </w:rPr>
      </w:pPr>
      <w:r>
        <w:rPr>
          <w:spacing w:val="-1"/>
          <w:w w:val="112"/>
          <w:sz w:val="24"/>
          <w:szCs w:val="24"/>
        </w:rPr>
      </w:r>
    </w:p>
    <w:p>
      <w:pPr>
        <w:pStyle w:val="Normal"/>
        <w:rPr>
          <w:spacing w:val="-1"/>
          <w:w w:val="112"/>
          <w:sz w:val="24"/>
          <w:szCs w:val="24"/>
        </w:rPr>
      </w:pPr>
      <w:r>
        <w:rPr>
          <w:spacing w:val="-1"/>
          <w:w w:val="112"/>
          <w:sz w:val="24"/>
          <w:szCs w:val="24"/>
        </w:rPr>
      </w:r>
    </w:p>
    <w:p>
      <w:pPr>
        <w:pStyle w:val="Normal"/>
        <w:rPr>
          <w:spacing w:val="-1"/>
          <w:w w:val="112"/>
          <w:sz w:val="24"/>
          <w:szCs w:val="24"/>
        </w:rPr>
      </w:pPr>
      <w:r>
        <w:rPr>
          <w:spacing w:val="-1"/>
          <w:w w:val="112"/>
          <w:sz w:val="24"/>
          <w:szCs w:val="24"/>
        </w:rPr>
      </w:r>
    </w:p>
    <w:p>
      <w:pPr>
        <w:pStyle w:val="Normal"/>
        <w:rPr>
          <w:spacing w:val="-1"/>
          <w:w w:val="112"/>
          <w:sz w:val="24"/>
          <w:szCs w:val="24"/>
        </w:rPr>
      </w:pPr>
      <w:r>
        <w:rPr>
          <w:spacing w:val="-1"/>
          <w:w w:val="112"/>
          <w:sz w:val="24"/>
          <w:szCs w:val="24"/>
        </w:rPr>
      </w:r>
    </w:p>
    <w:p>
      <w:pPr>
        <w:pStyle w:val="Normal"/>
        <w:rPr>
          <w:spacing w:val="-1"/>
          <w:w w:val="112"/>
          <w:sz w:val="24"/>
          <w:szCs w:val="24"/>
        </w:rPr>
      </w:pPr>
      <w:r>
        <w:rPr>
          <w:spacing w:val="-1"/>
          <w:w w:val="112"/>
          <w:sz w:val="24"/>
          <w:szCs w:val="24"/>
        </w:rPr>
      </w:r>
    </w:p>
    <w:p>
      <w:pPr>
        <w:pStyle w:val="Normal"/>
        <w:rPr>
          <w:spacing w:val="-1"/>
          <w:w w:val="112"/>
          <w:sz w:val="24"/>
          <w:szCs w:val="24"/>
        </w:rPr>
      </w:pPr>
      <w:r>
        <w:rPr>
          <w:spacing w:val="-1"/>
          <w:w w:val="112"/>
          <w:sz w:val="24"/>
          <w:szCs w:val="24"/>
        </w:rPr>
      </w:r>
    </w:p>
    <w:p>
      <w:pPr>
        <w:pStyle w:val="Normal"/>
        <w:rPr>
          <w:spacing w:val="-1"/>
          <w:w w:val="112"/>
          <w:sz w:val="24"/>
          <w:szCs w:val="24"/>
        </w:rPr>
      </w:pPr>
      <w:r>
        <w:rPr>
          <w:spacing w:val="-1"/>
          <w:w w:val="112"/>
          <w:sz w:val="24"/>
          <w:szCs w:val="24"/>
        </w:rPr>
      </w:r>
    </w:p>
    <w:p>
      <w:pPr>
        <w:pStyle w:val="Normal"/>
        <w:rPr>
          <w:spacing w:val="-1"/>
          <w:w w:val="112"/>
          <w:sz w:val="24"/>
          <w:szCs w:val="24"/>
        </w:rPr>
      </w:pPr>
      <w:r>
        <w:rPr>
          <w:spacing w:val="-1"/>
          <w:w w:val="112"/>
          <w:sz w:val="24"/>
          <w:szCs w:val="24"/>
        </w:rPr>
      </w:r>
    </w:p>
    <w:p>
      <w:pPr>
        <w:pStyle w:val="Normal"/>
        <w:rPr>
          <w:spacing w:val="-1"/>
          <w:w w:val="112"/>
          <w:sz w:val="24"/>
          <w:szCs w:val="24"/>
        </w:rPr>
      </w:pPr>
      <w:r>
        <w:rPr>
          <w:spacing w:val="-1"/>
          <w:w w:val="112"/>
          <w:sz w:val="24"/>
          <w:szCs w:val="24"/>
        </w:rPr>
      </w:r>
    </w:p>
    <w:p>
      <w:pPr>
        <w:pStyle w:val="Normal"/>
        <w:rPr>
          <w:spacing w:val="-1"/>
          <w:w w:val="112"/>
          <w:sz w:val="24"/>
          <w:szCs w:val="24"/>
        </w:rPr>
      </w:pPr>
      <w:r>
        <w:rPr>
          <w:spacing w:val="-1"/>
          <w:w w:val="112"/>
          <w:sz w:val="24"/>
          <w:szCs w:val="24"/>
        </w:rPr>
      </w:r>
    </w:p>
    <w:p>
      <w:pPr>
        <w:pStyle w:val="Normal"/>
        <w:widowControl w:val="false"/>
        <w:ind w:right="57" w:hanging="0"/>
        <w:rPr>
          <w:color w:val="231F20"/>
          <w:w w:val="107"/>
          <w:sz w:val="24"/>
          <w:szCs w:val="24"/>
        </w:rPr>
      </w:pPr>
      <w:r>
        <w:rPr>
          <w:color w:val="231F20"/>
          <w:w w:val="107"/>
          <w:sz w:val="24"/>
          <w:szCs w:val="24"/>
        </w:rPr>
      </w:r>
    </w:p>
    <w:p>
      <w:pPr>
        <w:pStyle w:val="Normal"/>
        <w:widowControl w:val="false"/>
        <w:ind w:right="57" w:hanging="0"/>
        <w:rPr>
          <w:color w:val="231F20"/>
          <w:w w:val="107"/>
          <w:sz w:val="24"/>
          <w:szCs w:val="24"/>
        </w:rPr>
      </w:pPr>
      <w:r>
        <w:rPr>
          <w:color w:val="231F20"/>
          <w:w w:val="107"/>
          <w:sz w:val="24"/>
          <w:szCs w:val="24"/>
        </w:rPr>
      </w:r>
    </w:p>
    <w:p>
      <w:pPr>
        <w:pStyle w:val="Normal"/>
        <w:widowControl w:val="false"/>
        <w:ind w:right="57" w:hanging="0"/>
        <w:rPr>
          <w:color w:val="231F20"/>
          <w:w w:val="107"/>
          <w:sz w:val="24"/>
          <w:szCs w:val="24"/>
        </w:rPr>
      </w:pPr>
      <w:r>
        <w:rPr>
          <w:color w:val="231F20"/>
          <w:w w:val="107"/>
          <w:sz w:val="24"/>
          <w:szCs w:val="24"/>
        </w:rPr>
      </w:r>
    </w:p>
    <w:p>
      <w:pPr>
        <w:pStyle w:val="Normal"/>
        <w:widowControl w:val="false"/>
        <w:ind w:right="57" w:hanging="0"/>
        <w:rPr>
          <w:color w:val="231F20"/>
          <w:w w:val="107"/>
          <w:sz w:val="24"/>
          <w:szCs w:val="24"/>
        </w:rPr>
      </w:pPr>
      <w:r>
        <w:rPr>
          <w:color w:val="231F20"/>
          <w:w w:val="107"/>
          <w:sz w:val="24"/>
          <w:szCs w:val="24"/>
        </w:rPr>
      </w:r>
    </w:p>
    <w:p>
      <w:pPr>
        <w:pStyle w:val="Normal"/>
        <w:widowControl w:val="false"/>
        <w:ind w:right="57" w:hanging="0"/>
        <w:rPr>
          <w:color w:val="231F20"/>
          <w:w w:val="107"/>
          <w:sz w:val="24"/>
          <w:szCs w:val="24"/>
        </w:rPr>
      </w:pPr>
      <w:r>
        <w:rPr>
          <w:color w:val="231F20"/>
          <w:w w:val="107"/>
          <w:sz w:val="24"/>
          <w:szCs w:val="24"/>
        </w:rPr>
      </w:r>
    </w:p>
    <w:p>
      <w:pPr>
        <w:pStyle w:val="Normal"/>
        <w:widowControl w:val="false"/>
        <w:ind w:right="57" w:hanging="0"/>
        <w:rPr>
          <w:color w:val="231F20"/>
          <w:w w:val="107"/>
          <w:sz w:val="24"/>
          <w:szCs w:val="24"/>
        </w:rPr>
      </w:pPr>
      <w:r>
        <w:rPr>
          <w:color w:val="231F20"/>
          <w:w w:val="107"/>
          <w:sz w:val="24"/>
          <w:szCs w:val="24"/>
        </w:rPr>
      </w:r>
    </w:p>
    <w:p>
      <w:pPr>
        <w:pStyle w:val="Normal"/>
        <w:widowControl w:val="false"/>
        <w:ind w:right="57" w:hanging="0"/>
        <w:rPr>
          <w:color w:val="231F20"/>
          <w:w w:val="107"/>
          <w:sz w:val="24"/>
          <w:szCs w:val="24"/>
        </w:rPr>
      </w:pPr>
      <w:r>
        <w:rPr>
          <w:color w:val="231F20"/>
          <w:w w:val="107"/>
          <w:sz w:val="24"/>
          <w:szCs w:val="24"/>
        </w:rPr>
      </w:r>
    </w:p>
    <w:p>
      <w:pPr>
        <w:pStyle w:val="Normal"/>
        <w:widowControl w:val="false"/>
        <w:ind w:right="57" w:hanging="0"/>
        <w:rPr>
          <w:color w:val="231F20"/>
          <w:w w:val="107"/>
          <w:sz w:val="24"/>
          <w:szCs w:val="24"/>
        </w:rPr>
      </w:pPr>
      <w:r>
        <w:rPr>
          <w:color w:val="231F20"/>
          <w:w w:val="107"/>
          <w:sz w:val="24"/>
          <w:szCs w:val="24"/>
        </w:rPr>
      </w:r>
    </w:p>
    <w:p>
      <w:pPr>
        <w:pStyle w:val="Normal"/>
        <w:widowControl w:val="false"/>
        <w:ind w:right="57" w:hanging="0"/>
        <w:rPr>
          <w:color w:val="231F20"/>
          <w:w w:val="107"/>
          <w:sz w:val="24"/>
          <w:szCs w:val="24"/>
        </w:rPr>
      </w:pPr>
      <w:r>
        <w:rPr>
          <w:color w:val="231F20"/>
          <w:w w:val="107"/>
          <w:sz w:val="24"/>
          <w:szCs w:val="24"/>
        </w:rPr>
      </w:r>
    </w:p>
    <w:p>
      <w:pPr>
        <w:pStyle w:val="Normal"/>
        <w:widowControl w:val="false"/>
        <w:ind w:right="57" w:hanging="0"/>
        <w:rPr>
          <w:color w:val="231F20"/>
          <w:w w:val="107"/>
          <w:sz w:val="24"/>
          <w:szCs w:val="24"/>
        </w:rPr>
      </w:pPr>
      <w:r>
        <w:rPr>
          <w:color w:val="231F20"/>
          <w:w w:val="107"/>
          <w:sz w:val="24"/>
          <w:szCs w:val="24"/>
        </w:rPr>
      </w:r>
    </w:p>
    <w:p>
      <w:pPr>
        <w:pStyle w:val="Normal"/>
        <w:widowControl w:val="false"/>
        <w:ind w:right="57" w:hanging="0"/>
        <w:rPr>
          <w:color w:val="231F20"/>
          <w:w w:val="107"/>
          <w:sz w:val="24"/>
          <w:szCs w:val="24"/>
        </w:rPr>
      </w:pPr>
      <w:r>
        <w:rPr>
          <w:color w:val="231F20"/>
          <w:w w:val="107"/>
          <w:sz w:val="24"/>
          <w:szCs w:val="24"/>
        </w:rPr>
      </w:r>
    </w:p>
    <w:p>
      <w:pPr>
        <w:pStyle w:val="Normal"/>
        <w:widowControl w:val="false"/>
        <w:ind w:right="57" w:hanging="0"/>
        <w:rPr>
          <w:color w:val="231F20"/>
          <w:w w:val="107"/>
          <w:sz w:val="24"/>
          <w:szCs w:val="24"/>
        </w:rPr>
      </w:pPr>
      <w:r>
        <w:rPr>
          <w:color w:val="231F20"/>
          <w:w w:val="107"/>
          <w:sz w:val="24"/>
          <w:szCs w:val="24"/>
        </w:rPr>
      </w:r>
    </w:p>
    <w:p>
      <w:pPr>
        <w:pStyle w:val="Normal"/>
        <w:widowControl w:val="false"/>
        <w:ind w:right="57" w:hanging="0"/>
        <w:rPr>
          <w:color w:val="231F20"/>
          <w:w w:val="107"/>
          <w:sz w:val="24"/>
          <w:szCs w:val="24"/>
        </w:rPr>
      </w:pPr>
      <w:r>
        <w:rPr>
          <w:color w:val="231F20"/>
          <w:w w:val="107"/>
          <w:sz w:val="24"/>
          <w:szCs w:val="24"/>
        </w:rPr>
      </w:r>
    </w:p>
    <w:p>
      <w:pPr>
        <w:pStyle w:val="Normal"/>
        <w:widowControl w:val="false"/>
        <w:ind w:right="57" w:hanging="0"/>
        <w:rPr>
          <w:color w:val="231F20"/>
          <w:w w:val="107"/>
          <w:sz w:val="24"/>
          <w:szCs w:val="24"/>
        </w:rPr>
      </w:pPr>
      <w:r>
        <w:rPr>
          <w:color w:val="231F20"/>
          <w:w w:val="107"/>
          <w:sz w:val="24"/>
          <w:szCs w:val="24"/>
        </w:rPr>
      </w:r>
    </w:p>
    <w:p>
      <w:pPr>
        <w:pStyle w:val="Normal"/>
        <w:widowControl w:val="false"/>
        <w:ind w:right="57" w:hanging="0"/>
        <w:rPr>
          <w:color w:val="231F20"/>
          <w:w w:val="107"/>
          <w:sz w:val="24"/>
          <w:szCs w:val="24"/>
        </w:rPr>
      </w:pPr>
      <w:r>
        <w:rPr>
          <w:color w:val="231F20"/>
          <w:w w:val="107"/>
          <w:sz w:val="24"/>
          <w:szCs w:val="24"/>
        </w:rPr>
      </w:r>
    </w:p>
    <w:p>
      <w:pPr>
        <w:pStyle w:val="Normal"/>
        <w:widowControl w:val="false"/>
        <w:ind w:right="57" w:hanging="0"/>
        <w:rPr>
          <w:color w:val="231F20"/>
          <w:w w:val="107"/>
          <w:sz w:val="24"/>
          <w:szCs w:val="24"/>
        </w:rPr>
      </w:pPr>
      <w:r>
        <w:rPr>
          <w:color w:val="231F20"/>
          <w:w w:val="107"/>
          <w:sz w:val="24"/>
          <w:szCs w:val="24"/>
        </w:rPr>
      </w:r>
    </w:p>
    <w:p>
      <w:pPr>
        <w:pStyle w:val="Normal"/>
        <w:widowControl w:val="false"/>
        <w:ind w:right="57" w:hanging="0"/>
        <w:rPr>
          <w:color w:val="231F20"/>
          <w:w w:val="107"/>
          <w:sz w:val="24"/>
          <w:szCs w:val="24"/>
        </w:rPr>
      </w:pPr>
      <w:r>
        <w:rPr>
          <w:color w:val="231F20"/>
          <w:w w:val="107"/>
          <w:sz w:val="24"/>
          <w:szCs w:val="24"/>
        </w:rPr>
      </w:r>
    </w:p>
    <w:p>
      <w:pPr>
        <w:pStyle w:val="Normal"/>
        <w:widowControl w:val="false"/>
        <w:ind w:right="57" w:hanging="0"/>
        <w:rPr>
          <w:color w:val="231F20"/>
          <w:w w:val="107"/>
          <w:sz w:val="24"/>
          <w:szCs w:val="24"/>
        </w:rPr>
      </w:pPr>
      <w:r>
        <w:rPr>
          <w:color w:val="231F20"/>
          <w:w w:val="107"/>
          <w:sz w:val="24"/>
          <w:szCs w:val="24"/>
        </w:rPr>
      </w:r>
    </w:p>
    <w:p>
      <w:pPr>
        <w:pStyle w:val="Normal"/>
        <w:widowControl w:val="false"/>
        <w:ind w:right="57" w:hanging="0"/>
        <w:rPr>
          <w:color w:val="231F20"/>
          <w:w w:val="107"/>
          <w:sz w:val="24"/>
          <w:szCs w:val="24"/>
        </w:rPr>
      </w:pPr>
      <w:r>
        <w:rPr>
          <w:color w:val="231F20"/>
          <w:w w:val="107"/>
          <w:sz w:val="24"/>
          <w:szCs w:val="24"/>
        </w:rPr>
      </w:r>
    </w:p>
    <w:p>
      <w:pPr>
        <w:pStyle w:val="Normal"/>
        <w:widowControl w:val="false"/>
        <w:ind w:right="57" w:hanging="0"/>
        <w:rPr>
          <w:color w:val="231F20"/>
          <w:w w:val="107"/>
          <w:sz w:val="24"/>
          <w:szCs w:val="24"/>
        </w:rPr>
      </w:pPr>
      <w:r>
        <w:rPr>
          <w:color w:val="231F20"/>
          <w:w w:val="107"/>
          <w:sz w:val="24"/>
          <w:szCs w:val="24"/>
        </w:rPr>
      </w:r>
    </w:p>
    <w:p>
      <w:pPr>
        <w:pStyle w:val="Normal"/>
        <w:widowControl w:val="false"/>
        <w:ind w:right="57" w:hanging="0"/>
        <w:rPr>
          <w:color w:val="231F20"/>
          <w:w w:val="107"/>
          <w:sz w:val="24"/>
          <w:szCs w:val="24"/>
        </w:rPr>
      </w:pPr>
      <w:r>
        <w:rPr>
          <w:color w:val="231F20"/>
          <w:w w:val="107"/>
          <w:sz w:val="24"/>
          <w:szCs w:val="24"/>
        </w:rPr>
      </w:r>
    </w:p>
    <w:p>
      <w:pPr>
        <w:pStyle w:val="Normal"/>
        <w:widowControl w:val="false"/>
        <w:ind w:right="57" w:hanging="0"/>
        <w:rPr>
          <w:color w:val="231F20"/>
          <w:w w:val="107"/>
          <w:sz w:val="24"/>
          <w:szCs w:val="24"/>
        </w:rPr>
      </w:pPr>
      <w:r>
        <w:rPr>
          <w:color w:val="231F20"/>
          <w:w w:val="107"/>
          <w:sz w:val="24"/>
          <w:szCs w:val="24"/>
        </w:rPr>
      </w:r>
    </w:p>
    <w:p>
      <w:pPr>
        <w:pStyle w:val="Normal"/>
        <w:widowControl w:val="false"/>
        <w:ind w:right="57" w:hanging="0"/>
        <w:rPr>
          <w:color w:val="231F20"/>
          <w:w w:val="107"/>
          <w:sz w:val="24"/>
          <w:szCs w:val="24"/>
        </w:rPr>
      </w:pPr>
      <w:r>
        <w:rPr>
          <w:color w:val="231F20"/>
          <w:w w:val="107"/>
          <w:sz w:val="24"/>
          <w:szCs w:val="24"/>
        </w:rPr>
      </w:r>
    </w:p>
    <w:p>
      <w:pPr>
        <w:pStyle w:val="Normal"/>
        <w:widowControl w:val="false"/>
        <w:ind w:right="57" w:hanging="0"/>
        <w:rPr>
          <w:color w:val="231F20"/>
          <w:w w:val="107"/>
          <w:sz w:val="24"/>
          <w:szCs w:val="24"/>
        </w:rPr>
      </w:pPr>
      <w:r>
        <w:rPr>
          <w:color w:val="231F20"/>
          <w:w w:val="107"/>
          <w:sz w:val="24"/>
          <w:szCs w:val="24"/>
        </w:rPr>
      </w:r>
    </w:p>
    <w:p>
      <w:pPr>
        <w:pStyle w:val="Normal"/>
        <w:widowControl w:val="false"/>
        <w:ind w:right="57" w:hanging="0"/>
        <w:rPr>
          <w:color w:val="231F20"/>
          <w:w w:val="107"/>
          <w:sz w:val="24"/>
          <w:szCs w:val="24"/>
        </w:rPr>
      </w:pPr>
      <w:r>
        <w:rPr>
          <w:color w:val="231F20"/>
          <w:w w:val="107"/>
          <w:sz w:val="24"/>
          <w:szCs w:val="24"/>
        </w:rPr>
      </w:r>
    </w:p>
    <w:p>
      <w:pPr>
        <w:pStyle w:val="Normal"/>
        <w:widowControl w:val="false"/>
        <w:ind w:right="57" w:hanging="0"/>
        <w:rPr>
          <w:color w:val="231F20"/>
          <w:w w:val="107"/>
          <w:sz w:val="24"/>
          <w:szCs w:val="24"/>
        </w:rPr>
      </w:pPr>
      <w:r>
        <w:rPr>
          <w:color w:val="231F20"/>
          <w:w w:val="107"/>
          <w:sz w:val="24"/>
          <w:szCs w:val="24"/>
        </w:rPr>
      </w:r>
    </w:p>
    <w:p>
      <w:pPr>
        <w:pStyle w:val="Normal"/>
        <w:widowControl w:val="false"/>
        <w:ind w:right="57" w:hanging="0"/>
        <w:rPr>
          <w:color w:val="231F20"/>
          <w:w w:val="107"/>
          <w:sz w:val="24"/>
          <w:szCs w:val="24"/>
        </w:rPr>
      </w:pPr>
      <w:r>
        <w:rPr>
          <w:color w:val="231F20"/>
          <w:w w:val="107"/>
          <w:sz w:val="24"/>
          <w:szCs w:val="24"/>
        </w:rPr>
      </w:r>
    </w:p>
    <w:p>
      <w:pPr>
        <w:pStyle w:val="Normal"/>
        <w:widowControl w:val="false"/>
        <w:ind w:right="57" w:hanging="0"/>
        <w:rPr>
          <w:color w:val="231F20"/>
          <w:w w:val="107"/>
          <w:sz w:val="24"/>
          <w:szCs w:val="24"/>
        </w:rPr>
      </w:pPr>
      <w:r>
        <w:rPr>
          <w:color w:val="231F20"/>
          <w:w w:val="107"/>
          <w:sz w:val="24"/>
          <w:szCs w:val="24"/>
        </w:rPr>
      </w:r>
    </w:p>
    <w:p>
      <w:pPr>
        <w:pStyle w:val="Normal"/>
        <w:widowControl w:val="false"/>
        <w:ind w:right="57" w:hanging="0"/>
        <w:rPr/>
      </w:pPr>
      <w:r>
        <w:rPr>
          <w:color w:val="231F20"/>
          <w:w w:val="107"/>
          <w:sz w:val="24"/>
          <w:szCs w:val="24"/>
        </w:rPr>
        <w:t>3</w:t>
      </w:r>
      <w:r>
        <w:rPr>
          <w:color w:val="231F20"/>
          <w:w w:val="112"/>
          <w:sz w:val="24"/>
          <w:szCs w:val="24"/>
        </w:rPr>
        <w:t>.</w:t>
      </w:r>
      <w:r>
        <w:rPr>
          <w:color w:val="231F20"/>
          <w:w w:val="107"/>
          <w:sz w:val="24"/>
          <w:szCs w:val="24"/>
        </w:rPr>
        <w:t>5</w:t>
      </w:r>
      <w:r>
        <w:rPr>
          <w:color w:val="231F20"/>
          <w:spacing w:val="-1"/>
          <w:w w:val="112"/>
          <w:sz w:val="24"/>
          <w:szCs w:val="24"/>
        </w:rPr>
        <w:t>.</w:t>
      </w:r>
      <w:r>
        <w:rPr>
          <w:color w:val="231F20"/>
          <w:w w:val="92"/>
          <w:sz w:val="24"/>
          <w:szCs w:val="24"/>
        </w:rPr>
        <w:t xml:space="preserve">В </w:t>
      </w:r>
      <w:r>
        <w:rPr>
          <w:color w:val="231F20"/>
          <w:w w:val="105"/>
          <w:sz w:val="24"/>
          <w:szCs w:val="24"/>
        </w:rPr>
        <w:t>с</w:t>
      </w:r>
      <w:r>
        <w:rPr>
          <w:color w:val="231F20"/>
          <w:w w:val="109"/>
          <w:sz w:val="24"/>
          <w:szCs w:val="24"/>
        </w:rPr>
        <w:t>л</w:t>
      </w:r>
      <w:r>
        <w:rPr>
          <w:color w:val="231F20"/>
          <w:w w:val="101"/>
          <w:sz w:val="24"/>
          <w:szCs w:val="24"/>
        </w:rPr>
        <w:t>у</w:t>
      </w:r>
      <w:r>
        <w:rPr>
          <w:color w:val="231F20"/>
          <w:w w:val="111"/>
          <w:sz w:val="24"/>
          <w:szCs w:val="24"/>
        </w:rPr>
        <w:t>ч</w:t>
      </w:r>
      <w:r>
        <w:rPr>
          <w:color w:val="231F20"/>
          <w:w w:val="114"/>
          <w:sz w:val="24"/>
          <w:szCs w:val="24"/>
        </w:rPr>
        <w:t xml:space="preserve">ае </w:t>
      </w:r>
      <w:r>
        <w:rPr>
          <w:color w:val="231F20"/>
          <w:w w:val="113"/>
          <w:sz w:val="24"/>
          <w:szCs w:val="24"/>
        </w:rPr>
        <w:t>р</w:t>
      </w:r>
      <w:r>
        <w:rPr>
          <w:color w:val="231F20"/>
          <w:w w:val="114"/>
          <w:sz w:val="24"/>
          <w:szCs w:val="24"/>
        </w:rPr>
        <w:t>а</w:t>
      </w:r>
      <w:r>
        <w:rPr>
          <w:color w:val="231F20"/>
          <w:w w:val="105"/>
          <w:sz w:val="24"/>
          <w:szCs w:val="24"/>
        </w:rPr>
        <w:t>с</w:t>
      </w:r>
      <w:r>
        <w:rPr>
          <w:color w:val="231F20"/>
          <w:w w:val="114"/>
          <w:sz w:val="24"/>
          <w:szCs w:val="24"/>
        </w:rPr>
        <w:t>п</w:t>
      </w:r>
      <w:r>
        <w:rPr>
          <w:color w:val="231F20"/>
          <w:w w:val="111"/>
          <w:sz w:val="24"/>
          <w:szCs w:val="24"/>
        </w:rPr>
        <w:t>о</w:t>
      </w:r>
      <w:r>
        <w:rPr>
          <w:color w:val="231F20"/>
          <w:w w:val="109"/>
          <w:sz w:val="24"/>
          <w:szCs w:val="24"/>
        </w:rPr>
        <w:t>л</w:t>
      </w:r>
      <w:r>
        <w:rPr>
          <w:color w:val="231F20"/>
          <w:w w:val="111"/>
          <w:sz w:val="24"/>
          <w:szCs w:val="24"/>
        </w:rPr>
        <w:t>о</w:t>
      </w:r>
      <w:r>
        <w:rPr>
          <w:color w:val="231F20"/>
          <w:w w:val="105"/>
          <w:sz w:val="24"/>
          <w:szCs w:val="24"/>
        </w:rPr>
        <w:t>ж</w:t>
      </w:r>
      <w:r>
        <w:rPr>
          <w:color w:val="231F20"/>
          <w:w w:val="114"/>
          <w:sz w:val="24"/>
          <w:szCs w:val="24"/>
        </w:rPr>
        <w:t>ени</w:t>
      </w:r>
      <w:r>
        <w:rPr>
          <w:color w:val="231F20"/>
          <w:w w:val="115"/>
          <w:sz w:val="24"/>
          <w:szCs w:val="24"/>
        </w:rPr>
        <w:t xml:space="preserve">я </w:t>
      </w:r>
      <w:r>
        <w:rPr>
          <w:color w:val="231F20"/>
          <w:w w:val="114"/>
          <w:sz w:val="24"/>
          <w:szCs w:val="24"/>
        </w:rPr>
        <w:t>п</w:t>
      </w:r>
      <w:r>
        <w:rPr>
          <w:color w:val="231F20"/>
          <w:w w:val="111"/>
          <w:sz w:val="24"/>
          <w:szCs w:val="24"/>
        </w:rPr>
        <w:t>о</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ени</w:t>
      </w:r>
      <w:r>
        <w:rPr>
          <w:color w:val="231F20"/>
          <w:w w:val="115"/>
          <w:sz w:val="24"/>
          <w:szCs w:val="24"/>
        </w:rPr>
        <w:t xml:space="preserve">я </w:t>
      </w:r>
      <w:r>
        <w:rPr>
          <w:color w:val="231F20"/>
          <w:w w:val="112"/>
          <w:sz w:val="24"/>
          <w:szCs w:val="24"/>
        </w:rPr>
        <w:t xml:space="preserve">в </w:t>
      </w:r>
      <w:r>
        <w:rPr>
          <w:color w:val="231F20"/>
          <w:w w:val="114"/>
          <w:sz w:val="24"/>
          <w:szCs w:val="24"/>
        </w:rPr>
        <w:t>п</w:t>
      </w:r>
      <w:r>
        <w:rPr>
          <w:color w:val="231F20"/>
          <w:w w:val="111"/>
          <w:sz w:val="24"/>
          <w:szCs w:val="24"/>
        </w:rPr>
        <w:t>о</w:t>
      </w:r>
      <w:r>
        <w:rPr>
          <w:color w:val="231F20"/>
          <w:w w:val="113"/>
          <w:sz w:val="24"/>
          <w:szCs w:val="24"/>
        </w:rPr>
        <w:t>д</w:t>
      </w:r>
      <w:r>
        <w:rPr>
          <w:color w:val="231F20"/>
          <w:w w:val="112"/>
          <w:sz w:val="24"/>
          <w:szCs w:val="24"/>
        </w:rPr>
        <w:t>в</w:t>
      </w:r>
      <w:r>
        <w:rPr>
          <w:color w:val="231F20"/>
          <w:w w:val="114"/>
          <w:sz w:val="24"/>
          <w:szCs w:val="24"/>
        </w:rPr>
        <w:t>а</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04"/>
          <w:sz w:val="24"/>
          <w:szCs w:val="24"/>
        </w:rPr>
        <w:t xml:space="preserve">х </w:t>
      </w:r>
      <w:r>
        <w:rPr>
          <w:color w:val="231F20"/>
          <w:w w:val="114"/>
          <w:sz w:val="24"/>
          <w:szCs w:val="24"/>
        </w:rPr>
        <w:t>и</w:t>
      </w:r>
      <w:r>
        <w:rPr>
          <w:color w:val="231F20"/>
          <w:w w:val="109"/>
          <w:sz w:val="24"/>
          <w:szCs w:val="24"/>
        </w:rPr>
        <w:t>л</w:t>
      </w:r>
      <w:r>
        <w:rPr>
          <w:color w:val="231F20"/>
          <w:w w:val="114"/>
          <w:sz w:val="24"/>
          <w:szCs w:val="24"/>
        </w:rPr>
        <w:t xml:space="preserve">и </w:t>
      </w:r>
      <w:r>
        <w:rPr>
          <w:color w:val="231F20"/>
          <w:w w:val="115"/>
          <w:sz w:val="24"/>
          <w:szCs w:val="24"/>
        </w:rPr>
        <w:t>ц</w:t>
      </w:r>
      <w:r>
        <w:rPr>
          <w:color w:val="231F20"/>
          <w:w w:val="111"/>
          <w:sz w:val="24"/>
          <w:szCs w:val="24"/>
        </w:rPr>
        <w:t>о</w:t>
      </w:r>
      <w:r>
        <w:rPr>
          <w:color w:val="231F20"/>
          <w:w w:val="112"/>
          <w:sz w:val="24"/>
          <w:szCs w:val="24"/>
        </w:rPr>
        <w:t>к</w:t>
      </w:r>
      <w:r>
        <w:rPr>
          <w:color w:val="231F20"/>
          <w:w w:val="111"/>
          <w:sz w:val="24"/>
          <w:szCs w:val="24"/>
        </w:rPr>
        <w:t>о</w:t>
      </w:r>
      <w:r>
        <w:rPr>
          <w:color w:val="231F20"/>
          <w:spacing w:val="-1"/>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spacing w:val="-1"/>
          <w:w w:val="104"/>
          <w:sz w:val="24"/>
          <w:szCs w:val="24"/>
        </w:rPr>
        <w:t xml:space="preserve">х </w:t>
      </w:r>
      <w:r>
        <w:rPr>
          <w:color w:val="231F20"/>
          <w:w w:val="114"/>
          <w:sz w:val="24"/>
          <w:szCs w:val="24"/>
        </w:rPr>
        <w:t>эта</w:t>
      </w:r>
      <w:r>
        <w:rPr>
          <w:color w:val="231F20"/>
          <w:w w:val="105"/>
          <w:sz w:val="24"/>
          <w:szCs w:val="24"/>
        </w:rPr>
        <w:t>ж</w:t>
      </w:r>
      <w:r>
        <w:rPr>
          <w:color w:val="231F20"/>
          <w:w w:val="114"/>
          <w:sz w:val="24"/>
          <w:szCs w:val="24"/>
        </w:rPr>
        <w:t>а</w:t>
      </w:r>
      <w:r>
        <w:rPr>
          <w:color w:val="231F20"/>
          <w:w w:val="104"/>
          <w:sz w:val="24"/>
          <w:szCs w:val="24"/>
        </w:rPr>
        <w:t xml:space="preserve">х </w:t>
      </w:r>
      <w:r>
        <w:rPr>
          <w:color w:val="231F20"/>
          <w:w w:val="111"/>
          <w:sz w:val="24"/>
          <w:szCs w:val="24"/>
        </w:rPr>
        <w:t>о</w:t>
      </w:r>
      <w:r>
        <w:rPr>
          <w:color w:val="231F20"/>
          <w:w w:val="106"/>
          <w:sz w:val="24"/>
          <w:szCs w:val="24"/>
        </w:rPr>
        <w:t>б</w:t>
      </w:r>
      <w:r>
        <w:rPr>
          <w:color w:val="231F20"/>
          <w:spacing w:val="-1"/>
          <w:w w:val="112"/>
          <w:sz w:val="24"/>
          <w:szCs w:val="24"/>
        </w:rPr>
        <w:t>ъ</w:t>
      </w:r>
      <w:r>
        <w:rPr>
          <w:color w:val="231F20"/>
          <w:w w:val="114"/>
          <w:sz w:val="24"/>
          <w:szCs w:val="24"/>
        </w:rPr>
        <w:t>е</w:t>
      </w:r>
      <w:r>
        <w:rPr>
          <w:color w:val="231F20"/>
          <w:w w:val="112"/>
          <w:sz w:val="24"/>
          <w:szCs w:val="24"/>
        </w:rPr>
        <w:t>к</w:t>
      </w:r>
      <w:r>
        <w:rPr>
          <w:color w:val="231F20"/>
          <w:spacing w:val="-1"/>
          <w:w w:val="114"/>
          <w:sz w:val="24"/>
          <w:szCs w:val="24"/>
        </w:rPr>
        <w:t>т</w:t>
      </w:r>
      <w:r>
        <w:rPr>
          <w:color w:val="231F20"/>
          <w:w w:val="111"/>
          <w:sz w:val="24"/>
          <w:szCs w:val="24"/>
        </w:rPr>
        <w:t>о</w:t>
      </w:r>
      <w:r>
        <w:rPr>
          <w:color w:val="231F20"/>
          <w:spacing w:val="-1"/>
          <w:w w:val="112"/>
          <w:sz w:val="24"/>
          <w:szCs w:val="24"/>
        </w:rPr>
        <w:t xml:space="preserve">в </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2"/>
          <w:sz w:val="24"/>
          <w:szCs w:val="24"/>
        </w:rPr>
        <w:t>к</w:t>
      </w:r>
      <w:r>
        <w:rPr>
          <w:color w:val="231F20"/>
          <w:spacing w:val="-1"/>
          <w:w w:val="114"/>
          <w:sz w:val="24"/>
          <w:szCs w:val="24"/>
        </w:rPr>
        <w:t xml:space="preserve">и </w:t>
      </w:r>
      <w:r>
        <w:rPr>
          <w:color w:val="231F20"/>
          <w:spacing w:val="1"/>
          <w:w w:val="113"/>
          <w:sz w:val="24"/>
          <w:szCs w:val="24"/>
        </w:rPr>
        <w:t>р</w:t>
      </w:r>
      <w:r>
        <w:rPr>
          <w:color w:val="231F20"/>
          <w:spacing w:val="2"/>
          <w:w w:val="114"/>
          <w:sz w:val="24"/>
          <w:szCs w:val="24"/>
        </w:rPr>
        <w:t>а</w:t>
      </w:r>
      <w:r>
        <w:rPr>
          <w:color w:val="231F20"/>
          <w:spacing w:val="1"/>
          <w:sz w:val="24"/>
          <w:szCs w:val="24"/>
        </w:rPr>
        <w:t>з</w:t>
      </w:r>
      <w:r>
        <w:rPr>
          <w:color w:val="231F20"/>
          <w:spacing w:val="2"/>
          <w:w w:val="116"/>
          <w:sz w:val="24"/>
          <w:szCs w:val="24"/>
        </w:rPr>
        <w:t>м</w:t>
      </w:r>
      <w:r>
        <w:rPr>
          <w:color w:val="231F20"/>
          <w:spacing w:val="2"/>
          <w:w w:val="114"/>
          <w:sz w:val="24"/>
          <w:szCs w:val="24"/>
        </w:rPr>
        <w:t>е</w:t>
      </w:r>
      <w:r>
        <w:rPr>
          <w:color w:val="231F20"/>
          <w:spacing w:val="1"/>
          <w:w w:val="110"/>
          <w:sz w:val="24"/>
          <w:szCs w:val="24"/>
        </w:rPr>
        <w:t>щ</w:t>
      </w:r>
      <w:r>
        <w:rPr>
          <w:color w:val="231F20"/>
          <w:spacing w:val="2"/>
          <w:w w:val="114"/>
          <w:sz w:val="24"/>
          <w:szCs w:val="24"/>
        </w:rPr>
        <w:t>а</w:t>
      </w:r>
      <w:r>
        <w:rPr>
          <w:color w:val="231F20"/>
          <w:spacing w:val="2"/>
          <w:w w:val="105"/>
          <w:sz w:val="24"/>
          <w:szCs w:val="24"/>
        </w:rPr>
        <w:t>ю</w:t>
      </w:r>
      <w:r>
        <w:rPr>
          <w:color w:val="231F20"/>
          <w:spacing w:val="1"/>
          <w:w w:val="114"/>
          <w:sz w:val="24"/>
          <w:szCs w:val="24"/>
        </w:rPr>
        <w:t>т</w:t>
      </w:r>
      <w:r>
        <w:rPr>
          <w:color w:val="231F20"/>
          <w:spacing w:val="2"/>
          <w:w w:val="105"/>
          <w:sz w:val="24"/>
          <w:szCs w:val="24"/>
        </w:rPr>
        <w:t>с</w:t>
      </w:r>
      <w:r>
        <w:rPr>
          <w:color w:val="231F20"/>
          <w:spacing w:val="1"/>
          <w:w w:val="115"/>
          <w:sz w:val="24"/>
          <w:szCs w:val="24"/>
        </w:rPr>
        <w:t xml:space="preserve">я </w:t>
      </w:r>
      <w:r>
        <w:rPr>
          <w:color w:val="231F20"/>
          <w:w w:val="114"/>
          <w:sz w:val="24"/>
          <w:szCs w:val="24"/>
        </w:rPr>
        <w:t>на</w:t>
      </w:r>
      <w:r>
        <w:rPr>
          <w:color w:val="231F20"/>
          <w:w w:val="113"/>
          <w:sz w:val="24"/>
          <w:szCs w:val="24"/>
        </w:rPr>
        <w:t xml:space="preserve">д </w:t>
      </w:r>
      <w:r>
        <w:rPr>
          <w:color w:val="231F20"/>
          <w:w w:val="111"/>
          <w:sz w:val="24"/>
          <w:szCs w:val="24"/>
        </w:rPr>
        <w:t>о</w:t>
      </w:r>
      <w:r>
        <w:rPr>
          <w:color w:val="231F20"/>
          <w:w w:val="112"/>
          <w:sz w:val="24"/>
          <w:szCs w:val="24"/>
        </w:rPr>
        <w:t>к</w:t>
      </w:r>
      <w:r>
        <w:rPr>
          <w:color w:val="231F20"/>
          <w:w w:val="114"/>
          <w:sz w:val="24"/>
          <w:szCs w:val="24"/>
        </w:rPr>
        <w:t>на</w:t>
      </w:r>
      <w:r>
        <w:rPr>
          <w:color w:val="231F20"/>
          <w:w w:val="116"/>
          <w:sz w:val="24"/>
          <w:szCs w:val="24"/>
        </w:rPr>
        <w:t>м</w:t>
      </w:r>
      <w:r>
        <w:rPr>
          <w:color w:val="231F20"/>
          <w:w w:val="114"/>
          <w:sz w:val="24"/>
          <w:szCs w:val="24"/>
        </w:rPr>
        <w:t>и п</w:t>
      </w:r>
      <w:r>
        <w:rPr>
          <w:color w:val="231F20"/>
          <w:w w:val="111"/>
          <w:sz w:val="24"/>
          <w:szCs w:val="24"/>
        </w:rPr>
        <w:t>о</w:t>
      </w:r>
      <w:r>
        <w:rPr>
          <w:color w:val="231F20"/>
          <w:w w:val="113"/>
          <w:sz w:val="24"/>
          <w:szCs w:val="24"/>
        </w:rPr>
        <w:t>д</w:t>
      </w:r>
      <w:r>
        <w:rPr>
          <w:color w:val="231F20"/>
          <w:w w:val="112"/>
          <w:sz w:val="24"/>
          <w:szCs w:val="24"/>
        </w:rPr>
        <w:t>в</w:t>
      </w:r>
      <w:r>
        <w:rPr>
          <w:color w:val="231F20"/>
          <w:w w:val="114"/>
          <w:sz w:val="24"/>
          <w:szCs w:val="24"/>
        </w:rPr>
        <w:t>а</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о</w:t>
      </w:r>
      <w:r>
        <w:rPr>
          <w:color w:val="231F20"/>
          <w:w w:val="105"/>
          <w:sz w:val="24"/>
          <w:szCs w:val="24"/>
        </w:rPr>
        <w:t>г</w:t>
      </w:r>
      <w:r>
        <w:rPr>
          <w:color w:val="231F20"/>
          <w:spacing w:val="-1"/>
          <w:w w:val="111"/>
          <w:sz w:val="24"/>
          <w:szCs w:val="24"/>
        </w:rPr>
        <w:t xml:space="preserve">о </w:t>
      </w:r>
      <w:r>
        <w:rPr>
          <w:color w:val="231F20"/>
          <w:w w:val="114"/>
          <w:sz w:val="24"/>
          <w:szCs w:val="24"/>
        </w:rPr>
        <w:t>и</w:t>
      </w:r>
      <w:r>
        <w:rPr>
          <w:color w:val="231F20"/>
          <w:w w:val="109"/>
          <w:sz w:val="24"/>
          <w:szCs w:val="24"/>
        </w:rPr>
        <w:t>л</w:t>
      </w:r>
      <w:r>
        <w:rPr>
          <w:color w:val="231F20"/>
          <w:w w:val="114"/>
          <w:sz w:val="24"/>
          <w:szCs w:val="24"/>
        </w:rPr>
        <w:t xml:space="preserve">и </w:t>
      </w:r>
      <w:r>
        <w:rPr>
          <w:color w:val="231F20"/>
          <w:w w:val="115"/>
          <w:sz w:val="24"/>
          <w:szCs w:val="24"/>
        </w:rPr>
        <w:t>ц</w:t>
      </w:r>
      <w:r>
        <w:rPr>
          <w:color w:val="231F20"/>
          <w:w w:val="111"/>
          <w:sz w:val="24"/>
          <w:szCs w:val="24"/>
        </w:rPr>
        <w:t>о</w:t>
      </w:r>
      <w:r>
        <w:rPr>
          <w:color w:val="231F20"/>
          <w:w w:val="112"/>
          <w:sz w:val="24"/>
          <w:szCs w:val="24"/>
        </w:rPr>
        <w:t>к</w:t>
      </w:r>
      <w:r>
        <w:rPr>
          <w:color w:val="231F20"/>
          <w:w w:val="111"/>
          <w:sz w:val="24"/>
          <w:szCs w:val="24"/>
        </w:rPr>
        <w:t>о</w:t>
      </w:r>
      <w:r>
        <w:rPr>
          <w:color w:val="231F20"/>
          <w:spacing w:val="-1"/>
          <w:w w:val="109"/>
          <w:sz w:val="24"/>
          <w:szCs w:val="24"/>
        </w:rPr>
        <w:t>л</w:t>
      </w:r>
      <w:r>
        <w:rPr>
          <w:color w:val="231F20"/>
          <w:w w:val="111"/>
          <w:sz w:val="24"/>
          <w:szCs w:val="24"/>
        </w:rPr>
        <w:t>ь</w:t>
      </w:r>
      <w:r>
        <w:rPr>
          <w:color w:val="231F20"/>
          <w:w w:val="114"/>
          <w:sz w:val="24"/>
          <w:szCs w:val="24"/>
        </w:rPr>
        <w:t>н</w:t>
      </w:r>
      <w:r>
        <w:rPr>
          <w:color w:val="231F20"/>
          <w:w w:val="111"/>
          <w:sz w:val="24"/>
          <w:szCs w:val="24"/>
        </w:rPr>
        <w:t>о</w:t>
      </w:r>
      <w:r>
        <w:rPr>
          <w:color w:val="231F20"/>
          <w:w w:val="105"/>
          <w:sz w:val="24"/>
          <w:szCs w:val="24"/>
        </w:rPr>
        <w:t>г</w:t>
      </w:r>
      <w:r>
        <w:rPr>
          <w:color w:val="231F20"/>
          <w:spacing w:val="-1"/>
          <w:w w:val="111"/>
          <w:sz w:val="24"/>
          <w:szCs w:val="24"/>
        </w:rPr>
        <w:t xml:space="preserve">о </w:t>
      </w:r>
      <w:r>
        <w:rPr>
          <w:color w:val="231F20"/>
          <w:w w:val="114"/>
          <w:sz w:val="24"/>
          <w:szCs w:val="24"/>
        </w:rPr>
        <w:t>эта</w:t>
      </w:r>
      <w:r>
        <w:rPr>
          <w:color w:val="231F20"/>
          <w:w w:val="105"/>
          <w:sz w:val="24"/>
          <w:szCs w:val="24"/>
        </w:rPr>
        <w:t>ж</w:t>
      </w:r>
      <w:r>
        <w:rPr>
          <w:color w:val="231F20"/>
          <w:w w:val="114"/>
          <w:sz w:val="24"/>
          <w:szCs w:val="24"/>
        </w:rPr>
        <w:t>а</w:t>
      </w:r>
      <w:r>
        <w:rPr>
          <w:color w:val="231F20"/>
          <w:w w:val="113"/>
          <w:sz w:val="24"/>
          <w:szCs w:val="24"/>
        </w:rPr>
        <w:t xml:space="preserve">, </w:t>
      </w:r>
      <w:r>
        <w:rPr>
          <w:color w:val="231F20"/>
          <w:w w:val="114"/>
          <w:sz w:val="24"/>
          <w:szCs w:val="24"/>
        </w:rPr>
        <w:t>н</w:t>
      </w:r>
      <w:r>
        <w:rPr>
          <w:color w:val="231F20"/>
          <w:w w:val="111"/>
          <w:sz w:val="24"/>
          <w:szCs w:val="24"/>
        </w:rPr>
        <w:t xml:space="preserve">о </w:t>
      </w:r>
      <w:r>
        <w:rPr>
          <w:color w:val="231F20"/>
          <w:w w:val="114"/>
          <w:sz w:val="24"/>
          <w:szCs w:val="24"/>
        </w:rPr>
        <w:t>не ни</w:t>
      </w:r>
      <w:r>
        <w:rPr>
          <w:color w:val="231F20"/>
          <w:w w:val="105"/>
          <w:sz w:val="24"/>
          <w:szCs w:val="24"/>
        </w:rPr>
        <w:t>ж</w:t>
      </w:r>
      <w:r>
        <w:rPr>
          <w:color w:val="231F20"/>
          <w:w w:val="114"/>
          <w:sz w:val="24"/>
          <w:szCs w:val="24"/>
        </w:rPr>
        <w:t xml:space="preserve">е </w:t>
      </w:r>
      <w:r>
        <w:rPr>
          <w:color w:val="231F20"/>
          <w:w w:val="107"/>
          <w:sz w:val="24"/>
          <w:szCs w:val="24"/>
        </w:rPr>
        <w:t>0</w:t>
      </w:r>
      <w:r>
        <w:rPr>
          <w:color w:val="231F20"/>
          <w:w w:val="113"/>
          <w:sz w:val="24"/>
          <w:szCs w:val="24"/>
        </w:rPr>
        <w:t>,</w:t>
      </w:r>
      <w:r>
        <w:rPr>
          <w:color w:val="231F20"/>
          <w:w w:val="107"/>
          <w:sz w:val="24"/>
          <w:szCs w:val="24"/>
        </w:rPr>
        <w:t xml:space="preserve">60 </w:t>
      </w:r>
      <w:r>
        <w:rPr>
          <w:color w:val="231F20"/>
          <w:w w:val="116"/>
          <w:sz w:val="24"/>
          <w:szCs w:val="24"/>
        </w:rPr>
        <w:t xml:space="preserve">м. </w:t>
      </w:r>
      <w:r>
        <w:rPr>
          <w:color w:val="231F20"/>
          <w:w w:val="111"/>
          <w:sz w:val="24"/>
          <w:szCs w:val="24"/>
        </w:rPr>
        <w:t>о</w:t>
      </w:r>
      <w:r>
        <w:rPr>
          <w:color w:val="231F20"/>
          <w:spacing w:val="-1"/>
          <w:w w:val="114"/>
          <w:sz w:val="24"/>
          <w:szCs w:val="24"/>
        </w:rPr>
        <w:t xml:space="preserve">т </w:t>
      </w:r>
      <w:r>
        <w:rPr>
          <w:color w:val="231F20"/>
          <w:w w:val="101"/>
          <w:sz w:val="24"/>
          <w:szCs w:val="24"/>
        </w:rPr>
        <w:t>у</w:t>
      </w:r>
      <w:r>
        <w:rPr>
          <w:color w:val="231F20"/>
          <w:w w:val="113"/>
          <w:sz w:val="24"/>
          <w:szCs w:val="24"/>
        </w:rPr>
        <w:t>р</w:t>
      </w:r>
      <w:r>
        <w:rPr>
          <w:color w:val="231F20"/>
          <w:w w:val="111"/>
          <w:sz w:val="24"/>
          <w:szCs w:val="24"/>
        </w:rPr>
        <w:t>о</w:t>
      </w:r>
      <w:r>
        <w:rPr>
          <w:color w:val="231F20"/>
          <w:w w:val="112"/>
          <w:sz w:val="24"/>
          <w:szCs w:val="24"/>
        </w:rPr>
        <w:t>в</w:t>
      </w:r>
      <w:r>
        <w:rPr>
          <w:color w:val="231F20"/>
          <w:w w:val="114"/>
          <w:sz w:val="24"/>
          <w:szCs w:val="24"/>
        </w:rPr>
        <w:t>н</w:t>
      </w:r>
      <w:r>
        <w:rPr>
          <w:color w:val="231F20"/>
          <w:w w:val="115"/>
          <w:sz w:val="24"/>
          <w:szCs w:val="24"/>
        </w:rPr>
        <w:t xml:space="preserve">я </w:t>
      </w:r>
      <w:r>
        <w:rPr>
          <w:color w:val="231F20"/>
          <w:w w:val="120"/>
          <w:sz w:val="24"/>
          <w:szCs w:val="24"/>
        </w:rPr>
        <w:t>з</w:t>
      </w:r>
      <w:r>
        <w:rPr>
          <w:color w:val="231F20"/>
          <w:w w:val="114"/>
          <w:sz w:val="24"/>
          <w:szCs w:val="24"/>
        </w:rPr>
        <w:t>е</w:t>
      </w:r>
      <w:r>
        <w:rPr>
          <w:color w:val="231F20"/>
          <w:w w:val="116"/>
          <w:sz w:val="24"/>
          <w:szCs w:val="24"/>
        </w:rPr>
        <w:t>м</w:t>
      </w:r>
      <w:r>
        <w:rPr>
          <w:color w:val="231F20"/>
          <w:w w:val="109"/>
          <w:sz w:val="24"/>
          <w:szCs w:val="24"/>
        </w:rPr>
        <w:t>л</w:t>
      </w:r>
      <w:r>
        <w:rPr>
          <w:color w:val="231F20"/>
          <w:spacing w:val="-1"/>
          <w:w w:val="114"/>
          <w:sz w:val="24"/>
          <w:szCs w:val="24"/>
        </w:rPr>
        <w:t xml:space="preserve">и </w:t>
      </w:r>
      <w:r>
        <w:rPr>
          <w:color w:val="231F20"/>
          <w:w w:val="113"/>
          <w:sz w:val="24"/>
          <w:szCs w:val="24"/>
        </w:rPr>
        <w:t>д</w:t>
      </w:r>
      <w:r>
        <w:rPr>
          <w:color w:val="231F20"/>
          <w:spacing w:val="-1"/>
          <w:w w:val="111"/>
          <w:sz w:val="24"/>
          <w:szCs w:val="24"/>
        </w:rPr>
        <w:t xml:space="preserve">о </w:t>
      </w:r>
      <w:r>
        <w:rPr>
          <w:color w:val="231F20"/>
          <w:w w:val="114"/>
          <w:sz w:val="24"/>
          <w:szCs w:val="24"/>
        </w:rPr>
        <w:t>ни</w:t>
      </w:r>
      <w:r>
        <w:rPr>
          <w:color w:val="231F20"/>
          <w:w w:val="105"/>
          <w:sz w:val="24"/>
          <w:szCs w:val="24"/>
        </w:rPr>
        <w:t>ж</w:t>
      </w:r>
      <w:r>
        <w:rPr>
          <w:color w:val="231F20"/>
          <w:w w:val="114"/>
          <w:sz w:val="24"/>
          <w:szCs w:val="24"/>
        </w:rPr>
        <w:t>не</w:t>
      </w:r>
      <w:r>
        <w:rPr>
          <w:color w:val="231F20"/>
          <w:w w:val="105"/>
          <w:sz w:val="24"/>
          <w:szCs w:val="24"/>
        </w:rPr>
        <w:t>г</w:t>
      </w:r>
      <w:r>
        <w:rPr>
          <w:color w:val="231F20"/>
          <w:w w:val="111"/>
          <w:sz w:val="24"/>
          <w:szCs w:val="24"/>
        </w:rPr>
        <w:t xml:space="preserve">о </w:t>
      </w:r>
      <w:r>
        <w:rPr>
          <w:color w:val="231F20"/>
          <w:w w:val="112"/>
          <w:sz w:val="24"/>
          <w:szCs w:val="24"/>
        </w:rPr>
        <w:t>к</w:t>
      </w:r>
      <w:r>
        <w:rPr>
          <w:color w:val="231F20"/>
          <w:w w:val="113"/>
          <w:sz w:val="24"/>
          <w:szCs w:val="24"/>
        </w:rPr>
        <w:t>р</w:t>
      </w:r>
      <w:r>
        <w:rPr>
          <w:color w:val="231F20"/>
          <w:w w:val="114"/>
          <w:sz w:val="24"/>
          <w:szCs w:val="24"/>
        </w:rPr>
        <w:t>а</w:t>
      </w:r>
      <w:r>
        <w:rPr>
          <w:color w:val="231F20"/>
          <w:w w:val="115"/>
          <w:sz w:val="24"/>
          <w:szCs w:val="24"/>
        </w:rPr>
        <w:t xml:space="preserve">я </w:t>
      </w:r>
      <w:r>
        <w:rPr>
          <w:color w:val="231F20"/>
          <w:w w:val="114"/>
          <w:sz w:val="24"/>
          <w:szCs w:val="24"/>
        </w:rPr>
        <w:t>на</w:t>
      </w:r>
      <w:r>
        <w:rPr>
          <w:color w:val="231F20"/>
          <w:w w:val="105"/>
          <w:sz w:val="24"/>
          <w:szCs w:val="24"/>
        </w:rPr>
        <w:t>с</w:t>
      </w:r>
      <w:r>
        <w:rPr>
          <w:color w:val="231F20"/>
          <w:w w:val="114"/>
          <w:sz w:val="24"/>
          <w:szCs w:val="24"/>
        </w:rPr>
        <w:t>тенн</w:t>
      </w:r>
      <w:r>
        <w:rPr>
          <w:color w:val="231F20"/>
          <w:w w:val="111"/>
          <w:sz w:val="24"/>
          <w:szCs w:val="24"/>
        </w:rPr>
        <w:t>о</w:t>
      </w:r>
      <w:r>
        <w:rPr>
          <w:color w:val="231F20"/>
          <w:w w:val="114"/>
          <w:sz w:val="24"/>
          <w:szCs w:val="24"/>
        </w:rPr>
        <w:t xml:space="preserve">й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spacing w:val="-1"/>
          <w:w w:val="101"/>
          <w:sz w:val="24"/>
          <w:szCs w:val="24"/>
        </w:rPr>
        <w:t>у</w:t>
      </w:r>
      <w:r>
        <w:rPr>
          <w:color w:val="231F20"/>
          <w:w w:val="112"/>
          <w:sz w:val="24"/>
          <w:szCs w:val="24"/>
        </w:rPr>
        <w:t>к</w:t>
      </w:r>
      <w:r>
        <w:rPr>
          <w:color w:val="231F20"/>
          <w:w w:val="115"/>
          <w:sz w:val="24"/>
          <w:szCs w:val="24"/>
        </w:rPr>
        <w:t>ц</w:t>
      </w:r>
      <w:r>
        <w:rPr>
          <w:color w:val="231F20"/>
          <w:w w:val="114"/>
          <w:sz w:val="24"/>
          <w:szCs w:val="24"/>
        </w:rPr>
        <w:t>ии</w:t>
      </w:r>
      <w:r>
        <w:rPr>
          <w:color w:val="231F20"/>
          <w:w w:val="112"/>
          <w:sz w:val="24"/>
          <w:szCs w:val="24"/>
        </w:rPr>
        <w:t xml:space="preserve">. </w:t>
      </w:r>
      <w:r>
        <w:rPr>
          <w:color w:val="231F20"/>
          <w:w w:val="99"/>
          <w:sz w:val="24"/>
          <w:szCs w:val="24"/>
        </w:rPr>
        <w:t>П</w:t>
      </w:r>
      <w:r>
        <w:rPr>
          <w:color w:val="231F20"/>
          <w:w w:val="113"/>
          <w:sz w:val="24"/>
          <w:szCs w:val="24"/>
        </w:rPr>
        <w:t>р</w:t>
      </w:r>
      <w:r>
        <w:rPr>
          <w:color w:val="231F20"/>
          <w:w w:val="114"/>
          <w:sz w:val="24"/>
          <w:szCs w:val="24"/>
        </w:rPr>
        <w:t>и эт</w:t>
      </w:r>
      <w:r>
        <w:rPr>
          <w:color w:val="231F20"/>
          <w:w w:val="111"/>
          <w:sz w:val="24"/>
          <w:szCs w:val="24"/>
        </w:rPr>
        <w:t>о</w:t>
      </w:r>
      <w:r>
        <w:rPr>
          <w:color w:val="231F20"/>
          <w:w w:val="116"/>
          <w:sz w:val="24"/>
          <w:szCs w:val="24"/>
        </w:rPr>
        <w:t xml:space="preserve">м </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2"/>
          <w:sz w:val="24"/>
          <w:szCs w:val="24"/>
        </w:rPr>
        <w:t>к</w:t>
      </w:r>
      <w:r>
        <w:rPr>
          <w:color w:val="231F20"/>
          <w:w w:val="114"/>
          <w:sz w:val="24"/>
          <w:szCs w:val="24"/>
        </w:rPr>
        <w:t xml:space="preserve">а не </w:t>
      </w:r>
      <w:r>
        <w:rPr>
          <w:color w:val="231F20"/>
          <w:w w:val="113"/>
          <w:sz w:val="24"/>
          <w:szCs w:val="24"/>
        </w:rPr>
        <w:t>д</w:t>
      </w:r>
      <w:r>
        <w:rPr>
          <w:color w:val="231F20"/>
          <w:w w:val="111"/>
          <w:sz w:val="24"/>
          <w:szCs w:val="24"/>
        </w:rPr>
        <w:t>о</w:t>
      </w:r>
      <w:r>
        <w:rPr>
          <w:color w:val="231F20"/>
          <w:w w:val="109"/>
          <w:sz w:val="24"/>
          <w:szCs w:val="24"/>
        </w:rPr>
        <w:t>л</w:t>
      </w:r>
      <w:r>
        <w:rPr>
          <w:color w:val="231F20"/>
          <w:w w:val="105"/>
          <w:sz w:val="24"/>
          <w:szCs w:val="24"/>
        </w:rPr>
        <w:t>ж</w:t>
      </w:r>
      <w:r>
        <w:rPr>
          <w:color w:val="231F20"/>
          <w:w w:val="114"/>
          <w:sz w:val="24"/>
          <w:szCs w:val="24"/>
        </w:rPr>
        <w:t xml:space="preserve">на </w:t>
      </w:r>
      <w:r>
        <w:rPr>
          <w:color w:val="231F20"/>
          <w:w w:val="112"/>
          <w:sz w:val="24"/>
          <w:szCs w:val="24"/>
        </w:rPr>
        <w:t>в</w:t>
      </w:r>
      <w:r>
        <w:rPr>
          <w:color w:val="231F20"/>
          <w:w w:val="111"/>
          <w:sz w:val="24"/>
          <w:szCs w:val="24"/>
        </w:rPr>
        <w:t>ы</w:t>
      </w:r>
      <w:r>
        <w:rPr>
          <w:color w:val="231F20"/>
          <w:w w:val="105"/>
          <w:sz w:val="24"/>
          <w:szCs w:val="24"/>
        </w:rPr>
        <w:t>с</w:t>
      </w:r>
      <w:r>
        <w:rPr>
          <w:color w:val="231F20"/>
          <w:w w:val="114"/>
          <w:sz w:val="24"/>
          <w:szCs w:val="24"/>
        </w:rPr>
        <w:t>т</w:t>
      </w:r>
      <w:r>
        <w:rPr>
          <w:color w:val="231F20"/>
          <w:w w:val="101"/>
          <w:sz w:val="24"/>
          <w:szCs w:val="24"/>
        </w:rPr>
        <w:t>у</w:t>
      </w:r>
      <w:r>
        <w:rPr>
          <w:color w:val="231F20"/>
          <w:w w:val="114"/>
          <w:sz w:val="24"/>
          <w:szCs w:val="24"/>
        </w:rPr>
        <w:t>пат</w:t>
      </w:r>
      <w:r>
        <w:rPr>
          <w:color w:val="231F20"/>
          <w:w w:val="111"/>
          <w:sz w:val="24"/>
          <w:szCs w:val="24"/>
        </w:rPr>
        <w:t>ь о</w:t>
      </w:r>
      <w:r>
        <w:rPr>
          <w:color w:val="231F20"/>
          <w:spacing w:val="-1"/>
          <w:w w:val="114"/>
          <w:sz w:val="24"/>
          <w:szCs w:val="24"/>
        </w:rPr>
        <w:t xml:space="preserve">т </w:t>
      </w:r>
      <w:r>
        <w:rPr>
          <w:color w:val="231F20"/>
          <w:spacing w:val="2"/>
          <w:w w:val="114"/>
          <w:sz w:val="24"/>
          <w:szCs w:val="24"/>
        </w:rPr>
        <w:t>п</w:t>
      </w:r>
      <w:r>
        <w:rPr>
          <w:color w:val="231F20"/>
          <w:spacing w:val="2"/>
          <w:w w:val="109"/>
          <w:sz w:val="24"/>
          <w:szCs w:val="24"/>
        </w:rPr>
        <w:t>л</w:t>
      </w:r>
      <w:r>
        <w:rPr>
          <w:color w:val="231F20"/>
          <w:spacing w:val="2"/>
          <w:w w:val="111"/>
          <w:sz w:val="24"/>
          <w:szCs w:val="24"/>
        </w:rPr>
        <w:t>о</w:t>
      </w:r>
      <w:r>
        <w:rPr>
          <w:color w:val="231F20"/>
          <w:spacing w:val="2"/>
          <w:w w:val="105"/>
          <w:sz w:val="24"/>
          <w:szCs w:val="24"/>
        </w:rPr>
        <w:t>с</w:t>
      </w:r>
      <w:r>
        <w:rPr>
          <w:color w:val="231F20"/>
          <w:spacing w:val="2"/>
          <w:w w:val="112"/>
          <w:sz w:val="24"/>
          <w:szCs w:val="24"/>
        </w:rPr>
        <w:t>к</w:t>
      </w:r>
      <w:r>
        <w:rPr>
          <w:color w:val="231F20"/>
          <w:spacing w:val="2"/>
          <w:w w:val="111"/>
          <w:sz w:val="24"/>
          <w:szCs w:val="24"/>
        </w:rPr>
        <w:t>о</w:t>
      </w:r>
      <w:r>
        <w:rPr>
          <w:color w:val="231F20"/>
          <w:spacing w:val="2"/>
          <w:w w:val="105"/>
          <w:sz w:val="24"/>
          <w:szCs w:val="24"/>
        </w:rPr>
        <w:t>с</w:t>
      </w:r>
      <w:r>
        <w:rPr>
          <w:color w:val="231F20"/>
          <w:spacing w:val="2"/>
          <w:w w:val="114"/>
          <w:sz w:val="24"/>
          <w:szCs w:val="24"/>
        </w:rPr>
        <w:t xml:space="preserve">ти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 xml:space="preserve">а </w:t>
      </w:r>
      <w:r>
        <w:rPr>
          <w:color w:val="231F20"/>
          <w:w w:val="106"/>
          <w:sz w:val="24"/>
          <w:szCs w:val="24"/>
        </w:rPr>
        <w:t>б</w:t>
      </w:r>
      <w:r>
        <w:rPr>
          <w:color w:val="231F20"/>
          <w:w w:val="111"/>
          <w:sz w:val="24"/>
          <w:szCs w:val="24"/>
        </w:rPr>
        <w:t>о</w:t>
      </w:r>
      <w:r>
        <w:rPr>
          <w:color w:val="231F20"/>
          <w:w w:val="109"/>
          <w:sz w:val="24"/>
          <w:szCs w:val="24"/>
        </w:rPr>
        <w:t>л</w:t>
      </w:r>
      <w:r>
        <w:rPr>
          <w:color w:val="231F20"/>
          <w:w w:val="114"/>
          <w:sz w:val="24"/>
          <w:szCs w:val="24"/>
        </w:rPr>
        <w:t xml:space="preserve">ее </w:t>
      </w:r>
      <w:r>
        <w:rPr>
          <w:color w:val="231F20"/>
          <w:w w:val="111"/>
          <w:sz w:val="24"/>
          <w:szCs w:val="24"/>
        </w:rPr>
        <w:t>ч</w:t>
      </w:r>
      <w:r>
        <w:rPr>
          <w:color w:val="231F20"/>
          <w:w w:val="114"/>
          <w:sz w:val="24"/>
          <w:szCs w:val="24"/>
        </w:rPr>
        <w:t>е</w:t>
      </w:r>
      <w:r>
        <w:rPr>
          <w:color w:val="231F20"/>
          <w:w w:val="116"/>
          <w:sz w:val="24"/>
          <w:szCs w:val="24"/>
        </w:rPr>
        <w:t xml:space="preserve">м </w:t>
      </w:r>
      <w:r>
        <w:rPr>
          <w:color w:val="231F20"/>
          <w:w w:val="114"/>
          <w:sz w:val="24"/>
          <w:szCs w:val="24"/>
        </w:rPr>
        <w:t xml:space="preserve">на </w:t>
      </w:r>
      <w:r>
        <w:rPr>
          <w:color w:val="231F20"/>
          <w:w w:val="107"/>
          <w:sz w:val="24"/>
          <w:szCs w:val="24"/>
        </w:rPr>
        <w:t>0</w:t>
      </w:r>
      <w:r>
        <w:rPr>
          <w:color w:val="231F20"/>
          <w:w w:val="113"/>
          <w:sz w:val="24"/>
          <w:szCs w:val="24"/>
        </w:rPr>
        <w:t>,</w:t>
      </w:r>
      <w:r>
        <w:rPr>
          <w:color w:val="231F20"/>
          <w:w w:val="107"/>
          <w:sz w:val="24"/>
          <w:szCs w:val="24"/>
        </w:rPr>
        <w:t xml:space="preserve">10 </w:t>
      </w:r>
      <w:r>
        <w:rPr>
          <w:color w:val="231F20"/>
          <w:w w:val="116"/>
          <w:sz w:val="24"/>
          <w:szCs w:val="24"/>
        </w:rPr>
        <w:t>м</w:t>
      </w:r>
      <w:r>
        <w:rPr>
          <w:color w:val="231F20"/>
          <w:w w:val="112"/>
          <w:sz w:val="24"/>
          <w:szCs w:val="24"/>
        </w:rPr>
        <w:t xml:space="preserve">. </w:t>
      </w:r>
      <w:r>
        <w:rPr>
          <w:color w:val="231F20"/>
          <w:w w:val="98"/>
          <w:sz w:val="24"/>
          <w:szCs w:val="24"/>
        </w:rPr>
        <w:t>М</w:t>
      </w:r>
      <w:r>
        <w:rPr>
          <w:color w:val="231F20"/>
          <w:w w:val="114"/>
          <w:sz w:val="24"/>
          <w:szCs w:val="24"/>
        </w:rPr>
        <w:t>а</w:t>
      </w:r>
      <w:r>
        <w:rPr>
          <w:color w:val="231F20"/>
          <w:w w:val="112"/>
          <w:sz w:val="24"/>
          <w:szCs w:val="24"/>
        </w:rPr>
        <w:t>к</w:t>
      </w:r>
      <w:r>
        <w:rPr>
          <w:color w:val="231F20"/>
          <w:w w:val="105"/>
          <w:sz w:val="24"/>
          <w:szCs w:val="24"/>
        </w:rPr>
        <w:t>с</w:t>
      </w:r>
      <w:r>
        <w:rPr>
          <w:color w:val="231F20"/>
          <w:w w:val="114"/>
          <w:sz w:val="24"/>
          <w:szCs w:val="24"/>
        </w:rPr>
        <w:t>и</w:t>
      </w:r>
      <w:r>
        <w:rPr>
          <w:color w:val="231F20"/>
          <w:w w:val="116"/>
          <w:sz w:val="24"/>
          <w:szCs w:val="24"/>
        </w:rPr>
        <w:t>м</w:t>
      </w:r>
      <w:r>
        <w:rPr>
          <w:color w:val="231F20"/>
          <w:w w:val="114"/>
          <w:sz w:val="24"/>
          <w:szCs w:val="24"/>
        </w:rPr>
        <w:t>а</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14"/>
          <w:sz w:val="24"/>
          <w:szCs w:val="24"/>
        </w:rPr>
        <w:t xml:space="preserve">й </w:t>
      </w:r>
      <w:r>
        <w:rPr>
          <w:color w:val="231F20"/>
          <w:w w:val="113"/>
          <w:sz w:val="24"/>
          <w:szCs w:val="24"/>
        </w:rPr>
        <w:t>р</w:t>
      </w:r>
      <w:r>
        <w:rPr>
          <w:color w:val="231F20"/>
          <w:w w:val="114"/>
          <w:sz w:val="24"/>
          <w:szCs w:val="24"/>
        </w:rPr>
        <w:t>а</w:t>
      </w:r>
      <w:r>
        <w:rPr>
          <w:color w:val="231F20"/>
          <w:w w:val="120"/>
          <w:sz w:val="24"/>
          <w:szCs w:val="24"/>
        </w:rPr>
        <w:t>з</w:t>
      </w:r>
      <w:r>
        <w:rPr>
          <w:color w:val="231F20"/>
          <w:w w:val="116"/>
          <w:sz w:val="24"/>
          <w:szCs w:val="24"/>
        </w:rPr>
        <w:t>м</w:t>
      </w:r>
      <w:r>
        <w:rPr>
          <w:color w:val="231F20"/>
          <w:w w:val="114"/>
          <w:sz w:val="24"/>
          <w:szCs w:val="24"/>
        </w:rPr>
        <w:t>е</w:t>
      </w:r>
      <w:r>
        <w:rPr>
          <w:color w:val="231F20"/>
          <w:w w:val="113"/>
          <w:sz w:val="24"/>
          <w:szCs w:val="24"/>
        </w:rPr>
        <w:t xml:space="preserve">р </w:t>
      </w:r>
      <w:r>
        <w:rPr>
          <w:color w:val="231F20"/>
          <w:w w:val="114"/>
          <w:sz w:val="24"/>
          <w:szCs w:val="24"/>
        </w:rPr>
        <w:t>на</w:t>
      </w:r>
      <w:r>
        <w:rPr>
          <w:color w:val="231F20"/>
          <w:w w:val="105"/>
          <w:sz w:val="24"/>
          <w:szCs w:val="24"/>
        </w:rPr>
        <w:t>с</w:t>
      </w:r>
      <w:r>
        <w:rPr>
          <w:color w:val="231F20"/>
          <w:w w:val="114"/>
          <w:sz w:val="24"/>
          <w:szCs w:val="24"/>
        </w:rPr>
        <w:t>тенн</w:t>
      </w:r>
      <w:r>
        <w:rPr>
          <w:color w:val="231F20"/>
          <w:w w:val="111"/>
          <w:sz w:val="24"/>
          <w:szCs w:val="24"/>
        </w:rPr>
        <w:t>ы</w:t>
      </w:r>
      <w:r>
        <w:rPr>
          <w:color w:val="231F20"/>
          <w:w w:val="104"/>
          <w:sz w:val="24"/>
          <w:szCs w:val="24"/>
        </w:rPr>
        <w:t xml:space="preserve">х </w:t>
      </w:r>
      <w:r>
        <w:rPr>
          <w:color w:val="231F20"/>
          <w:spacing w:val="1"/>
          <w:w w:val="112"/>
          <w:sz w:val="24"/>
          <w:szCs w:val="24"/>
        </w:rPr>
        <w:t>к</w:t>
      </w:r>
      <w:r>
        <w:rPr>
          <w:color w:val="231F20"/>
          <w:spacing w:val="2"/>
          <w:w w:val="111"/>
          <w:sz w:val="24"/>
          <w:szCs w:val="24"/>
        </w:rPr>
        <w:t>о</w:t>
      </w:r>
      <w:r>
        <w:rPr>
          <w:color w:val="231F20"/>
          <w:spacing w:val="1"/>
          <w:w w:val="114"/>
          <w:sz w:val="24"/>
          <w:szCs w:val="24"/>
        </w:rPr>
        <w:t>н</w:t>
      </w:r>
      <w:r>
        <w:rPr>
          <w:color w:val="231F20"/>
          <w:spacing w:val="2"/>
          <w:w w:val="105"/>
          <w:sz w:val="24"/>
          <w:szCs w:val="24"/>
        </w:rPr>
        <w:t>с</w:t>
      </w:r>
      <w:r>
        <w:rPr>
          <w:color w:val="231F20"/>
          <w:spacing w:val="1"/>
          <w:w w:val="114"/>
          <w:sz w:val="24"/>
          <w:szCs w:val="24"/>
        </w:rPr>
        <w:t>т</w:t>
      </w:r>
      <w:r>
        <w:rPr>
          <w:color w:val="231F20"/>
          <w:spacing w:val="2"/>
          <w:w w:val="113"/>
          <w:sz w:val="24"/>
          <w:szCs w:val="24"/>
        </w:rPr>
        <w:t>р</w:t>
      </w:r>
      <w:r>
        <w:rPr>
          <w:color w:val="231F20"/>
          <w:spacing w:val="2"/>
          <w:w w:val="101"/>
          <w:sz w:val="24"/>
          <w:szCs w:val="24"/>
        </w:rPr>
        <w:t>у</w:t>
      </w:r>
      <w:r>
        <w:rPr>
          <w:color w:val="231F20"/>
          <w:spacing w:val="1"/>
          <w:w w:val="112"/>
          <w:sz w:val="24"/>
          <w:szCs w:val="24"/>
        </w:rPr>
        <w:t>к</w:t>
      </w:r>
      <w:r>
        <w:rPr>
          <w:color w:val="231F20"/>
          <w:spacing w:val="2"/>
          <w:w w:val="115"/>
          <w:sz w:val="24"/>
          <w:szCs w:val="24"/>
        </w:rPr>
        <w:t>ц</w:t>
      </w:r>
      <w:r>
        <w:rPr>
          <w:color w:val="231F20"/>
          <w:spacing w:val="2"/>
          <w:w w:val="114"/>
          <w:sz w:val="24"/>
          <w:szCs w:val="24"/>
        </w:rPr>
        <w:t xml:space="preserve">ий </w:t>
      </w:r>
      <w:r>
        <w:rPr>
          <w:color w:val="231F20"/>
          <w:w w:val="114"/>
          <w:sz w:val="24"/>
          <w:szCs w:val="24"/>
        </w:rPr>
        <w:t xml:space="preserve">не </w:t>
      </w:r>
      <w:r>
        <w:rPr>
          <w:color w:val="231F20"/>
          <w:w w:val="113"/>
          <w:sz w:val="24"/>
          <w:szCs w:val="24"/>
        </w:rPr>
        <w:t>д</w:t>
      </w:r>
      <w:r>
        <w:rPr>
          <w:color w:val="231F20"/>
          <w:w w:val="111"/>
          <w:sz w:val="24"/>
          <w:szCs w:val="24"/>
        </w:rPr>
        <w:t>о</w:t>
      </w:r>
      <w:r>
        <w:rPr>
          <w:color w:val="231F20"/>
          <w:spacing w:val="-1"/>
          <w:w w:val="109"/>
          <w:sz w:val="24"/>
          <w:szCs w:val="24"/>
        </w:rPr>
        <w:t>л</w:t>
      </w:r>
      <w:r>
        <w:rPr>
          <w:color w:val="231F20"/>
          <w:w w:val="105"/>
          <w:sz w:val="24"/>
          <w:szCs w:val="24"/>
        </w:rPr>
        <w:t>ж</w:t>
      </w:r>
      <w:r>
        <w:rPr>
          <w:color w:val="231F20"/>
          <w:w w:val="114"/>
          <w:sz w:val="24"/>
          <w:szCs w:val="24"/>
        </w:rPr>
        <w:t>ен п</w:t>
      </w:r>
      <w:r>
        <w:rPr>
          <w:color w:val="231F20"/>
          <w:w w:val="113"/>
          <w:sz w:val="24"/>
          <w:szCs w:val="24"/>
        </w:rPr>
        <w:t>р</w:t>
      </w:r>
      <w:r>
        <w:rPr>
          <w:color w:val="231F20"/>
          <w:w w:val="114"/>
          <w:sz w:val="24"/>
          <w:szCs w:val="24"/>
        </w:rPr>
        <w:t>е</w:t>
      </w:r>
      <w:r>
        <w:rPr>
          <w:color w:val="231F20"/>
          <w:w w:val="112"/>
          <w:sz w:val="24"/>
          <w:szCs w:val="24"/>
        </w:rPr>
        <w:t>в</w:t>
      </w:r>
      <w:r>
        <w:rPr>
          <w:color w:val="231F20"/>
          <w:w w:val="111"/>
          <w:sz w:val="24"/>
          <w:szCs w:val="24"/>
        </w:rPr>
        <w:t>ы</w:t>
      </w:r>
      <w:r>
        <w:rPr>
          <w:color w:val="231F20"/>
          <w:w w:val="108"/>
          <w:sz w:val="24"/>
          <w:szCs w:val="24"/>
        </w:rPr>
        <w:t>ш</w:t>
      </w:r>
      <w:r>
        <w:rPr>
          <w:color w:val="231F20"/>
          <w:w w:val="114"/>
          <w:sz w:val="24"/>
          <w:szCs w:val="24"/>
        </w:rPr>
        <w:t>ат</w:t>
      </w:r>
      <w:r>
        <w:rPr>
          <w:color w:val="231F20"/>
          <w:w w:val="111"/>
          <w:sz w:val="24"/>
          <w:szCs w:val="24"/>
        </w:rPr>
        <w:t xml:space="preserve">ь </w:t>
      </w:r>
      <w:r>
        <w:rPr>
          <w:color w:val="231F20"/>
          <w:w w:val="107"/>
          <w:sz w:val="24"/>
          <w:szCs w:val="24"/>
        </w:rPr>
        <w:t>0</w:t>
      </w:r>
      <w:r>
        <w:rPr>
          <w:color w:val="231F20"/>
          <w:spacing w:val="-1"/>
          <w:w w:val="113"/>
          <w:sz w:val="24"/>
          <w:szCs w:val="24"/>
        </w:rPr>
        <w:t>,</w:t>
      </w:r>
      <w:r>
        <w:rPr>
          <w:color w:val="231F20"/>
          <w:w w:val="107"/>
          <w:sz w:val="24"/>
          <w:szCs w:val="24"/>
        </w:rPr>
        <w:t xml:space="preserve">50 </w:t>
      </w:r>
      <w:r>
        <w:rPr>
          <w:color w:val="231F20"/>
          <w:w w:val="116"/>
          <w:sz w:val="24"/>
          <w:szCs w:val="24"/>
        </w:rPr>
        <w:t xml:space="preserve">м. </w:t>
      </w:r>
      <w:r>
        <w:rPr>
          <w:color w:val="231F20"/>
          <w:w w:val="114"/>
          <w:sz w:val="24"/>
          <w:szCs w:val="24"/>
        </w:rPr>
        <w:t>п</w:t>
      </w:r>
      <w:r>
        <w:rPr>
          <w:color w:val="231F20"/>
          <w:w w:val="111"/>
          <w:sz w:val="24"/>
          <w:szCs w:val="24"/>
        </w:rPr>
        <w:t xml:space="preserve">о </w:t>
      </w:r>
      <w:r>
        <w:rPr>
          <w:color w:val="231F20"/>
          <w:w w:val="11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те</w:t>
      </w:r>
      <w:r>
        <w:rPr>
          <w:color w:val="231F20"/>
          <w:w w:val="118"/>
          <w:sz w:val="24"/>
          <w:szCs w:val="24"/>
        </w:rPr>
        <w:t>:</w:t>
      </w:r>
    </w:p>
    <w:p>
      <w:pPr>
        <w:pStyle w:val="Normal"/>
        <w:widowControl w:val="false"/>
        <w:spacing w:before="80" w:after="0"/>
        <w:ind w:right="-20" w:hanging="0"/>
        <w:rPr/>
      </w:pPr>
      <w:r>
        <w:rPr>
          <w:color w:val="231F20"/>
          <w:w w:val="107"/>
          <w:sz w:val="24"/>
          <w:szCs w:val="24"/>
        </w:rPr>
        <w:t>3</w:t>
      </w:r>
      <w:r>
        <w:rPr>
          <w:color w:val="231F20"/>
          <w:w w:val="112"/>
          <w:sz w:val="24"/>
          <w:szCs w:val="24"/>
        </w:rPr>
        <w:t>.</w:t>
      </w:r>
      <w:r>
        <w:rPr>
          <w:color w:val="231F20"/>
          <w:spacing w:val="-1"/>
          <w:w w:val="107"/>
          <w:sz w:val="24"/>
          <w:szCs w:val="24"/>
        </w:rPr>
        <w:t>5</w:t>
      </w:r>
      <w:r>
        <w:rPr>
          <w:color w:val="231F20"/>
          <w:w w:val="112"/>
          <w:sz w:val="24"/>
          <w:szCs w:val="24"/>
        </w:rPr>
        <w:t>.</w:t>
      </w:r>
      <w:r>
        <w:rPr>
          <w:color w:val="231F20"/>
          <w:w w:val="107"/>
          <w:sz w:val="24"/>
          <w:szCs w:val="24"/>
        </w:rPr>
        <w:t>1</w:t>
      </w:r>
      <w:r>
        <w:rPr>
          <w:color w:val="231F20"/>
          <w:spacing w:val="-1"/>
          <w:w w:val="112"/>
          <w:sz w:val="24"/>
          <w:szCs w:val="24"/>
        </w:rPr>
        <w:t xml:space="preserve">. </w:t>
      </w:r>
      <w:r>
        <w:rPr>
          <w:color w:val="231F20"/>
          <w:spacing w:val="1"/>
          <w:w w:val="107"/>
          <w:sz w:val="24"/>
          <w:szCs w:val="24"/>
        </w:rPr>
        <w:t>Р</w:t>
      </w:r>
      <w:r>
        <w:rPr>
          <w:color w:val="231F20"/>
          <w:spacing w:val="2"/>
          <w:w w:val="114"/>
          <w:sz w:val="24"/>
          <w:szCs w:val="24"/>
        </w:rPr>
        <w:t>а</w:t>
      </w:r>
      <w:r>
        <w:rPr>
          <w:color w:val="231F20"/>
          <w:spacing w:val="2"/>
          <w:sz w:val="24"/>
          <w:szCs w:val="24"/>
        </w:rPr>
        <w:t>з</w:t>
      </w:r>
      <w:r>
        <w:rPr>
          <w:color w:val="231F20"/>
          <w:spacing w:val="2"/>
          <w:w w:val="116"/>
          <w:sz w:val="24"/>
          <w:szCs w:val="24"/>
        </w:rPr>
        <w:t>м</w:t>
      </w:r>
      <w:r>
        <w:rPr>
          <w:color w:val="231F20"/>
          <w:spacing w:val="1"/>
          <w:w w:val="114"/>
          <w:sz w:val="24"/>
          <w:szCs w:val="24"/>
        </w:rPr>
        <w:t>е</w:t>
      </w:r>
      <w:r>
        <w:rPr>
          <w:color w:val="231F20"/>
          <w:spacing w:val="2"/>
          <w:w w:val="110"/>
          <w:sz w:val="24"/>
          <w:szCs w:val="24"/>
        </w:rPr>
        <w:t>щ</w:t>
      </w:r>
      <w:r>
        <w:rPr>
          <w:color w:val="231F20"/>
          <w:spacing w:val="2"/>
          <w:w w:val="114"/>
          <w:sz w:val="24"/>
          <w:szCs w:val="24"/>
        </w:rPr>
        <w:t xml:space="preserve">ение </w:t>
      </w:r>
      <w:r>
        <w:rPr>
          <w:color w:val="231F20"/>
          <w:w w:val="114"/>
          <w:sz w:val="24"/>
          <w:szCs w:val="24"/>
        </w:rPr>
        <w:t>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ы</w:t>
      </w:r>
      <w:r>
        <w:rPr>
          <w:color w:val="231F20"/>
          <w:w w:val="104"/>
          <w:sz w:val="24"/>
          <w:szCs w:val="24"/>
        </w:rPr>
        <w:t xml:space="preserve">х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ий </w:t>
      </w:r>
      <w:r>
        <w:rPr>
          <w:color w:val="231F20"/>
          <w:w w:val="103"/>
          <w:sz w:val="24"/>
          <w:szCs w:val="24"/>
        </w:rPr>
        <w:t>(</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1"/>
          <w:sz w:val="24"/>
          <w:szCs w:val="24"/>
        </w:rPr>
        <w:t>о</w:t>
      </w:r>
      <w:r>
        <w:rPr>
          <w:color w:val="231F20"/>
          <w:w w:val="112"/>
          <w:sz w:val="24"/>
          <w:szCs w:val="24"/>
        </w:rPr>
        <w:t>к</w:t>
      </w:r>
      <w:r>
        <w:rPr>
          <w:color w:val="231F20"/>
          <w:spacing w:val="-1"/>
          <w:w w:val="103"/>
          <w:sz w:val="24"/>
          <w:szCs w:val="24"/>
        </w:rPr>
        <w:t xml:space="preserve">) </w:t>
      </w:r>
      <w:r>
        <w:rPr>
          <w:color w:val="231F20"/>
          <w:w w:val="106"/>
          <w:sz w:val="24"/>
          <w:szCs w:val="24"/>
        </w:rPr>
        <w:t>б</w:t>
      </w:r>
      <w:r>
        <w:rPr>
          <w:color w:val="231F20"/>
          <w:w w:val="114"/>
          <w:sz w:val="24"/>
          <w:szCs w:val="24"/>
        </w:rPr>
        <w:t>е</w:t>
      </w:r>
      <w:r>
        <w:rPr>
          <w:color w:val="231F20"/>
          <w:w w:val="120"/>
          <w:sz w:val="24"/>
          <w:szCs w:val="24"/>
        </w:rPr>
        <w:t xml:space="preserve">з </w:t>
      </w:r>
      <w:r>
        <w:rPr>
          <w:color w:val="231F20"/>
          <w:w w:val="114"/>
          <w:sz w:val="24"/>
          <w:szCs w:val="24"/>
        </w:rPr>
        <w:t>п</w:t>
      </w:r>
      <w:r>
        <w:rPr>
          <w:color w:val="231F20"/>
          <w:w w:val="111"/>
          <w:sz w:val="24"/>
          <w:szCs w:val="24"/>
        </w:rPr>
        <w:t>о</w:t>
      </w:r>
      <w:r>
        <w:rPr>
          <w:color w:val="231F20"/>
          <w:spacing w:val="-1"/>
          <w:w w:val="113"/>
          <w:sz w:val="24"/>
          <w:szCs w:val="24"/>
        </w:rPr>
        <w:t>д</w:t>
      </w:r>
      <w:r>
        <w:rPr>
          <w:color w:val="231F20"/>
          <w:w w:val="109"/>
          <w:sz w:val="24"/>
          <w:szCs w:val="24"/>
        </w:rPr>
        <w:t>л</w:t>
      </w:r>
      <w:r>
        <w:rPr>
          <w:color w:val="231F20"/>
          <w:w w:val="111"/>
          <w:sz w:val="24"/>
          <w:szCs w:val="24"/>
        </w:rPr>
        <w:t>о</w:t>
      </w:r>
      <w:r>
        <w:rPr>
          <w:color w:val="231F20"/>
          <w:spacing w:val="-1"/>
          <w:w w:val="105"/>
          <w:sz w:val="24"/>
          <w:szCs w:val="24"/>
        </w:rPr>
        <w:t>ж</w:t>
      </w:r>
      <w:r>
        <w:rPr>
          <w:color w:val="231F20"/>
          <w:w w:val="112"/>
          <w:sz w:val="24"/>
          <w:szCs w:val="24"/>
        </w:rPr>
        <w:t>к</w:t>
      </w:r>
      <w:r>
        <w:rPr>
          <w:color w:val="231F20"/>
          <w:w w:val="114"/>
          <w:sz w:val="24"/>
          <w:szCs w:val="24"/>
        </w:rPr>
        <w:t>и</w:t>
      </w:r>
      <w:r>
        <w:rPr>
          <w:color w:val="231F20"/>
          <w:spacing w:val="-1"/>
          <w:w w:val="112"/>
          <w:sz w:val="24"/>
          <w:szCs w:val="24"/>
        </w:rPr>
        <w:t>.</w:t>
      </w:r>
    </w:p>
    <w:p>
      <w:pPr>
        <w:pStyle w:val="Normal"/>
        <w:widowControl w:val="false"/>
        <w:ind w:right="-20" w:hanging="0"/>
        <w:rPr/>
      </w:pPr>
      <w:r>
        <w:rPr>
          <w:color w:val="231F20"/>
          <w:w w:val="107"/>
          <w:sz w:val="24"/>
          <w:szCs w:val="24"/>
        </w:rPr>
        <w:t>3</w:t>
      </w:r>
      <w:r>
        <w:rPr>
          <w:color w:val="231F20"/>
          <w:w w:val="112"/>
          <w:sz w:val="24"/>
          <w:szCs w:val="24"/>
        </w:rPr>
        <w:t>.</w:t>
      </w:r>
      <w:r>
        <w:rPr>
          <w:color w:val="231F20"/>
          <w:spacing w:val="-1"/>
          <w:w w:val="107"/>
          <w:sz w:val="24"/>
          <w:szCs w:val="24"/>
        </w:rPr>
        <w:t>5</w:t>
      </w:r>
      <w:r>
        <w:rPr>
          <w:color w:val="231F20"/>
          <w:w w:val="112"/>
          <w:sz w:val="24"/>
          <w:szCs w:val="24"/>
        </w:rPr>
        <w:t>.</w:t>
      </w:r>
      <w:r>
        <w:rPr>
          <w:color w:val="231F20"/>
          <w:w w:val="107"/>
          <w:sz w:val="24"/>
          <w:szCs w:val="24"/>
        </w:rPr>
        <w:t>2</w:t>
      </w:r>
      <w:r>
        <w:rPr>
          <w:color w:val="231F20"/>
          <w:spacing w:val="-1"/>
          <w:w w:val="112"/>
          <w:sz w:val="24"/>
          <w:szCs w:val="24"/>
        </w:rPr>
        <w:t xml:space="preserve">. </w:t>
      </w:r>
      <w:r>
        <w:rPr>
          <w:color w:val="231F20"/>
          <w:spacing w:val="1"/>
          <w:w w:val="107"/>
          <w:sz w:val="24"/>
          <w:szCs w:val="24"/>
        </w:rPr>
        <w:t>Р</w:t>
      </w:r>
      <w:r>
        <w:rPr>
          <w:color w:val="231F20"/>
          <w:spacing w:val="2"/>
          <w:w w:val="114"/>
          <w:sz w:val="24"/>
          <w:szCs w:val="24"/>
        </w:rPr>
        <w:t>а</w:t>
      </w:r>
      <w:r>
        <w:rPr>
          <w:color w:val="231F20"/>
          <w:spacing w:val="2"/>
          <w:sz w:val="24"/>
          <w:szCs w:val="24"/>
        </w:rPr>
        <w:t>з</w:t>
      </w:r>
      <w:r>
        <w:rPr>
          <w:color w:val="231F20"/>
          <w:spacing w:val="2"/>
          <w:w w:val="116"/>
          <w:sz w:val="24"/>
          <w:szCs w:val="24"/>
        </w:rPr>
        <w:t>м</w:t>
      </w:r>
      <w:r>
        <w:rPr>
          <w:color w:val="231F20"/>
          <w:spacing w:val="1"/>
          <w:w w:val="114"/>
          <w:sz w:val="24"/>
          <w:szCs w:val="24"/>
        </w:rPr>
        <w:t>е</w:t>
      </w:r>
      <w:r>
        <w:rPr>
          <w:color w:val="231F20"/>
          <w:spacing w:val="2"/>
          <w:w w:val="110"/>
          <w:sz w:val="24"/>
          <w:szCs w:val="24"/>
        </w:rPr>
        <w:t>щ</w:t>
      </w:r>
      <w:r>
        <w:rPr>
          <w:color w:val="231F20"/>
          <w:spacing w:val="2"/>
          <w:w w:val="114"/>
          <w:sz w:val="24"/>
          <w:szCs w:val="24"/>
        </w:rPr>
        <w:t xml:space="preserve">ение </w:t>
      </w:r>
      <w:r>
        <w:rPr>
          <w:color w:val="231F20"/>
          <w:w w:val="114"/>
          <w:sz w:val="24"/>
          <w:szCs w:val="24"/>
        </w:rPr>
        <w:t>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ы</w:t>
      </w:r>
      <w:r>
        <w:rPr>
          <w:color w:val="231F20"/>
          <w:w w:val="104"/>
          <w:sz w:val="24"/>
          <w:szCs w:val="24"/>
        </w:rPr>
        <w:t xml:space="preserve">х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ий </w:t>
      </w:r>
      <w:r>
        <w:rPr>
          <w:color w:val="231F20"/>
          <w:w w:val="103"/>
          <w:sz w:val="24"/>
          <w:szCs w:val="24"/>
        </w:rPr>
        <w:t>(</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1"/>
          <w:sz w:val="24"/>
          <w:szCs w:val="24"/>
        </w:rPr>
        <w:t>о</w:t>
      </w:r>
      <w:r>
        <w:rPr>
          <w:color w:val="231F20"/>
          <w:w w:val="112"/>
          <w:sz w:val="24"/>
          <w:szCs w:val="24"/>
        </w:rPr>
        <w:t>к</w:t>
      </w:r>
      <w:r>
        <w:rPr>
          <w:color w:val="231F20"/>
          <w:spacing w:val="-1"/>
          <w:w w:val="103"/>
          <w:sz w:val="24"/>
          <w:szCs w:val="24"/>
        </w:rPr>
        <w:t xml:space="preserve">) </w:t>
      </w:r>
      <w:r>
        <w:rPr>
          <w:color w:val="231F20"/>
          <w:w w:val="114"/>
          <w:sz w:val="24"/>
          <w:szCs w:val="24"/>
        </w:rPr>
        <w:t>на п</w:t>
      </w:r>
      <w:r>
        <w:rPr>
          <w:color w:val="231F20"/>
          <w:w w:val="111"/>
          <w:sz w:val="24"/>
          <w:szCs w:val="24"/>
        </w:rPr>
        <w:t>о</w:t>
      </w:r>
      <w:r>
        <w:rPr>
          <w:color w:val="231F20"/>
          <w:spacing w:val="-1"/>
          <w:w w:val="113"/>
          <w:sz w:val="24"/>
          <w:szCs w:val="24"/>
        </w:rPr>
        <w:t>д</w:t>
      </w:r>
      <w:r>
        <w:rPr>
          <w:color w:val="231F20"/>
          <w:w w:val="109"/>
          <w:sz w:val="24"/>
          <w:szCs w:val="24"/>
        </w:rPr>
        <w:t>л</w:t>
      </w:r>
      <w:r>
        <w:rPr>
          <w:color w:val="231F20"/>
          <w:w w:val="111"/>
          <w:sz w:val="24"/>
          <w:szCs w:val="24"/>
        </w:rPr>
        <w:t>о</w:t>
      </w:r>
      <w:r>
        <w:rPr>
          <w:color w:val="231F20"/>
          <w:spacing w:val="-1"/>
          <w:w w:val="105"/>
          <w:sz w:val="24"/>
          <w:szCs w:val="24"/>
        </w:rPr>
        <w:t>ж</w:t>
      </w:r>
      <w:r>
        <w:rPr>
          <w:color w:val="231F20"/>
          <w:w w:val="112"/>
          <w:sz w:val="24"/>
          <w:szCs w:val="24"/>
        </w:rPr>
        <w:t>к</w:t>
      </w:r>
      <w:r>
        <w:rPr>
          <w:color w:val="231F20"/>
          <w:w w:val="114"/>
          <w:sz w:val="24"/>
          <w:szCs w:val="24"/>
        </w:rPr>
        <w:t>е</w:t>
      </w:r>
      <w:r>
        <w:rPr>
          <w:color w:val="231F20"/>
          <w:spacing w:val="-1"/>
          <w:w w:val="112"/>
          <w:sz w:val="24"/>
          <w:szCs w:val="24"/>
        </w:rPr>
        <w:t xml:space="preserve">. </w:t>
      </w:r>
    </w:p>
    <w:p>
      <w:pPr>
        <w:pStyle w:val="Normal"/>
        <w:rPr>
          <w:spacing w:val="-1"/>
          <w:w w:val="112"/>
          <w:sz w:val="24"/>
          <w:szCs w:val="24"/>
        </w:rPr>
      </w:pPr>
      <w:r>
        <w:rPr>
          <w:spacing w:val="-1"/>
          <w:w w:val="112"/>
          <w:sz w:val="24"/>
          <w:szCs w:val="24"/>
        </w:rPr>
        <w:drawing>
          <wp:anchor behindDoc="1" distT="0" distB="0" distL="0" distR="0" simplePos="0" locked="0" layoutInCell="1" allowOverlap="1" relativeHeight="75">
            <wp:simplePos x="0" y="0"/>
            <wp:positionH relativeFrom="column">
              <wp:posOffset>1530350</wp:posOffset>
            </wp:positionH>
            <wp:positionV relativeFrom="paragraph">
              <wp:posOffset>123825</wp:posOffset>
            </wp:positionV>
            <wp:extent cx="3386455" cy="3357880"/>
            <wp:effectExtent l="0" t="0" r="0" b="0"/>
            <wp:wrapNone/>
            <wp:docPr id="10" name="Изображение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10" descr=""/>
                    <pic:cNvPicPr>
                      <a:picLocks noChangeAspect="1" noChangeArrowheads="1"/>
                    </pic:cNvPicPr>
                  </pic:nvPicPr>
                  <pic:blipFill>
                    <a:blip r:embed="rId15"/>
                    <a:srcRect l="-4" t="-3" r="-4" b="-3"/>
                    <a:stretch>
                      <a:fillRect/>
                    </a:stretch>
                  </pic:blipFill>
                  <pic:spPr bwMode="auto">
                    <a:xfrm>
                      <a:off x="0" y="0"/>
                      <a:ext cx="3386455" cy="3357880"/>
                    </a:xfrm>
                    <a:prstGeom prst="rect">
                      <a:avLst/>
                    </a:prstGeom>
                  </pic:spPr>
                </pic:pic>
              </a:graphicData>
            </a:graphic>
          </wp:anchor>
        </w:drawing>
      </w:r>
    </w:p>
    <w:p>
      <w:pPr>
        <w:pStyle w:val="Normal"/>
        <w:rPr>
          <w:spacing w:val="-1"/>
          <w:w w:val="112"/>
          <w:sz w:val="24"/>
          <w:szCs w:val="24"/>
        </w:rPr>
      </w:pPr>
      <w:r>
        <w:rPr>
          <w:spacing w:val="-1"/>
          <w:w w:val="112"/>
          <w:sz w:val="24"/>
          <w:szCs w:val="24"/>
        </w:rPr>
      </w:r>
    </w:p>
    <w:p>
      <w:pPr>
        <w:pStyle w:val="Normal"/>
        <w:spacing w:lineRule="exact" w:line="240"/>
        <w:rPr>
          <w:spacing w:val="-1"/>
          <w:w w:val="112"/>
          <w:sz w:val="24"/>
          <w:szCs w:val="24"/>
        </w:rPr>
      </w:pPr>
      <w:r>
        <w:rPr>
          <w:spacing w:val="-1"/>
          <w:w w:val="112"/>
          <w:sz w:val="24"/>
          <w:szCs w:val="24"/>
        </w:rPr>
      </w:r>
    </w:p>
    <w:p>
      <w:pPr>
        <w:pStyle w:val="Normal"/>
        <w:spacing w:lineRule="exact" w:line="240"/>
        <w:rPr>
          <w:spacing w:val="-1"/>
          <w:w w:val="112"/>
          <w:sz w:val="24"/>
          <w:szCs w:val="24"/>
        </w:rPr>
      </w:pPr>
      <w:r>
        <w:rPr>
          <w:spacing w:val="-1"/>
          <w:w w:val="112"/>
          <w:sz w:val="24"/>
          <w:szCs w:val="24"/>
        </w:rPr>
      </w:r>
    </w:p>
    <w:p>
      <w:pPr>
        <w:pStyle w:val="Normal"/>
        <w:spacing w:lineRule="exact" w:line="240"/>
        <w:rPr>
          <w:spacing w:val="-1"/>
          <w:w w:val="112"/>
          <w:sz w:val="24"/>
          <w:szCs w:val="24"/>
        </w:rPr>
      </w:pPr>
      <w:r>
        <w:rPr>
          <w:spacing w:val="-1"/>
          <w:w w:val="112"/>
          <w:sz w:val="24"/>
          <w:szCs w:val="24"/>
        </w:rPr>
      </w:r>
    </w:p>
    <w:p>
      <w:pPr>
        <w:pStyle w:val="Normal"/>
        <w:spacing w:lineRule="exact" w:line="240"/>
        <w:rPr>
          <w:spacing w:val="-1"/>
          <w:w w:val="112"/>
          <w:sz w:val="24"/>
          <w:szCs w:val="24"/>
        </w:rPr>
      </w:pPr>
      <w:r>
        <w:rPr>
          <w:spacing w:val="-1"/>
          <w:w w:val="112"/>
          <w:sz w:val="24"/>
          <w:szCs w:val="24"/>
        </w:rPr>
      </w:r>
    </w:p>
    <w:p>
      <w:pPr>
        <w:pStyle w:val="Normal"/>
        <w:spacing w:lineRule="exact" w:line="240"/>
        <w:rPr>
          <w:spacing w:val="-1"/>
          <w:w w:val="112"/>
          <w:sz w:val="24"/>
          <w:szCs w:val="24"/>
        </w:rPr>
      </w:pPr>
      <w:r>
        <w:rPr>
          <w:spacing w:val="-1"/>
          <w:w w:val="112"/>
          <w:sz w:val="24"/>
          <w:szCs w:val="24"/>
        </w:rPr>
      </w:r>
    </w:p>
    <w:p>
      <w:pPr>
        <w:pStyle w:val="Normal"/>
        <w:spacing w:lineRule="exact" w:line="240"/>
        <w:rPr>
          <w:spacing w:val="-1"/>
          <w:w w:val="112"/>
          <w:sz w:val="24"/>
          <w:szCs w:val="24"/>
        </w:rPr>
      </w:pPr>
      <w:r>
        <w:rPr>
          <w:spacing w:val="-1"/>
          <w:w w:val="112"/>
          <w:sz w:val="24"/>
          <w:szCs w:val="24"/>
        </w:rPr>
      </w:r>
    </w:p>
    <w:p>
      <w:pPr>
        <w:pStyle w:val="Normal"/>
        <w:spacing w:lineRule="exact" w:line="240"/>
        <w:rPr>
          <w:spacing w:val="-1"/>
          <w:w w:val="112"/>
          <w:sz w:val="24"/>
          <w:szCs w:val="24"/>
        </w:rPr>
      </w:pPr>
      <w:r>
        <w:rPr>
          <w:spacing w:val="-1"/>
          <w:w w:val="112"/>
          <w:sz w:val="24"/>
          <w:szCs w:val="24"/>
        </w:rPr>
      </w:r>
    </w:p>
    <w:p>
      <w:pPr>
        <w:pStyle w:val="Normal"/>
        <w:spacing w:lineRule="exact" w:line="240"/>
        <w:rPr>
          <w:spacing w:val="-1"/>
          <w:w w:val="112"/>
          <w:sz w:val="24"/>
          <w:szCs w:val="24"/>
        </w:rPr>
      </w:pPr>
      <w:r>
        <w:rPr>
          <w:spacing w:val="-1"/>
          <w:w w:val="112"/>
          <w:sz w:val="24"/>
          <w:szCs w:val="24"/>
        </w:rPr>
      </w:r>
    </w:p>
    <w:p>
      <w:pPr>
        <w:pStyle w:val="Normal"/>
        <w:spacing w:lineRule="exact" w:line="240"/>
        <w:rPr>
          <w:spacing w:val="-1"/>
          <w:w w:val="112"/>
          <w:sz w:val="24"/>
          <w:szCs w:val="24"/>
        </w:rPr>
      </w:pPr>
      <w:r>
        <w:rPr>
          <w:spacing w:val="-1"/>
          <w:w w:val="112"/>
          <w:sz w:val="24"/>
          <w:szCs w:val="24"/>
        </w:rPr>
      </w:r>
    </w:p>
    <w:p>
      <w:pPr>
        <w:pStyle w:val="Normal"/>
        <w:spacing w:lineRule="exact" w:line="240"/>
        <w:rPr>
          <w:spacing w:val="-1"/>
          <w:w w:val="112"/>
          <w:sz w:val="24"/>
          <w:szCs w:val="24"/>
        </w:rPr>
      </w:pPr>
      <w:r>
        <w:rPr>
          <w:spacing w:val="-1"/>
          <w:w w:val="112"/>
          <w:sz w:val="24"/>
          <w:szCs w:val="24"/>
        </w:rPr>
      </w:r>
    </w:p>
    <w:p>
      <w:pPr>
        <w:pStyle w:val="Normal"/>
        <w:spacing w:lineRule="exact" w:line="240"/>
        <w:rPr>
          <w:spacing w:val="-1"/>
          <w:w w:val="112"/>
          <w:sz w:val="24"/>
          <w:szCs w:val="24"/>
        </w:rPr>
      </w:pPr>
      <w:r>
        <w:rPr>
          <w:spacing w:val="-1"/>
          <w:w w:val="112"/>
          <w:sz w:val="24"/>
          <w:szCs w:val="24"/>
        </w:rPr>
      </w:r>
    </w:p>
    <w:p>
      <w:pPr>
        <w:pStyle w:val="Normal"/>
        <w:spacing w:lineRule="exact" w:line="240"/>
        <w:rPr>
          <w:spacing w:val="-1"/>
          <w:w w:val="112"/>
          <w:sz w:val="24"/>
          <w:szCs w:val="24"/>
        </w:rPr>
      </w:pPr>
      <w:r>
        <w:rPr>
          <w:spacing w:val="-1"/>
          <w:w w:val="112"/>
          <w:sz w:val="24"/>
          <w:szCs w:val="24"/>
        </w:rPr>
      </w:r>
    </w:p>
    <w:p>
      <w:pPr>
        <w:pStyle w:val="Normal"/>
        <w:spacing w:lineRule="exact" w:line="240"/>
        <w:rPr>
          <w:spacing w:val="-1"/>
          <w:w w:val="112"/>
          <w:sz w:val="24"/>
          <w:szCs w:val="24"/>
        </w:rPr>
      </w:pPr>
      <w:r>
        <w:rPr>
          <w:spacing w:val="-1"/>
          <w:w w:val="112"/>
          <w:sz w:val="24"/>
          <w:szCs w:val="24"/>
        </w:rPr>
      </w:r>
    </w:p>
    <w:p>
      <w:pPr>
        <w:pStyle w:val="Normal"/>
        <w:spacing w:lineRule="exact" w:line="240"/>
        <w:rPr>
          <w:spacing w:val="-1"/>
          <w:w w:val="112"/>
          <w:sz w:val="24"/>
          <w:szCs w:val="24"/>
        </w:rPr>
      </w:pPr>
      <w:r>
        <w:rPr>
          <w:spacing w:val="-1"/>
          <w:w w:val="112"/>
          <w:sz w:val="24"/>
          <w:szCs w:val="24"/>
        </w:rPr>
      </w:r>
    </w:p>
    <w:p>
      <w:pPr>
        <w:pStyle w:val="Normal"/>
        <w:spacing w:lineRule="exact" w:line="240"/>
        <w:rPr>
          <w:spacing w:val="-1"/>
          <w:w w:val="112"/>
          <w:sz w:val="24"/>
          <w:szCs w:val="24"/>
        </w:rPr>
      </w:pPr>
      <w:r>
        <w:rPr>
          <w:spacing w:val="-1"/>
          <w:w w:val="112"/>
          <w:sz w:val="24"/>
          <w:szCs w:val="24"/>
        </w:rPr>
      </w:r>
    </w:p>
    <w:p>
      <w:pPr>
        <w:pStyle w:val="Normal"/>
        <w:spacing w:lineRule="exact" w:line="240"/>
        <w:rPr>
          <w:spacing w:val="-1"/>
          <w:w w:val="112"/>
          <w:sz w:val="24"/>
          <w:szCs w:val="24"/>
        </w:rPr>
      </w:pPr>
      <w:r>
        <w:rPr>
          <w:spacing w:val="-1"/>
          <w:w w:val="112"/>
          <w:sz w:val="24"/>
          <w:szCs w:val="24"/>
        </w:rPr>
      </w:r>
    </w:p>
    <w:p>
      <w:pPr>
        <w:pStyle w:val="Normal"/>
        <w:spacing w:lineRule="exact" w:line="240"/>
        <w:rPr>
          <w:spacing w:val="-1"/>
          <w:w w:val="112"/>
          <w:sz w:val="24"/>
          <w:szCs w:val="24"/>
        </w:rPr>
      </w:pPr>
      <w:r>
        <w:rPr>
          <w:spacing w:val="-1"/>
          <w:w w:val="112"/>
          <w:sz w:val="24"/>
          <w:szCs w:val="24"/>
        </w:rPr>
      </w:r>
    </w:p>
    <w:p>
      <w:pPr>
        <w:pStyle w:val="Normal"/>
        <w:spacing w:lineRule="exact" w:line="240"/>
        <w:rPr>
          <w:spacing w:val="-1"/>
          <w:w w:val="112"/>
          <w:sz w:val="24"/>
          <w:szCs w:val="24"/>
        </w:rPr>
      </w:pPr>
      <w:r>
        <w:rPr>
          <w:spacing w:val="-1"/>
          <w:w w:val="112"/>
          <w:sz w:val="24"/>
          <w:szCs w:val="24"/>
        </w:rPr>
      </w:r>
    </w:p>
    <w:p>
      <w:pPr>
        <w:pStyle w:val="Normal"/>
        <w:spacing w:lineRule="exact" w:line="240"/>
        <w:rPr>
          <w:spacing w:val="-1"/>
          <w:w w:val="112"/>
          <w:sz w:val="24"/>
          <w:szCs w:val="24"/>
        </w:rPr>
      </w:pPr>
      <w:r>
        <w:rPr>
          <w:spacing w:val="-1"/>
          <w:w w:val="112"/>
          <w:sz w:val="24"/>
          <w:szCs w:val="24"/>
        </w:rPr>
      </w:r>
    </w:p>
    <w:p>
      <w:pPr>
        <w:pStyle w:val="Normal"/>
        <w:spacing w:lineRule="exact" w:line="240"/>
        <w:rPr>
          <w:spacing w:val="-1"/>
          <w:w w:val="112"/>
          <w:sz w:val="24"/>
          <w:szCs w:val="24"/>
        </w:rPr>
      </w:pPr>
      <w:r>
        <w:rPr>
          <w:spacing w:val="-1"/>
          <w:w w:val="112"/>
          <w:sz w:val="24"/>
          <w:szCs w:val="24"/>
        </w:rPr>
      </w:r>
    </w:p>
    <w:p>
      <w:pPr>
        <w:pStyle w:val="Normal"/>
        <w:spacing w:lineRule="exact" w:line="240"/>
        <w:rPr>
          <w:spacing w:val="-1"/>
          <w:w w:val="112"/>
          <w:sz w:val="24"/>
          <w:szCs w:val="24"/>
        </w:rPr>
      </w:pPr>
      <w:r>
        <w:rPr>
          <w:spacing w:val="-1"/>
          <w:w w:val="112"/>
          <w:sz w:val="24"/>
          <w:szCs w:val="24"/>
        </w:rPr>
      </w:r>
    </w:p>
    <w:p>
      <w:pPr>
        <w:pStyle w:val="Normal"/>
        <w:spacing w:lineRule="exact" w:line="240"/>
        <w:rPr>
          <w:spacing w:val="-1"/>
          <w:w w:val="112"/>
          <w:sz w:val="24"/>
          <w:szCs w:val="24"/>
        </w:rPr>
      </w:pPr>
      <w:r>
        <w:rPr>
          <w:spacing w:val="-1"/>
          <w:w w:val="112"/>
          <w:sz w:val="24"/>
          <w:szCs w:val="24"/>
        </w:rPr>
      </w:r>
    </w:p>
    <w:p>
      <w:pPr>
        <w:pStyle w:val="Normal"/>
        <w:widowControl w:val="false"/>
        <w:rPr/>
      </w:pPr>
      <w:r>
        <w:rPr>
          <w:color w:val="231F20"/>
          <w:w w:val="107"/>
          <w:sz w:val="24"/>
          <w:szCs w:val="24"/>
        </w:rPr>
        <w:t>3</w:t>
      </w:r>
      <w:r>
        <w:rPr>
          <w:color w:val="231F20"/>
          <w:w w:val="112"/>
          <w:sz w:val="24"/>
          <w:szCs w:val="24"/>
        </w:rPr>
        <w:t>.</w:t>
      </w:r>
      <w:r>
        <w:rPr>
          <w:color w:val="231F20"/>
          <w:w w:val="107"/>
          <w:sz w:val="24"/>
          <w:szCs w:val="24"/>
        </w:rPr>
        <w:t>6</w:t>
      </w:r>
      <w:r>
        <w:rPr>
          <w:color w:val="231F20"/>
          <w:spacing w:val="-1"/>
          <w:w w:val="112"/>
          <w:sz w:val="24"/>
          <w:szCs w:val="24"/>
        </w:rPr>
        <w:t>.</w:t>
      </w:r>
      <w:r>
        <w:rPr>
          <w:color w:val="231F20"/>
          <w:w w:val="98"/>
          <w:sz w:val="24"/>
          <w:szCs w:val="24"/>
        </w:rPr>
        <w:t>М</w:t>
      </w:r>
      <w:r>
        <w:rPr>
          <w:color w:val="231F20"/>
          <w:w w:val="114"/>
          <w:sz w:val="24"/>
          <w:szCs w:val="24"/>
        </w:rPr>
        <w:t>а</w:t>
      </w:r>
      <w:r>
        <w:rPr>
          <w:color w:val="231F20"/>
          <w:w w:val="112"/>
          <w:sz w:val="24"/>
          <w:szCs w:val="24"/>
        </w:rPr>
        <w:t>к</w:t>
      </w:r>
      <w:r>
        <w:rPr>
          <w:color w:val="231F20"/>
          <w:w w:val="105"/>
          <w:sz w:val="24"/>
          <w:szCs w:val="24"/>
        </w:rPr>
        <w:t>с</w:t>
      </w:r>
      <w:r>
        <w:rPr>
          <w:color w:val="231F20"/>
          <w:w w:val="114"/>
          <w:sz w:val="24"/>
          <w:szCs w:val="24"/>
        </w:rPr>
        <w:t>и</w:t>
      </w:r>
      <w:r>
        <w:rPr>
          <w:color w:val="231F20"/>
          <w:w w:val="116"/>
          <w:sz w:val="24"/>
          <w:szCs w:val="24"/>
        </w:rPr>
        <w:t>м</w:t>
      </w:r>
      <w:r>
        <w:rPr>
          <w:color w:val="231F20"/>
          <w:w w:val="114"/>
          <w:sz w:val="24"/>
          <w:szCs w:val="24"/>
        </w:rPr>
        <w:t>а</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14"/>
          <w:sz w:val="24"/>
          <w:szCs w:val="24"/>
        </w:rPr>
        <w:t xml:space="preserve">й </w:t>
      </w:r>
      <w:r>
        <w:rPr>
          <w:color w:val="231F20"/>
          <w:spacing w:val="3"/>
          <w:w w:val="113"/>
          <w:sz w:val="24"/>
          <w:szCs w:val="24"/>
        </w:rPr>
        <w:t>р</w:t>
      </w:r>
      <w:r>
        <w:rPr>
          <w:color w:val="231F20"/>
          <w:spacing w:val="3"/>
          <w:w w:val="114"/>
          <w:sz w:val="24"/>
          <w:szCs w:val="24"/>
        </w:rPr>
        <w:t>а</w:t>
      </w:r>
      <w:r>
        <w:rPr>
          <w:color w:val="231F20"/>
          <w:spacing w:val="3"/>
          <w:sz w:val="24"/>
          <w:szCs w:val="24"/>
        </w:rPr>
        <w:t>з</w:t>
      </w:r>
      <w:r>
        <w:rPr>
          <w:color w:val="231F20"/>
          <w:spacing w:val="3"/>
          <w:w w:val="116"/>
          <w:sz w:val="24"/>
          <w:szCs w:val="24"/>
        </w:rPr>
        <w:t>м</w:t>
      </w:r>
      <w:r>
        <w:rPr>
          <w:color w:val="231F20"/>
          <w:spacing w:val="3"/>
          <w:w w:val="114"/>
          <w:sz w:val="24"/>
          <w:szCs w:val="24"/>
        </w:rPr>
        <w:t>е</w:t>
      </w:r>
      <w:r>
        <w:rPr>
          <w:color w:val="231F20"/>
          <w:spacing w:val="3"/>
          <w:w w:val="113"/>
          <w:sz w:val="24"/>
          <w:szCs w:val="24"/>
        </w:rPr>
        <w:t xml:space="preserve">р </w:t>
      </w:r>
      <w:r>
        <w:rPr>
          <w:color w:val="231F20"/>
          <w:w w:val="114"/>
          <w:sz w:val="24"/>
          <w:szCs w:val="24"/>
        </w:rPr>
        <w:t>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ы</w:t>
      </w:r>
      <w:r>
        <w:rPr>
          <w:color w:val="231F20"/>
          <w:w w:val="104"/>
          <w:sz w:val="24"/>
          <w:szCs w:val="24"/>
        </w:rPr>
        <w:t xml:space="preserve">х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ий </w:t>
      </w:r>
      <w:r>
        <w:rPr>
          <w:color w:val="231F20"/>
          <w:w w:val="103"/>
          <w:sz w:val="24"/>
          <w:szCs w:val="24"/>
        </w:rPr>
        <w:t>(</w:t>
      </w:r>
      <w:r>
        <w:rPr>
          <w:color w:val="231F20"/>
          <w:w w:val="116"/>
          <w:sz w:val="24"/>
          <w:szCs w:val="24"/>
        </w:rPr>
        <w:t>м</w:t>
      </w:r>
      <w:r>
        <w:rPr>
          <w:color w:val="231F20"/>
          <w:w w:val="114"/>
          <w:sz w:val="24"/>
          <w:szCs w:val="24"/>
        </w:rPr>
        <w:t>ен</w:t>
      </w:r>
      <w:r>
        <w:rPr>
          <w:color w:val="231F20"/>
          <w:w w:val="105"/>
          <w:sz w:val="24"/>
          <w:szCs w:val="24"/>
        </w:rPr>
        <w:t>ю</w:t>
      </w:r>
      <w:r>
        <w:rPr>
          <w:color w:val="231F20"/>
          <w:w w:val="103"/>
          <w:sz w:val="24"/>
          <w:szCs w:val="24"/>
        </w:rPr>
        <w:t xml:space="preserve">) </w:t>
      </w:r>
      <w:r>
        <w:rPr>
          <w:color w:val="231F20"/>
          <w:w w:val="114"/>
          <w:sz w:val="24"/>
          <w:szCs w:val="24"/>
        </w:rPr>
        <w:t xml:space="preserve">не </w:t>
      </w:r>
      <w:r>
        <w:rPr>
          <w:color w:val="231F20"/>
          <w:w w:val="113"/>
          <w:sz w:val="24"/>
          <w:szCs w:val="24"/>
        </w:rPr>
        <w:t>д</w:t>
      </w:r>
      <w:r>
        <w:rPr>
          <w:color w:val="231F20"/>
          <w:w w:val="111"/>
          <w:sz w:val="24"/>
          <w:szCs w:val="24"/>
        </w:rPr>
        <w:t>о</w:t>
      </w:r>
      <w:r>
        <w:rPr>
          <w:color w:val="231F20"/>
          <w:spacing w:val="-1"/>
          <w:w w:val="109"/>
          <w:sz w:val="24"/>
          <w:szCs w:val="24"/>
        </w:rPr>
        <w:t>л</w:t>
      </w:r>
      <w:r>
        <w:rPr>
          <w:color w:val="231F20"/>
          <w:w w:val="105"/>
          <w:sz w:val="24"/>
          <w:szCs w:val="24"/>
        </w:rPr>
        <w:t>ж</w:t>
      </w:r>
      <w:r>
        <w:rPr>
          <w:color w:val="231F20"/>
          <w:w w:val="114"/>
          <w:sz w:val="24"/>
          <w:szCs w:val="24"/>
        </w:rPr>
        <w:t>ен п</w:t>
      </w:r>
      <w:r>
        <w:rPr>
          <w:color w:val="231F20"/>
          <w:w w:val="113"/>
          <w:sz w:val="24"/>
          <w:szCs w:val="24"/>
        </w:rPr>
        <w:t>р</w:t>
      </w:r>
      <w:r>
        <w:rPr>
          <w:color w:val="231F20"/>
          <w:w w:val="114"/>
          <w:sz w:val="24"/>
          <w:szCs w:val="24"/>
        </w:rPr>
        <w:t>е</w:t>
      </w:r>
      <w:r>
        <w:rPr>
          <w:color w:val="231F20"/>
          <w:w w:val="112"/>
          <w:sz w:val="24"/>
          <w:szCs w:val="24"/>
        </w:rPr>
        <w:t>в</w:t>
      </w:r>
      <w:r>
        <w:rPr>
          <w:color w:val="231F20"/>
          <w:w w:val="111"/>
          <w:sz w:val="24"/>
          <w:szCs w:val="24"/>
        </w:rPr>
        <w:t>ы</w:t>
      </w:r>
      <w:r>
        <w:rPr>
          <w:color w:val="231F20"/>
          <w:w w:val="108"/>
          <w:sz w:val="24"/>
          <w:szCs w:val="24"/>
        </w:rPr>
        <w:t>ш</w:t>
      </w:r>
      <w:r>
        <w:rPr>
          <w:color w:val="231F20"/>
          <w:w w:val="114"/>
          <w:sz w:val="24"/>
          <w:szCs w:val="24"/>
        </w:rPr>
        <w:t>ат</w:t>
      </w:r>
      <w:r>
        <w:rPr>
          <w:color w:val="231F20"/>
          <w:w w:val="111"/>
          <w:sz w:val="24"/>
          <w:szCs w:val="24"/>
        </w:rPr>
        <w:t>ь</w:t>
      </w:r>
      <w:r>
        <w:rPr>
          <w:color w:val="231F20"/>
          <w:w w:val="118"/>
          <w:sz w:val="24"/>
          <w:szCs w:val="24"/>
        </w:rPr>
        <w:t>:</w:t>
      </w:r>
    </w:p>
    <w:p>
      <w:pPr>
        <w:pStyle w:val="Normal"/>
        <w:widowControl w:val="false"/>
        <w:spacing w:before="40" w:after="0"/>
        <w:ind w:left="397" w:hanging="0"/>
        <w:rPr/>
      </w:pPr>
      <w:r>
        <w:rPr>
          <w:color w:val="231F20"/>
          <w:spacing w:val="25"/>
          <w:sz w:val="24"/>
          <w:szCs w:val="24"/>
        </w:rPr>
        <w:t>•</w:t>
      </w:r>
      <w:r>
        <w:rPr>
          <w:color w:val="231F20"/>
          <w:w w:val="114"/>
          <w:sz w:val="24"/>
          <w:szCs w:val="24"/>
        </w:rPr>
        <w:t>п</w:t>
      </w:r>
      <w:r>
        <w:rPr>
          <w:color w:val="231F20"/>
          <w:w w:val="111"/>
          <w:sz w:val="24"/>
          <w:szCs w:val="24"/>
        </w:rPr>
        <w:t xml:space="preserve">о </w:t>
      </w:r>
      <w:r>
        <w:rPr>
          <w:color w:val="231F20"/>
          <w:w w:val="11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те</w:t>
      </w:r>
      <w:r>
        <w:rPr>
          <w:color w:val="231F20"/>
          <w:spacing w:val="-1"/>
          <w:w w:val="89"/>
          <w:sz w:val="24"/>
          <w:szCs w:val="24"/>
        </w:rPr>
        <w:t>—</w:t>
      </w:r>
      <w:r>
        <w:rPr>
          <w:color w:val="231F20"/>
          <w:w w:val="107"/>
          <w:sz w:val="24"/>
          <w:szCs w:val="24"/>
        </w:rPr>
        <w:t>0</w:t>
      </w:r>
      <w:r>
        <w:rPr>
          <w:color w:val="231F20"/>
          <w:w w:val="113"/>
          <w:sz w:val="24"/>
          <w:szCs w:val="24"/>
        </w:rPr>
        <w:t>,</w:t>
      </w:r>
      <w:r>
        <w:rPr>
          <w:color w:val="231F20"/>
          <w:w w:val="107"/>
          <w:sz w:val="24"/>
          <w:szCs w:val="24"/>
        </w:rPr>
        <w:t>80</w:t>
      </w:r>
      <w:r>
        <w:rPr>
          <w:color w:val="231F20"/>
          <w:w w:val="116"/>
          <w:sz w:val="24"/>
          <w:szCs w:val="24"/>
        </w:rPr>
        <w:t>м</w:t>
      </w:r>
      <w:r>
        <w:rPr>
          <w:color w:val="231F20"/>
          <w:w w:val="120"/>
          <w:sz w:val="24"/>
          <w:szCs w:val="24"/>
        </w:rPr>
        <w:t>;</w:t>
      </w:r>
    </w:p>
    <w:p>
      <w:pPr>
        <w:pStyle w:val="Normal"/>
        <w:widowControl w:val="false"/>
        <w:spacing w:before="40" w:after="0"/>
        <w:ind w:left="397" w:hanging="0"/>
        <w:rPr/>
      </w:pPr>
      <w:r>
        <w:rPr>
          <w:color w:val="231F20"/>
          <w:spacing w:val="25"/>
          <w:sz w:val="24"/>
          <w:szCs w:val="24"/>
        </w:rPr>
        <w:t>•</w:t>
      </w:r>
      <w:r>
        <w:rPr>
          <w:color w:val="231F20"/>
          <w:w w:val="114"/>
          <w:sz w:val="24"/>
          <w:szCs w:val="24"/>
        </w:rPr>
        <w:t>п</w:t>
      </w:r>
      <w:r>
        <w:rPr>
          <w:color w:val="231F20"/>
          <w:w w:val="111"/>
          <w:sz w:val="24"/>
          <w:szCs w:val="24"/>
        </w:rPr>
        <w:t xml:space="preserve">о </w:t>
      </w:r>
      <w:r>
        <w:rPr>
          <w:color w:val="231F20"/>
          <w:w w:val="113"/>
          <w:sz w:val="24"/>
          <w:szCs w:val="24"/>
        </w:rPr>
        <w:t>д</w:t>
      </w:r>
      <w:r>
        <w:rPr>
          <w:color w:val="231F20"/>
          <w:w w:val="109"/>
          <w:sz w:val="24"/>
          <w:szCs w:val="24"/>
        </w:rPr>
        <w:t>л</w:t>
      </w:r>
      <w:r>
        <w:rPr>
          <w:color w:val="231F20"/>
          <w:w w:val="114"/>
          <w:sz w:val="24"/>
          <w:szCs w:val="24"/>
        </w:rPr>
        <w:t>ине</w:t>
      </w:r>
      <w:r>
        <w:rPr>
          <w:color w:val="231F20"/>
          <w:spacing w:val="-1"/>
          <w:w w:val="89"/>
          <w:sz w:val="24"/>
          <w:szCs w:val="24"/>
        </w:rPr>
        <w:t>—</w:t>
      </w:r>
      <w:r>
        <w:rPr>
          <w:color w:val="231F20"/>
          <w:w w:val="107"/>
          <w:sz w:val="24"/>
          <w:szCs w:val="24"/>
        </w:rPr>
        <w:t>0</w:t>
      </w:r>
      <w:r>
        <w:rPr>
          <w:color w:val="231F20"/>
          <w:spacing w:val="-1"/>
          <w:w w:val="113"/>
          <w:sz w:val="24"/>
          <w:szCs w:val="24"/>
        </w:rPr>
        <w:t>,</w:t>
      </w:r>
      <w:r>
        <w:rPr>
          <w:color w:val="231F20"/>
          <w:w w:val="107"/>
          <w:sz w:val="24"/>
          <w:szCs w:val="24"/>
        </w:rPr>
        <w:t>60</w:t>
      </w:r>
      <w:r>
        <w:rPr>
          <w:color w:val="231F20"/>
          <w:w w:val="116"/>
          <w:sz w:val="24"/>
          <w:szCs w:val="24"/>
        </w:rPr>
        <w:t>м</w:t>
      </w:r>
      <w:r>
        <w:rPr>
          <w:color w:val="231F20"/>
          <w:w w:val="112"/>
          <w:sz w:val="24"/>
          <w:szCs w:val="24"/>
        </w:rPr>
        <w:t>.</w:t>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drawing>
          <wp:anchor behindDoc="1" distT="0" distB="0" distL="0" distR="0" simplePos="0" locked="0" layoutInCell="1" allowOverlap="1" relativeHeight="36">
            <wp:simplePos x="0" y="0"/>
            <wp:positionH relativeFrom="column">
              <wp:posOffset>1525905</wp:posOffset>
            </wp:positionH>
            <wp:positionV relativeFrom="paragraph">
              <wp:posOffset>55245</wp:posOffset>
            </wp:positionV>
            <wp:extent cx="3084195" cy="2790825"/>
            <wp:effectExtent l="0" t="0" r="0" b="0"/>
            <wp:wrapNone/>
            <wp:docPr id="11" name="Изображение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11" descr=""/>
                    <pic:cNvPicPr>
                      <a:picLocks noChangeAspect="1" noChangeArrowheads="1"/>
                    </pic:cNvPicPr>
                  </pic:nvPicPr>
                  <pic:blipFill>
                    <a:blip r:embed="rId16"/>
                    <a:srcRect l="-5" t="-5" r="-5" b="-5"/>
                    <a:stretch>
                      <a:fillRect/>
                    </a:stretch>
                  </pic:blipFill>
                  <pic:spPr bwMode="auto">
                    <a:xfrm>
                      <a:off x="0" y="0"/>
                      <a:ext cx="3084195" cy="2790825"/>
                    </a:xfrm>
                    <a:prstGeom prst="rect">
                      <a:avLst/>
                    </a:prstGeom>
                  </pic:spPr>
                </pic:pic>
              </a:graphicData>
            </a:graphic>
          </wp:anchor>
        </w:drawing>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widowControl w:val="false"/>
        <w:ind w:right="-20" w:hanging="0"/>
        <w:rPr/>
      </w:pPr>
      <w:r>
        <w:rPr>
          <w:color w:val="231F20"/>
          <w:w w:val="107"/>
          <w:sz w:val="24"/>
          <w:szCs w:val="24"/>
        </w:rPr>
        <w:t>4</w:t>
      </w:r>
      <w:r>
        <w:rPr>
          <w:color w:val="231F20"/>
          <w:spacing w:val="-1"/>
          <w:w w:val="112"/>
          <w:sz w:val="24"/>
          <w:szCs w:val="24"/>
        </w:rPr>
        <w:t>.</w:t>
      </w:r>
      <w:r>
        <w:rPr>
          <w:color w:val="231F20"/>
          <w:w w:val="101"/>
          <w:sz w:val="24"/>
          <w:szCs w:val="24"/>
        </w:rPr>
        <w:t>Н</w:t>
      </w:r>
      <w:r>
        <w:rPr>
          <w:color w:val="231F20"/>
          <w:w w:val="114"/>
          <w:sz w:val="24"/>
          <w:szCs w:val="24"/>
        </w:rPr>
        <w:t>а</w:t>
      </w:r>
      <w:r>
        <w:rPr>
          <w:color w:val="231F20"/>
          <w:w w:val="105"/>
          <w:sz w:val="24"/>
          <w:szCs w:val="24"/>
        </w:rPr>
        <w:t>с</w:t>
      </w:r>
      <w:r>
        <w:rPr>
          <w:color w:val="231F20"/>
          <w:w w:val="114"/>
          <w:sz w:val="24"/>
          <w:szCs w:val="24"/>
        </w:rPr>
        <w:t>тенн</w:t>
      </w:r>
      <w:r>
        <w:rPr>
          <w:color w:val="231F20"/>
          <w:w w:val="111"/>
          <w:sz w:val="24"/>
          <w:szCs w:val="24"/>
        </w:rPr>
        <w:t>ы</w:t>
      </w:r>
      <w:r>
        <w:rPr>
          <w:color w:val="231F20"/>
          <w:w w:val="114"/>
          <w:sz w:val="24"/>
          <w:szCs w:val="24"/>
        </w:rPr>
        <w:t xml:space="preserve">е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ии на </w:t>
      </w:r>
      <w:r>
        <w:rPr>
          <w:color w:val="231F20"/>
          <w:spacing w:val="6"/>
          <w:w w:val="112"/>
          <w:sz w:val="24"/>
          <w:szCs w:val="24"/>
        </w:rPr>
        <w:t>ф</w:t>
      </w:r>
      <w:r>
        <w:rPr>
          <w:color w:val="231F20"/>
          <w:spacing w:val="6"/>
          <w:w w:val="113"/>
          <w:sz w:val="24"/>
          <w:szCs w:val="24"/>
        </w:rPr>
        <w:t>р</w:t>
      </w:r>
      <w:r>
        <w:rPr>
          <w:color w:val="231F20"/>
          <w:spacing w:val="6"/>
          <w:w w:val="114"/>
          <w:sz w:val="24"/>
          <w:szCs w:val="24"/>
        </w:rPr>
        <w:t>и</w:t>
      </w:r>
      <w:r>
        <w:rPr>
          <w:color w:val="231F20"/>
          <w:spacing w:val="6"/>
          <w:sz w:val="24"/>
          <w:szCs w:val="24"/>
        </w:rPr>
        <w:t>з</w:t>
      </w:r>
      <w:r>
        <w:rPr>
          <w:color w:val="231F20"/>
          <w:spacing w:val="7"/>
          <w:w w:val="114"/>
          <w:sz w:val="24"/>
          <w:szCs w:val="24"/>
        </w:rPr>
        <w:t>е.</w:t>
      </w:r>
    </w:p>
    <w:p>
      <w:pPr>
        <w:pStyle w:val="Normal"/>
        <w:spacing w:lineRule="exact" w:line="200" w:before="0" w:after="9"/>
        <w:rPr>
          <w:spacing w:val="7"/>
          <w:w w:val="114"/>
        </w:rPr>
      </w:pPr>
      <w:r>
        <w:rPr>
          <w:spacing w:val="7"/>
          <w:w w:val="114"/>
        </w:rPr>
      </w:r>
    </w:p>
    <w:p>
      <w:pPr>
        <w:pStyle w:val="Normal"/>
        <w:widowControl w:val="false"/>
        <w:jc w:val="both"/>
        <w:rPr/>
      </w:pPr>
      <w:r>
        <w:rPr>
          <w:color w:val="231F20"/>
          <w:w w:val="99"/>
          <w:sz w:val="24"/>
          <w:szCs w:val="24"/>
        </w:rPr>
        <w:tab/>
        <w:t>П</w:t>
      </w:r>
      <w:r>
        <w:rPr>
          <w:color w:val="231F20"/>
          <w:w w:val="113"/>
          <w:sz w:val="24"/>
          <w:szCs w:val="24"/>
        </w:rPr>
        <w:t>р</w:t>
      </w:r>
      <w:r>
        <w:rPr>
          <w:color w:val="231F20"/>
          <w:spacing w:val="1"/>
          <w:w w:val="114"/>
          <w:sz w:val="24"/>
          <w:szCs w:val="24"/>
        </w:rPr>
        <w:t xml:space="preserve">и </w:t>
      </w:r>
      <w:r>
        <w:rPr>
          <w:color w:val="231F20"/>
          <w:w w:val="114"/>
          <w:sz w:val="24"/>
          <w:szCs w:val="24"/>
        </w:rPr>
        <w:t>на</w:t>
      </w:r>
      <w:r>
        <w:rPr>
          <w:color w:val="231F20"/>
          <w:w w:val="109"/>
          <w:sz w:val="24"/>
          <w:szCs w:val="24"/>
        </w:rPr>
        <w:t>л</w:t>
      </w:r>
      <w:r>
        <w:rPr>
          <w:color w:val="231F20"/>
          <w:w w:val="114"/>
          <w:sz w:val="24"/>
          <w:szCs w:val="24"/>
        </w:rPr>
        <w:t>и</w:t>
      </w:r>
      <w:r>
        <w:rPr>
          <w:color w:val="231F20"/>
          <w:w w:val="111"/>
          <w:sz w:val="24"/>
          <w:szCs w:val="24"/>
        </w:rPr>
        <w:t>ч</w:t>
      </w:r>
      <w:r>
        <w:rPr>
          <w:color w:val="231F20"/>
          <w:w w:val="114"/>
          <w:sz w:val="24"/>
          <w:szCs w:val="24"/>
        </w:rPr>
        <w:t xml:space="preserve">ии на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 xml:space="preserve">е </w:t>
      </w:r>
      <w:r>
        <w:rPr>
          <w:color w:val="231F20"/>
          <w:w w:val="111"/>
          <w:sz w:val="24"/>
          <w:szCs w:val="24"/>
        </w:rPr>
        <w:t>о</w:t>
      </w:r>
      <w:r>
        <w:rPr>
          <w:color w:val="231F20"/>
          <w:w w:val="106"/>
          <w:sz w:val="24"/>
          <w:szCs w:val="24"/>
        </w:rPr>
        <w:t>б</w:t>
      </w:r>
      <w:r>
        <w:rPr>
          <w:color w:val="231F20"/>
          <w:w w:val="112"/>
          <w:sz w:val="24"/>
          <w:szCs w:val="24"/>
        </w:rPr>
        <w:t>ъ</w:t>
      </w:r>
      <w:r>
        <w:rPr>
          <w:color w:val="231F20"/>
          <w:spacing w:val="-1"/>
          <w:w w:val="114"/>
          <w:sz w:val="24"/>
          <w:szCs w:val="24"/>
        </w:rPr>
        <w:t>е</w:t>
      </w:r>
      <w:r>
        <w:rPr>
          <w:color w:val="231F20"/>
          <w:w w:val="112"/>
          <w:sz w:val="24"/>
          <w:szCs w:val="24"/>
        </w:rPr>
        <w:t>к</w:t>
      </w:r>
      <w:r>
        <w:rPr>
          <w:color w:val="231F20"/>
          <w:w w:val="114"/>
          <w:sz w:val="24"/>
          <w:szCs w:val="24"/>
        </w:rPr>
        <w:t xml:space="preserve">та </w:t>
      </w:r>
      <w:r>
        <w:rPr>
          <w:color w:val="231F20"/>
          <w:w w:val="112"/>
          <w:sz w:val="24"/>
          <w:szCs w:val="24"/>
        </w:rPr>
        <w:t>ф</w:t>
      </w:r>
      <w:r>
        <w:rPr>
          <w:color w:val="231F20"/>
          <w:w w:val="113"/>
          <w:sz w:val="24"/>
          <w:szCs w:val="24"/>
        </w:rPr>
        <w:t>р</w:t>
      </w:r>
      <w:r>
        <w:rPr>
          <w:color w:val="231F20"/>
          <w:w w:val="114"/>
          <w:sz w:val="24"/>
          <w:szCs w:val="24"/>
        </w:rPr>
        <w:t>и</w:t>
      </w:r>
      <w:r>
        <w:rPr>
          <w:color w:val="231F20"/>
          <w:w w:val="120"/>
          <w:sz w:val="24"/>
          <w:szCs w:val="24"/>
        </w:rPr>
        <w:t>з</w:t>
      </w:r>
      <w:r>
        <w:rPr>
          <w:color w:val="231F20"/>
          <w:w w:val="114"/>
          <w:sz w:val="24"/>
          <w:szCs w:val="24"/>
        </w:rPr>
        <w:t>ана</w:t>
      </w:r>
      <w:r>
        <w:rPr>
          <w:color w:val="231F20"/>
          <w:w w:val="105"/>
          <w:sz w:val="24"/>
          <w:szCs w:val="24"/>
        </w:rPr>
        <w:t>с</w:t>
      </w:r>
      <w:r>
        <w:rPr>
          <w:color w:val="231F20"/>
          <w:w w:val="114"/>
          <w:sz w:val="24"/>
          <w:szCs w:val="24"/>
        </w:rPr>
        <w:t>тенна</w:t>
      </w:r>
      <w:r>
        <w:rPr>
          <w:color w:val="231F20"/>
          <w:w w:val="115"/>
          <w:sz w:val="24"/>
          <w:szCs w:val="24"/>
        </w:rPr>
        <w:t xml:space="preserve">я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w:t>
      </w:r>
      <w:r>
        <w:rPr>
          <w:color w:val="231F20"/>
          <w:spacing w:val="-1"/>
          <w:w w:val="115"/>
          <w:sz w:val="24"/>
          <w:szCs w:val="24"/>
        </w:rPr>
        <w:t xml:space="preserve">я </w:t>
      </w:r>
      <w:r>
        <w:rPr>
          <w:color w:val="231F20"/>
          <w:w w:val="113"/>
          <w:sz w:val="24"/>
          <w:szCs w:val="24"/>
        </w:rPr>
        <w:t>р</w:t>
      </w:r>
      <w:r>
        <w:rPr>
          <w:color w:val="231F20"/>
          <w:w w:val="114"/>
          <w:sz w:val="24"/>
          <w:szCs w:val="24"/>
        </w:rPr>
        <w:t>а</w:t>
      </w:r>
      <w:r>
        <w:rPr>
          <w:color w:val="231F20"/>
          <w:w w:val="1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ает</w:t>
      </w:r>
      <w:r>
        <w:rPr>
          <w:color w:val="231F20"/>
          <w:w w:val="105"/>
          <w:sz w:val="24"/>
          <w:szCs w:val="24"/>
        </w:rPr>
        <w:t>с</w:t>
      </w:r>
      <w:r>
        <w:rPr>
          <w:color w:val="231F20"/>
          <w:w w:val="115"/>
          <w:sz w:val="24"/>
          <w:szCs w:val="24"/>
        </w:rPr>
        <w:t xml:space="preserve">я </w:t>
      </w:r>
      <w:r>
        <w:rPr>
          <w:color w:val="231F20"/>
          <w:w w:val="114"/>
          <w:sz w:val="24"/>
          <w:szCs w:val="24"/>
        </w:rPr>
        <w:t>и</w:t>
      </w:r>
      <w:r>
        <w:rPr>
          <w:color w:val="231F20"/>
          <w:w w:val="105"/>
          <w:sz w:val="24"/>
          <w:szCs w:val="24"/>
        </w:rPr>
        <w:t>с</w:t>
      </w:r>
      <w:r>
        <w:rPr>
          <w:color w:val="231F20"/>
          <w:w w:val="112"/>
          <w:sz w:val="24"/>
          <w:szCs w:val="24"/>
        </w:rPr>
        <w:t>к</w:t>
      </w:r>
      <w:r>
        <w:rPr>
          <w:color w:val="231F20"/>
          <w:w w:val="109"/>
          <w:sz w:val="24"/>
          <w:szCs w:val="24"/>
        </w:rPr>
        <w:t>л</w:t>
      </w:r>
      <w:r>
        <w:rPr>
          <w:color w:val="231F20"/>
          <w:w w:val="105"/>
          <w:sz w:val="24"/>
          <w:szCs w:val="24"/>
        </w:rPr>
        <w:t>ю</w:t>
      </w:r>
      <w:r>
        <w:rPr>
          <w:color w:val="231F20"/>
          <w:w w:val="111"/>
          <w:sz w:val="24"/>
          <w:szCs w:val="24"/>
        </w:rPr>
        <w:t>ч</w:t>
      </w:r>
      <w:r>
        <w:rPr>
          <w:color w:val="231F20"/>
          <w:w w:val="114"/>
          <w:sz w:val="24"/>
          <w:szCs w:val="24"/>
        </w:rPr>
        <w:t>ите</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 xml:space="preserve">о </w:t>
      </w:r>
      <w:r>
        <w:rPr>
          <w:color w:val="231F20"/>
          <w:w w:val="114"/>
          <w:sz w:val="24"/>
          <w:szCs w:val="24"/>
        </w:rPr>
        <w:t xml:space="preserve">на </w:t>
      </w:r>
      <w:r>
        <w:rPr>
          <w:color w:val="231F20"/>
          <w:spacing w:val="3"/>
          <w:w w:val="112"/>
          <w:sz w:val="24"/>
          <w:szCs w:val="24"/>
        </w:rPr>
        <w:t>ф</w:t>
      </w:r>
      <w:r>
        <w:rPr>
          <w:color w:val="231F20"/>
          <w:spacing w:val="3"/>
          <w:w w:val="113"/>
          <w:sz w:val="24"/>
          <w:szCs w:val="24"/>
        </w:rPr>
        <w:t>р</w:t>
      </w:r>
      <w:r>
        <w:rPr>
          <w:color w:val="231F20"/>
          <w:spacing w:val="3"/>
          <w:w w:val="114"/>
          <w:sz w:val="24"/>
          <w:szCs w:val="24"/>
        </w:rPr>
        <w:t>и</w:t>
      </w:r>
      <w:r>
        <w:rPr>
          <w:color w:val="231F20"/>
          <w:spacing w:val="3"/>
          <w:sz w:val="24"/>
          <w:szCs w:val="24"/>
        </w:rPr>
        <w:t>з</w:t>
      </w:r>
      <w:r>
        <w:rPr>
          <w:color w:val="231F20"/>
          <w:spacing w:val="3"/>
          <w:w w:val="114"/>
          <w:sz w:val="24"/>
          <w:szCs w:val="24"/>
        </w:rPr>
        <w:t>е</w:t>
      </w:r>
      <w:r>
        <w:rPr>
          <w:color w:val="231F20"/>
          <w:spacing w:val="3"/>
          <w:w w:val="112"/>
          <w:sz w:val="24"/>
          <w:szCs w:val="24"/>
        </w:rPr>
        <w:t xml:space="preserve">. </w:t>
      </w:r>
      <w:r>
        <w:rPr>
          <w:color w:val="231F20"/>
          <w:w w:val="99"/>
          <w:sz w:val="24"/>
          <w:szCs w:val="24"/>
        </w:rPr>
        <w:t>П</w:t>
      </w:r>
      <w:r>
        <w:rPr>
          <w:color w:val="231F20"/>
          <w:w w:val="113"/>
          <w:sz w:val="24"/>
          <w:szCs w:val="24"/>
        </w:rPr>
        <w:t>р</w:t>
      </w:r>
      <w:r>
        <w:rPr>
          <w:color w:val="231F20"/>
          <w:spacing w:val="1"/>
          <w:w w:val="114"/>
          <w:sz w:val="24"/>
          <w:szCs w:val="24"/>
        </w:rPr>
        <w:t xml:space="preserve">и </w:t>
      </w:r>
      <w:r>
        <w:rPr>
          <w:color w:val="231F20"/>
          <w:w w:val="114"/>
          <w:sz w:val="24"/>
          <w:szCs w:val="24"/>
        </w:rPr>
        <w:t>и</w:t>
      </w:r>
      <w:r>
        <w:rPr>
          <w:color w:val="231F20"/>
          <w:w w:val="105"/>
          <w:sz w:val="24"/>
          <w:szCs w:val="24"/>
        </w:rPr>
        <w:t>с</w:t>
      </w:r>
      <w:r>
        <w:rPr>
          <w:color w:val="231F20"/>
          <w:w w:val="114"/>
          <w:sz w:val="24"/>
          <w:szCs w:val="24"/>
        </w:rPr>
        <w:t>п</w:t>
      </w:r>
      <w:r>
        <w:rPr>
          <w:color w:val="231F20"/>
          <w:w w:val="111"/>
          <w:sz w:val="24"/>
          <w:szCs w:val="24"/>
        </w:rPr>
        <w:t>о</w:t>
      </w:r>
      <w:r>
        <w:rPr>
          <w:color w:val="231F20"/>
          <w:w w:val="109"/>
          <w:sz w:val="24"/>
          <w:szCs w:val="24"/>
        </w:rPr>
        <w:t>л</w:t>
      </w:r>
      <w:r>
        <w:rPr>
          <w:color w:val="231F20"/>
          <w:w w:val="111"/>
          <w:sz w:val="24"/>
          <w:szCs w:val="24"/>
        </w:rPr>
        <w:t>ь</w:t>
      </w:r>
      <w:r>
        <w:rPr>
          <w:color w:val="231F20"/>
          <w:w w:val="120"/>
          <w:sz w:val="24"/>
          <w:szCs w:val="24"/>
        </w:rPr>
        <w:t>з</w:t>
      </w:r>
      <w:r>
        <w:rPr>
          <w:color w:val="231F20"/>
          <w:w w:val="111"/>
          <w:sz w:val="24"/>
          <w:szCs w:val="24"/>
        </w:rPr>
        <w:t>о</w:t>
      </w:r>
      <w:r>
        <w:rPr>
          <w:color w:val="231F20"/>
          <w:w w:val="112"/>
          <w:sz w:val="24"/>
          <w:szCs w:val="24"/>
        </w:rPr>
        <w:t>в</w:t>
      </w:r>
      <w:r>
        <w:rPr>
          <w:color w:val="231F20"/>
          <w:w w:val="114"/>
          <w:sz w:val="24"/>
          <w:szCs w:val="24"/>
        </w:rPr>
        <w:t>ании п</w:t>
      </w:r>
      <w:r>
        <w:rPr>
          <w:color w:val="231F20"/>
          <w:w w:val="111"/>
          <w:sz w:val="24"/>
          <w:szCs w:val="24"/>
        </w:rPr>
        <w:t>о</w:t>
      </w:r>
      <w:r>
        <w:rPr>
          <w:color w:val="231F20"/>
          <w:w w:val="113"/>
          <w:sz w:val="24"/>
          <w:szCs w:val="24"/>
        </w:rPr>
        <w:t>д</w:t>
      </w:r>
      <w:r>
        <w:rPr>
          <w:color w:val="231F20"/>
          <w:spacing w:val="-1"/>
          <w:w w:val="109"/>
          <w:sz w:val="24"/>
          <w:szCs w:val="24"/>
        </w:rPr>
        <w:t>л</w:t>
      </w:r>
      <w:r>
        <w:rPr>
          <w:color w:val="231F20"/>
          <w:w w:val="111"/>
          <w:sz w:val="24"/>
          <w:szCs w:val="24"/>
        </w:rPr>
        <w:t>о</w:t>
      </w:r>
      <w:r>
        <w:rPr>
          <w:color w:val="231F20"/>
          <w:w w:val="105"/>
          <w:sz w:val="24"/>
          <w:szCs w:val="24"/>
        </w:rPr>
        <w:t>ж</w:t>
      </w:r>
      <w:r>
        <w:rPr>
          <w:color w:val="231F20"/>
          <w:w w:val="112"/>
          <w:sz w:val="24"/>
          <w:szCs w:val="24"/>
        </w:rPr>
        <w:t>к</w:t>
      </w:r>
      <w:r>
        <w:rPr>
          <w:color w:val="231F20"/>
          <w:spacing w:val="-1"/>
          <w:w w:val="114"/>
          <w:sz w:val="24"/>
          <w:szCs w:val="24"/>
        </w:rPr>
        <w:t xml:space="preserve">и </w:t>
      </w:r>
      <w:r>
        <w:rPr>
          <w:color w:val="231F20"/>
          <w:w w:val="114"/>
          <w:sz w:val="24"/>
          <w:szCs w:val="24"/>
        </w:rPr>
        <w:t>п</w:t>
      </w:r>
      <w:r>
        <w:rPr>
          <w:color w:val="231F20"/>
          <w:w w:val="113"/>
          <w:sz w:val="24"/>
          <w:szCs w:val="24"/>
        </w:rPr>
        <w:t>р</w:t>
      </w:r>
      <w:r>
        <w:rPr>
          <w:color w:val="231F20"/>
          <w:w w:val="114"/>
          <w:sz w:val="24"/>
          <w:szCs w:val="24"/>
        </w:rPr>
        <w:t xml:space="preserve">и </w:t>
      </w:r>
      <w:r>
        <w:rPr>
          <w:color w:val="231F20"/>
          <w:w w:val="113"/>
          <w:sz w:val="24"/>
          <w:szCs w:val="24"/>
        </w:rPr>
        <w:t>р</w:t>
      </w:r>
      <w:r>
        <w:rPr>
          <w:color w:val="231F20"/>
          <w:w w:val="114"/>
          <w:sz w:val="24"/>
          <w:szCs w:val="24"/>
        </w:rPr>
        <w:t>а</w:t>
      </w:r>
      <w:r>
        <w:rPr>
          <w:color w:val="231F20"/>
          <w:w w:val="1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 xml:space="preserve">ении </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2"/>
          <w:sz w:val="24"/>
          <w:szCs w:val="24"/>
        </w:rPr>
        <w:t>к</w:t>
      </w:r>
      <w:r>
        <w:rPr>
          <w:color w:val="231F20"/>
          <w:w w:val="114"/>
          <w:sz w:val="24"/>
          <w:szCs w:val="24"/>
        </w:rPr>
        <w:t xml:space="preserve">и </w:t>
      </w:r>
      <w:r>
        <w:rPr>
          <w:color w:val="231F20"/>
          <w:w w:val="11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та п</w:t>
      </w:r>
      <w:r>
        <w:rPr>
          <w:color w:val="231F20"/>
          <w:w w:val="111"/>
          <w:sz w:val="24"/>
          <w:szCs w:val="24"/>
        </w:rPr>
        <w:t>о</w:t>
      </w:r>
      <w:r>
        <w:rPr>
          <w:color w:val="231F20"/>
          <w:w w:val="113"/>
          <w:sz w:val="24"/>
          <w:szCs w:val="24"/>
        </w:rPr>
        <w:t>д</w:t>
      </w:r>
      <w:r>
        <w:rPr>
          <w:color w:val="231F20"/>
          <w:spacing w:val="-1"/>
          <w:w w:val="109"/>
          <w:sz w:val="24"/>
          <w:szCs w:val="24"/>
        </w:rPr>
        <w:t>л</w:t>
      </w:r>
      <w:r>
        <w:rPr>
          <w:color w:val="231F20"/>
          <w:w w:val="111"/>
          <w:sz w:val="24"/>
          <w:szCs w:val="24"/>
        </w:rPr>
        <w:t>о</w:t>
      </w:r>
      <w:r>
        <w:rPr>
          <w:color w:val="231F20"/>
          <w:w w:val="105"/>
          <w:sz w:val="24"/>
          <w:szCs w:val="24"/>
        </w:rPr>
        <w:t>ж</w:t>
      </w:r>
      <w:r>
        <w:rPr>
          <w:color w:val="231F20"/>
          <w:w w:val="112"/>
          <w:sz w:val="24"/>
          <w:szCs w:val="24"/>
        </w:rPr>
        <w:t>к</w:t>
      </w:r>
      <w:r>
        <w:rPr>
          <w:color w:val="231F20"/>
          <w:spacing w:val="-1"/>
          <w:w w:val="114"/>
          <w:sz w:val="24"/>
          <w:szCs w:val="24"/>
        </w:rPr>
        <w:t xml:space="preserve">и </w:t>
      </w:r>
      <w:r>
        <w:rPr>
          <w:color w:val="231F20"/>
          <w:w w:val="113"/>
          <w:sz w:val="24"/>
          <w:szCs w:val="24"/>
        </w:rPr>
        <w:t>д</w:t>
      </w:r>
      <w:r>
        <w:rPr>
          <w:color w:val="231F20"/>
          <w:w w:val="111"/>
          <w:sz w:val="24"/>
          <w:szCs w:val="24"/>
        </w:rPr>
        <w:t>о</w:t>
      </w:r>
      <w:r>
        <w:rPr>
          <w:color w:val="231F20"/>
          <w:spacing w:val="-1"/>
          <w:w w:val="109"/>
          <w:sz w:val="24"/>
          <w:szCs w:val="24"/>
        </w:rPr>
        <w:t>л</w:t>
      </w:r>
      <w:r>
        <w:rPr>
          <w:color w:val="231F20"/>
          <w:w w:val="105"/>
          <w:sz w:val="24"/>
          <w:szCs w:val="24"/>
        </w:rPr>
        <w:t>ж</w:t>
      </w:r>
      <w:r>
        <w:rPr>
          <w:color w:val="231F20"/>
          <w:w w:val="114"/>
          <w:sz w:val="24"/>
          <w:szCs w:val="24"/>
        </w:rPr>
        <w:t xml:space="preserve">на </w:t>
      </w:r>
      <w:r>
        <w:rPr>
          <w:color w:val="231F20"/>
          <w:w w:val="106"/>
          <w:sz w:val="24"/>
          <w:szCs w:val="24"/>
        </w:rPr>
        <w:t>б</w:t>
      </w:r>
      <w:r>
        <w:rPr>
          <w:color w:val="231F20"/>
          <w:w w:val="111"/>
          <w:sz w:val="24"/>
          <w:szCs w:val="24"/>
        </w:rPr>
        <w:t>ы</w:t>
      </w:r>
      <w:r>
        <w:rPr>
          <w:color w:val="231F20"/>
          <w:w w:val="114"/>
          <w:sz w:val="24"/>
          <w:szCs w:val="24"/>
        </w:rPr>
        <w:t>т</w:t>
      </w:r>
      <w:r>
        <w:rPr>
          <w:color w:val="231F20"/>
          <w:w w:val="111"/>
          <w:sz w:val="24"/>
          <w:szCs w:val="24"/>
        </w:rPr>
        <w:t xml:space="preserve">ь </w:t>
      </w:r>
      <w:r>
        <w:rPr>
          <w:color w:val="231F20"/>
          <w:w w:val="113"/>
          <w:sz w:val="24"/>
          <w:szCs w:val="24"/>
        </w:rPr>
        <w:t>р</w:t>
      </w:r>
      <w:r>
        <w:rPr>
          <w:color w:val="231F20"/>
          <w:w w:val="114"/>
          <w:sz w:val="24"/>
          <w:szCs w:val="24"/>
        </w:rPr>
        <w:t>а</w:t>
      </w:r>
      <w:r>
        <w:rPr>
          <w:color w:val="231F20"/>
          <w:w w:val="112"/>
          <w:sz w:val="24"/>
          <w:szCs w:val="24"/>
        </w:rPr>
        <w:t>в</w:t>
      </w:r>
      <w:r>
        <w:rPr>
          <w:color w:val="231F20"/>
          <w:w w:val="114"/>
          <w:sz w:val="24"/>
          <w:szCs w:val="24"/>
        </w:rPr>
        <w:t xml:space="preserve">на </w:t>
      </w:r>
      <w:r>
        <w:rPr>
          <w:color w:val="231F20"/>
          <w:w w:val="11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 xml:space="preserve">те </w:t>
      </w:r>
      <w:r>
        <w:rPr>
          <w:color w:val="231F20"/>
          <w:w w:val="112"/>
          <w:sz w:val="24"/>
          <w:szCs w:val="24"/>
        </w:rPr>
        <w:t>ф</w:t>
      </w:r>
      <w:r>
        <w:rPr>
          <w:color w:val="231F20"/>
          <w:w w:val="113"/>
          <w:sz w:val="24"/>
          <w:szCs w:val="24"/>
        </w:rPr>
        <w:t>р</w:t>
      </w:r>
      <w:r>
        <w:rPr>
          <w:color w:val="231F20"/>
          <w:w w:val="114"/>
          <w:sz w:val="24"/>
          <w:szCs w:val="24"/>
        </w:rPr>
        <w:t>и</w:t>
      </w:r>
      <w:r>
        <w:rPr>
          <w:color w:val="231F20"/>
          <w:w w:val="120"/>
          <w:sz w:val="24"/>
          <w:szCs w:val="24"/>
        </w:rPr>
        <w:t>з</w:t>
      </w:r>
      <w:r>
        <w:rPr>
          <w:color w:val="231F20"/>
          <w:w w:val="114"/>
          <w:sz w:val="24"/>
          <w:szCs w:val="24"/>
        </w:rPr>
        <w:t>а</w:t>
      </w:r>
      <w:r>
        <w:rPr>
          <w:color w:val="231F20"/>
          <w:w w:val="112"/>
          <w:sz w:val="24"/>
          <w:szCs w:val="24"/>
        </w:rPr>
        <w:t xml:space="preserve">. </w:t>
      </w:r>
      <w:r>
        <w:rPr>
          <w:color w:val="231F20"/>
          <w:w w:val="102"/>
          <w:sz w:val="24"/>
          <w:szCs w:val="24"/>
        </w:rPr>
        <w:t>О</w:t>
      </w:r>
      <w:r>
        <w:rPr>
          <w:color w:val="231F20"/>
          <w:w w:val="106"/>
          <w:sz w:val="24"/>
          <w:szCs w:val="24"/>
        </w:rPr>
        <w:t>б</w:t>
      </w:r>
      <w:r>
        <w:rPr>
          <w:color w:val="231F20"/>
          <w:w w:val="110"/>
          <w:sz w:val="24"/>
          <w:szCs w:val="24"/>
        </w:rPr>
        <w:t>щ</w:t>
      </w:r>
      <w:r>
        <w:rPr>
          <w:color w:val="231F20"/>
          <w:w w:val="114"/>
          <w:sz w:val="24"/>
          <w:szCs w:val="24"/>
        </w:rPr>
        <w:t>а</w:t>
      </w:r>
      <w:r>
        <w:rPr>
          <w:color w:val="231F20"/>
          <w:w w:val="115"/>
          <w:sz w:val="24"/>
          <w:szCs w:val="24"/>
        </w:rPr>
        <w:t xml:space="preserve">я </w:t>
      </w:r>
      <w:r>
        <w:rPr>
          <w:color w:val="231F20"/>
          <w:w w:val="11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та 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14"/>
          <w:sz w:val="24"/>
          <w:szCs w:val="24"/>
        </w:rPr>
        <w:t>п</w:t>
      </w:r>
      <w:r>
        <w:rPr>
          <w:color w:val="231F20"/>
          <w:w w:val="111"/>
          <w:sz w:val="24"/>
          <w:szCs w:val="24"/>
        </w:rPr>
        <w:t>о</w:t>
      </w:r>
      <w:r>
        <w:rPr>
          <w:color w:val="231F20"/>
          <w:w w:val="109"/>
          <w:sz w:val="24"/>
          <w:szCs w:val="24"/>
        </w:rPr>
        <w:t>л</w:t>
      </w:r>
      <w:r>
        <w:rPr>
          <w:color w:val="231F20"/>
          <w:w w:val="115"/>
          <w:sz w:val="24"/>
          <w:szCs w:val="24"/>
        </w:rPr>
        <w:t xml:space="preserve">я </w:t>
      </w:r>
      <w:r>
        <w:rPr>
          <w:color w:val="231F20"/>
          <w:w w:val="103"/>
          <w:sz w:val="24"/>
          <w:szCs w:val="24"/>
        </w:rPr>
        <w:t>(</w:t>
      </w:r>
      <w:r>
        <w:rPr>
          <w:color w:val="231F20"/>
          <w:w w:val="114"/>
          <w:sz w:val="24"/>
          <w:szCs w:val="24"/>
        </w:rPr>
        <w:t>те</w:t>
      </w:r>
      <w:r>
        <w:rPr>
          <w:color w:val="231F20"/>
          <w:w w:val="112"/>
          <w:sz w:val="24"/>
          <w:szCs w:val="24"/>
        </w:rPr>
        <w:t>к</w:t>
      </w:r>
      <w:r>
        <w:rPr>
          <w:color w:val="231F20"/>
          <w:spacing w:val="-1"/>
          <w:w w:val="105"/>
          <w:sz w:val="24"/>
          <w:szCs w:val="24"/>
        </w:rPr>
        <w:t>с</w:t>
      </w:r>
      <w:r>
        <w:rPr>
          <w:color w:val="231F20"/>
          <w:w w:val="114"/>
          <w:sz w:val="24"/>
          <w:szCs w:val="24"/>
        </w:rPr>
        <w:t>т</w:t>
      </w:r>
      <w:r>
        <w:rPr>
          <w:color w:val="231F20"/>
          <w:w w:val="111"/>
          <w:sz w:val="24"/>
          <w:szCs w:val="24"/>
        </w:rPr>
        <w:t>о</w:t>
      </w:r>
      <w:r>
        <w:rPr>
          <w:color w:val="231F20"/>
          <w:spacing w:val="-1"/>
          <w:w w:val="112"/>
          <w:sz w:val="24"/>
          <w:szCs w:val="24"/>
        </w:rPr>
        <w:t>в</w:t>
      </w:r>
      <w:r>
        <w:rPr>
          <w:color w:val="231F20"/>
          <w:w w:val="111"/>
          <w:sz w:val="24"/>
          <w:szCs w:val="24"/>
        </w:rPr>
        <w:t>о</w:t>
      </w:r>
      <w:r>
        <w:rPr>
          <w:color w:val="231F20"/>
          <w:w w:val="114"/>
          <w:sz w:val="24"/>
          <w:szCs w:val="24"/>
        </w:rPr>
        <w:t xml:space="preserve">й </w:t>
      </w:r>
      <w:r>
        <w:rPr>
          <w:color w:val="231F20"/>
          <w:w w:val="111"/>
          <w:sz w:val="24"/>
          <w:szCs w:val="24"/>
        </w:rPr>
        <w:t>ч</w:t>
      </w:r>
      <w:r>
        <w:rPr>
          <w:color w:val="231F20"/>
          <w:w w:val="114"/>
          <w:sz w:val="24"/>
          <w:szCs w:val="24"/>
        </w:rPr>
        <w:t>а</w:t>
      </w:r>
      <w:r>
        <w:rPr>
          <w:color w:val="231F20"/>
          <w:w w:val="105"/>
          <w:sz w:val="24"/>
          <w:szCs w:val="24"/>
        </w:rPr>
        <w:t>с</w:t>
      </w:r>
      <w:r>
        <w:rPr>
          <w:color w:val="231F20"/>
          <w:w w:val="114"/>
          <w:sz w:val="24"/>
          <w:szCs w:val="24"/>
        </w:rPr>
        <w:t>ти</w:t>
      </w:r>
      <w:r>
        <w:rPr>
          <w:color w:val="231F20"/>
          <w:w w:val="103"/>
          <w:sz w:val="24"/>
          <w:szCs w:val="24"/>
        </w:rPr>
        <w:t>)</w:t>
      </w:r>
      <w:r>
        <w:rPr>
          <w:color w:val="231F20"/>
          <w:w w:val="113"/>
          <w:sz w:val="24"/>
          <w:szCs w:val="24"/>
        </w:rPr>
        <w:t xml:space="preserve">, </w:t>
      </w:r>
      <w:r>
        <w:rPr>
          <w:color w:val="231F20"/>
          <w:w w:val="114"/>
          <w:sz w:val="24"/>
          <w:szCs w:val="24"/>
        </w:rPr>
        <w:t>а та</w:t>
      </w:r>
      <w:r>
        <w:rPr>
          <w:color w:val="231F20"/>
          <w:w w:val="112"/>
          <w:sz w:val="24"/>
          <w:szCs w:val="24"/>
        </w:rPr>
        <w:t>к</w:t>
      </w:r>
      <w:r>
        <w:rPr>
          <w:color w:val="231F20"/>
          <w:spacing w:val="-1"/>
          <w:w w:val="105"/>
          <w:sz w:val="24"/>
          <w:szCs w:val="24"/>
        </w:rPr>
        <w:t>ж</w:t>
      </w:r>
      <w:r>
        <w:rPr>
          <w:color w:val="231F20"/>
          <w:w w:val="114"/>
          <w:sz w:val="24"/>
          <w:szCs w:val="24"/>
        </w:rPr>
        <w:t xml:space="preserve">е </w:t>
      </w:r>
      <w:r>
        <w:rPr>
          <w:color w:val="231F20"/>
          <w:spacing w:val="1"/>
          <w:w w:val="113"/>
          <w:sz w:val="24"/>
          <w:szCs w:val="24"/>
        </w:rPr>
        <w:t>д</w:t>
      </w:r>
      <w:r>
        <w:rPr>
          <w:color w:val="231F20"/>
          <w:spacing w:val="1"/>
          <w:w w:val="114"/>
          <w:sz w:val="24"/>
          <w:szCs w:val="24"/>
        </w:rPr>
        <w:t>е</w:t>
      </w:r>
      <w:r>
        <w:rPr>
          <w:color w:val="231F20"/>
          <w:spacing w:val="2"/>
          <w:w w:val="112"/>
          <w:sz w:val="24"/>
          <w:szCs w:val="24"/>
        </w:rPr>
        <w:t>к</w:t>
      </w:r>
      <w:r>
        <w:rPr>
          <w:color w:val="231F20"/>
          <w:spacing w:val="1"/>
          <w:w w:val="111"/>
          <w:sz w:val="24"/>
          <w:szCs w:val="24"/>
        </w:rPr>
        <w:t>о</w:t>
      </w:r>
      <w:r>
        <w:rPr>
          <w:color w:val="231F20"/>
          <w:spacing w:val="2"/>
          <w:w w:val="113"/>
          <w:sz w:val="24"/>
          <w:szCs w:val="24"/>
        </w:rPr>
        <w:t>р</w:t>
      </w:r>
      <w:r>
        <w:rPr>
          <w:color w:val="231F20"/>
          <w:spacing w:val="1"/>
          <w:w w:val="114"/>
          <w:sz w:val="24"/>
          <w:szCs w:val="24"/>
        </w:rPr>
        <w:t>ати</w:t>
      </w:r>
      <w:r>
        <w:rPr>
          <w:color w:val="231F20"/>
          <w:spacing w:val="2"/>
          <w:w w:val="112"/>
          <w:sz w:val="24"/>
          <w:szCs w:val="24"/>
        </w:rPr>
        <w:t>в</w:t>
      </w:r>
      <w:r>
        <w:rPr>
          <w:color w:val="231F20"/>
          <w:spacing w:val="1"/>
          <w:w w:val="114"/>
          <w:sz w:val="24"/>
          <w:szCs w:val="24"/>
        </w:rPr>
        <w:t>н</w:t>
      </w:r>
      <w:r>
        <w:rPr>
          <w:color w:val="231F20"/>
          <w:spacing w:val="2"/>
          <w:w w:val="111"/>
          <w:sz w:val="24"/>
          <w:szCs w:val="24"/>
        </w:rPr>
        <w:t>о</w:t>
      </w:r>
      <w:r>
        <w:rPr>
          <w:color w:val="231F20"/>
          <w:spacing w:val="-5"/>
          <w:sz w:val="24"/>
          <w:szCs w:val="24"/>
        </w:rPr>
        <w:t>-</w:t>
      </w:r>
      <w:r>
        <w:rPr>
          <w:color w:val="231F20"/>
          <w:w w:val="104"/>
          <w:sz w:val="24"/>
          <w:szCs w:val="24"/>
        </w:rPr>
        <w:t>х</w:t>
      </w:r>
      <w:r>
        <w:rPr>
          <w:color w:val="231F20"/>
          <w:spacing w:val="2"/>
          <w:w w:val="101"/>
          <w:sz w:val="24"/>
          <w:szCs w:val="24"/>
        </w:rPr>
        <w:t>у</w:t>
      </w:r>
      <w:r>
        <w:rPr>
          <w:color w:val="231F20"/>
          <w:spacing w:val="1"/>
          <w:w w:val="113"/>
          <w:sz w:val="24"/>
          <w:szCs w:val="24"/>
        </w:rPr>
        <w:t>д</w:t>
      </w:r>
      <w:r>
        <w:rPr>
          <w:color w:val="231F20"/>
          <w:spacing w:val="2"/>
          <w:w w:val="111"/>
          <w:sz w:val="24"/>
          <w:szCs w:val="24"/>
        </w:rPr>
        <w:t>о</w:t>
      </w:r>
      <w:r>
        <w:rPr>
          <w:color w:val="231F20"/>
          <w:spacing w:val="1"/>
          <w:w w:val="105"/>
          <w:sz w:val="24"/>
          <w:szCs w:val="24"/>
        </w:rPr>
        <w:t>ж</w:t>
      </w:r>
      <w:r>
        <w:rPr>
          <w:color w:val="231F20"/>
          <w:spacing w:val="2"/>
          <w:w w:val="114"/>
          <w:sz w:val="24"/>
          <w:szCs w:val="24"/>
        </w:rPr>
        <w:t>е</w:t>
      </w:r>
      <w:r>
        <w:rPr>
          <w:color w:val="231F20"/>
          <w:spacing w:val="2"/>
          <w:w w:val="105"/>
          <w:sz w:val="24"/>
          <w:szCs w:val="24"/>
        </w:rPr>
        <w:t>с</w:t>
      </w:r>
      <w:r>
        <w:rPr>
          <w:color w:val="231F20"/>
          <w:spacing w:val="1"/>
          <w:w w:val="114"/>
          <w:sz w:val="24"/>
          <w:szCs w:val="24"/>
        </w:rPr>
        <w:t>т</w:t>
      </w:r>
      <w:r>
        <w:rPr>
          <w:color w:val="231F20"/>
          <w:spacing w:val="1"/>
          <w:w w:val="112"/>
          <w:sz w:val="24"/>
          <w:szCs w:val="24"/>
        </w:rPr>
        <w:t>в</w:t>
      </w:r>
      <w:r>
        <w:rPr>
          <w:color w:val="231F20"/>
          <w:spacing w:val="2"/>
          <w:w w:val="114"/>
          <w:sz w:val="24"/>
          <w:szCs w:val="24"/>
        </w:rPr>
        <w:t>енн</w:t>
      </w:r>
      <w:r>
        <w:rPr>
          <w:color w:val="231F20"/>
          <w:spacing w:val="1"/>
          <w:w w:val="111"/>
          <w:sz w:val="24"/>
          <w:szCs w:val="24"/>
        </w:rPr>
        <w:t>ы</w:t>
      </w:r>
      <w:r>
        <w:rPr>
          <w:color w:val="231F20"/>
          <w:spacing w:val="2"/>
          <w:w w:val="104"/>
          <w:sz w:val="24"/>
          <w:szCs w:val="24"/>
        </w:rPr>
        <w:t xml:space="preserve">х </w:t>
      </w:r>
      <w:r>
        <w:rPr>
          <w:color w:val="231F20"/>
          <w:w w:val="114"/>
          <w:sz w:val="24"/>
          <w:szCs w:val="24"/>
        </w:rPr>
        <w:t>э</w:t>
      </w:r>
      <w:r>
        <w:rPr>
          <w:color w:val="231F20"/>
          <w:w w:val="109"/>
          <w:sz w:val="24"/>
          <w:szCs w:val="24"/>
        </w:rPr>
        <w:t>л</w:t>
      </w:r>
      <w:r>
        <w:rPr>
          <w:color w:val="231F20"/>
          <w:w w:val="114"/>
          <w:sz w:val="24"/>
          <w:szCs w:val="24"/>
        </w:rPr>
        <w:t>е</w:t>
      </w:r>
      <w:r>
        <w:rPr>
          <w:color w:val="231F20"/>
          <w:w w:val="116"/>
          <w:sz w:val="24"/>
          <w:szCs w:val="24"/>
        </w:rPr>
        <w:t>м</w:t>
      </w:r>
      <w:r>
        <w:rPr>
          <w:color w:val="231F20"/>
          <w:w w:val="114"/>
          <w:sz w:val="24"/>
          <w:szCs w:val="24"/>
        </w:rPr>
        <w:t>ент</w:t>
      </w:r>
      <w:r>
        <w:rPr>
          <w:color w:val="231F20"/>
          <w:w w:val="111"/>
          <w:sz w:val="24"/>
          <w:szCs w:val="24"/>
        </w:rPr>
        <w:t>о</w:t>
      </w:r>
      <w:r>
        <w:rPr>
          <w:color w:val="231F20"/>
          <w:w w:val="112"/>
          <w:sz w:val="24"/>
          <w:szCs w:val="24"/>
        </w:rPr>
        <w:t xml:space="preserve">в </w:t>
      </w:r>
      <w:r>
        <w:rPr>
          <w:color w:val="231F20"/>
          <w:w w:val="114"/>
          <w:sz w:val="24"/>
          <w:szCs w:val="24"/>
        </w:rPr>
        <w:t>на</w:t>
      </w:r>
      <w:r>
        <w:rPr>
          <w:color w:val="231F20"/>
          <w:w w:val="105"/>
          <w:sz w:val="24"/>
          <w:szCs w:val="24"/>
        </w:rPr>
        <w:t>с</w:t>
      </w:r>
      <w:r>
        <w:rPr>
          <w:color w:val="231F20"/>
          <w:w w:val="114"/>
          <w:sz w:val="24"/>
          <w:szCs w:val="24"/>
        </w:rPr>
        <w:t>тенн</w:t>
      </w:r>
      <w:r>
        <w:rPr>
          <w:color w:val="231F20"/>
          <w:w w:val="111"/>
          <w:sz w:val="24"/>
          <w:szCs w:val="24"/>
        </w:rPr>
        <w:t>о</w:t>
      </w:r>
      <w:r>
        <w:rPr>
          <w:color w:val="231F20"/>
          <w:w w:val="114"/>
          <w:sz w:val="24"/>
          <w:szCs w:val="24"/>
        </w:rPr>
        <w:t xml:space="preserve">й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ии</w:t>
      </w:r>
      <w:r>
        <w:rPr>
          <w:color w:val="231F20"/>
          <w:w w:val="113"/>
          <w:sz w:val="24"/>
          <w:szCs w:val="24"/>
        </w:rPr>
        <w:t>, р</w:t>
      </w:r>
      <w:r>
        <w:rPr>
          <w:color w:val="231F20"/>
          <w:w w:val="114"/>
          <w:sz w:val="24"/>
          <w:szCs w:val="24"/>
        </w:rPr>
        <w:t>а</w:t>
      </w:r>
      <w:r>
        <w:rPr>
          <w:color w:val="231F20"/>
          <w:w w:val="120"/>
          <w:sz w:val="24"/>
          <w:szCs w:val="24"/>
        </w:rPr>
        <w:t>з</w:t>
      </w:r>
      <w:r>
        <w:rPr>
          <w:color w:val="231F20"/>
          <w:w w:val="116"/>
          <w:sz w:val="24"/>
          <w:szCs w:val="24"/>
        </w:rPr>
        <w:t>м</w:t>
      </w:r>
      <w:r>
        <w:rPr>
          <w:color w:val="231F20"/>
          <w:w w:val="114"/>
          <w:sz w:val="24"/>
          <w:szCs w:val="24"/>
        </w:rPr>
        <w:t>е</w:t>
      </w:r>
      <w:r>
        <w:rPr>
          <w:color w:val="231F20"/>
          <w:spacing w:val="-1"/>
          <w:w w:val="110"/>
          <w:sz w:val="24"/>
          <w:szCs w:val="24"/>
        </w:rPr>
        <w:t>щ</w:t>
      </w:r>
      <w:r>
        <w:rPr>
          <w:color w:val="231F20"/>
          <w:w w:val="114"/>
          <w:sz w:val="24"/>
          <w:szCs w:val="24"/>
        </w:rPr>
        <w:t>ае</w:t>
      </w:r>
      <w:r>
        <w:rPr>
          <w:color w:val="231F20"/>
          <w:w w:val="116"/>
          <w:sz w:val="24"/>
          <w:szCs w:val="24"/>
        </w:rPr>
        <w:t>м</w:t>
      </w:r>
      <w:r>
        <w:rPr>
          <w:color w:val="231F20"/>
          <w:w w:val="111"/>
          <w:sz w:val="24"/>
          <w:szCs w:val="24"/>
        </w:rPr>
        <w:t>о</w:t>
      </w:r>
      <w:r>
        <w:rPr>
          <w:color w:val="231F20"/>
          <w:w w:val="114"/>
          <w:sz w:val="24"/>
          <w:szCs w:val="24"/>
        </w:rPr>
        <w:t xml:space="preserve">й на </w:t>
      </w:r>
      <w:r>
        <w:rPr>
          <w:color w:val="231F20"/>
          <w:w w:val="112"/>
          <w:sz w:val="24"/>
          <w:szCs w:val="24"/>
        </w:rPr>
        <w:t>ф</w:t>
      </w:r>
      <w:r>
        <w:rPr>
          <w:color w:val="231F20"/>
          <w:w w:val="113"/>
          <w:sz w:val="24"/>
          <w:szCs w:val="24"/>
        </w:rPr>
        <w:t>р</w:t>
      </w:r>
      <w:r>
        <w:rPr>
          <w:color w:val="231F20"/>
          <w:w w:val="114"/>
          <w:sz w:val="24"/>
          <w:szCs w:val="24"/>
        </w:rPr>
        <w:t>и</w:t>
      </w:r>
      <w:r>
        <w:rPr>
          <w:color w:val="231F20"/>
          <w:w w:val="120"/>
          <w:sz w:val="24"/>
          <w:szCs w:val="24"/>
        </w:rPr>
        <w:t>з</w:t>
      </w:r>
      <w:r>
        <w:rPr>
          <w:color w:val="231F20"/>
          <w:spacing w:val="-1"/>
          <w:w w:val="114"/>
          <w:sz w:val="24"/>
          <w:szCs w:val="24"/>
        </w:rPr>
        <w:t xml:space="preserve">е </w:t>
      </w:r>
      <w:r>
        <w:rPr>
          <w:color w:val="231F20"/>
          <w:w w:val="112"/>
          <w:sz w:val="24"/>
          <w:szCs w:val="24"/>
        </w:rPr>
        <w:t>в в</w:t>
      </w:r>
      <w:r>
        <w:rPr>
          <w:color w:val="231F20"/>
          <w:w w:val="114"/>
          <w:sz w:val="24"/>
          <w:szCs w:val="24"/>
        </w:rPr>
        <w:t>и</w:t>
      </w:r>
      <w:r>
        <w:rPr>
          <w:color w:val="231F20"/>
          <w:w w:val="113"/>
          <w:sz w:val="24"/>
          <w:szCs w:val="24"/>
        </w:rPr>
        <w:t>д</w:t>
      </w:r>
      <w:r>
        <w:rPr>
          <w:color w:val="231F20"/>
          <w:w w:val="114"/>
          <w:sz w:val="24"/>
          <w:szCs w:val="24"/>
        </w:rPr>
        <w:t xml:space="preserve">е </w:t>
      </w:r>
      <w:r>
        <w:rPr>
          <w:color w:val="231F20"/>
          <w:w w:val="111"/>
          <w:sz w:val="24"/>
          <w:szCs w:val="24"/>
        </w:rPr>
        <w:t>о</w:t>
      </w:r>
      <w:r>
        <w:rPr>
          <w:color w:val="231F20"/>
          <w:w w:val="106"/>
          <w:sz w:val="24"/>
          <w:szCs w:val="24"/>
        </w:rPr>
        <w:t>б</w:t>
      </w:r>
      <w:r>
        <w:rPr>
          <w:color w:val="231F20"/>
          <w:w w:val="112"/>
          <w:sz w:val="24"/>
          <w:szCs w:val="24"/>
        </w:rPr>
        <w:t>ъ</w:t>
      </w:r>
      <w:r>
        <w:rPr>
          <w:color w:val="231F20"/>
          <w:w w:val="114"/>
          <w:sz w:val="24"/>
          <w:szCs w:val="24"/>
        </w:rPr>
        <w:t>е</w:t>
      </w:r>
      <w:r>
        <w:rPr>
          <w:color w:val="231F20"/>
          <w:w w:val="116"/>
          <w:sz w:val="24"/>
          <w:szCs w:val="24"/>
        </w:rPr>
        <w:t>м</w:t>
      </w:r>
      <w:r>
        <w:rPr>
          <w:color w:val="231F20"/>
          <w:w w:val="114"/>
          <w:sz w:val="24"/>
          <w:szCs w:val="24"/>
        </w:rPr>
        <w:t>н</w:t>
      </w:r>
      <w:r>
        <w:rPr>
          <w:color w:val="231F20"/>
          <w:w w:val="111"/>
          <w:sz w:val="24"/>
          <w:szCs w:val="24"/>
        </w:rPr>
        <w:t>ы</w:t>
      </w:r>
      <w:r>
        <w:rPr>
          <w:color w:val="231F20"/>
          <w:w w:val="104"/>
          <w:sz w:val="24"/>
          <w:szCs w:val="24"/>
        </w:rPr>
        <w:t xml:space="preserve">х </w:t>
      </w:r>
      <w:r>
        <w:rPr>
          <w:color w:val="231F20"/>
          <w:w w:val="105"/>
          <w:sz w:val="24"/>
          <w:szCs w:val="24"/>
        </w:rPr>
        <w:t>с</w:t>
      </w:r>
      <w:r>
        <w:rPr>
          <w:color w:val="231F20"/>
          <w:w w:val="114"/>
          <w:sz w:val="24"/>
          <w:szCs w:val="24"/>
        </w:rPr>
        <w:t>и</w:t>
      </w:r>
      <w:r>
        <w:rPr>
          <w:color w:val="231F20"/>
          <w:w w:val="116"/>
          <w:sz w:val="24"/>
          <w:szCs w:val="24"/>
        </w:rPr>
        <w:t>м</w:t>
      </w:r>
      <w:r>
        <w:rPr>
          <w:color w:val="231F20"/>
          <w:w w:val="112"/>
          <w:sz w:val="24"/>
          <w:szCs w:val="24"/>
        </w:rPr>
        <w:t>в</w:t>
      </w:r>
      <w:r>
        <w:rPr>
          <w:color w:val="231F20"/>
          <w:w w:val="111"/>
          <w:sz w:val="24"/>
          <w:szCs w:val="24"/>
        </w:rPr>
        <w:t>о</w:t>
      </w:r>
      <w:r>
        <w:rPr>
          <w:color w:val="231F20"/>
          <w:w w:val="109"/>
          <w:sz w:val="24"/>
          <w:szCs w:val="24"/>
        </w:rPr>
        <w:t>л</w:t>
      </w:r>
      <w:r>
        <w:rPr>
          <w:color w:val="231F20"/>
          <w:w w:val="111"/>
          <w:sz w:val="24"/>
          <w:szCs w:val="24"/>
        </w:rPr>
        <w:t>о</w:t>
      </w:r>
      <w:r>
        <w:rPr>
          <w:color w:val="231F20"/>
          <w:w w:val="112"/>
          <w:sz w:val="24"/>
          <w:szCs w:val="24"/>
        </w:rPr>
        <w:t>в</w:t>
      </w:r>
      <w:r>
        <w:rPr>
          <w:color w:val="231F20"/>
          <w:spacing w:val="-1"/>
          <w:w w:val="113"/>
          <w:sz w:val="24"/>
          <w:szCs w:val="24"/>
        </w:rPr>
        <w:t xml:space="preserve">, </w:t>
      </w:r>
      <w:r>
        <w:rPr>
          <w:color w:val="231F20"/>
          <w:w w:val="114"/>
          <w:sz w:val="24"/>
          <w:szCs w:val="24"/>
        </w:rPr>
        <w:t xml:space="preserve">не </w:t>
      </w:r>
      <w:r>
        <w:rPr>
          <w:color w:val="231F20"/>
          <w:w w:val="116"/>
          <w:sz w:val="24"/>
          <w:szCs w:val="24"/>
        </w:rPr>
        <w:t>м</w:t>
      </w:r>
      <w:r>
        <w:rPr>
          <w:color w:val="231F20"/>
          <w:w w:val="111"/>
          <w:sz w:val="24"/>
          <w:szCs w:val="24"/>
        </w:rPr>
        <w:t>о</w:t>
      </w:r>
      <w:r>
        <w:rPr>
          <w:color w:val="231F20"/>
          <w:spacing w:val="-1"/>
          <w:w w:val="105"/>
          <w:sz w:val="24"/>
          <w:szCs w:val="24"/>
        </w:rPr>
        <w:t>ж</w:t>
      </w:r>
      <w:r>
        <w:rPr>
          <w:color w:val="231F20"/>
          <w:w w:val="114"/>
          <w:sz w:val="24"/>
          <w:szCs w:val="24"/>
        </w:rPr>
        <w:t xml:space="preserve">ет </w:t>
      </w:r>
      <w:r>
        <w:rPr>
          <w:color w:val="231F20"/>
          <w:w w:val="106"/>
          <w:sz w:val="24"/>
          <w:szCs w:val="24"/>
        </w:rPr>
        <w:t>б</w:t>
      </w:r>
      <w:r>
        <w:rPr>
          <w:color w:val="231F20"/>
          <w:w w:val="111"/>
          <w:sz w:val="24"/>
          <w:szCs w:val="24"/>
        </w:rPr>
        <w:t>ы</w:t>
      </w:r>
      <w:r>
        <w:rPr>
          <w:color w:val="231F20"/>
          <w:w w:val="114"/>
          <w:sz w:val="24"/>
          <w:szCs w:val="24"/>
        </w:rPr>
        <w:t>т</w:t>
      </w:r>
      <w:r>
        <w:rPr>
          <w:color w:val="231F20"/>
          <w:w w:val="111"/>
          <w:sz w:val="24"/>
          <w:szCs w:val="24"/>
        </w:rPr>
        <w:t xml:space="preserve">ь </w:t>
      </w:r>
      <w:r>
        <w:rPr>
          <w:color w:val="231F20"/>
          <w:w w:val="106"/>
          <w:sz w:val="24"/>
          <w:szCs w:val="24"/>
        </w:rPr>
        <w:t>б</w:t>
      </w:r>
      <w:r>
        <w:rPr>
          <w:color w:val="231F20"/>
          <w:w w:val="111"/>
          <w:sz w:val="24"/>
          <w:szCs w:val="24"/>
        </w:rPr>
        <w:t>о</w:t>
      </w:r>
      <w:r>
        <w:rPr>
          <w:color w:val="231F20"/>
          <w:w w:val="109"/>
          <w:sz w:val="24"/>
          <w:szCs w:val="24"/>
        </w:rPr>
        <w:t>л</w:t>
      </w:r>
      <w:r>
        <w:rPr>
          <w:color w:val="231F20"/>
          <w:w w:val="114"/>
          <w:sz w:val="24"/>
          <w:szCs w:val="24"/>
        </w:rPr>
        <w:t xml:space="preserve">ее </w:t>
      </w:r>
      <w:r>
        <w:rPr>
          <w:color w:val="231F20"/>
          <w:w w:val="107"/>
          <w:sz w:val="24"/>
          <w:szCs w:val="24"/>
        </w:rPr>
        <w:t>70</w:t>
      </w:r>
      <w:r>
        <w:rPr>
          <w:color w:val="231F20"/>
          <w:spacing w:val="-1"/>
          <w:w w:val="97"/>
          <w:sz w:val="24"/>
          <w:szCs w:val="24"/>
        </w:rPr>
        <w:t xml:space="preserve">% </w:t>
      </w:r>
      <w:r>
        <w:rPr>
          <w:color w:val="231F20"/>
          <w:w w:val="11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т</w:t>
      </w:r>
      <w:r>
        <w:rPr>
          <w:color w:val="231F20"/>
          <w:w w:val="111"/>
          <w:sz w:val="24"/>
          <w:szCs w:val="24"/>
        </w:rPr>
        <w:t xml:space="preserve">ы </w:t>
      </w:r>
      <w:r>
        <w:rPr>
          <w:color w:val="231F20"/>
          <w:w w:val="112"/>
          <w:sz w:val="24"/>
          <w:szCs w:val="24"/>
        </w:rPr>
        <w:t>ф</w:t>
      </w:r>
      <w:r>
        <w:rPr>
          <w:color w:val="231F20"/>
          <w:w w:val="113"/>
          <w:sz w:val="24"/>
          <w:szCs w:val="24"/>
        </w:rPr>
        <w:t>р</w:t>
      </w:r>
      <w:r>
        <w:rPr>
          <w:color w:val="231F20"/>
          <w:w w:val="114"/>
          <w:sz w:val="24"/>
          <w:szCs w:val="24"/>
        </w:rPr>
        <w:t>и</w:t>
      </w:r>
      <w:r>
        <w:rPr>
          <w:color w:val="231F20"/>
          <w:w w:val="120"/>
          <w:sz w:val="24"/>
          <w:szCs w:val="24"/>
        </w:rPr>
        <w:t>з</w:t>
      </w:r>
      <w:r>
        <w:rPr>
          <w:color w:val="231F20"/>
          <w:w w:val="114"/>
          <w:sz w:val="24"/>
          <w:szCs w:val="24"/>
        </w:rPr>
        <w:t>а</w:t>
      </w:r>
      <w:r>
        <w:rPr>
          <w:color w:val="231F20"/>
          <w:w w:val="112"/>
          <w:sz w:val="24"/>
          <w:szCs w:val="24"/>
        </w:rPr>
        <w:t>.</w:t>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drawing>
          <wp:anchor behindDoc="1" distT="0" distB="0" distL="0" distR="0" simplePos="0" locked="0" layoutInCell="1" allowOverlap="1" relativeHeight="62">
            <wp:simplePos x="0" y="0"/>
            <wp:positionH relativeFrom="column">
              <wp:posOffset>121920</wp:posOffset>
            </wp:positionH>
            <wp:positionV relativeFrom="paragraph">
              <wp:posOffset>111760</wp:posOffset>
            </wp:positionV>
            <wp:extent cx="5897245" cy="5029835"/>
            <wp:effectExtent l="0" t="0" r="0" b="0"/>
            <wp:wrapNone/>
            <wp:docPr id="12" name="Изображение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Изображение12" descr=""/>
                    <pic:cNvPicPr>
                      <a:picLocks noChangeAspect="1" noChangeArrowheads="1"/>
                    </pic:cNvPicPr>
                  </pic:nvPicPr>
                  <pic:blipFill>
                    <a:blip r:embed="rId17"/>
                    <a:srcRect l="-3" t="-3" r="-3" b="-3"/>
                    <a:stretch>
                      <a:fillRect/>
                    </a:stretch>
                  </pic:blipFill>
                  <pic:spPr bwMode="auto">
                    <a:xfrm>
                      <a:off x="0" y="0"/>
                      <a:ext cx="5897245" cy="5029835"/>
                    </a:xfrm>
                    <a:prstGeom prst="rect">
                      <a:avLst/>
                    </a:prstGeom>
                  </pic:spPr>
                </pic:pic>
              </a:graphicData>
            </a:graphic>
          </wp:anchor>
        </w:drawing>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rFonts w:ascii="Calibri" w:hAnsi="Calibri" w:eastAsia="Calibri" w:cs="Calibri"/>
          <w:w w:val="112"/>
          <w:sz w:val="24"/>
          <w:szCs w:val="24"/>
        </w:rPr>
      </w:pPr>
      <w:r>
        <w:rPr>
          <w:rFonts w:eastAsia="Calibri" w:cs="Calibri" w:ascii="Calibri" w:hAnsi="Calibri"/>
          <w:w w:val="112"/>
          <w:sz w:val="24"/>
          <w:szCs w:val="24"/>
        </w:rPr>
      </w:r>
    </w:p>
    <w:p>
      <w:pPr>
        <w:pStyle w:val="Normal"/>
        <w:spacing w:lineRule="exact" w:line="240"/>
        <w:rPr>
          <w:rFonts w:ascii="Calibri" w:hAnsi="Calibri" w:eastAsia="Calibri" w:cs="Calibri"/>
          <w:w w:val="112"/>
          <w:sz w:val="24"/>
          <w:szCs w:val="24"/>
        </w:rPr>
      </w:pPr>
      <w:r>
        <w:rPr>
          <w:rFonts w:eastAsia="Calibri" w:cs="Calibri" w:ascii="Calibri" w:hAnsi="Calibri"/>
          <w:w w:val="112"/>
          <w:sz w:val="24"/>
          <w:szCs w:val="24"/>
        </w:rPr>
      </w:r>
    </w:p>
    <w:p>
      <w:pPr>
        <w:pStyle w:val="Normal"/>
        <w:spacing w:lineRule="exact" w:line="240"/>
        <w:rPr>
          <w:rFonts w:ascii="Calibri" w:hAnsi="Calibri" w:eastAsia="Calibri" w:cs="Calibri"/>
          <w:w w:val="112"/>
          <w:sz w:val="24"/>
          <w:szCs w:val="24"/>
        </w:rPr>
      </w:pPr>
      <w:r>
        <w:rPr>
          <w:rFonts w:eastAsia="Calibri" w:cs="Calibri" w:ascii="Calibri" w:hAnsi="Calibri"/>
          <w:w w:val="112"/>
          <w:sz w:val="24"/>
          <w:szCs w:val="24"/>
        </w:rPr>
      </w:r>
    </w:p>
    <w:p>
      <w:pPr>
        <w:pStyle w:val="Normal"/>
        <w:spacing w:lineRule="exact" w:line="240"/>
        <w:rPr>
          <w:rFonts w:ascii="Calibri" w:hAnsi="Calibri" w:eastAsia="Calibri" w:cs="Calibri"/>
          <w:w w:val="112"/>
          <w:sz w:val="24"/>
          <w:szCs w:val="24"/>
        </w:rPr>
      </w:pPr>
      <w:r>
        <w:rPr>
          <w:rFonts w:eastAsia="Calibri" w:cs="Calibri" w:ascii="Calibri" w:hAnsi="Calibri"/>
          <w:w w:val="112"/>
          <w:sz w:val="24"/>
          <w:szCs w:val="24"/>
        </w:rPr>
      </w:r>
    </w:p>
    <w:p>
      <w:pPr>
        <w:pStyle w:val="Normal"/>
        <w:spacing w:lineRule="exact" w:line="240"/>
        <w:rPr>
          <w:rFonts w:ascii="Calibri" w:hAnsi="Calibri" w:eastAsia="Calibri" w:cs="Calibri"/>
          <w:w w:val="112"/>
          <w:sz w:val="24"/>
          <w:szCs w:val="24"/>
        </w:rPr>
      </w:pPr>
      <w:r>
        <w:rPr>
          <w:rFonts w:eastAsia="Calibri" w:cs="Calibri" w:ascii="Calibri" w:hAnsi="Calibri"/>
          <w:w w:val="112"/>
          <w:sz w:val="24"/>
          <w:szCs w:val="24"/>
        </w:rPr>
      </w:r>
    </w:p>
    <w:p>
      <w:pPr>
        <w:pStyle w:val="Normal"/>
        <w:spacing w:lineRule="exact" w:line="240"/>
        <w:rPr>
          <w:rFonts w:ascii="Calibri" w:hAnsi="Calibri" w:eastAsia="Calibri" w:cs="Calibri"/>
          <w:w w:val="112"/>
          <w:sz w:val="24"/>
          <w:szCs w:val="24"/>
        </w:rPr>
      </w:pPr>
      <w:r>
        <w:rPr>
          <w:rFonts w:eastAsia="Calibri" w:cs="Calibri" w:ascii="Calibri" w:hAnsi="Calibri"/>
          <w:w w:val="112"/>
          <w:sz w:val="24"/>
          <w:szCs w:val="24"/>
        </w:rPr>
      </w:r>
    </w:p>
    <w:p>
      <w:pPr>
        <w:pStyle w:val="Normal"/>
        <w:spacing w:lineRule="exact" w:line="240"/>
        <w:rPr>
          <w:rFonts w:ascii="Calibri" w:hAnsi="Calibri" w:eastAsia="Calibri" w:cs="Calibri"/>
          <w:w w:val="112"/>
          <w:sz w:val="24"/>
          <w:szCs w:val="24"/>
        </w:rPr>
      </w:pPr>
      <w:r>
        <w:rPr>
          <w:rFonts w:eastAsia="Calibri" w:cs="Calibri" w:ascii="Calibri" w:hAnsi="Calibri"/>
          <w:w w:val="112"/>
          <w:sz w:val="24"/>
          <w:szCs w:val="24"/>
        </w:rPr>
      </w:r>
    </w:p>
    <w:p>
      <w:pPr>
        <w:pStyle w:val="Normal"/>
        <w:spacing w:lineRule="exact" w:line="240"/>
        <w:rPr>
          <w:rFonts w:ascii="Calibri" w:hAnsi="Calibri" w:eastAsia="Calibri" w:cs="Calibri"/>
          <w:w w:val="112"/>
          <w:sz w:val="24"/>
          <w:szCs w:val="24"/>
        </w:rPr>
      </w:pPr>
      <w:r>
        <w:rPr>
          <w:rFonts w:eastAsia="Calibri" w:cs="Calibri" w:ascii="Calibri" w:hAnsi="Calibri"/>
          <w:w w:val="112"/>
          <w:sz w:val="24"/>
          <w:szCs w:val="24"/>
        </w:rPr>
      </w:r>
    </w:p>
    <w:p>
      <w:pPr>
        <w:pStyle w:val="Normal"/>
        <w:spacing w:lineRule="exact" w:line="240"/>
        <w:rPr>
          <w:rFonts w:ascii="Calibri" w:hAnsi="Calibri" w:eastAsia="Calibri" w:cs="Calibri"/>
          <w:sz w:val="24"/>
          <w:szCs w:val="24"/>
        </w:rPr>
      </w:pPr>
      <w:r>
        <w:rPr>
          <w:rFonts w:eastAsia="Calibri" w:cs="Calibri" w:ascii="Calibri" w:hAnsi="Calibri"/>
          <w:sz w:val="24"/>
          <w:szCs w:val="24"/>
        </w:rPr>
      </w:r>
    </w:p>
    <w:p>
      <w:pPr>
        <w:pStyle w:val="Normal"/>
        <w:spacing w:lineRule="exact" w:line="240"/>
        <w:rPr>
          <w:rFonts w:ascii="Calibri" w:hAnsi="Calibri" w:eastAsia="Calibri" w:cs="Calibri"/>
          <w:sz w:val="24"/>
          <w:szCs w:val="24"/>
        </w:rPr>
      </w:pPr>
      <w:r>
        <w:rPr>
          <w:rFonts w:eastAsia="Calibri" w:cs="Calibri" w:ascii="Calibri" w:hAnsi="Calibri"/>
          <w:sz w:val="24"/>
          <w:szCs w:val="24"/>
        </w:rPr>
      </w:r>
    </w:p>
    <w:p>
      <w:pPr>
        <w:pStyle w:val="Normal"/>
        <w:spacing w:lineRule="exact" w:line="240"/>
        <w:rPr>
          <w:rFonts w:ascii="Calibri" w:hAnsi="Calibri" w:eastAsia="Calibri" w:cs="Calibri"/>
          <w:sz w:val="24"/>
          <w:szCs w:val="24"/>
        </w:rPr>
      </w:pPr>
      <w:r>
        <w:rPr>
          <w:rFonts w:eastAsia="Calibri" w:cs="Calibri" w:ascii="Calibri" w:hAnsi="Calibri"/>
          <w:sz w:val="24"/>
          <w:szCs w:val="24"/>
        </w:rPr>
      </w:r>
    </w:p>
    <w:p>
      <w:pPr>
        <w:pStyle w:val="Normal"/>
        <w:spacing w:lineRule="exact" w:line="240"/>
        <w:rPr>
          <w:rFonts w:ascii="Calibri" w:hAnsi="Calibri" w:eastAsia="Calibri" w:cs="Calibri"/>
          <w:sz w:val="24"/>
          <w:szCs w:val="24"/>
        </w:rPr>
      </w:pPr>
      <w:r>
        <w:rPr>
          <w:rFonts w:eastAsia="Calibri" w:cs="Calibri" w:ascii="Calibri" w:hAnsi="Calibri"/>
          <w:sz w:val="24"/>
          <w:szCs w:val="24"/>
        </w:rPr>
      </w:r>
    </w:p>
    <w:p>
      <w:pPr>
        <w:pStyle w:val="Normal"/>
        <w:spacing w:lineRule="exact" w:line="240"/>
        <w:rPr>
          <w:rFonts w:ascii="Calibri" w:hAnsi="Calibri" w:eastAsia="Calibri" w:cs="Calibri"/>
          <w:sz w:val="24"/>
          <w:szCs w:val="24"/>
        </w:rPr>
      </w:pPr>
      <w:r>
        <w:rPr>
          <w:rFonts w:eastAsia="Calibri" w:cs="Calibri" w:ascii="Calibri" w:hAnsi="Calibri"/>
          <w:sz w:val="24"/>
          <w:szCs w:val="24"/>
        </w:rPr>
      </w:r>
    </w:p>
    <w:p>
      <w:pPr>
        <w:pStyle w:val="Normal"/>
        <w:spacing w:lineRule="exact" w:line="240"/>
        <w:rPr>
          <w:rFonts w:ascii="Calibri" w:hAnsi="Calibri" w:eastAsia="Calibri" w:cs="Calibri"/>
          <w:sz w:val="24"/>
          <w:szCs w:val="24"/>
        </w:rPr>
      </w:pPr>
      <w:r>
        <w:rPr>
          <w:rFonts w:eastAsia="Calibri" w:cs="Calibri" w:ascii="Calibri" w:hAnsi="Calibri"/>
          <w:sz w:val="24"/>
          <w:szCs w:val="24"/>
        </w:rPr>
      </w:r>
    </w:p>
    <w:p>
      <w:pPr>
        <w:pStyle w:val="Normal"/>
        <w:spacing w:lineRule="exact" w:line="240"/>
        <w:rPr>
          <w:rFonts w:ascii="Calibri" w:hAnsi="Calibri" w:eastAsia="Calibri" w:cs="Calibri"/>
          <w:sz w:val="24"/>
          <w:szCs w:val="24"/>
        </w:rPr>
      </w:pPr>
      <w:r>
        <w:rPr>
          <w:rFonts w:eastAsia="Calibri" w:cs="Calibri" w:ascii="Calibri" w:hAnsi="Calibri"/>
          <w:sz w:val="24"/>
          <w:szCs w:val="24"/>
        </w:rPr>
      </w:r>
    </w:p>
    <w:p>
      <w:pPr>
        <w:pStyle w:val="Normal"/>
        <w:spacing w:lineRule="exact" w:line="240"/>
        <w:rPr>
          <w:rFonts w:ascii="Calibri" w:hAnsi="Calibri" w:eastAsia="Calibri" w:cs="Calibri"/>
          <w:sz w:val="24"/>
          <w:szCs w:val="24"/>
        </w:rPr>
      </w:pPr>
      <w:r>
        <w:rPr>
          <w:rFonts w:eastAsia="Calibri" w:cs="Calibri" w:ascii="Calibri" w:hAnsi="Calibri"/>
          <w:sz w:val="24"/>
          <w:szCs w:val="24"/>
        </w:rPr>
      </w:r>
    </w:p>
    <w:p>
      <w:pPr>
        <w:pStyle w:val="Normal"/>
        <w:spacing w:lineRule="exact" w:line="240"/>
        <w:rPr>
          <w:rFonts w:ascii="Calibri" w:hAnsi="Calibri" w:eastAsia="Calibri" w:cs="Calibri"/>
          <w:sz w:val="24"/>
          <w:szCs w:val="24"/>
        </w:rPr>
      </w:pPr>
      <w:r>
        <w:rPr>
          <w:rFonts w:eastAsia="Calibri" w:cs="Calibri" w:ascii="Calibri" w:hAnsi="Calibri"/>
          <w:sz w:val="24"/>
          <w:szCs w:val="24"/>
        </w:rPr>
      </w:r>
    </w:p>
    <w:p>
      <w:pPr>
        <w:pStyle w:val="Normal"/>
        <w:spacing w:lineRule="exact" w:line="240"/>
        <w:rPr>
          <w:rFonts w:ascii="Calibri" w:hAnsi="Calibri" w:eastAsia="Calibri" w:cs="Calibri"/>
          <w:sz w:val="24"/>
          <w:szCs w:val="24"/>
        </w:rPr>
      </w:pPr>
      <w:r>
        <w:rPr>
          <w:rFonts w:eastAsia="Calibri" w:cs="Calibri" w:ascii="Calibri" w:hAnsi="Calibri"/>
          <w:sz w:val="24"/>
          <w:szCs w:val="24"/>
        </w:rPr>
        <w:drawing>
          <wp:anchor behindDoc="1" distT="0" distB="0" distL="0" distR="0" simplePos="0" locked="0" layoutInCell="1" allowOverlap="1" relativeHeight="26">
            <wp:simplePos x="0" y="0"/>
            <wp:positionH relativeFrom="column">
              <wp:posOffset>191770</wp:posOffset>
            </wp:positionH>
            <wp:positionV relativeFrom="paragraph">
              <wp:posOffset>77470</wp:posOffset>
            </wp:positionV>
            <wp:extent cx="5662930" cy="5969000"/>
            <wp:effectExtent l="0" t="0" r="0" b="0"/>
            <wp:wrapNone/>
            <wp:docPr id="13" name="Изображение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Изображение13" descr=""/>
                    <pic:cNvPicPr>
                      <a:picLocks noChangeAspect="1" noChangeArrowheads="1"/>
                    </pic:cNvPicPr>
                  </pic:nvPicPr>
                  <pic:blipFill>
                    <a:blip r:embed="rId18"/>
                    <a:srcRect l="-3" t="-2" r="-3" b="-2"/>
                    <a:stretch>
                      <a:fillRect/>
                    </a:stretch>
                  </pic:blipFill>
                  <pic:spPr bwMode="auto">
                    <a:xfrm>
                      <a:off x="0" y="0"/>
                      <a:ext cx="5662930" cy="5969000"/>
                    </a:xfrm>
                    <a:prstGeom prst="rect">
                      <a:avLst/>
                    </a:prstGeom>
                  </pic:spPr>
                </pic:pic>
              </a:graphicData>
            </a:graphic>
          </wp:anchor>
        </w:drawing>
      </w:r>
    </w:p>
    <w:p>
      <w:pPr>
        <w:pStyle w:val="Normal"/>
        <w:spacing w:lineRule="exact" w:line="240"/>
        <w:rPr>
          <w:rFonts w:ascii="Calibri" w:hAnsi="Calibri" w:eastAsia="Calibri" w:cs="Calibri"/>
          <w:sz w:val="24"/>
          <w:szCs w:val="24"/>
        </w:rPr>
      </w:pPr>
      <w:r>
        <w:rPr>
          <w:rFonts w:eastAsia="Calibri" w:cs="Calibri" w:ascii="Calibri" w:hAnsi="Calibri"/>
          <w:sz w:val="24"/>
          <w:szCs w:val="24"/>
        </w:rPr>
      </w:r>
    </w:p>
    <w:p>
      <w:pPr>
        <w:pStyle w:val="Normal"/>
        <w:spacing w:lineRule="exact" w:line="240"/>
        <w:rPr>
          <w:rFonts w:ascii="Calibri" w:hAnsi="Calibri" w:eastAsia="Calibri" w:cs="Calibri"/>
          <w:sz w:val="24"/>
          <w:szCs w:val="24"/>
        </w:rPr>
      </w:pPr>
      <w:r>
        <w:rPr>
          <w:rFonts w:eastAsia="Calibri" w:cs="Calibri" w:ascii="Calibri" w:hAnsi="Calibri"/>
          <w:sz w:val="24"/>
          <w:szCs w:val="24"/>
        </w:rPr>
      </w:r>
    </w:p>
    <w:p>
      <w:pPr>
        <w:pStyle w:val="Normal"/>
        <w:spacing w:lineRule="exact" w:line="240"/>
        <w:rPr>
          <w:rFonts w:ascii="Calibri" w:hAnsi="Calibri" w:eastAsia="Calibri" w:cs="Calibri"/>
          <w:sz w:val="24"/>
          <w:szCs w:val="24"/>
        </w:rPr>
      </w:pPr>
      <w:r>
        <w:rPr>
          <w:rFonts w:eastAsia="Calibri" w:cs="Calibri" w:ascii="Calibri" w:hAnsi="Calibri"/>
          <w:sz w:val="24"/>
          <w:szCs w:val="24"/>
        </w:rPr>
      </w:r>
    </w:p>
    <w:p>
      <w:pPr>
        <w:pStyle w:val="Normal"/>
        <w:spacing w:lineRule="exact" w:line="240"/>
        <w:rPr>
          <w:rFonts w:ascii="Calibri" w:hAnsi="Calibri" w:eastAsia="Calibri" w:cs="Calibri"/>
          <w:sz w:val="24"/>
          <w:szCs w:val="24"/>
        </w:rPr>
      </w:pPr>
      <w:r>
        <w:rPr>
          <w:rFonts w:eastAsia="Calibri" w:cs="Calibri" w:ascii="Calibri" w:hAnsi="Calibri"/>
          <w:sz w:val="24"/>
          <w:szCs w:val="24"/>
        </w:rPr>
      </w:r>
    </w:p>
    <w:p>
      <w:pPr>
        <w:pStyle w:val="Normal"/>
        <w:spacing w:lineRule="exact" w:line="240"/>
        <w:rPr>
          <w:rFonts w:ascii="Calibri" w:hAnsi="Calibri" w:eastAsia="Calibri" w:cs="Calibri"/>
          <w:sz w:val="24"/>
          <w:szCs w:val="24"/>
        </w:rPr>
      </w:pPr>
      <w:r>
        <w:rPr>
          <w:rFonts w:eastAsia="Calibri" w:cs="Calibri" w:ascii="Calibri" w:hAnsi="Calibri"/>
          <w:sz w:val="24"/>
          <w:szCs w:val="24"/>
        </w:rPr>
      </w:r>
    </w:p>
    <w:p>
      <w:pPr>
        <w:pStyle w:val="Normal"/>
        <w:spacing w:lineRule="exact" w:line="240"/>
        <w:rPr>
          <w:rFonts w:ascii="Calibri" w:hAnsi="Calibri" w:eastAsia="Calibri" w:cs="Calibri"/>
          <w:sz w:val="24"/>
          <w:szCs w:val="24"/>
        </w:rPr>
      </w:pPr>
      <w:r>
        <w:rPr>
          <w:rFonts w:eastAsia="Calibri" w:cs="Calibri" w:ascii="Calibri" w:hAnsi="Calibri"/>
          <w:sz w:val="24"/>
          <w:szCs w:val="24"/>
        </w:rPr>
      </w:r>
    </w:p>
    <w:p>
      <w:pPr>
        <w:pStyle w:val="Normal"/>
        <w:spacing w:lineRule="exact" w:line="240"/>
        <w:rPr>
          <w:rFonts w:ascii="Calibri" w:hAnsi="Calibri" w:eastAsia="Calibri" w:cs="Calibri"/>
          <w:sz w:val="24"/>
          <w:szCs w:val="24"/>
        </w:rPr>
      </w:pPr>
      <w:r>
        <w:rPr>
          <w:rFonts w:eastAsia="Calibri" w:cs="Calibri" w:ascii="Calibri" w:hAnsi="Calibri"/>
          <w:sz w:val="24"/>
          <w:szCs w:val="24"/>
        </w:rPr>
      </w:r>
    </w:p>
    <w:p>
      <w:pPr>
        <w:pStyle w:val="Normal"/>
        <w:spacing w:lineRule="exact" w:line="240"/>
        <w:rPr>
          <w:rFonts w:ascii="Calibri" w:hAnsi="Calibri" w:eastAsia="Calibri" w:cs="Calibri"/>
          <w:sz w:val="24"/>
          <w:szCs w:val="24"/>
        </w:rPr>
      </w:pPr>
      <w:r>
        <w:rPr>
          <w:rFonts w:eastAsia="Calibri" w:cs="Calibri" w:ascii="Calibri" w:hAnsi="Calibri"/>
          <w:sz w:val="24"/>
          <w:szCs w:val="24"/>
        </w:rPr>
      </w:r>
    </w:p>
    <w:p>
      <w:pPr>
        <w:pStyle w:val="Normal"/>
        <w:spacing w:lineRule="exact" w:line="240"/>
        <w:rPr>
          <w:rFonts w:ascii="Calibri" w:hAnsi="Calibri" w:eastAsia="Calibri" w:cs="Calibri"/>
          <w:sz w:val="24"/>
          <w:szCs w:val="24"/>
        </w:rPr>
      </w:pPr>
      <w:r>
        <w:rPr>
          <w:rFonts w:eastAsia="Calibri" w:cs="Calibri" w:ascii="Calibri" w:hAnsi="Calibri"/>
          <w:sz w:val="24"/>
          <w:szCs w:val="24"/>
        </w:rPr>
      </w:r>
    </w:p>
    <w:p>
      <w:pPr>
        <w:pStyle w:val="Normal"/>
        <w:spacing w:lineRule="exact" w:line="240"/>
        <w:rPr>
          <w:rFonts w:ascii="Calibri" w:hAnsi="Calibri" w:eastAsia="Calibri" w:cs="Calibri"/>
          <w:sz w:val="24"/>
          <w:szCs w:val="24"/>
        </w:rPr>
      </w:pPr>
      <w:r>
        <w:rPr>
          <w:rFonts w:eastAsia="Calibri" w:cs="Calibri" w:ascii="Calibri" w:hAnsi="Calibri"/>
          <w:sz w:val="24"/>
          <w:szCs w:val="24"/>
        </w:rPr>
      </w:r>
    </w:p>
    <w:p>
      <w:pPr>
        <w:sectPr>
          <w:headerReference w:type="default" r:id="rId19"/>
          <w:type w:val="nextPage"/>
          <w:pgSz w:w="11906" w:h="16838"/>
          <w:pgMar w:left="1701" w:right="709" w:header="720" w:top="993" w:footer="0" w:bottom="1134" w:gutter="0"/>
          <w:pgNumType w:fmt="decimal"/>
          <w:formProt w:val="false"/>
          <w:textDirection w:val="lrTb"/>
          <w:docGrid w:type="default" w:linePitch="360" w:charSpace="2047"/>
        </w:sectPr>
        <w:pStyle w:val="Normal"/>
        <w:spacing w:lineRule="exact" w:line="240"/>
        <w:rPr>
          <w:rFonts w:ascii="Calibri" w:hAnsi="Calibri" w:eastAsia="Calibri" w:cs="Calibri"/>
          <w:sz w:val="24"/>
          <w:szCs w:val="24"/>
        </w:rPr>
      </w:pPr>
      <w:r>
        <w:rPr>
          <w:rFonts w:eastAsia="Calibri" w:cs="Calibri" w:ascii="Calibri" w:hAnsi="Calibri"/>
          <w:sz w:val="24"/>
          <w:szCs w:val="24"/>
        </w:rPr>
      </w:r>
    </w:p>
    <w:p>
      <w:pPr>
        <w:pStyle w:val="Normal"/>
        <w:widowControl w:val="false"/>
        <w:ind w:right="-20" w:hanging="0"/>
        <w:rPr/>
      </w:pPr>
      <w:r>
        <w:rPr>
          <w:color w:val="231F20"/>
          <w:w w:val="112"/>
          <w:sz w:val="24"/>
          <w:szCs w:val="24"/>
        </w:rPr>
        <w:t xml:space="preserve">5. </w:t>
      </w:r>
      <w:r>
        <w:rPr>
          <w:color w:val="231F20"/>
          <w:w w:val="101"/>
          <w:sz w:val="24"/>
          <w:szCs w:val="24"/>
        </w:rPr>
        <w:t>Н</w:t>
      </w:r>
      <w:r>
        <w:rPr>
          <w:color w:val="231F20"/>
          <w:w w:val="114"/>
          <w:sz w:val="24"/>
          <w:szCs w:val="24"/>
        </w:rPr>
        <w:t>а</w:t>
      </w:r>
      <w:r>
        <w:rPr>
          <w:color w:val="231F20"/>
          <w:w w:val="105"/>
          <w:sz w:val="24"/>
          <w:szCs w:val="24"/>
        </w:rPr>
        <w:t>с</w:t>
      </w:r>
      <w:r>
        <w:rPr>
          <w:color w:val="231F20"/>
          <w:w w:val="114"/>
          <w:sz w:val="24"/>
          <w:szCs w:val="24"/>
        </w:rPr>
        <w:t>тенн</w:t>
      </w:r>
      <w:r>
        <w:rPr>
          <w:color w:val="231F20"/>
          <w:w w:val="111"/>
          <w:sz w:val="24"/>
          <w:szCs w:val="24"/>
        </w:rPr>
        <w:t>ы</w:t>
      </w:r>
      <w:r>
        <w:rPr>
          <w:color w:val="231F20"/>
          <w:w w:val="114"/>
          <w:sz w:val="24"/>
          <w:szCs w:val="24"/>
        </w:rPr>
        <w:t xml:space="preserve">е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spacing w:val="-1"/>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ии на </w:t>
      </w:r>
      <w:r>
        <w:rPr>
          <w:color w:val="231F20"/>
          <w:spacing w:val="3"/>
          <w:w w:val="112"/>
          <w:sz w:val="24"/>
          <w:szCs w:val="24"/>
        </w:rPr>
        <w:t>к</w:t>
      </w:r>
      <w:r>
        <w:rPr>
          <w:color w:val="231F20"/>
          <w:spacing w:val="3"/>
          <w:w w:val="111"/>
          <w:sz w:val="24"/>
          <w:szCs w:val="24"/>
        </w:rPr>
        <w:t>о</w:t>
      </w:r>
      <w:r>
        <w:rPr>
          <w:color w:val="231F20"/>
          <w:spacing w:val="3"/>
          <w:sz w:val="24"/>
          <w:szCs w:val="24"/>
        </w:rPr>
        <w:t>з</w:t>
      </w:r>
      <w:r>
        <w:rPr>
          <w:color w:val="231F20"/>
          <w:spacing w:val="4"/>
          <w:w w:val="111"/>
          <w:sz w:val="24"/>
          <w:szCs w:val="24"/>
        </w:rPr>
        <w:t>ы</w:t>
      </w:r>
      <w:r>
        <w:rPr>
          <w:color w:val="231F20"/>
          <w:spacing w:val="3"/>
          <w:w w:val="113"/>
          <w:sz w:val="24"/>
          <w:szCs w:val="24"/>
        </w:rPr>
        <w:t>р</w:t>
      </w:r>
      <w:r>
        <w:rPr>
          <w:color w:val="231F20"/>
          <w:spacing w:val="3"/>
          <w:w w:val="111"/>
          <w:sz w:val="24"/>
          <w:szCs w:val="24"/>
        </w:rPr>
        <w:t>ь</w:t>
      </w:r>
      <w:r>
        <w:rPr>
          <w:color w:val="231F20"/>
          <w:spacing w:val="4"/>
          <w:w w:val="112"/>
          <w:sz w:val="24"/>
          <w:szCs w:val="24"/>
        </w:rPr>
        <w:t>к</w:t>
      </w:r>
      <w:r>
        <w:rPr>
          <w:color w:val="231F20"/>
          <w:spacing w:val="3"/>
          <w:w w:val="114"/>
          <w:sz w:val="24"/>
          <w:szCs w:val="24"/>
        </w:rPr>
        <w:t>а</w:t>
      </w:r>
      <w:r>
        <w:rPr>
          <w:color w:val="231F20"/>
          <w:spacing w:val="3"/>
          <w:w w:val="104"/>
          <w:sz w:val="24"/>
          <w:szCs w:val="24"/>
        </w:rPr>
        <w:t>х</w:t>
      </w:r>
    </w:p>
    <w:p>
      <w:pPr>
        <w:pStyle w:val="Normal"/>
        <w:spacing w:lineRule="exact" w:line="200" w:before="0" w:after="9"/>
        <w:rPr>
          <w:spacing w:val="3"/>
          <w:w w:val="104"/>
        </w:rPr>
      </w:pPr>
      <w:r>
        <w:rPr>
          <w:spacing w:val="3"/>
          <w:w w:val="104"/>
        </w:rPr>
      </w:r>
    </w:p>
    <w:p>
      <w:pPr>
        <w:pStyle w:val="Normal"/>
        <w:widowControl w:val="false"/>
        <w:jc w:val="both"/>
        <w:rPr/>
      </w:pPr>
      <w:r>
        <w:rPr>
          <w:color w:val="231F20"/>
          <w:w w:val="99"/>
          <w:sz w:val="24"/>
          <w:szCs w:val="24"/>
        </w:rPr>
        <w:tab/>
        <w:t>П</w:t>
      </w:r>
      <w:r>
        <w:rPr>
          <w:color w:val="231F20"/>
          <w:w w:val="113"/>
          <w:sz w:val="24"/>
          <w:szCs w:val="24"/>
        </w:rPr>
        <w:t>р</w:t>
      </w:r>
      <w:r>
        <w:rPr>
          <w:color w:val="231F20"/>
          <w:spacing w:val="1"/>
          <w:w w:val="114"/>
          <w:sz w:val="24"/>
          <w:szCs w:val="24"/>
        </w:rPr>
        <w:t xml:space="preserve">и </w:t>
      </w:r>
      <w:r>
        <w:rPr>
          <w:color w:val="231F20"/>
          <w:w w:val="114"/>
          <w:sz w:val="24"/>
          <w:szCs w:val="24"/>
        </w:rPr>
        <w:t>на</w:t>
      </w:r>
      <w:r>
        <w:rPr>
          <w:color w:val="231F20"/>
          <w:w w:val="109"/>
          <w:sz w:val="24"/>
          <w:szCs w:val="24"/>
        </w:rPr>
        <w:t>л</w:t>
      </w:r>
      <w:r>
        <w:rPr>
          <w:color w:val="231F20"/>
          <w:w w:val="114"/>
          <w:sz w:val="24"/>
          <w:szCs w:val="24"/>
        </w:rPr>
        <w:t>и</w:t>
      </w:r>
      <w:r>
        <w:rPr>
          <w:color w:val="231F20"/>
          <w:w w:val="111"/>
          <w:sz w:val="24"/>
          <w:szCs w:val="24"/>
        </w:rPr>
        <w:t>ч</w:t>
      </w:r>
      <w:r>
        <w:rPr>
          <w:color w:val="231F20"/>
          <w:w w:val="114"/>
          <w:sz w:val="24"/>
          <w:szCs w:val="24"/>
        </w:rPr>
        <w:t xml:space="preserve">ии на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 xml:space="preserve">е </w:t>
      </w:r>
      <w:r>
        <w:rPr>
          <w:color w:val="231F20"/>
          <w:w w:val="111"/>
          <w:sz w:val="24"/>
          <w:szCs w:val="24"/>
        </w:rPr>
        <w:t>о</w:t>
      </w:r>
      <w:r>
        <w:rPr>
          <w:color w:val="231F20"/>
          <w:w w:val="106"/>
          <w:sz w:val="24"/>
          <w:szCs w:val="24"/>
        </w:rPr>
        <w:t>б</w:t>
      </w:r>
      <w:r>
        <w:rPr>
          <w:color w:val="231F20"/>
          <w:w w:val="112"/>
          <w:sz w:val="24"/>
          <w:szCs w:val="24"/>
        </w:rPr>
        <w:t>ъ</w:t>
      </w:r>
      <w:r>
        <w:rPr>
          <w:color w:val="231F20"/>
          <w:spacing w:val="-1"/>
          <w:w w:val="114"/>
          <w:sz w:val="24"/>
          <w:szCs w:val="24"/>
        </w:rPr>
        <w:t>е</w:t>
      </w:r>
      <w:r>
        <w:rPr>
          <w:color w:val="231F20"/>
          <w:w w:val="112"/>
          <w:sz w:val="24"/>
          <w:szCs w:val="24"/>
        </w:rPr>
        <w:t>к</w:t>
      </w:r>
      <w:r>
        <w:rPr>
          <w:color w:val="231F20"/>
          <w:w w:val="114"/>
          <w:sz w:val="24"/>
          <w:szCs w:val="24"/>
        </w:rPr>
        <w:t xml:space="preserve">та </w:t>
      </w:r>
      <w:r>
        <w:rPr>
          <w:color w:val="231F20"/>
          <w:spacing w:val="2"/>
          <w:w w:val="112"/>
          <w:sz w:val="24"/>
          <w:szCs w:val="24"/>
        </w:rPr>
        <w:t>к</w:t>
      </w:r>
      <w:r>
        <w:rPr>
          <w:color w:val="231F20"/>
          <w:spacing w:val="2"/>
          <w:w w:val="111"/>
          <w:sz w:val="24"/>
          <w:szCs w:val="24"/>
        </w:rPr>
        <w:t>о</w:t>
      </w:r>
      <w:r>
        <w:rPr>
          <w:color w:val="231F20"/>
          <w:spacing w:val="2"/>
          <w:sz w:val="24"/>
          <w:szCs w:val="24"/>
        </w:rPr>
        <w:t>з</w:t>
      </w:r>
      <w:r>
        <w:rPr>
          <w:color w:val="231F20"/>
          <w:spacing w:val="3"/>
          <w:w w:val="111"/>
          <w:sz w:val="24"/>
          <w:szCs w:val="24"/>
        </w:rPr>
        <w:t>ы</w:t>
      </w:r>
      <w:r>
        <w:rPr>
          <w:color w:val="231F20"/>
          <w:spacing w:val="2"/>
          <w:w w:val="113"/>
          <w:sz w:val="24"/>
          <w:szCs w:val="24"/>
        </w:rPr>
        <w:t>р</w:t>
      </w:r>
      <w:r>
        <w:rPr>
          <w:color w:val="231F20"/>
          <w:spacing w:val="2"/>
          <w:w w:val="111"/>
          <w:sz w:val="24"/>
          <w:szCs w:val="24"/>
        </w:rPr>
        <w:t>ь</w:t>
      </w:r>
      <w:r>
        <w:rPr>
          <w:color w:val="231F20"/>
          <w:spacing w:val="2"/>
          <w:w w:val="112"/>
          <w:sz w:val="24"/>
          <w:szCs w:val="24"/>
        </w:rPr>
        <w:t>к</w:t>
      </w:r>
      <w:r>
        <w:rPr>
          <w:color w:val="231F20"/>
          <w:spacing w:val="3"/>
          <w:w w:val="114"/>
          <w:sz w:val="24"/>
          <w:szCs w:val="24"/>
        </w:rPr>
        <w:t xml:space="preserve">а </w:t>
      </w:r>
      <w:r>
        <w:rPr>
          <w:color w:val="231F20"/>
          <w:w w:val="114"/>
          <w:sz w:val="24"/>
          <w:szCs w:val="24"/>
        </w:rPr>
        <w:t>на</w:t>
      </w:r>
      <w:r>
        <w:rPr>
          <w:color w:val="231F20"/>
          <w:w w:val="105"/>
          <w:sz w:val="24"/>
          <w:szCs w:val="24"/>
        </w:rPr>
        <w:t>с</w:t>
      </w:r>
      <w:r>
        <w:rPr>
          <w:color w:val="231F20"/>
          <w:w w:val="114"/>
          <w:sz w:val="24"/>
          <w:szCs w:val="24"/>
        </w:rPr>
        <w:t>тенна</w:t>
      </w:r>
      <w:r>
        <w:rPr>
          <w:color w:val="231F20"/>
          <w:w w:val="115"/>
          <w:sz w:val="24"/>
          <w:szCs w:val="24"/>
        </w:rPr>
        <w:t xml:space="preserve">я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w:t>
      </w:r>
      <w:r>
        <w:rPr>
          <w:color w:val="231F20"/>
          <w:spacing w:val="-1"/>
          <w:w w:val="115"/>
          <w:sz w:val="24"/>
          <w:szCs w:val="24"/>
        </w:rPr>
        <w:t xml:space="preserve">я </w:t>
      </w:r>
      <w:r>
        <w:rPr>
          <w:color w:val="231F20"/>
          <w:w w:val="116"/>
          <w:sz w:val="24"/>
          <w:szCs w:val="24"/>
        </w:rPr>
        <w:t>м</w:t>
      </w:r>
      <w:r>
        <w:rPr>
          <w:color w:val="231F20"/>
          <w:w w:val="111"/>
          <w:sz w:val="24"/>
          <w:szCs w:val="24"/>
        </w:rPr>
        <w:t>о</w:t>
      </w:r>
      <w:r>
        <w:rPr>
          <w:color w:val="231F20"/>
          <w:w w:val="105"/>
          <w:sz w:val="24"/>
          <w:szCs w:val="24"/>
        </w:rPr>
        <w:t>ж</w:t>
      </w:r>
      <w:r>
        <w:rPr>
          <w:color w:val="231F20"/>
          <w:w w:val="114"/>
          <w:sz w:val="24"/>
          <w:szCs w:val="24"/>
        </w:rPr>
        <w:t xml:space="preserve">ет </w:t>
      </w:r>
      <w:r>
        <w:rPr>
          <w:color w:val="231F20"/>
          <w:w w:val="106"/>
          <w:sz w:val="24"/>
          <w:szCs w:val="24"/>
        </w:rPr>
        <w:t>б</w:t>
      </w:r>
      <w:r>
        <w:rPr>
          <w:color w:val="231F20"/>
          <w:w w:val="111"/>
          <w:sz w:val="24"/>
          <w:szCs w:val="24"/>
        </w:rPr>
        <w:t>ы</w:t>
      </w:r>
      <w:r>
        <w:rPr>
          <w:color w:val="231F20"/>
          <w:w w:val="114"/>
          <w:sz w:val="24"/>
          <w:szCs w:val="24"/>
        </w:rPr>
        <w:t>т</w:t>
      </w:r>
      <w:r>
        <w:rPr>
          <w:color w:val="231F20"/>
          <w:w w:val="111"/>
          <w:sz w:val="24"/>
          <w:szCs w:val="24"/>
        </w:rPr>
        <w:t xml:space="preserve">ь </w:t>
      </w:r>
      <w:r>
        <w:rPr>
          <w:color w:val="231F20"/>
          <w:spacing w:val="1"/>
          <w:w w:val="113"/>
          <w:sz w:val="24"/>
          <w:szCs w:val="24"/>
        </w:rPr>
        <w:t>р</w:t>
      </w:r>
      <w:r>
        <w:rPr>
          <w:color w:val="231F20"/>
          <w:spacing w:val="2"/>
          <w:w w:val="114"/>
          <w:sz w:val="24"/>
          <w:szCs w:val="24"/>
        </w:rPr>
        <w:t>а</w:t>
      </w:r>
      <w:r>
        <w:rPr>
          <w:color w:val="231F20"/>
          <w:spacing w:val="2"/>
          <w:sz w:val="24"/>
          <w:szCs w:val="24"/>
        </w:rPr>
        <w:t>з</w:t>
      </w:r>
      <w:r>
        <w:rPr>
          <w:color w:val="231F20"/>
          <w:spacing w:val="2"/>
          <w:w w:val="116"/>
          <w:sz w:val="24"/>
          <w:szCs w:val="24"/>
        </w:rPr>
        <w:t>м</w:t>
      </w:r>
      <w:r>
        <w:rPr>
          <w:color w:val="231F20"/>
          <w:spacing w:val="2"/>
          <w:w w:val="114"/>
          <w:sz w:val="24"/>
          <w:szCs w:val="24"/>
        </w:rPr>
        <w:t>е</w:t>
      </w:r>
      <w:r>
        <w:rPr>
          <w:color w:val="231F20"/>
          <w:spacing w:val="2"/>
          <w:w w:val="110"/>
          <w:sz w:val="24"/>
          <w:szCs w:val="24"/>
        </w:rPr>
        <w:t>щ</w:t>
      </w:r>
      <w:r>
        <w:rPr>
          <w:color w:val="231F20"/>
          <w:spacing w:val="2"/>
          <w:w w:val="114"/>
          <w:sz w:val="24"/>
          <w:szCs w:val="24"/>
        </w:rPr>
        <w:t xml:space="preserve">ена </w:t>
      </w:r>
      <w:r>
        <w:rPr>
          <w:color w:val="231F20"/>
          <w:w w:val="114"/>
          <w:sz w:val="24"/>
          <w:szCs w:val="24"/>
        </w:rPr>
        <w:t xml:space="preserve">на </w:t>
      </w:r>
      <w:r>
        <w:rPr>
          <w:color w:val="231F20"/>
          <w:spacing w:val="3"/>
          <w:w w:val="112"/>
          <w:sz w:val="24"/>
          <w:szCs w:val="24"/>
        </w:rPr>
        <w:t>ф</w:t>
      </w:r>
      <w:r>
        <w:rPr>
          <w:color w:val="231F20"/>
          <w:spacing w:val="4"/>
          <w:w w:val="113"/>
          <w:sz w:val="24"/>
          <w:szCs w:val="24"/>
        </w:rPr>
        <w:t>р</w:t>
      </w:r>
      <w:r>
        <w:rPr>
          <w:color w:val="231F20"/>
          <w:spacing w:val="3"/>
          <w:w w:val="114"/>
          <w:sz w:val="24"/>
          <w:szCs w:val="24"/>
        </w:rPr>
        <w:t>и</w:t>
      </w:r>
      <w:r>
        <w:rPr>
          <w:color w:val="231F20"/>
          <w:spacing w:val="4"/>
          <w:sz w:val="24"/>
          <w:szCs w:val="24"/>
        </w:rPr>
        <w:t>з</w:t>
      </w:r>
      <w:r>
        <w:rPr>
          <w:color w:val="231F20"/>
          <w:spacing w:val="3"/>
          <w:w w:val="114"/>
          <w:sz w:val="24"/>
          <w:szCs w:val="24"/>
        </w:rPr>
        <w:t xml:space="preserve">е </w:t>
      </w:r>
      <w:r>
        <w:rPr>
          <w:color w:val="231F20"/>
          <w:spacing w:val="2"/>
          <w:w w:val="112"/>
          <w:sz w:val="24"/>
          <w:szCs w:val="24"/>
        </w:rPr>
        <w:t>к</w:t>
      </w:r>
      <w:r>
        <w:rPr>
          <w:color w:val="231F20"/>
          <w:spacing w:val="2"/>
          <w:w w:val="111"/>
          <w:sz w:val="24"/>
          <w:szCs w:val="24"/>
        </w:rPr>
        <w:t>о</w:t>
      </w:r>
      <w:r>
        <w:rPr>
          <w:color w:val="231F20"/>
          <w:spacing w:val="2"/>
          <w:sz w:val="24"/>
          <w:szCs w:val="24"/>
        </w:rPr>
        <w:t>з</w:t>
      </w:r>
      <w:r>
        <w:rPr>
          <w:color w:val="231F20"/>
          <w:spacing w:val="3"/>
          <w:w w:val="111"/>
          <w:sz w:val="24"/>
          <w:szCs w:val="24"/>
        </w:rPr>
        <w:t>ы</w:t>
      </w:r>
      <w:r>
        <w:rPr>
          <w:color w:val="231F20"/>
          <w:spacing w:val="2"/>
          <w:w w:val="113"/>
          <w:sz w:val="24"/>
          <w:szCs w:val="24"/>
        </w:rPr>
        <w:t>р</w:t>
      </w:r>
      <w:r>
        <w:rPr>
          <w:color w:val="231F20"/>
          <w:spacing w:val="2"/>
          <w:w w:val="111"/>
          <w:sz w:val="24"/>
          <w:szCs w:val="24"/>
        </w:rPr>
        <w:t>ь</w:t>
      </w:r>
      <w:r>
        <w:rPr>
          <w:color w:val="231F20"/>
          <w:spacing w:val="2"/>
          <w:w w:val="112"/>
          <w:sz w:val="24"/>
          <w:szCs w:val="24"/>
        </w:rPr>
        <w:t>к</w:t>
      </w:r>
      <w:r>
        <w:rPr>
          <w:color w:val="231F20"/>
          <w:spacing w:val="3"/>
          <w:w w:val="114"/>
          <w:sz w:val="24"/>
          <w:szCs w:val="24"/>
        </w:rPr>
        <w:t xml:space="preserve">а </w:t>
      </w:r>
      <w:r>
        <w:rPr>
          <w:color w:val="231F20"/>
          <w:w w:val="105"/>
          <w:sz w:val="24"/>
          <w:szCs w:val="24"/>
        </w:rPr>
        <w:t>с</w:t>
      </w:r>
      <w:r>
        <w:rPr>
          <w:color w:val="231F20"/>
          <w:w w:val="114"/>
          <w:sz w:val="24"/>
          <w:szCs w:val="24"/>
        </w:rPr>
        <w:t>т</w:t>
      </w:r>
      <w:r>
        <w:rPr>
          <w:color w:val="231F20"/>
          <w:w w:val="113"/>
          <w:sz w:val="24"/>
          <w:szCs w:val="24"/>
        </w:rPr>
        <w:t>р</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12"/>
          <w:sz w:val="24"/>
          <w:szCs w:val="24"/>
        </w:rPr>
        <w:t xml:space="preserve">в </w:t>
      </w:r>
      <w:r>
        <w:rPr>
          <w:color w:val="231F20"/>
          <w:w w:val="105"/>
          <w:sz w:val="24"/>
          <w:szCs w:val="24"/>
        </w:rPr>
        <w:t>г</w:t>
      </w:r>
      <w:r>
        <w:rPr>
          <w:color w:val="231F20"/>
          <w:w w:val="114"/>
          <w:sz w:val="24"/>
          <w:szCs w:val="24"/>
        </w:rPr>
        <w:t>а</w:t>
      </w:r>
      <w:r>
        <w:rPr>
          <w:color w:val="231F20"/>
          <w:w w:val="106"/>
          <w:sz w:val="24"/>
          <w:szCs w:val="24"/>
        </w:rPr>
        <w:t>б</w:t>
      </w:r>
      <w:r>
        <w:rPr>
          <w:color w:val="231F20"/>
          <w:w w:val="114"/>
          <w:sz w:val="24"/>
          <w:szCs w:val="24"/>
        </w:rPr>
        <w:t>а</w:t>
      </w:r>
      <w:r>
        <w:rPr>
          <w:color w:val="231F20"/>
          <w:w w:val="113"/>
          <w:sz w:val="24"/>
          <w:szCs w:val="24"/>
        </w:rPr>
        <w:t>р</w:t>
      </w:r>
      <w:r>
        <w:rPr>
          <w:color w:val="231F20"/>
          <w:w w:val="114"/>
          <w:sz w:val="24"/>
          <w:szCs w:val="24"/>
        </w:rPr>
        <w:t>ита</w:t>
      </w:r>
      <w:r>
        <w:rPr>
          <w:color w:val="231F20"/>
          <w:w w:val="104"/>
          <w:sz w:val="24"/>
          <w:szCs w:val="24"/>
        </w:rPr>
        <w:t xml:space="preserve">х </w:t>
      </w:r>
      <w:r>
        <w:rPr>
          <w:color w:val="231F20"/>
          <w:w w:val="101"/>
          <w:sz w:val="24"/>
          <w:szCs w:val="24"/>
        </w:rPr>
        <w:t>у</w:t>
      </w:r>
      <w:r>
        <w:rPr>
          <w:color w:val="231F20"/>
          <w:w w:val="112"/>
          <w:sz w:val="24"/>
          <w:szCs w:val="24"/>
        </w:rPr>
        <w:t>к</w:t>
      </w:r>
      <w:r>
        <w:rPr>
          <w:color w:val="231F20"/>
          <w:w w:val="114"/>
          <w:sz w:val="24"/>
          <w:szCs w:val="24"/>
        </w:rPr>
        <w:t>а</w:t>
      </w:r>
      <w:r>
        <w:rPr>
          <w:color w:val="231F20"/>
          <w:w w:val="120"/>
          <w:sz w:val="24"/>
          <w:szCs w:val="24"/>
        </w:rPr>
        <w:t>з</w:t>
      </w:r>
      <w:r>
        <w:rPr>
          <w:color w:val="231F20"/>
          <w:w w:val="114"/>
          <w:sz w:val="24"/>
          <w:szCs w:val="24"/>
        </w:rPr>
        <w:t>анн</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12"/>
          <w:sz w:val="24"/>
          <w:szCs w:val="24"/>
        </w:rPr>
        <w:t>ф</w:t>
      </w:r>
      <w:r>
        <w:rPr>
          <w:color w:val="231F20"/>
          <w:w w:val="113"/>
          <w:sz w:val="24"/>
          <w:szCs w:val="24"/>
        </w:rPr>
        <w:t>р</w:t>
      </w:r>
      <w:r>
        <w:rPr>
          <w:color w:val="231F20"/>
          <w:w w:val="114"/>
          <w:sz w:val="24"/>
          <w:szCs w:val="24"/>
        </w:rPr>
        <w:t>и</w:t>
      </w:r>
      <w:r>
        <w:rPr>
          <w:color w:val="231F20"/>
          <w:w w:val="120"/>
          <w:sz w:val="24"/>
          <w:szCs w:val="24"/>
        </w:rPr>
        <w:t>з</w:t>
      </w:r>
      <w:r>
        <w:rPr>
          <w:color w:val="231F20"/>
          <w:w w:val="114"/>
          <w:sz w:val="24"/>
          <w:szCs w:val="24"/>
        </w:rPr>
        <w:t>а</w:t>
      </w:r>
      <w:r>
        <w:rPr>
          <w:color w:val="231F20"/>
          <w:w w:val="112"/>
          <w:sz w:val="24"/>
          <w:szCs w:val="24"/>
        </w:rPr>
        <w:t>.</w:t>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drawing>
          <wp:anchor behindDoc="1" distT="0" distB="0" distL="0" distR="0" simplePos="0" locked="0" layoutInCell="1" allowOverlap="1" relativeHeight="25">
            <wp:simplePos x="0" y="0"/>
            <wp:positionH relativeFrom="column">
              <wp:posOffset>3791585</wp:posOffset>
            </wp:positionH>
            <wp:positionV relativeFrom="paragraph">
              <wp:posOffset>32385</wp:posOffset>
            </wp:positionV>
            <wp:extent cx="2515235" cy="3032760"/>
            <wp:effectExtent l="0" t="0" r="0" b="0"/>
            <wp:wrapNone/>
            <wp:docPr id="15" name="Изображение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Изображение14" descr=""/>
                    <pic:cNvPicPr>
                      <a:picLocks noChangeAspect="1" noChangeArrowheads="1"/>
                    </pic:cNvPicPr>
                  </pic:nvPicPr>
                  <pic:blipFill>
                    <a:blip r:embed="rId20"/>
                    <a:srcRect l="-4" t="-3" r="-4" b="-3"/>
                    <a:stretch>
                      <a:fillRect/>
                    </a:stretch>
                  </pic:blipFill>
                  <pic:spPr bwMode="auto">
                    <a:xfrm>
                      <a:off x="0" y="0"/>
                      <a:ext cx="2515235" cy="3032760"/>
                    </a:xfrm>
                    <a:prstGeom prst="rect">
                      <a:avLst/>
                    </a:prstGeom>
                  </pic:spPr>
                </pic:pic>
              </a:graphicData>
            </a:graphic>
          </wp:anchor>
        </w:drawing>
        <w:drawing>
          <wp:anchor behindDoc="1" distT="0" distB="0" distL="0" distR="0" simplePos="0" locked="0" layoutInCell="1" allowOverlap="1" relativeHeight="44">
            <wp:simplePos x="0" y="0"/>
            <wp:positionH relativeFrom="column">
              <wp:posOffset>338455</wp:posOffset>
            </wp:positionH>
            <wp:positionV relativeFrom="paragraph">
              <wp:posOffset>35560</wp:posOffset>
            </wp:positionV>
            <wp:extent cx="2803525" cy="2467610"/>
            <wp:effectExtent l="0" t="0" r="0" b="0"/>
            <wp:wrapNone/>
            <wp:docPr id="16" name="Изображение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Изображение15" descr=""/>
                    <pic:cNvPicPr>
                      <a:picLocks noChangeAspect="1" noChangeArrowheads="1"/>
                    </pic:cNvPicPr>
                  </pic:nvPicPr>
                  <pic:blipFill>
                    <a:blip r:embed="rId21"/>
                    <a:srcRect l="-5" t="-6" r="-5" b="-6"/>
                    <a:stretch>
                      <a:fillRect/>
                    </a:stretch>
                  </pic:blipFill>
                  <pic:spPr bwMode="auto">
                    <a:xfrm>
                      <a:off x="0" y="0"/>
                      <a:ext cx="2803525" cy="2467610"/>
                    </a:xfrm>
                    <a:prstGeom prst="rect">
                      <a:avLst/>
                    </a:prstGeom>
                  </pic:spPr>
                </pic:pic>
              </a:graphicData>
            </a:graphic>
          </wp:anchor>
        </w:drawing>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drawing>
          <wp:anchor behindDoc="1" distT="0" distB="0" distL="0" distR="0" simplePos="0" locked="0" layoutInCell="1" allowOverlap="1" relativeHeight="80">
            <wp:simplePos x="0" y="0"/>
            <wp:positionH relativeFrom="column">
              <wp:posOffset>207010</wp:posOffset>
            </wp:positionH>
            <wp:positionV relativeFrom="paragraph">
              <wp:posOffset>50165</wp:posOffset>
            </wp:positionV>
            <wp:extent cx="2529205" cy="4234180"/>
            <wp:effectExtent l="0" t="0" r="0" b="0"/>
            <wp:wrapNone/>
            <wp:docPr id="17" name="Изображение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Изображение16" descr=""/>
                    <pic:cNvPicPr>
                      <a:picLocks noChangeAspect="1" noChangeArrowheads="1"/>
                    </pic:cNvPicPr>
                  </pic:nvPicPr>
                  <pic:blipFill>
                    <a:blip r:embed="rId22"/>
                    <a:srcRect l="-5" t="-3" r="-5" b="-3"/>
                    <a:stretch>
                      <a:fillRect/>
                    </a:stretch>
                  </pic:blipFill>
                  <pic:spPr bwMode="auto">
                    <a:xfrm>
                      <a:off x="0" y="0"/>
                      <a:ext cx="2529205" cy="4234180"/>
                    </a:xfrm>
                    <a:prstGeom prst="rect">
                      <a:avLst/>
                    </a:prstGeom>
                  </pic:spPr>
                </pic:pic>
              </a:graphicData>
            </a:graphic>
          </wp:anchor>
        </w:drawing>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drawing>
          <wp:anchor behindDoc="1" distT="0" distB="0" distL="0" distR="0" simplePos="0" locked="0" layoutInCell="1" allowOverlap="1" relativeHeight="81">
            <wp:simplePos x="0" y="0"/>
            <wp:positionH relativeFrom="column">
              <wp:posOffset>3417570</wp:posOffset>
            </wp:positionH>
            <wp:positionV relativeFrom="paragraph">
              <wp:posOffset>24130</wp:posOffset>
            </wp:positionV>
            <wp:extent cx="2604135" cy="4219575"/>
            <wp:effectExtent l="0" t="0" r="0" b="0"/>
            <wp:wrapNone/>
            <wp:docPr id="18" name="Изображение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Изображение17" descr=""/>
                    <pic:cNvPicPr>
                      <a:picLocks noChangeAspect="1" noChangeArrowheads="1"/>
                    </pic:cNvPicPr>
                  </pic:nvPicPr>
                  <pic:blipFill>
                    <a:blip r:embed="rId23"/>
                    <a:srcRect l="-6" t="-3" r="-6" b="-3"/>
                    <a:stretch>
                      <a:fillRect/>
                    </a:stretch>
                  </pic:blipFill>
                  <pic:spPr bwMode="auto">
                    <a:xfrm>
                      <a:off x="0" y="0"/>
                      <a:ext cx="2604135" cy="4219575"/>
                    </a:xfrm>
                    <a:prstGeom prst="rect">
                      <a:avLst/>
                    </a:prstGeom>
                  </pic:spPr>
                </pic:pic>
              </a:graphicData>
            </a:graphic>
          </wp:anchor>
        </w:drawing>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widowControl w:val="false"/>
        <w:ind w:left="9954" w:right="-20" w:hanging="0"/>
        <w:rPr>
          <w:rFonts w:ascii="Calibri" w:hAnsi="Calibri" w:eastAsia="Calibri" w:cs="Calibri"/>
          <w:w w:val="112"/>
          <w:sz w:val="24"/>
          <w:szCs w:val="24"/>
        </w:rPr>
      </w:pPr>
      <w:r>
        <w:rPr>
          <w:rFonts w:eastAsia="Calibri" w:cs="Calibri" w:ascii="Calibri" w:hAnsi="Calibri"/>
          <w:w w:val="112"/>
          <w:sz w:val="24"/>
          <w:szCs w:val="24"/>
        </w:rPr>
      </w:r>
    </w:p>
    <w:p>
      <w:pPr>
        <w:pStyle w:val="Normal"/>
        <w:spacing w:lineRule="exact" w:line="240"/>
        <w:rPr>
          <w:rFonts w:ascii="Calibri" w:hAnsi="Calibri" w:eastAsia="Calibri" w:cs="Calibri"/>
          <w:w w:val="112"/>
          <w:sz w:val="24"/>
          <w:szCs w:val="24"/>
        </w:rPr>
      </w:pPr>
      <w:r>
        <w:rPr>
          <w:rFonts w:eastAsia="Calibri" w:cs="Calibri" w:ascii="Calibri" w:hAnsi="Calibri"/>
          <w:w w:val="112"/>
          <w:sz w:val="24"/>
          <w:szCs w:val="24"/>
        </w:rPr>
      </w:r>
    </w:p>
    <w:p>
      <w:pPr>
        <w:pStyle w:val="Normal"/>
        <w:spacing w:lineRule="exact" w:line="240"/>
        <w:rPr>
          <w:rFonts w:ascii="Calibri" w:hAnsi="Calibri" w:eastAsia="Calibri" w:cs="Calibri"/>
          <w:w w:val="112"/>
          <w:sz w:val="24"/>
          <w:szCs w:val="24"/>
        </w:rPr>
      </w:pPr>
      <w:r>
        <w:rPr>
          <w:rFonts w:eastAsia="Calibri" w:cs="Calibri" w:ascii="Calibri" w:hAnsi="Calibri"/>
          <w:w w:val="112"/>
          <w:sz w:val="24"/>
          <w:szCs w:val="24"/>
        </w:rPr>
      </w:r>
    </w:p>
    <w:p>
      <w:pPr>
        <w:pStyle w:val="Normal"/>
        <w:spacing w:lineRule="exact" w:line="240"/>
        <w:rPr>
          <w:rFonts w:ascii="Calibri" w:hAnsi="Calibri" w:eastAsia="Calibri" w:cs="Calibri"/>
          <w:w w:val="112"/>
          <w:sz w:val="24"/>
          <w:szCs w:val="24"/>
        </w:rPr>
      </w:pPr>
      <w:r>
        <w:rPr>
          <w:rFonts w:eastAsia="Calibri" w:cs="Calibri" w:ascii="Calibri" w:hAnsi="Calibri"/>
          <w:w w:val="112"/>
          <w:sz w:val="24"/>
          <w:szCs w:val="24"/>
        </w:rPr>
      </w:r>
    </w:p>
    <w:p>
      <w:pPr>
        <w:pStyle w:val="Normal"/>
        <w:spacing w:lineRule="exact" w:line="240"/>
        <w:rPr>
          <w:rFonts w:ascii="Calibri" w:hAnsi="Calibri" w:eastAsia="Calibri" w:cs="Calibri"/>
          <w:w w:val="112"/>
          <w:sz w:val="24"/>
          <w:szCs w:val="24"/>
        </w:rPr>
      </w:pPr>
      <w:r>
        <w:rPr>
          <w:rFonts w:eastAsia="Calibri" w:cs="Calibri" w:ascii="Calibri" w:hAnsi="Calibri"/>
          <w:w w:val="112"/>
          <w:sz w:val="24"/>
          <w:szCs w:val="24"/>
        </w:rPr>
      </w:r>
    </w:p>
    <w:p>
      <w:pPr>
        <w:pStyle w:val="Normal"/>
        <w:spacing w:lineRule="exact" w:line="240"/>
        <w:rPr>
          <w:rFonts w:ascii="Calibri" w:hAnsi="Calibri" w:eastAsia="Calibri" w:cs="Calibri"/>
          <w:w w:val="112"/>
          <w:sz w:val="24"/>
          <w:szCs w:val="24"/>
        </w:rPr>
      </w:pPr>
      <w:r>
        <w:rPr>
          <w:rFonts w:eastAsia="Calibri" w:cs="Calibri" w:ascii="Calibri" w:hAnsi="Calibri"/>
          <w:w w:val="112"/>
          <w:sz w:val="24"/>
          <w:szCs w:val="24"/>
        </w:rPr>
      </w:r>
    </w:p>
    <w:p>
      <w:pPr>
        <w:pStyle w:val="Normal"/>
        <w:spacing w:lineRule="exact" w:line="240"/>
        <w:rPr>
          <w:rFonts w:ascii="Calibri" w:hAnsi="Calibri" w:eastAsia="Calibri" w:cs="Calibri"/>
          <w:w w:val="112"/>
          <w:sz w:val="24"/>
          <w:szCs w:val="24"/>
        </w:rPr>
      </w:pPr>
      <w:r>
        <w:rPr>
          <w:rFonts w:eastAsia="Calibri" w:cs="Calibri" w:ascii="Calibri" w:hAnsi="Calibri"/>
          <w:w w:val="112"/>
          <w:sz w:val="24"/>
          <w:szCs w:val="24"/>
        </w:rPr>
      </w:r>
    </w:p>
    <w:p>
      <w:pPr>
        <w:pStyle w:val="Normal"/>
        <w:spacing w:lineRule="exact" w:line="240"/>
        <w:rPr>
          <w:rFonts w:ascii="Calibri" w:hAnsi="Calibri" w:eastAsia="Calibri" w:cs="Calibri"/>
          <w:w w:val="112"/>
          <w:sz w:val="24"/>
          <w:szCs w:val="24"/>
        </w:rPr>
      </w:pPr>
      <w:r>
        <w:rPr>
          <w:rFonts w:eastAsia="Calibri" w:cs="Calibri" w:ascii="Calibri" w:hAnsi="Calibri"/>
          <w:w w:val="112"/>
          <w:sz w:val="24"/>
          <w:szCs w:val="24"/>
        </w:rPr>
      </w:r>
    </w:p>
    <w:p>
      <w:pPr>
        <w:pStyle w:val="Normal"/>
        <w:spacing w:lineRule="exact" w:line="240"/>
        <w:rPr>
          <w:rFonts w:ascii="Calibri" w:hAnsi="Calibri" w:eastAsia="Calibri" w:cs="Calibri"/>
          <w:sz w:val="24"/>
          <w:szCs w:val="24"/>
        </w:rPr>
      </w:pPr>
      <w:r>
        <w:rPr>
          <w:rFonts w:eastAsia="Calibri" w:cs="Calibri" w:ascii="Calibri" w:hAnsi="Calibri"/>
          <w:sz w:val="24"/>
          <w:szCs w:val="24"/>
        </w:rPr>
      </w:r>
    </w:p>
    <w:p>
      <w:pPr>
        <w:pStyle w:val="Normal"/>
        <w:spacing w:lineRule="exact" w:line="240"/>
        <w:rPr>
          <w:rFonts w:ascii="Calibri" w:hAnsi="Calibri" w:eastAsia="Calibri" w:cs="Calibri"/>
          <w:sz w:val="24"/>
          <w:szCs w:val="24"/>
        </w:rPr>
      </w:pPr>
      <w:r>
        <w:rPr>
          <w:rFonts w:eastAsia="Calibri" w:cs="Calibri" w:ascii="Calibri" w:hAnsi="Calibri"/>
          <w:sz w:val="24"/>
          <w:szCs w:val="24"/>
        </w:rPr>
      </w:r>
    </w:p>
    <w:p>
      <w:pPr>
        <w:pStyle w:val="Normal"/>
        <w:spacing w:lineRule="exact" w:line="240"/>
        <w:rPr>
          <w:rFonts w:ascii="Calibri" w:hAnsi="Calibri" w:eastAsia="Calibri" w:cs="Calibri"/>
          <w:sz w:val="24"/>
          <w:szCs w:val="24"/>
        </w:rPr>
      </w:pPr>
      <w:r>
        <w:rPr>
          <w:rFonts w:eastAsia="Calibri" w:cs="Calibri" w:ascii="Calibri" w:hAnsi="Calibri"/>
          <w:sz w:val="24"/>
          <w:szCs w:val="24"/>
        </w:rPr>
      </w:r>
    </w:p>
    <w:p>
      <w:pPr>
        <w:pStyle w:val="Normal"/>
        <w:spacing w:lineRule="exact" w:line="240"/>
        <w:rPr>
          <w:rFonts w:ascii="Calibri" w:hAnsi="Calibri" w:eastAsia="Calibri" w:cs="Calibri"/>
          <w:sz w:val="24"/>
          <w:szCs w:val="24"/>
        </w:rPr>
      </w:pPr>
      <w:r>
        <w:rPr>
          <w:rFonts w:eastAsia="Calibri" w:cs="Calibri" w:ascii="Calibri" w:hAnsi="Calibri"/>
          <w:sz w:val="24"/>
          <w:szCs w:val="24"/>
        </w:rPr>
      </w:r>
    </w:p>
    <w:p>
      <w:pPr>
        <w:pStyle w:val="Normal"/>
        <w:spacing w:lineRule="exact" w:line="240"/>
        <w:rPr>
          <w:rFonts w:ascii="Calibri" w:hAnsi="Calibri" w:eastAsia="Calibri" w:cs="Calibri"/>
          <w:sz w:val="24"/>
          <w:szCs w:val="24"/>
        </w:rPr>
      </w:pPr>
      <w:r>
        <w:rPr>
          <w:rFonts w:eastAsia="Calibri" w:cs="Calibri" w:ascii="Calibri" w:hAnsi="Calibri"/>
          <w:sz w:val="24"/>
          <w:szCs w:val="24"/>
        </w:rPr>
      </w:r>
    </w:p>
    <w:p>
      <w:pPr>
        <w:pStyle w:val="Normal"/>
        <w:spacing w:lineRule="exact" w:line="240"/>
        <w:rPr>
          <w:rFonts w:ascii="Calibri" w:hAnsi="Calibri" w:eastAsia="Calibri" w:cs="Calibri"/>
          <w:sz w:val="24"/>
          <w:szCs w:val="24"/>
        </w:rPr>
      </w:pPr>
      <w:r>
        <w:rPr>
          <w:rFonts w:eastAsia="Calibri" w:cs="Calibri" w:ascii="Calibri" w:hAnsi="Calibri"/>
          <w:sz w:val="24"/>
          <w:szCs w:val="24"/>
        </w:rPr>
      </w:r>
    </w:p>
    <w:p>
      <w:pPr>
        <w:pStyle w:val="Normal"/>
        <w:spacing w:lineRule="exact" w:line="240"/>
        <w:rPr>
          <w:rFonts w:ascii="Calibri" w:hAnsi="Calibri" w:eastAsia="Calibri" w:cs="Calibri"/>
          <w:sz w:val="24"/>
          <w:szCs w:val="24"/>
        </w:rPr>
      </w:pPr>
      <w:r>
        <w:rPr>
          <w:rFonts w:eastAsia="Calibri" w:cs="Calibri" w:ascii="Calibri" w:hAnsi="Calibri"/>
          <w:sz w:val="24"/>
          <w:szCs w:val="24"/>
        </w:rPr>
      </w:r>
    </w:p>
    <w:p>
      <w:pPr>
        <w:pStyle w:val="Normal"/>
        <w:spacing w:lineRule="exact" w:line="240"/>
        <w:rPr>
          <w:rFonts w:ascii="Calibri" w:hAnsi="Calibri" w:eastAsia="Calibri" w:cs="Calibri"/>
          <w:sz w:val="24"/>
          <w:szCs w:val="24"/>
        </w:rPr>
      </w:pPr>
      <w:r>
        <w:rPr>
          <w:rFonts w:eastAsia="Calibri" w:cs="Calibri" w:ascii="Calibri" w:hAnsi="Calibri"/>
          <w:sz w:val="24"/>
          <w:szCs w:val="24"/>
        </w:rPr>
      </w:r>
    </w:p>
    <w:p>
      <w:pPr>
        <w:pStyle w:val="Normal"/>
        <w:spacing w:lineRule="exact" w:line="240"/>
        <w:rPr>
          <w:rFonts w:ascii="Calibri" w:hAnsi="Calibri" w:eastAsia="Calibri" w:cs="Calibri"/>
          <w:sz w:val="24"/>
          <w:szCs w:val="24"/>
        </w:rPr>
      </w:pPr>
      <w:r>
        <w:rPr>
          <w:rFonts w:eastAsia="Calibri" w:cs="Calibri" w:ascii="Calibri" w:hAnsi="Calibri"/>
          <w:sz w:val="24"/>
          <w:szCs w:val="24"/>
        </w:rPr>
      </w:r>
    </w:p>
    <w:p>
      <w:pPr>
        <w:pStyle w:val="Normal"/>
        <w:spacing w:lineRule="exact" w:line="240"/>
        <w:rPr>
          <w:rFonts w:ascii="Calibri" w:hAnsi="Calibri" w:eastAsia="Calibri" w:cs="Calibri"/>
          <w:sz w:val="24"/>
          <w:szCs w:val="24"/>
        </w:rPr>
      </w:pPr>
      <w:r>
        <w:rPr>
          <w:rFonts w:eastAsia="Calibri" w:cs="Calibri" w:ascii="Calibri" w:hAnsi="Calibri"/>
          <w:sz w:val="24"/>
          <w:szCs w:val="24"/>
        </w:rPr>
      </w:r>
    </w:p>
    <w:p>
      <w:pPr>
        <w:pStyle w:val="Normal"/>
        <w:spacing w:lineRule="exact" w:line="240"/>
        <w:rPr>
          <w:rFonts w:ascii="Calibri" w:hAnsi="Calibri" w:eastAsia="Calibri" w:cs="Calibri"/>
          <w:sz w:val="24"/>
          <w:szCs w:val="24"/>
        </w:rPr>
      </w:pPr>
      <w:r>
        <w:rPr>
          <w:rFonts w:eastAsia="Calibri" w:cs="Calibri" w:ascii="Calibri" w:hAnsi="Calibri"/>
          <w:sz w:val="24"/>
          <w:szCs w:val="24"/>
        </w:rPr>
      </w:r>
    </w:p>
    <w:p>
      <w:pPr>
        <w:pStyle w:val="Normal"/>
        <w:spacing w:lineRule="exact" w:line="240"/>
        <w:rPr>
          <w:rFonts w:ascii="Calibri" w:hAnsi="Calibri" w:eastAsia="Calibri" w:cs="Calibri"/>
          <w:sz w:val="24"/>
          <w:szCs w:val="24"/>
        </w:rPr>
      </w:pPr>
      <w:r>
        <w:rPr>
          <w:rFonts w:eastAsia="Calibri" w:cs="Calibri" w:ascii="Calibri" w:hAnsi="Calibri"/>
          <w:sz w:val="24"/>
          <w:szCs w:val="24"/>
        </w:rPr>
      </w:r>
    </w:p>
    <w:p>
      <w:pPr>
        <w:pStyle w:val="Normal"/>
        <w:spacing w:lineRule="exact" w:line="240"/>
        <w:rPr>
          <w:rFonts w:ascii="Calibri" w:hAnsi="Calibri" w:eastAsia="Calibri" w:cs="Calibri"/>
          <w:sz w:val="24"/>
          <w:szCs w:val="24"/>
        </w:rPr>
      </w:pPr>
      <w:r>
        <w:rPr>
          <w:rFonts w:eastAsia="Calibri" w:cs="Calibri" w:ascii="Calibri" w:hAnsi="Calibri"/>
          <w:sz w:val="24"/>
          <w:szCs w:val="24"/>
        </w:rPr>
      </w:r>
    </w:p>
    <w:p>
      <w:pPr>
        <w:pStyle w:val="Normal"/>
        <w:spacing w:lineRule="exact" w:line="240"/>
        <w:rPr>
          <w:rFonts w:ascii="Calibri" w:hAnsi="Calibri" w:eastAsia="Calibri" w:cs="Calibri"/>
          <w:sz w:val="24"/>
          <w:szCs w:val="24"/>
        </w:rPr>
      </w:pPr>
      <w:r>
        <w:rPr>
          <w:rFonts w:eastAsia="Calibri" w:cs="Calibri" w:ascii="Calibri" w:hAnsi="Calibri"/>
          <w:sz w:val="24"/>
          <w:szCs w:val="24"/>
        </w:rPr>
      </w:r>
    </w:p>
    <w:p>
      <w:pPr>
        <w:pStyle w:val="Normal"/>
        <w:spacing w:lineRule="exact" w:line="240"/>
        <w:rPr>
          <w:rFonts w:ascii="Calibri" w:hAnsi="Calibri" w:eastAsia="Calibri" w:cs="Calibri"/>
          <w:sz w:val="24"/>
          <w:szCs w:val="24"/>
        </w:rPr>
      </w:pPr>
      <w:r>
        <w:rPr>
          <w:rFonts w:eastAsia="Calibri" w:cs="Calibri" w:ascii="Calibri" w:hAnsi="Calibri"/>
          <w:sz w:val="24"/>
          <w:szCs w:val="24"/>
        </w:rPr>
      </w:r>
    </w:p>
    <w:p>
      <w:pPr>
        <w:pStyle w:val="Normal"/>
        <w:spacing w:lineRule="exact" w:line="240"/>
        <w:rPr>
          <w:rFonts w:ascii="Calibri" w:hAnsi="Calibri" w:eastAsia="Calibri" w:cs="Calibri"/>
          <w:sz w:val="24"/>
          <w:szCs w:val="24"/>
        </w:rPr>
      </w:pPr>
      <w:r>
        <w:rPr>
          <w:rFonts w:eastAsia="Calibri" w:cs="Calibri" w:ascii="Calibri" w:hAnsi="Calibri"/>
          <w:sz w:val="24"/>
          <w:szCs w:val="24"/>
        </w:rPr>
      </w:r>
    </w:p>
    <w:p>
      <w:pPr>
        <w:pStyle w:val="Normal"/>
        <w:spacing w:lineRule="exact" w:line="240"/>
        <w:rPr>
          <w:rFonts w:ascii="Calibri" w:hAnsi="Calibri" w:eastAsia="Calibri" w:cs="Calibri"/>
          <w:sz w:val="24"/>
          <w:szCs w:val="24"/>
        </w:rPr>
      </w:pPr>
      <w:r>
        <w:rPr>
          <w:rFonts w:eastAsia="Calibri" w:cs="Calibri" w:ascii="Calibri" w:hAnsi="Calibri"/>
          <w:sz w:val="24"/>
          <w:szCs w:val="24"/>
        </w:rPr>
      </w:r>
    </w:p>
    <w:p>
      <w:pPr>
        <w:pStyle w:val="Normal"/>
        <w:spacing w:lineRule="exact" w:line="240"/>
        <w:rPr>
          <w:rFonts w:ascii="Calibri" w:hAnsi="Calibri" w:eastAsia="Calibri" w:cs="Calibri"/>
          <w:sz w:val="24"/>
          <w:szCs w:val="24"/>
        </w:rPr>
      </w:pPr>
      <w:r>
        <w:rPr>
          <w:rFonts w:eastAsia="Calibri" w:cs="Calibri" w:ascii="Calibri" w:hAnsi="Calibri"/>
          <w:sz w:val="24"/>
          <w:szCs w:val="24"/>
        </w:rPr>
      </w:r>
    </w:p>
    <w:p>
      <w:pPr>
        <w:pStyle w:val="Normal"/>
        <w:spacing w:lineRule="exact" w:line="240"/>
        <w:rPr>
          <w:rFonts w:ascii="Calibri" w:hAnsi="Calibri" w:eastAsia="Calibri" w:cs="Calibri"/>
          <w:sz w:val="24"/>
          <w:szCs w:val="24"/>
        </w:rPr>
      </w:pPr>
      <w:r>
        <w:rPr>
          <w:rFonts w:eastAsia="Calibri" w:cs="Calibri" w:ascii="Calibri" w:hAnsi="Calibri"/>
          <w:sz w:val="24"/>
          <w:szCs w:val="24"/>
        </w:rPr>
      </w:r>
    </w:p>
    <w:p>
      <w:pPr>
        <w:pStyle w:val="Normal"/>
        <w:spacing w:lineRule="exact" w:line="240"/>
        <w:rPr>
          <w:rFonts w:ascii="Calibri" w:hAnsi="Calibri" w:eastAsia="Calibri" w:cs="Calibri"/>
          <w:sz w:val="24"/>
          <w:szCs w:val="24"/>
        </w:rPr>
      </w:pPr>
      <w:r>
        <w:rPr>
          <w:rFonts w:eastAsia="Calibri" w:cs="Calibri" w:ascii="Calibri" w:hAnsi="Calibri"/>
          <w:sz w:val="24"/>
          <w:szCs w:val="24"/>
        </w:rPr>
      </w:r>
    </w:p>
    <w:p>
      <w:pPr>
        <w:pStyle w:val="Normal"/>
        <w:spacing w:lineRule="exact" w:line="240"/>
        <w:rPr>
          <w:rFonts w:ascii="Calibri" w:hAnsi="Calibri" w:eastAsia="Calibri" w:cs="Calibri"/>
          <w:sz w:val="24"/>
          <w:szCs w:val="24"/>
        </w:rPr>
      </w:pPr>
      <w:r>
        <w:rPr>
          <w:rFonts w:eastAsia="Calibri" w:cs="Calibri" w:ascii="Calibri" w:hAnsi="Calibri"/>
          <w:sz w:val="24"/>
          <w:szCs w:val="24"/>
        </w:rPr>
        <w:drawing>
          <wp:anchor behindDoc="1" distT="0" distB="0" distL="0" distR="0" simplePos="0" locked="0" layoutInCell="1" allowOverlap="1" relativeHeight="24">
            <wp:simplePos x="0" y="0"/>
            <wp:positionH relativeFrom="column">
              <wp:posOffset>414020</wp:posOffset>
            </wp:positionH>
            <wp:positionV relativeFrom="paragraph">
              <wp:posOffset>142240</wp:posOffset>
            </wp:positionV>
            <wp:extent cx="2359660" cy="4617085"/>
            <wp:effectExtent l="0" t="0" r="0" b="0"/>
            <wp:wrapNone/>
            <wp:docPr id="19" name="Изображение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Изображение18" descr=""/>
                    <pic:cNvPicPr>
                      <a:picLocks noChangeAspect="1" noChangeArrowheads="1"/>
                    </pic:cNvPicPr>
                  </pic:nvPicPr>
                  <pic:blipFill>
                    <a:blip r:embed="rId24"/>
                    <a:srcRect l="-6" t="-3" r="-6" b="-3"/>
                    <a:stretch>
                      <a:fillRect/>
                    </a:stretch>
                  </pic:blipFill>
                  <pic:spPr bwMode="auto">
                    <a:xfrm>
                      <a:off x="0" y="0"/>
                      <a:ext cx="2359660" cy="4617085"/>
                    </a:xfrm>
                    <a:prstGeom prst="rect">
                      <a:avLst/>
                    </a:prstGeom>
                  </pic:spPr>
                </pic:pic>
              </a:graphicData>
            </a:graphic>
          </wp:anchor>
        </w:drawing>
      </w:r>
    </w:p>
    <w:p>
      <w:pPr>
        <w:pStyle w:val="Normal"/>
        <w:spacing w:lineRule="exact" w:line="240"/>
        <w:rPr>
          <w:rFonts w:ascii="Calibri" w:hAnsi="Calibri" w:eastAsia="Calibri" w:cs="Calibri"/>
          <w:sz w:val="24"/>
          <w:szCs w:val="24"/>
        </w:rPr>
      </w:pPr>
      <w:r>
        <w:rPr>
          <w:rFonts w:eastAsia="Calibri" w:cs="Calibri" w:ascii="Calibri" w:hAnsi="Calibri"/>
          <w:sz w:val="24"/>
          <w:szCs w:val="24"/>
        </w:rPr>
      </w:r>
    </w:p>
    <w:p>
      <w:pPr>
        <w:pStyle w:val="Normal"/>
        <w:spacing w:lineRule="exact" w:line="240"/>
        <w:rPr>
          <w:rFonts w:ascii="Calibri" w:hAnsi="Calibri" w:eastAsia="Calibri" w:cs="Calibri"/>
          <w:sz w:val="24"/>
          <w:szCs w:val="24"/>
        </w:rPr>
      </w:pPr>
      <w:r>
        <w:rPr>
          <w:rFonts w:eastAsia="Calibri" w:cs="Calibri" w:ascii="Calibri" w:hAnsi="Calibri"/>
          <w:sz w:val="24"/>
          <w:szCs w:val="24"/>
        </w:rPr>
      </w:r>
    </w:p>
    <w:p>
      <w:pPr>
        <w:pStyle w:val="Normal"/>
        <w:spacing w:lineRule="exact" w:line="240"/>
        <w:rPr>
          <w:rFonts w:ascii="Calibri" w:hAnsi="Calibri" w:eastAsia="Calibri" w:cs="Calibri"/>
          <w:sz w:val="24"/>
          <w:szCs w:val="24"/>
        </w:rPr>
      </w:pPr>
      <w:r>
        <w:rPr>
          <w:rFonts w:eastAsia="Calibri" w:cs="Calibri" w:ascii="Calibri" w:hAnsi="Calibri"/>
          <w:sz w:val="24"/>
          <w:szCs w:val="24"/>
        </w:rPr>
        <w:drawing>
          <wp:anchor behindDoc="1" distT="0" distB="0" distL="0" distR="0" simplePos="0" locked="0" layoutInCell="1" allowOverlap="1" relativeHeight="82">
            <wp:simplePos x="0" y="0"/>
            <wp:positionH relativeFrom="column">
              <wp:posOffset>3237230</wp:posOffset>
            </wp:positionH>
            <wp:positionV relativeFrom="paragraph">
              <wp:posOffset>123190</wp:posOffset>
            </wp:positionV>
            <wp:extent cx="2924810" cy="3981450"/>
            <wp:effectExtent l="0" t="0" r="0" b="0"/>
            <wp:wrapNone/>
            <wp:docPr id="20" name="Изображение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Изображение19" descr=""/>
                    <pic:cNvPicPr>
                      <a:picLocks noChangeAspect="1" noChangeArrowheads="1"/>
                    </pic:cNvPicPr>
                  </pic:nvPicPr>
                  <pic:blipFill>
                    <a:blip r:embed="rId25"/>
                    <a:srcRect l="-5" t="-3" r="-5" b="-3"/>
                    <a:stretch>
                      <a:fillRect/>
                    </a:stretch>
                  </pic:blipFill>
                  <pic:spPr bwMode="auto">
                    <a:xfrm>
                      <a:off x="0" y="0"/>
                      <a:ext cx="2924810" cy="3981450"/>
                    </a:xfrm>
                    <a:prstGeom prst="rect">
                      <a:avLst/>
                    </a:prstGeom>
                  </pic:spPr>
                </pic:pic>
              </a:graphicData>
            </a:graphic>
          </wp:anchor>
        </w:drawing>
      </w:r>
    </w:p>
    <w:p>
      <w:pPr>
        <w:pStyle w:val="Normal"/>
        <w:widowControl w:val="false"/>
        <w:ind w:left="9386" w:right="-20" w:hanging="0"/>
        <w:rPr>
          <w:rFonts w:ascii="Calibri" w:hAnsi="Calibri" w:eastAsia="Calibri" w:cs="Calibri"/>
          <w:sz w:val="24"/>
          <w:szCs w:val="24"/>
        </w:rPr>
      </w:pPr>
      <w:r>
        <w:rPr>
          <w:rFonts w:eastAsia="Calibri" w:cs="Calibri" w:ascii="Calibri" w:hAnsi="Calibri"/>
          <w:sz w:val="24"/>
          <w:szCs w:val="24"/>
        </w:rPr>
      </w:r>
    </w:p>
    <w:p>
      <w:pPr>
        <w:pStyle w:val="Normal"/>
        <w:spacing w:lineRule="exact" w:line="240"/>
        <w:rPr>
          <w:rFonts w:ascii="Calibri" w:hAnsi="Calibri" w:eastAsia="Calibri" w:cs="Calibri"/>
          <w:sz w:val="24"/>
          <w:szCs w:val="24"/>
        </w:rPr>
      </w:pPr>
      <w:r>
        <w:rPr>
          <w:rFonts w:eastAsia="Calibri" w:cs="Calibri" w:ascii="Calibri" w:hAnsi="Calibri"/>
          <w:sz w:val="24"/>
          <w:szCs w:val="24"/>
        </w:rPr>
      </w:r>
    </w:p>
    <w:p>
      <w:pPr>
        <w:pStyle w:val="Normal"/>
        <w:spacing w:lineRule="exact" w:line="240"/>
        <w:rPr>
          <w:rFonts w:ascii="Calibri" w:hAnsi="Calibri" w:eastAsia="Calibri" w:cs="Calibri"/>
          <w:sz w:val="24"/>
          <w:szCs w:val="24"/>
        </w:rPr>
      </w:pPr>
      <w:r>
        <w:rPr>
          <w:rFonts w:eastAsia="Calibri" w:cs="Calibri" w:ascii="Calibri" w:hAnsi="Calibri"/>
          <w:sz w:val="24"/>
          <w:szCs w:val="24"/>
        </w:rPr>
      </w:r>
    </w:p>
    <w:p>
      <w:pPr>
        <w:pStyle w:val="Normal"/>
        <w:spacing w:lineRule="exact" w:line="240"/>
        <w:rPr>
          <w:rFonts w:ascii="Calibri" w:hAnsi="Calibri" w:eastAsia="Calibri" w:cs="Calibri"/>
          <w:sz w:val="24"/>
          <w:szCs w:val="24"/>
        </w:rPr>
      </w:pPr>
      <w:r>
        <w:rPr>
          <w:rFonts w:eastAsia="Calibri" w:cs="Calibri" w:ascii="Calibri" w:hAnsi="Calibri"/>
          <w:sz w:val="24"/>
          <w:szCs w:val="24"/>
        </w:rPr>
      </w:r>
    </w:p>
    <w:p>
      <w:pPr>
        <w:pStyle w:val="Normal"/>
        <w:spacing w:lineRule="exact" w:line="240"/>
        <w:rPr>
          <w:rFonts w:ascii="Calibri" w:hAnsi="Calibri" w:eastAsia="Calibri" w:cs="Calibri"/>
          <w:sz w:val="24"/>
          <w:szCs w:val="24"/>
        </w:rPr>
      </w:pPr>
      <w:r>
        <w:rPr>
          <w:rFonts w:eastAsia="Calibri" w:cs="Calibri" w:ascii="Calibri" w:hAnsi="Calibri"/>
          <w:sz w:val="24"/>
          <w:szCs w:val="24"/>
        </w:rPr>
      </w:r>
    </w:p>
    <w:p>
      <w:pPr>
        <w:pStyle w:val="Normal"/>
        <w:spacing w:lineRule="exact" w:line="240"/>
        <w:rPr>
          <w:rFonts w:ascii="Calibri" w:hAnsi="Calibri" w:eastAsia="Calibri" w:cs="Calibri"/>
          <w:sz w:val="24"/>
          <w:szCs w:val="24"/>
        </w:rPr>
      </w:pPr>
      <w:r>
        <w:rPr>
          <w:rFonts w:eastAsia="Calibri" w:cs="Calibri" w:ascii="Calibri" w:hAnsi="Calibri"/>
          <w:sz w:val="24"/>
          <w:szCs w:val="24"/>
        </w:rPr>
      </w:r>
    </w:p>
    <w:p>
      <w:pPr>
        <w:pStyle w:val="Normal"/>
        <w:spacing w:lineRule="exact" w:line="240"/>
        <w:rPr>
          <w:rFonts w:ascii="Calibri" w:hAnsi="Calibri" w:eastAsia="Calibri" w:cs="Calibri"/>
          <w:sz w:val="24"/>
          <w:szCs w:val="24"/>
        </w:rPr>
      </w:pPr>
      <w:r>
        <w:rPr>
          <w:rFonts w:eastAsia="Calibri" w:cs="Calibri" w:ascii="Calibri" w:hAnsi="Calibri"/>
          <w:sz w:val="24"/>
          <w:szCs w:val="24"/>
        </w:rPr>
      </w:r>
    </w:p>
    <w:p>
      <w:pPr>
        <w:pStyle w:val="Normal"/>
        <w:spacing w:lineRule="exact" w:line="240"/>
        <w:rPr>
          <w:rFonts w:ascii="Calibri" w:hAnsi="Calibri" w:eastAsia="Calibri" w:cs="Calibri"/>
          <w:sz w:val="24"/>
          <w:szCs w:val="24"/>
        </w:rPr>
      </w:pPr>
      <w:r>
        <w:rPr>
          <w:rFonts w:eastAsia="Calibri" w:cs="Calibri" w:ascii="Calibri" w:hAnsi="Calibri"/>
          <w:sz w:val="24"/>
          <w:szCs w:val="24"/>
        </w:rPr>
      </w:r>
    </w:p>
    <w:p>
      <w:pPr>
        <w:pStyle w:val="Normal"/>
        <w:spacing w:lineRule="exact" w:line="240"/>
        <w:rPr>
          <w:rFonts w:ascii="Calibri" w:hAnsi="Calibri" w:eastAsia="Calibri" w:cs="Calibri"/>
          <w:sz w:val="24"/>
          <w:szCs w:val="24"/>
        </w:rPr>
      </w:pPr>
      <w:r>
        <w:rPr>
          <w:rFonts w:eastAsia="Calibri" w:cs="Calibri" w:ascii="Calibri" w:hAnsi="Calibri"/>
          <w:sz w:val="24"/>
          <w:szCs w:val="24"/>
        </w:rPr>
      </w:r>
    </w:p>
    <w:p>
      <w:pPr>
        <w:pStyle w:val="Normal"/>
        <w:spacing w:lineRule="exact" w:line="240"/>
        <w:rPr>
          <w:rFonts w:ascii="Calibri" w:hAnsi="Calibri" w:eastAsia="Calibri" w:cs="Calibri"/>
          <w:sz w:val="24"/>
          <w:szCs w:val="24"/>
        </w:rPr>
      </w:pPr>
      <w:r>
        <w:rPr>
          <w:rFonts w:eastAsia="Calibri" w:cs="Calibri" w:ascii="Calibri" w:hAnsi="Calibri"/>
          <w:sz w:val="24"/>
          <w:szCs w:val="24"/>
        </w:rPr>
      </w:r>
    </w:p>
    <w:p>
      <w:pPr>
        <w:pStyle w:val="Normal"/>
        <w:spacing w:lineRule="exact" w:line="240"/>
        <w:rPr>
          <w:rFonts w:ascii="Calibri" w:hAnsi="Calibri" w:eastAsia="Calibri" w:cs="Calibri"/>
          <w:sz w:val="24"/>
          <w:szCs w:val="24"/>
        </w:rPr>
      </w:pPr>
      <w:r>
        <w:rPr>
          <w:rFonts w:eastAsia="Calibri" w:cs="Calibri" w:ascii="Calibri" w:hAnsi="Calibri"/>
          <w:sz w:val="24"/>
          <w:szCs w:val="24"/>
        </w:rPr>
      </w:r>
    </w:p>
    <w:p>
      <w:pPr>
        <w:pStyle w:val="Normal"/>
        <w:spacing w:lineRule="exact" w:line="240"/>
        <w:rPr>
          <w:rFonts w:ascii="Calibri" w:hAnsi="Calibri" w:eastAsia="Calibri" w:cs="Calibri"/>
          <w:sz w:val="24"/>
          <w:szCs w:val="24"/>
        </w:rPr>
      </w:pPr>
      <w:r>
        <w:rPr>
          <w:rFonts w:eastAsia="Calibri" w:cs="Calibri" w:ascii="Calibri" w:hAnsi="Calibri"/>
          <w:sz w:val="24"/>
          <w:szCs w:val="24"/>
        </w:rPr>
      </w:r>
    </w:p>
    <w:p>
      <w:pPr>
        <w:pStyle w:val="Normal"/>
        <w:spacing w:lineRule="exact" w:line="240"/>
        <w:rPr>
          <w:rFonts w:ascii="Calibri" w:hAnsi="Calibri" w:eastAsia="Calibri" w:cs="Calibri"/>
          <w:sz w:val="24"/>
          <w:szCs w:val="24"/>
        </w:rPr>
      </w:pPr>
      <w:r>
        <w:rPr>
          <w:rFonts w:eastAsia="Calibri" w:cs="Calibri" w:ascii="Calibri" w:hAnsi="Calibri"/>
          <w:sz w:val="24"/>
          <w:szCs w:val="24"/>
        </w:rPr>
      </w:r>
    </w:p>
    <w:p>
      <w:pPr>
        <w:pStyle w:val="Normal"/>
        <w:spacing w:lineRule="exact" w:line="240"/>
        <w:rPr>
          <w:rFonts w:ascii="Calibri" w:hAnsi="Calibri" w:eastAsia="Calibri" w:cs="Calibri"/>
          <w:sz w:val="24"/>
          <w:szCs w:val="24"/>
        </w:rPr>
      </w:pPr>
      <w:r>
        <w:rPr>
          <w:rFonts w:eastAsia="Calibri" w:cs="Calibri" w:ascii="Calibri" w:hAnsi="Calibri"/>
          <w:sz w:val="24"/>
          <w:szCs w:val="24"/>
        </w:rPr>
      </w:r>
    </w:p>
    <w:p>
      <w:pPr>
        <w:pStyle w:val="Normal"/>
        <w:spacing w:lineRule="exact" w:line="240"/>
        <w:rPr>
          <w:rFonts w:ascii="Calibri" w:hAnsi="Calibri" w:eastAsia="Calibri" w:cs="Calibri"/>
          <w:sz w:val="24"/>
          <w:szCs w:val="24"/>
        </w:rPr>
      </w:pPr>
      <w:r>
        <w:rPr>
          <w:rFonts w:eastAsia="Calibri" w:cs="Calibri" w:ascii="Calibri" w:hAnsi="Calibri"/>
          <w:sz w:val="24"/>
          <w:szCs w:val="24"/>
        </w:rPr>
      </w:r>
    </w:p>
    <w:p>
      <w:pPr>
        <w:pStyle w:val="Normal"/>
        <w:spacing w:lineRule="exact" w:line="240"/>
        <w:rPr>
          <w:rFonts w:ascii="Calibri" w:hAnsi="Calibri" w:eastAsia="Calibri" w:cs="Calibri"/>
          <w:sz w:val="24"/>
          <w:szCs w:val="24"/>
        </w:rPr>
      </w:pPr>
      <w:r>
        <w:rPr>
          <w:rFonts w:eastAsia="Calibri" w:cs="Calibri" w:ascii="Calibri" w:hAnsi="Calibri"/>
          <w:sz w:val="24"/>
          <w:szCs w:val="24"/>
        </w:rPr>
      </w:r>
    </w:p>
    <w:p>
      <w:pPr>
        <w:pStyle w:val="Normal"/>
        <w:spacing w:lineRule="exact" w:line="240"/>
        <w:rPr>
          <w:rFonts w:ascii="Calibri" w:hAnsi="Calibri" w:eastAsia="Calibri" w:cs="Calibri"/>
          <w:sz w:val="24"/>
          <w:szCs w:val="24"/>
        </w:rPr>
      </w:pPr>
      <w:r>
        <w:rPr>
          <w:rFonts w:eastAsia="Calibri" w:cs="Calibri" w:ascii="Calibri" w:hAnsi="Calibri"/>
          <w:sz w:val="24"/>
          <w:szCs w:val="24"/>
        </w:rPr>
      </w:r>
    </w:p>
    <w:p>
      <w:pPr>
        <w:pStyle w:val="Normal"/>
        <w:spacing w:lineRule="exact" w:line="240"/>
        <w:rPr>
          <w:rFonts w:ascii="Calibri" w:hAnsi="Calibri" w:eastAsia="Calibri" w:cs="Calibri"/>
          <w:sz w:val="24"/>
          <w:szCs w:val="24"/>
        </w:rPr>
      </w:pPr>
      <w:r>
        <w:rPr>
          <w:rFonts w:eastAsia="Calibri" w:cs="Calibri" w:ascii="Calibri" w:hAnsi="Calibri"/>
          <w:sz w:val="24"/>
          <w:szCs w:val="24"/>
        </w:rPr>
      </w:r>
    </w:p>
    <w:p>
      <w:pPr>
        <w:pStyle w:val="Normal"/>
        <w:spacing w:lineRule="exact" w:line="240"/>
        <w:rPr>
          <w:rFonts w:ascii="Calibri" w:hAnsi="Calibri" w:eastAsia="Calibri" w:cs="Calibri"/>
          <w:sz w:val="24"/>
          <w:szCs w:val="24"/>
        </w:rPr>
      </w:pPr>
      <w:r>
        <w:rPr>
          <w:rFonts w:eastAsia="Calibri" w:cs="Calibri" w:ascii="Calibri" w:hAnsi="Calibri"/>
          <w:sz w:val="24"/>
          <w:szCs w:val="24"/>
        </w:rPr>
      </w:r>
    </w:p>
    <w:p>
      <w:pPr>
        <w:pStyle w:val="Normal"/>
        <w:spacing w:lineRule="exact" w:line="240"/>
        <w:rPr>
          <w:rFonts w:ascii="Calibri" w:hAnsi="Calibri" w:eastAsia="Calibri" w:cs="Calibri"/>
          <w:sz w:val="24"/>
          <w:szCs w:val="24"/>
        </w:rPr>
      </w:pPr>
      <w:r>
        <w:rPr>
          <w:rFonts w:eastAsia="Calibri" w:cs="Calibri" w:ascii="Calibri" w:hAnsi="Calibri"/>
          <w:sz w:val="24"/>
          <w:szCs w:val="24"/>
        </w:rPr>
      </w:r>
    </w:p>
    <w:p>
      <w:pPr>
        <w:pStyle w:val="Normal"/>
        <w:spacing w:lineRule="exact" w:line="240"/>
        <w:rPr>
          <w:rFonts w:ascii="Calibri" w:hAnsi="Calibri" w:eastAsia="Calibri" w:cs="Calibri"/>
          <w:sz w:val="24"/>
          <w:szCs w:val="24"/>
        </w:rPr>
      </w:pPr>
      <w:r>
        <w:rPr>
          <w:rFonts w:eastAsia="Calibri" w:cs="Calibri" w:ascii="Calibri" w:hAnsi="Calibri"/>
          <w:sz w:val="24"/>
          <w:szCs w:val="24"/>
        </w:rPr>
      </w:r>
    </w:p>
    <w:p>
      <w:pPr>
        <w:pStyle w:val="Normal"/>
        <w:spacing w:lineRule="exact" w:line="240"/>
        <w:rPr>
          <w:rFonts w:ascii="Calibri" w:hAnsi="Calibri" w:eastAsia="Calibri" w:cs="Calibri"/>
          <w:sz w:val="24"/>
          <w:szCs w:val="24"/>
        </w:rPr>
      </w:pPr>
      <w:r>
        <w:rPr>
          <w:rFonts w:eastAsia="Calibri" w:cs="Calibri" w:ascii="Calibri" w:hAnsi="Calibri"/>
          <w:sz w:val="24"/>
          <w:szCs w:val="24"/>
        </w:rPr>
      </w:r>
    </w:p>
    <w:p>
      <w:pPr>
        <w:pStyle w:val="Normal"/>
        <w:spacing w:lineRule="exact" w:line="240"/>
        <w:rPr>
          <w:rFonts w:ascii="Calibri" w:hAnsi="Calibri" w:eastAsia="Calibri" w:cs="Calibri"/>
          <w:sz w:val="24"/>
          <w:szCs w:val="24"/>
        </w:rPr>
      </w:pPr>
      <w:r>
        <w:rPr>
          <w:rFonts w:eastAsia="Calibri" w:cs="Calibri" w:ascii="Calibri" w:hAnsi="Calibri"/>
          <w:sz w:val="24"/>
          <w:szCs w:val="24"/>
        </w:rPr>
      </w:r>
    </w:p>
    <w:p>
      <w:pPr>
        <w:pStyle w:val="Normal"/>
        <w:spacing w:lineRule="exact" w:line="240"/>
        <w:rPr>
          <w:rFonts w:ascii="Calibri" w:hAnsi="Calibri" w:eastAsia="Calibri" w:cs="Calibri"/>
          <w:sz w:val="24"/>
          <w:szCs w:val="24"/>
        </w:rPr>
      </w:pPr>
      <w:r>
        <w:rPr>
          <w:rFonts w:eastAsia="Calibri" w:cs="Calibri" w:ascii="Calibri" w:hAnsi="Calibri"/>
          <w:sz w:val="24"/>
          <w:szCs w:val="24"/>
        </w:rPr>
      </w:r>
    </w:p>
    <w:p>
      <w:pPr>
        <w:pStyle w:val="Normal"/>
        <w:spacing w:lineRule="exact" w:line="240"/>
        <w:rPr>
          <w:rFonts w:ascii="Calibri" w:hAnsi="Calibri" w:eastAsia="Calibri" w:cs="Calibri"/>
          <w:sz w:val="24"/>
          <w:szCs w:val="24"/>
        </w:rPr>
      </w:pPr>
      <w:r>
        <w:rPr>
          <w:rFonts w:eastAsia="Calibri" w:cs="Calibri" w:ascii="Calibri" w:hAnsi="Calibri"/>
          <w:sz w:val="24"/>
          <w:szCs w:val="24"/>
        </w:rPr>
      </w:r>
    </w:p>
    <w:p>
      <w:pPr>
        <w:pStyle w:val="Normal"/>
        <w:spacing w:lineRule="exact" w:line="240"/>
        <w:rPr>
          <w:rFonts w:ascii="Calibri" w:hAnsi="Calibri" w:eastAsia="Calibri" w:cs="Calibri"/>
          <w:sz w:val="24"/>
          <w:szCs w:val="24"/>
        </w:rPr>
      </w:pPr>
      <w:r>
        <w:rPr>
          <w:rFonts w:eastAsia="Calibri" w:cs="Calibri" w:ascii="Calibri" w:hAnsi="Calibri"/>
          <w:sz w:val="24"/>
          <w:szCs w:val="24"/>
        </w:rPr>
      </w:r>
    </w:p>
    <w:p>
      <w:pPr>
        <w:pStyle w:val="Normal"/>
        <w:spacing w:lineRule="exact" w:line="240"/>
        <w:rPr>
          <w:rFonts w:ascii="Calibri" w:hAnsi="Calibri" w:eastAsia="Calibri" w:cs="Calibri"/>
          <w:sz w:val="24"/>
          <w:szCs w:val="24"/>
        </w:rPr>
      </w:pPr>
      <w:r>
        <w:rPr>
          <w:rFonts w:eastAsia="Calibri" w:cs="Calibri" w:ascii="Calibri" w:hAnsi="Calibri"/>
          <w:sz w:val="24"/>
          <w:szCs w:val="24"/>
        </w:rPr>
      </w:r>
    </w:p>
    <w:p>
      <w:pPr>
        <w:pStyle w:val="Normal"/>
        <w:spacing w:lineRule="exact" w:line="240"/>
        <w:rPr>
          <w:rFonts w:ascii="Calibri" w:hAnsi="Calibri" w:eastAsia="Calibri" w:cs="Calibri"/>
          <w:sz w:val="24"/>
          <w:szCs w:val="24"/>
        </w:rPr>
      </w:pPr>
      <w:r>
        <w:rPr>
          <w:rFonts w:eastAsia="Calibri" w:cs="Calibri" w:ascii="Calibri" w:hAnsi="Calibri"/>
          <w:sz w:val="24"/>
          <w:szCs w:val="24"/>
        </w:rPr>
      </w:r>
    </w:p>
    <w:p>
      <w:pPr>
        <w:pStyle w:val="Normal"/>
        <w:spacing w:lineRule="exact" w:line="240"/>
        <w:rPr>
          <w:rFonts w:ascii="Calibri" w:hAnsi="Calibri" w:eastAsia="Calibri" w:cs="Calibri"/>
          <w:sz w:val="24"/>
          <w:szCs w:val="24"/>
        </w:rPr>
      </w:pPr>
      <w:r>
        <w:rPr>
          <w:rFonts w:eastAsia="Calibri" w:cs="Calibri" w:ascii="Calibri" w:hAnsi="Calibri"/>
          <w:sz w:val="24"/>
          <w:szCs w:val="24"/>
        </w:rPr>
        <w:drawing>
          <wp:anchor behindDoc="1" distT="0" distB="0" distL="0" distR="0" simplePos="0" locked="0" layoutInCell="1" allowOverlap="1" relativeHeight="23">
            <wp:simplePos x="0" y="0"/>
            <wp:positionH relativeFrom="column">
              <wp:posOffset>1478280</wp:posOffset>
            </wp:positionH>
            <wp:positionV relativeFrom="paragraph">
              <wp:posOffset>40640</wp:posOffset>
            </wp:positionV>
            <wp:extent cx="3223895" cy="3277870"/>
            <wp:effectExtent l="0" t="0" r="0" b="0"/>
            <wp:wrapNone/>
            <wp:docPr id="21" name="Изображение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Изображение20" descr=""/>
                    <pic:cNvPicPr>
                      <a:picLocks noChangeAspect="1" noChangeArrowheads="1"/>
                    </pic:cNvPicPr>
                  </pic:nvPicPr>
                  <pic:blipFill>
                    <a:blip r:embed="rId26"/>
                    <a:srcRect l="-6" t="-6" r="-6" b="-6"/>
                    <a:stretch>
                      <a:fillRect/>
                    </a:stretch>
                  </pic:blipFill>
                  <pic:spPr bwMode="auto">
                    <a:xfrm>
                      <a:off x="0" y="0"/>
                      <a:ext cx="3223895" cy="3277870"/>
                    </a:xfrm>
                    <a:prstGeom prst="rect">
                      <a:avLst/>
                    </a:prstGeom>
                  </pic:spPr>
                </pic:pic>
              </a:graphicData>
            </a:graphic>
          </wp:anchor>
        </w:drawing>
      </w:r>
    </w:p>
    <w:p>
      <w:pPr>
        <w:pStyle w:val="Normal"/>
        <w:spacing w:lineRule="exact" w:line="240"/>
        <w:rPr>
          <w:rFonts w:ascii="Calibri" w:hAnsi="Calibri" w:eastAsia="Calibri" w:cs="Calibri"/>
          <w:sz w:val="24"/>
          <w:szCs w:val="24"/>
        </w:rPr>
      </w:pPr>
      <w:r>
        <w:rPr>
          <w:rFonts w:eastAsia="Calibri" w:cs="Calibri" w:ascii="Calibri" w:hAnsi="Calibri"/>
          <w:sz w:val="24"/>
          <w:szCs w:val="24"/>
        </w:rPr>
      </w:r>
    </w:p>
    <w:p>
      <w:pPr>
        <w:pStyle w:val="Normal"/>
        <w:spacing w:lineRule="exact" w:line="240"/>
        <w:rPr>
          <w:rFonts w:ascii="Calibri" w:hAnsi="Calibri" w:eastAsia="Calibri" w:cs="Calibri"/>
          <w:sz w:val="24"/>
          <w:szCs w:val="24"/>
        </w:rPr>
      </w:pPr>
      <w:r>
        <w:rPr>
          <w:rFonts w:eastAsia="Calibri" w:cs="Calibri" w:ascii="Calibri" w:hAnsi="Calibri"/>
          <w:sz w:val="24"/>
          <w:szCs w:val="24"/>
        </w:rPr>
      </w:r>
    </w:p>
    <w:p>
      <w:pPr>
        <w:pStyle w:val="Normal"/>
        <w:spacing w:lineRule="exact" w:line="240"/>
        <w:rPr>
          <w:rFonts w:ascii="Calibri" w:hAnsi="Calibri" w:eastAsia="Calibri" w:cs="Calibri"/>
          <w:sz w:val="24"/>
          <w:szCs w:val="24"/>
        </w:rPr>
      </w:pPr>
      <w:r>
        <w:rPr>
          <w:rFonts w:eastAsia="Calibri" w:cs="Calibri" w:ascii="Calibri" w:hAnsi="Calibri"/>
          <w:sz w:val="24"/>
          <w:szCs w:val="24"/>
        </w:rPr>
      </w:r>
    </w:p>
    <w:p>
      <w:pPr>
        <w:pStyle w:val="Normal"/>
        <w:spacing w:lineRule="exact" w:line="240"/>
        <w:rPr>
          <w:rFonts w:ascii="Calibri" w:hAnsi="Calibri" w:eastAsia="Calibri" w:cs="Calibri"/>
          <w:sz w:val="24"/>
          <w:szCs w:val="24"/>
        </w:rPr>
      </w:pPr>
      <w:r>
        <w:rPr>
          <w:rFonts w:eastAsia="Calibri" w:cs="Calibri" w:ascii="Calibri" w:hAnsi="Calibri"/>
          <w:sz w:val="24"/>
          <w:szCs w:val="24"/>
        </w:rPr>
      </w:r>
    </w:p>
    <w:p>
      <w:pPr>
        <w:pStyle w:val="Normal"/>
        <w:spacing w:lineRule="exact" w:line="240"/>
        <w:rPr>
          <w:rFonts w:ascii="Calibri" w:hAnsi="Calibri" w:eastAsia="Calibri" w:cs="Calibri"/>
          <w:sz w:val="24"/>
          <w:szCs w:val="24"/>
        </w:rPr>
      </w:pPr>
      <w:r>
        <w:rPr>
          <w:rFonts w:eastAsia="Calibri" w:cs="Calibri" w:ascii="Calibri" w:hAnsi="Calibri"/>
          <w:sz w:val="24"/>
          <w:szCs w:val="24"/>
        </w:rPr>
      </w:r>
    </w:p>
    <w:p>
      <w:pPr>
        <w:pStyle w:val="Normal"/>
        <w:spacing w:lineRule="exact" w:line="240"/>
        <w:rPr>
          <w:rFonts w:ascii="Calibri" w:hAnsi="Calibri" w:eastAsia="Calibri" w:cs="Calibri"/>
          <w:sz w:val="24"/>
          <w:szCs w:val="24"/>
        </w:rPr>
      </w:pPr>
      <w:r>
        <w:rPr>
          <w:rFonts w:eastAsia="Calibri" w:cs="Calibri" w:ascii="Calibri" w:hAnsi="Calibri"/>
          <w:sz w:val="24"/>
          <w:szCs w:val="24"/>
        </w:rPr>
      </w:r>
    </w:p>
    <w:p>
      <w:pPr>
        <w:pStyle w:val="Normal"/>
        <w:spacing w:lineRule="exact" w:line="240"/>
        <w:rPr>
          <w:rFonts w:ascii="Calibri" w:hAnsi="Calibri" w:eastAsia="Calibri" w:cs="Calibri"/>
          <w:sz w:val="24"/>
          <w:szCs w:val="24"/>
        </w:rPr>
      </w:pPr>
      <w:r>
        <w:rPr>
          <w:rFonts w:eastAsia="Calibri" w:cs="Calibri" w:ascii="Calibri" w:hAnsi="Calibri"/>
          <w:sz w:val="24"/>
          <w:szCs w:val="24"/>
        </w:rPr>
      </w:r>
    </w:p>
    <w:p>
      <w:pPr>
        <w:pStyle w:val="Normal"/>
        <w:spacing w:lineRule="exact" w:line="240"/>
        <w:rPr>
          <w:rFonts w:ascii="Calibri" w:hAnsi="Calibri" w:eastAsia="Calibri" w:cs="Calibri"/>
          <w:sz w:val="24"/>
          <w:szCs w:val="24"/>
        </w:rPr>
      </w:pPr>
      <w:r>
        <w:rPr>
          <w:rFonts w:eastAsia="Calibri" w:cs="Calibri" w:ascii="Calibri" w:hAnsi="Calibri"/>
          <w:sz w:val="24"/>
          <w:szCs w:val="24"/>
        </w:rPr>
      </w:r>
    </w:p>
    <w:p>
      <w:pPr>
        <w:pStyle w:val="Normal"/>
        <w:spacing w:lineRule="exact" w:line="240"/>
        <w:rPr>
          <w:rFonts w:ascii="Calibri" w:hAnsi="Calibri" w:eastAsia="Calibri" w:cs="Calibri"/>
          <w:sz w:val="24"/>
          <w:szCs w:val="24"/>
        </w:rPr>
      </w:pPr>
      <w:r>
        <w:rPr>
          <w:rFonts w:eastAsia="Calibri" w:cs="Calibri" w:ascii="Calibri" w:hAnsi="Calibri"/>
          <w:sz w:val="24"/>
          <w:szCs w:val="24"/>
        </w:rPr>
      </w:r>
    </w:p>
    <w:p>
      <w:pPr>
        <w:pStyle w:val="Normal"/>
        <w:spacing w:lineRule="exact" w:line="240"/>
        <w:rPr>
          <w:rFonts w:ascii="Calibri" w:hAnsi="Calibri" w:eastAsia="Calibri" w:cs="Calibri"/>
          <w:sz w:val="24"/>
          <w:szCs w:val="24"/>
        </w:rPr>
      </w:pPr>
      <w:r>
        <w:rPr>
          <w:rFonts w:eastAsia="Calibri" w:cs="Calibri" w:ascii="Calibri" w:hAnsi="Calibri"/>
          <w:sz w:val="24"/>
          <w:szCs w:val="24"/>
        </w:rPr>
      </w:r>
    </w:p>
    <w:p>
      <w:pPr>
        <w:pStyle w:val="Normal"/>
        <w:spacing w:lineRule="exact" w:line="240"/>
        <w:rPr>
          <w:rFonts w:ascii="Calibri" w:hAnsi="Calibri" w:eastAsia="Calibri" w:cs="Calibri"/>
          <w:sz w:val="24"/>
          <w:szCs w:val="24"/>
        </w:rPr>
      </w:pPr>
      <w:r>
        <w:rPr>
          <w:rFonts w:eastAsia="Calibri" w:cs="Calibri" w:ascii="Calibri" w:hAnsi="Calibri"/>
          <w:sz w:val="24"/>
          <w:szCs w:val="24"/>
        </w:rPr>
      </w:r>
    </w:p>
    <w:p>
      <w:pPr>
        <w:pStyle w:val="Normal"/>
        <w:spacing w:lineRule="exact" w:line="240"/>
        <w:rPr>
          <w:rFonts w:ascii="Calibri" w:hAnsi="Calibri" w:eastAsia="Calibri" w:cs="Calibri"/>
          <w:sz w:val="24"/>
          <w:szCs w:val="24"/>
        </w:rPr>
      </w:pPr>
      <w:r>
        <w:rPr>
          <w:rFonts w:eastAsia="Calibri" w:cs="Calibri" w:ascii="Calibri" w:hAnsi="Calibri"/>
          <w:sz w:val="24"/>
          <w:szCs w:val="24"/>
        </w:rPr>
      </w:r>
    </w:p>
    <w:p>
      <w:pPr>
        <w:pStyle w:val="Normal"/>
        <w:spacing w:lineRule="exact" w:line="240"/>
        <w:rPr>
          <w:rFonts w:ascii="Calibri" w:hAnsi="Calibri" w:eastAsia="Calibri" w:cs="Calibri"/>
          <w:sz w:val="24"/>
          <w:szCs w:val="24"/>
        </w:rPr>
      </w:pPr>
      <w:r>
        <w:rPr>
          <w:rFonts w:eastAsia="Calibri" w:cs="Calibri" w:ascii="Calibri" w:hAnsi="Calibri"/>
          <w:sz w:val="24"/>
          <w:szCs w:val="24"/>
        </w:rPr>
      </w:r>
    </w:p>
    <w:p>
      <w:pPr>
        <w:pStyle w:val="Normal"/>
        <w:spacing w:lineRule="exact" w:line="240"/>
        <w:rPr>
          <w:rFonts w:ascii="Calibri" w:hAnsi="Calibri" w:eastAsia="Calibri" w:cs="Calibri"/>
          <w:sz w:val="24"/>
          <w:szCs w:val="24"/>
        </w:rPr>
      </w:pPr>
      <w:r>
        <w:rPr>
          <w:rFonts w:eastAsia="Calibri" w:cs="Calibri" w:ascii="Calibri" w:hAnsi="Calibri"/>
          <w:sz w:val="24"/>
          <w:szCs w:val="24"/>
        </w:rPr>
      </w:r>
    </w:p>
    <w:p>
      <w:pPr>
        <w:pStyle w:val="Normal"/>
        <w:spacing w:lineRule="exact" w:line="240"/>
        <w:rPr>
          <w:rFonts w:ascii="Calibri" w:hAnsi="Calibri" w:eastAsia="Calibri" w:cs="Calibri"/>
          <w:sz w:val="24"/>
          <w:szCs w:val="24"/>
        </w:rPr>
      </w:pPr>
      <w:r>
        <w:rPr>
          <w:rFonts w:eastAsia="Calibri" w:cs="Calibri" w:ascii="Calibri" w:hAnsi="Calibri"/>
          <w:sz w:val="24"/>
          <w:szCs w:val="24"/>
        </w:rPr>
      </w:r>
    </w:p>
    <w:p>
      <w:pPr>
        <w:pStyle w:val="Normal"/>
        <w:spacing w:lineRule="exact" w:line="240"/>
        <w:rPr>
          <w:rFonts w:ascii="Calibri" w:hAnsi="Calibri" w:eastAsia="Calibri" w:cs="Calibri"/>
          <w:sz w:val="24"/>
          <w:szCs w:val="24"/>
        </w:rPr>
      </w:pPr>
      <w:r>
        <w:rPr>
          <w:rFonts w:eastAsia="Calibri" w:cs="Calibri" w:ascii="Calibri" w:hAnsi="Calibri"/>
          <w:sz w:val="24"/>
          <w:szCs w:val="24"/>
        </w:rPr>
      </w:r>
    </w:p>
    <w:p>
      <w:pPr>
        <w:pStyle w:val="Normal"/>
        <w:spacing w:lineRule="exact" w:line="240"/>
        <w:rPr>
          <w:rFonts w:ascii="Calibri" w:hAnsi="Calibri" w:eastAsia="Calibri" w:cs="Calibri"/>
          <w:sz w:val="24"/>
          <w:szCs w:val="24"/>
        </w:rPr>
      </w:pPr>
      <w:r>
        <w:rPr>
          <w:rFonts w:eastAsia="Calibri" w:cs="Calibri" w:ascii="Calibri" w:hAnsi="Calibri"/>
          <w:sz w:val="24"/>
          <w:szCs w:val="24"/>
        </w:rPr>
      </w:r>
    </w:p>
    <w:p>
      <w:pPr>
        <w:pStyle w:val="Normal"/>
        <w:spacing w:lineRule="exact" w:line="240"/>
        <w:rPr>
          <w:rFonts w:ascii="Calibri" w:hAnsi="Calibri" w:eastAsia="Calibri" w:cs="Calibri"/>
          <w:sz w:val="24"/>
          <w:szCs w:val="24"/>
        </w:rPr>
      </w:pPr>
      <w:r>
        <w:rPr>
          <w:rFonts w:eastAsia="Calibri" w:cs="Calibri" w:ascii="Calibri" w:hAnsi="Calibri"/>
          <w:sz w:val="24"/>
          <w:szCs w:val="24"/>
        </w:rPr>
      </w:r>
    </w:p>
    <w:p>
      <w:pPr>
        <w:pStyle w:val="Normal"/>
        <w:spacing w:lineRule="exact" w:line="240"/>
        <w:rPr>
          <w:rFonts w:ascii="Calibri" w:hAnsi="Calibri" w:eastAsia="Calibri" w:cs="Calibri"/>
          <w:sz w:val="24"/>
          <w:szCs w:val="24"/>
        </w:rPr>
      </w:pPr>
      <w:r>
        <w:rPr>
          <w:rFonts w:eastAsia="Calibri" w:cs="Calibri" w:ascii="Calibri" w:hAnsi="Calibri"/>
          <w:sz w:val="24"/>
          <w:szCs w:val="24"/>
        </w:rPr>
      </w:r>
    </w:p>
    <w:p>
      <w:pPr>
        <w:pStyle w:val="Normal"/>
        <w:spacing w:lineRule="exact" w:line="240"/>
        <w:rPr>
          <w:rFonts w:ascii="Calibri" w:hAnsi="Calibri" w:eastAsia="Calibri" w:cs="Calibri"/>
          <w:sz w:val="24"/>
          <w:szCs w:val="24"/>
        </w:rPr>
      </w:pPr>
      <w:r>
        <w:rPr>
          <w:rFonts w:eastAsia="Calibri" w:cs="Calibri" w:ascii="Calibri" w:hAnsi="Calibri"/>
          <w:sz w:val="24"/>
          <w:szCs w:val="24"/>
        </w:rPr>
      </w:r>
    </w:p>
    <w:p>
      <w:pPr>
        <w:pStyle w:val="Normal"/>
        <w:spacing w:lineRule="exact" w:line="240"/>
        <w:rPr>
          <w:rFonts w:ascii="Calibri" w:hAnsi="Calibri" w:eastAsia="Calibri" w:cs="Calibri"/>
          <w:sz w:val="24"/>
          <w:szCs w:val="24"/>
        </w:rPr>
      </w:pPr>
      <w:r>
        <w:rPr>
          <w:rFonts w:eastAsia="Calibri" w:cs="Calibri" w:ascii="Calibri" w:hAnsi="Calibri"/>
          <w:sz w:val="24"/>
          <w:szCs w:val="24"/>
        </w:rPr>
      </w:r>
    </w:p>
    <w:p>
      <w:pPr>
        <w:pStyle w:val="Normal"/>
        <w:spacing w:lineRule="exact" w:line="240"/>
        <w:rPr>
          <w:rFonts w:ascii="Calibri" w:hAnsi="Calibri" w:eastAsia="Calibri" w:cs="Calibri"/>
          <w:sz w:val="24"/>
          <w:szCs w:val="24"/>
        </w:rPr>
      </w:pPr>
      <w:r>
        <w:rPr>
          <w:rFonts w:eastAsia="Calibri" w:cs="Calibri" w:ascii="Calibri" w:hAnsi="Calibri"/>
          <w:sz w:val="24"/>
          <w:szCs w:val="24"/>
        </w:rPr>
      </w:r>
    </w:p>
    <w:p>
      <w:pPr>
        <w:pStyle w:val="Normal"/>
        <w:spacing w:lineRule="exact" w:line="240"/>
        <w:rPr>
          <w:rFonts w:ascii="Calibri" w:hAnsi="Calibri" w:eastAsia="Calibri" w:cs="Calibri"/>
          <w:sz w:val="24"/>
          <w:szCs w:val="24"/>
        </w:rPr>
      </w:pPr>
      <w:r>
        <w:rPr>
          <w:rFonts w:eastAsia="Calibri" w:cs="Calibri" w:ascii="Calibri" w:hAnsi="Calibri"/>
          <w:sz w:val="24"/>
          <w:szCs w:val="24"/>
        </w:rPr>
      </w:r>
    </w:p>
    <w:p>
      <w:pPr>
        <w:pStyle w:val="Normal"/>
        <w:spacing w:lineRule="exact" w:line="240"/>
        <w:rPr>
          <w:rFonts w:ascii="Calibri" w:hAnsi="Calibri" w:eastAsia="Calibri" w:cs="Calibri"/>
          <w:sz w:val="24"/>
          <w:szCs w:val="24"/>
        </w:rPr>
      </w:pPr>
      <w:r>
        <w:rPr>
          <w:rFonts w:eastAsia="Calibri" w:cs="Calibri" w:ascii="Calibri" w:hAnsi="Calibri"/>
          <w:sz w:val="24"/>
          <w:szCs w:val="24"/>
        </w:rPr>
      </w:r>
    </w:p>
    <w:p>
      <w:pPr>
        <w:pStyle w:val="Normal"/>
        <w:widowControl w:val="false"/>
        <w:rPr/>
      </w:pPr>
      <w:r>
        <w:rPr>
          <w:color w:val="231F20"/>
          <w:w w:val="107"/>
          <w:sz w:val="24"/>
          <w:szCs w:val="24"/>
        </w:rPr>
        <w:t>6</w:t>
      </w:r>
      <w:r>
        <w:rPr>
          <w:color w:val="231F20"/>
          <w:spacing w:val="-1"/>
          <w:w w:val="112"/>
          <w:sz w:val="24"/>
          <w:szCs w:val="24"/>
        </w:rPr>
        <w:t>.</w:t>
      </w:r>
      <w:r>
        <w:rPr>
          <w:color w:val="231F20"/>
          <w:w w:val="101"/>
          <w:sz w:val="24"/>
          <w:szCs w:val="24"/>
        </w:rPr>
        <w:t>Н</w:t>
      </w:r>
      <w:r>
        <w:rPr>
          <w:color w:val="231F20"/>
          <w:w w:val="114"/>
          <w:sz w:val="24"/>
          <w:szCs w:val="24"/>
        </w:rPr>
        <w:t>а</w:t>
      </w:r>
      <w:r>
        <w:rPr>
          <w:color w:val="231F20"/>
          <w:w w:val="105"/>
          <w:sz w:val="24"/>
          <w:szCs w:val="24"/>
        </w:rPr>
        <w:t>с</w:t>
      </w:r>
      <w:r>
        <w:rPr>
          <w:color w:val="231F20"/>
          <w:w w:val="114"/>
          <w:sz w:val="24"/>
          <w:szCs w:val="24"/>
        </w:rPr>
        <w:t>тенн</w:t>
      </w:r>
      <w:r>
        <w:rPr>
          <w:color w:val="231F20"/>
          <w:w w:val="111"/>
          <w:sz w:val="24"/>
          <w:szCs w:val="24"/>
        </w:rPr>
        <w:t>ы</w:t>
      </w:r>
      <w:r>
        <w:rPr>
          <w:color w:val="231F20"/>
          <w:w w:val="114"/>
          <w:sz w:val="24"/>
          <w:szCs w:val="24"/>
        </w:rPr>
        <w:t xml:space="preserve">е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ии на э</w:t>
      </w:r>
      <w:r>
        <w:rPr>
          <w:color w:val="231F20"/>
          <w:w w:val="109"/>
          <w:sz w:val="24"/>
          <w:szCs w:val="24"/>
        </w:rPr>
        <w:t>л</w:t>
      </w:r>
      <w:r>
        <w:rPr>
          <w:color w:val="231F20"/>
          <w:w w:val="114"/>
          <w:sz w:val="24"/>
          <w:szCs w:val="24"/>
        </w:rPr>
        <w:t>е</w:t>
      </w:r>
      <w:r>
        <w:rPr>
          <w:color w:val="231F20"/>
          <w:spacing w:val="-1"/>
          <w:w w:val="116"/>
          <w:sz w:val="24"/>
          <w:szCs w:val="24"/>
        </w:rPr>
        <w:t>м</w:t>
      </w:r>
      <w:r>
        <w:rPr>
          <w:color w:val="231F20"/>
          <w:w w:val="114"/>
          <w:sz w:val="24"/>
          <w:szCs w:val="24"/>
        </w:rPr>
        <w:t xml:space="preserve">енте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а</w:t>
      </w:r>
      <w:r>
        <w:rPr>
          <w:color w:val="231F20"/>
          <w:w w:val="113"/>
          <w:sz w:val="24"/>
          <w:szCs w:val="24"/>
        </w:rPr>
        <w:t xml:space="preserve">, </w:t>
      </w:r>
      <w:r>
        <w:rPr>
          <w:color w:val="231F20"/>
          <w:w w:val="114"/>
          <w:sz w:val="24"/>
          <w:szCs w:val="24"/>
        </w:rPr>
        <w:t>и</w:t>
      </w:r>
      <w:r>
        <w:rPr>
          <w:color w:val="231F20"/>
          <w:w w:val="116"/>
          <w:sz w:val="24"/>
          <w:szCs w:val="24"/>
        </w:rPr>
        <w:t>м</w:t>
      </w:r>
      <w:r>
        <w:rPr>
          <w:color w:val="231F20"/>
          <w:w w:val="114"/>
          <w:sz w:val="24"/>
          <w:szCs w:val="24"/>
        </w:rPr>
        <w:t>ити</w:t>
      </w:r>
      <w:r>
        <w:rPr>
          <w:color w:val="231F20"/>
          <w:w w:val="113"/>
          <w:sz w:val="24"/>
          <w:szCs w:val="24"/>
        </w:rPr>
        <w:t>р</w:t>
      </w:r>
      <w:r>
        <w:rPr>
          <w:color w:val="231F20"/>
          <w:w w:val="101"/>
          <w:sz w:val="24"/>
          <w:szCs w:val="24"/>
        </w:rPr>
        <w:t>у</w:t>
      </w:r>
      <w:r>
        <w:rPr>
          <w:color w:val="231F20"/>
          <w:w w:val="105"/>
          <w:sz w:val="24"/>
          <w:szCs w:val="24"/>
        </w:rPr>
        <w:t>ю</w:t>
      </w:r>
      <w:r>
        <w:rPr>
          <w:color w:val="231F20"/>
          <w:w w:val="110"/>
          <w:sz w:val="24"/>
          <w:szCs w:val="24"/>
        </w:rPr>
        <w:t>щ</w:t>
      </w:r>
      <w:r>
        <w:rPr>
          <w:color w:val="231F20"/>
          <w:w w:val="114"/>
          <w:sz w:val="24"/>
          <w:szCs w:val="24"/>
        </w:rPr>
        <w:t>е</w:t>
      </w:r>
      <w:r>
        <w:rPr>
          <w:color w:val="231F20"/>
          <w:w w:val="116"/>
          <w:sz w:val="24"/>
          <w:szCs w:val="24"/>
        </w:rPr>
        <w:t xml:space="preserve">м </w:t>
      </w:r>
      <w:r>
        <w:rPr>
          <w:color w:val="231F20"/>
          <w:w w:val="105"/>
          <w:sz w:val="24"/>
          <w:szCs w:val="24"/>
        </w:rPr>
        <w:t>с</w:t>
      </w:r>
      <w:r>
        <w:rPr>
          <w:color w:val="231F20"/>
          <w:w w:val="112"/>
          <w:sz w:val="24"/>
          <w:szCs w:val="24"/>
        </w:rPr>
        <w:t>к</w:t>
      </w:r>
      <w:r>
        <w:rPr>
          <w:color w:val="231F20"/>
          <w:w w:val="114"/>
          <w:sz w:val="24"/>
          <w:szCs w:val="24"/>
        </w:rPr>
        <w:t>атн</w:t>
      </w:r>
      <w:r>
        <w:rPr>
          <w:color w:val="231F20"/>
          <w:w w:val="101"/>
          <w:sz w:val="24"/>
          <w:szCs w:val="24"/>
        </w:rPr>
        <w:t>у</w:t>
      </w:r>
      <w:r>
        <w:rPr>
          <w:color w:val="231F20"/>
          <w:w w:val="105"/>
          <w:sz w:val="24"/>
          <w:szCs w:val="24"/>
        </w:rPr>
        <w:t xml:space="preserve">ю </w:t>
      </w:r>
      <w:r>
        <w:rPr>
          <w:color w:val="231F20"/>
          <w:w w:val="112"/>
          <w:sz w:val="24"/>
          <w:szCs w:val="24"/>
        </w:rPr>
        <w:t>к</w:t>
      </w:r>
      <w:r>
        <w:rPr>
          <w:color w:val="231F20"/>
          <w:w w:val="113"/>
          <w:sz w:val="24"/>
          <w:szCs w:val="24"/>
        </w:rPr>
        <w:t>р</w:t>
      </w:r>
      <w:r>
        <w:rPr>
          <w:color w:val="231F20"/>
          <w:spacing w:val="-1"/>
          <w:w w:val="111"/>
          <w:sz w:val="24"/>
          <w:szCs w:val="24"/>
        </w:rPr>
        <w:t>о</w:t>
      </w:r>
      <w:r>
        <w:rPr>
          <w:color w:val="231F20"/>
          <w:w w:val="112"/>
          <w:sz w:val="24"/>
          <w:szCs w:val="24"/>
        </w:rPr>
        <w:t>в</w:t>
      </w:r>
      <w:r>
        <w:rPr>
          <w:color w:val="231F20"/>
          <w:w w:val="109"/>
          <w:sz w:val="24"/>
          <w:szCs w:val="24"/>
        </w:rPr>
        <w:t>л</w:t>
      </w:r>
      <w:r>
        <w:rPr>
          <w:color w:val="231F20"/>
          <w:spacing w:val="-1"/>
          <w:w w:val="105"/>
          <w:sz w:val="24"/>
          <w:szCs w:val="24"/>
        </w:rPr>
        <w:t>ю</w:t>
      </w:r>
    </w:p>
    <w:p>
      <w:pPr>
        <w:pStyle w:val="Normal"/>
        <w:widowControl w:val="false"/>
        <w:rPr/>
      </w:pPr>
      <w:r>
        <w:rPr>
          <w:color w:val="231F20"/>
          <w:w w:val="114"/>
          <w:sz w:val="24"/>
          <w:szCs w:val="24"/>
        </w:rPr>
        <w:t xml:space="preserve">и </w:t>
      </w:r>
      <w:r>
        <w:rPr>
          <w:color w:val="231F20"/>
          <w:w w:val="115"/>
          <w:sz w:val="24"/>
          <w:szCs w:val="24"/>
        </w:rPr>
        <w:t>я</w:t>
      </w:r>
      <w:r>
        <w:rPr>
          <w:color w:val="231F20"/>
          <w:w w:val="112"/>
          <w:sz w:val="24"/>
          <w:szCs w:val="24"/>
        </w:rPr>
        <w:t>в</w:t>
      </w:r>
      <w:r>
        <w:rPr>
          <w:color w:val="231F20"/>
          <w:w w:val="109"/>
          <w:sz w:val="24"/>
          <w:szCs w:val="24"/>
        </w:rPr>
        <w:t>л</w:t>
      </w:r>
      <w:r>
        <w:rPr>
          <w:color w:val="231F20"/>
          <w:w w:val="115"/>
          <w:sz w:val="24"/>
          <w:szCs w:val="24"/>
        </w:rPr>
        <w:t>я</w:t>
      </w:r>
      <w:r>
        <w:rPr>
          <w:color w:val="231F20"/>
          <w:w w:val="105"/>
          <w:sz w:val="24"/>
          <w:szCs w:val="24"/>
        </w:rPr>
        <w:t>ю</w:t>
      </w:r>
      <w:r>
        <w:rPr>
          <w:color w:val="231F20"/>
          <w:w w:val="110"/>
          <w:sz w:val="24"/>
          <w:szCs w:val="24"/>
        </w:rPr>
        <w:t>щ</w:t>
      </w:r>
      <w:r>
        <w:rPr>
          <w:color w:val="231F20"/>
          <w:w w:val="114"/>
          <w:sz w:val="24"/>
          <w:szCs w:val="24"/>
        </w:rPr>
        <w:t>е</w:t>
      </w:r>
      <w:r>
        <w:rPr>
          <w:color w:val="231F20"/>
          <w:w w:val="116"/>
          <w:sz w:val="24"/>
          <w:szCs w:val="24"/>
        </w:rPr>
        <w:t>м</w:t>
      </w:r>
      <w:r>
        <w:rPr>
          <w:color w:val="231F20"/>
          <w:w w:val="105"/>
          <w:sz w:val="24"/>
          <w:szCs w:val="24"/>
        </w:rPr>
        <w:t>с</w:t>
      </w:r>
      <w:r>
        <w:rPr>
          <w:color w:val="231F20"/>
          <w:w w:val="115"/>
          <w:sz w:val="24"/>
          <w:szCs w:val="24"/>
        </w:rPr>
        <w:t xml:space="preserve">я </w:t>
      </w:r>
      <w:r>
        <w:rPr>
          <w:color w:val="231F20"/>
          <w:w w:val="120"/>
          <w:sz w:val="24"/>
          <w:szCs w:val="24"/>
        </w:rPr>
        <w:t>з</w:t>
      </w:r>
      <w:r>
        <w:rPr>
          <w:color w:val="231F20"/>
          <w:w w:val="114"/>
          <w:sz w:val="24"/>
          <w:szCs w:val="24"/>
        </w:rPr>
        <w:t>а</w:t>
      </w:r>
      <w:r>
        <w:rPr>
          <w:color w:val="231F20"/>
          <w:w w:val="112"/>
          <w:sz w:val="24"/>
          <w:szCs w:val="24"/>
        </w:rPr>
        <w:t>в</w:t>
      </w:r>
      <w:r>
        <w:rPr>
          <w:color w:val="231F20"/>
          <w:w w:val="114"/>
          <w:sz w:val="24"/>
          <w:szCs w:val="24"/>
        </w:rPr>
        <w:t>е</w:t>
      </w:r>
      <w:r>
        <w:rPr>
          <w:color w:val="231F20"/>
          <w:w w:val="113"/>
          <w:sz w:val="24"/>
          <w:szCs w:val="24"/>
        </w:rPr>
        <w:t>р</w:t>
      </w:r>
      <w:r>
        <w:rPr>
          <w:color w:val="231F20"/>
          <w:w w:val="108"/>
          <w:sz w:val="24"/>
          <w:szCs w:val="24"/>
        </w:rPr>
        <w:t>ш</w:t>
      </w:r>
      <w:r>
        <w:rPr>
          <w:color w:val="231F20"/>
          <w:w w:val="114"/>
          <w:sz w:val="24"/>
          <w:szCs w:val="24"/>
        </w:rPr>
        <w:t>ение</w:t>
      </w:r>
      <w:r>
        <w:rPr>
          <w:color w:val="231F20"/>
          <w:w w:val="116"/>
          <w:sz w:val="24"/>
          <w:szCs w:val="24"/>
        </w:rPr>
        <w:t xml:space="preserve">м </w:t>
      </w:r>
      <w:r>
        <w:rPr>
          <w:color w:val="231F20"/>
          <w:w w:val="111"/>
          <w:sz w:val="24"/>
          <w:szCs w:val="24"/>
        </w:rPr>
        <w:t>ч</w:t>
      </w:r>
      <w:r>
        <w:rPr>
          <w:color w:val="231F20"/>
          <w:w w:val="114"/>
          <w:sz w:val="24"/>
          <w:szCs w:val="24"/>
        </w:rPr>
        <w:t>а</w:t>
      </w:r>
      <w:r>
        <w:rPr>
          <w:color w:val="231F20"/>
          <w:w w:val="105"/>
          <w:sz w:val="24"/>
          <w:szCs w:val="24"/>
        </w:rPr>
        <w:t>с</w:t>
      </w:r>
      <w:r>
        <w:rPr>
          <w:color w:val="231F20"/>
          <w:w w:val="114"/>
          <w:sz w:val="24"/>
          <w:szCs w:val="24"/>
        </w:rPr>
        <w:t xml:space="preserve">ти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а</w:t>
      </w:r>
    </w:p>
    <w:p>
      <w:pPr>
        <w:pStyle w:val="Normal"/>
        <w:rPr>
          <w:w w:val="114"/>
          <w:sz w:val="24"/>
          <w:szCs w:val="24"/>
        </w:rPr>
      </w:pPr>
      <w:r>
        <w:rPr>
          <w:w w:val="114"/>
          <w:sz w:val="24"/>
          <w:szCs w:val="24"/>
        </w:rPr>
      </w:r>
    </w:p>
    <w:p>
      <w:pPr>
        <w:pStyle w:val="Normal"/>
        <w:widowControl w:val="false"/>
        <w:rPr/>
      </w:pPr>
      <w:r>
        <w:rPr>
          <w:color w:val="231F20"/>
          <w:w w:val="99"/>
          <w:sz w:val="24"/>
          <w:szCs w:val="24"/>
        </w:rPr>
        <w:tab/>
        <w:t>П</w:t>
      </w:r>
      <w:r>
        <w:rPr>
          <w:color w:val="231F20"/>
          <w:w w:val="113"/>
          <w:sz w:val="24"/>
          <w:szCs w:val="24"/>
        </w:rPr>
        <w:t>р</w:t>
      </w:r>
      <w:r>
        <w:rPr>
          <w:color w:val="231F20"/>
          <w:spacing w:val="1"/>
          <w:w w:val="114"/>
          <w:sz w:val="24"/>
          <w:szCs w:val="24"/>
        </w:rPr>
        <w:t xml:space="preserve">и </w:t>
      </w:r>
      <w:r>
        <w:rPr>
          <w:color w:val="231F20"/>
          <w:spacing w:val="1"/>
          <w:w w:val="113"/>
          <w:sz w:val="24"/>
          <w:szCs w:val="24"/>
        </w:rPr>
        <w:t>р</w:t>
      </w:r>
      <w:r>
        <w:rPr>
          <w:color w:val="231F20"/>
          <w:spacing w:val="2"/>
          <w:w w:val="114"/>
          <w:sz w:val="24"/>
          <w:szCs w:val="24"/>
        </w:rPr>
        <w:t>а</w:t>
      </w:r>
      <w:r>
        <w:rPr>
          <w:color w:val="231F20"/>
          <w:spacing w:val="2"/>
          <w:sz w:val="24"/>
          <w:szCs w:val="24"/>
        </w:rPr>
        <w:t>з</w:t>
      </w:r>
      <w:r>
        <w:rPr>
          <w:color w:val="231F20"/>
          <w:spacing w:val="2"/>
          <w:w w:val="116"/>
          <w:sz w:val="24"/>
          <w:szCs w:val="24"/>
        </w:rPr>
        <w:t>м</w:t>
      </w:r>
      <w:r>
        <w:rPr>
          <w:color w:val="231F20"/>
          <w:spacing w:val="2"/>
          <w:w w:val="114"/>
          <w:sz w:val="24"/>
          <w:szCs w:val="24"/>
        </w:rPr>
        <w:t>е</w:t>
      </w:r>
      <w:r>
        <w:rPr>
          <w:color w:val="231F20"/>
          <w:spacing w:val="2"/>
          <w:w w:val="110"/>
          <w:sz w:val="24"/>
          <w:szCs w:val="24"/>
        </w:rPr>
        <w:t>щ</w:t>
      </w:r>
      <w:r>
        <w:rPr>
          <w:color w:val="231F20"/>
          <w:spacing w:val="2"/>
          <w:w w:val="114"/>
          <w:sz w:val="24"/>
          <w:szCs w:val="24"/>
        </w:rPr>
        <w:t xml:space="preserve">ении </w:t>
      </w:r>
      <w:r>
        <w:rPr>
          <w:color w:val="231F20"/>
          <w:w w:val="114"/>
          <w:sz w:val="24"/>
          <w:szCs w:val="24"/>
        </w:rPr>
        <w:t>на</w:t>
      </w:r>
      <w:r>
        <w:rPr>
          <w:color w:val="231F20"/>
          <w:w w:val="105"/>
          <w:sz w:val="24"/>
          <w:szCs w:val="24"/>
        </w:rPr>
        <w:t>с</w:t>
      </w:r>
      <w:r>
        <w:rPr>
          <w:color w:val="231F20"/>
          <w:w w:val="114"/>
          <w:sz w:val="24"/>
          <w:szCs w:val="24"/>
        </w:rPr>
        <w:t>тенн</w:t>
      </w:r>
      <w:r>
        <w:rPr>
          <w:color w:val="231F20"/>
          <w:w w:val="111"/>
          <w:sz w:val="24"/>
          <w:szCs w:val="24"/>
        </w:rPr>
        <w:t>о</w:t>
      </w:r>
      <w:r>
        <w:rPr>
          <w:color w:val="231F20"/>
          <w:w w:val="114"/>
          <w:sz w:val="24"/>
          <w:szCs w:val="24"/>
        </w:rPr>
        <w:t xml:space="preserve">й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ии на э</w:t>
      </w:r>
      <w:r>
        <w:rPr>
          <w:color w:val="231F20"/>
          <w:w w:val="109"/>
          <w:sz w:val="24"/>
          <w:szCs w:val="24"/>
        </w:rPr>
        <w:t>л</w:t>
      </w:r>
      <w:r>
        <w:rPr>
          <w:color w:val="231F20"/>
          <w:w w:val="114"/>
          <w:sz w:val="24"/>
          <w:szCs w:val="24"/>
        </w:rPr>
        <w:t>е</w:t>
      </w:r>
      <w:r>
        <w:rPr>
          <w:color w:val="231F20"/>
          <w:w w:val="116"/>
          <w:sz w:val="24"/>
          <w:szCs w:val="24"/>
        </w:rPr>
        <w:t>м</w:t>
      </w:r>
      <w:r>
        <w:rPr>
          <w:color w:val="231F20"/>
          <w:w w:val="114"/>
          <w:sz w:val="24"/>
          <w:szCs w:val="24"/>
        </w:rPr>
        <w:t xml:space="preserve">енте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а</w:t>
      </w:r>
      <w:r>
        <w:rPr>
          <w:color w:val="231F20"/>
          <w:w w:val="113"/>
          <w:sz w:val="24"/>
          <w:szCs w:val="24"/>
        </w:rPr>
        <w:t xml:space="preserve">, </w:t>
      </w:r>
      <w:r>
        <w:rPr>
          <w:color w:val="231F20"/>
          <w:spacing w:val="1"/>
          <w:w w:val="114"/>
          <w:sz w:val="24"/>
          <w:szCs w:val="24"/>
        </w:rPr>
        <w:t>и</w:t>
      </w:r>
      <w:r>
        <w:rPr>
          <w:color w:val="231F20"/>
          <w:spacing w:val="2"/>
          <w:w w:val="116"/>
          <w:sz w:val="24"/>
          <w:szCs w:val="24"/>
        </w:rPr>
        <w:t>м</w:t>
      </w:r>
      <w:r>
        <w:rPr>
          <w:color w:val="231F20"/>
          <w:spacing w:val="2"/>
          <w:w w:val="114"/>
          <w:sz w:val="24"/>
          <w:szCs w:val="24"/>
        </w:rPr>
        <w:t>ити</w:t>
      </w:r>
      <w:r>
        <w:rPr>
          <w:color w:val="231F20"/>
          <w:spacing w:val="2"/>
          <w:w w:val="113"/>
          <w:sz w:val="24"/>
          <w:szCs w:val="24"/>
        </w:rPr>
        <w:t>р</w:t>
      </w:r>
      <w:r>
        <w:rPr>
          <w:color w:val="231F20"/>
          <w:spacing w:val="2"/>
          <w:w w:val="101"/>
          <w:sz w:val="24"/>
          <w:szCs w:val="24"/>
        </w:rPr>
        <w:t>у</w:t>
      </w:r>
      <w:r>
        <w:rPr>
          <w:color w:val="231F20"/>
          <w:spacing w:val="2"/>
          <w:w w:val="105"/>
          <w:sz w:val="24"/>
          <w:szCs w:val="24"/>
        </w:rPr>
        <w:t>ю</w:t>
      </w:r>
      <w:r>
        <w:rPr>
          <w:color w:val="231F20"/>
          <w:spacing w:val="2"/>
          <w:w w:val="110"/>
          <w:sz w:val="24"/>
          <w:szCs w:val="24"/>
        </w:rPr>
        <w:t>щ</w:t>
      </w:r>
      <w:r>
        <w:rPr>
          <w:color w:val="231F20"/>
          <w:spacing w:val="2"/>
          <w:w w:val="114"/>
          <w:sz w:val="24"/>
          <w:szCs w:val="24"/>
        </w:rPr>
        <w:t>е</w:t>
      </w:r>
      <w:r>
        <w:rPr>
          <w:color w:val="231F20"/>
          <w:spacing w:val="2"/>
          <w:w w:val="116"/>
          <w:sz w:val="24"/>
          <w:szCs w:val="24"/>
        </w:rPr>
        <w:t xml:space="preserve">м </w:t>
      </w:r>
      <w:r>
        <w:rPr>
          <w:color w:val="231F20"/>
          <w:w w:val="105"/>
          <w:sz w:val="24"/>
          <w:szCs w:val="24"/>
        </w:rPr>
        <w:t>с</w:t>
      </w:r>
      <w:r>
        <w:rPr>
          <w:color w:val="231F20"/>
          <w:w w:val="112"/>
          <w:sz w:val="24"/>
          <w:szCs w:val="24"/>
        </w:rPr>
        <w:t>к</w:t>
      </w:r>
      <w:r>
        <w:rPr>
          <w:color w:val="231F20"/>
          <w:w w:val="114"/>
          <w:sz w:val="24"/>
          <w:szCs w:val="24"/>
        </w:rPr>
        <w:t>атн</w:t>
      </w:r>
      <w:r>
        <w:rPr>
          <w:color w:val="231F20"/>
          <w:w w:val="101"/>
          <w:sz w:val="24"/>
          <w:szCs w:val="24"/>
        </w:rPr>
        <w:t>у</w:t>
      </w:r>
      <w:r>
        <w:rPr>
          <w:color w:val="231F20"/>
          <w:w w:val="105"/>
          <w:sz w:val="24"/>
          <w:szCs w:val="24"/>
        </w:rPr>
        <w:t xml:space="preserve">ю </w:t>
      </w:r>
      <w:r>
        <w:rPr>
          <w:color w:val="231F20"/>
          <w:w w:val="112"/>
          <w:sz w:val="24"/>
          <w:szCs w:val="24"/>
        </w:rPr>
        <w:t>к</w:t>
      </w:r>
      <w:r>
        <w:rPr>
          <w:color w:val="231F20"/>
          <w:w w:val="113"/>
          <w:sz w:val="24"/>
          <w:szCs w:val="24"/>
        </w:rPr>
        <w:t>р</w:t>
      </w:r>
      <w:r>
        <w:rPr>
          <w:color w:val="231F20"/>
          <w:w w:val="111"/>
          <w:sz w:val="24"/>
          <w:szCs w:val="24"/>
        </w:rPr>
        <w:t>о</w:t>
      </w:r>
      <w:r>
        <w:rPr>
          <w:color w:val="231F20"/>
          <w:w w:val="112"/>
          <w:sz w:val="24"/>
          <w:szCs w:val="24"/>
        </w:rPr>
        <w:t>в</w:t>
      </w:r>
      <w:r>
        <w:rPr>
          <w:color w:val="231F20"/>
          <w:w w:val="109"/>
          <w:sz w:val="24"/>
          <w:szCs w:val="24"/>
        </w:rPr>
        <w:t>л</w:t>
      </w:r>
      <w:r>
        <w:rPr>
          <w:color w:val="231F20"/>
          <w:w w:val="105"/>
          <w:sz w:val="24"/>
          <w:szCs w:val="24"/>
        </w:rPr>
        <w:t xml:space="preserve">ю </w:t>
      </w:r>
      <w:r>
        <w:rPr>
          <w:color w:val="231F20"/>
          <w:w w:val="114"/>
          <w:sz w:val="24"/>
          <w:szCs w:val="24"/>
        </w:rPr>
        <w:t xml:space="preserve">и </w:t>
      </w:r>
      <w:r>
        <w:rPr>
          <w:color w:val="231F20"/>
          <w:w w:val="115"/>
          <w:sz w:val="24"/>
          <w:szCs w:val="24"/>
        </w:rPr>
        <w:t>я</w:t>
      </w:r>
      <w:r>
        <w:rPr>
          <w:color w:val="231F20"/>
          <w:w w:val="112"/>
          <w:sz w:val="24"/>
          <w:szCs w:val="24"/>
        </w:rPr>
        <w:t>в</w:t>
      </w:r>
      <w:r>
        <w:rPr>
          <w:color w:val="231F20"/>
          <w:w w:val="109"/>
          <w:sz w:val="24"/>
          <w:szCs w:val="24"/>
        </w:rPr>
        <w:t>л</w:t>
      </w:r>
      <w:r>
        <w:rPr>
          <w:color w:val="231F20"/>
          <w:w w:val="115"/>
          <w:sz w:val="24"/>
          <w:szCs w:val="24"/>
        </w:rPr>
        <w:t>я</w:t>
      </w:r>
      <w:r>
        <w:rPr>
          <w:color w:val="231F20"/>
          <w:w w:val="105"/>
          <w:sz w:val="24"/>
          <w:szCs w:val="24"/>
        </w:rPr>
        <w:t>ю</w:t>
      </w:r>
      <w:r>
        <w:rPr>
          <w:color w:val="231F20"/>
          <w:w w:val="110"/>
          <w:sz w:val="24"/>
          <w:szCs w:val="24"/>
        </w:rPr>
        <w:t>щ</w:t>
      </w:r>
      <w:r>
        <w:rPr>
          <w:color w:val="231F20"/>
          <w:w w:val="114"/>
          <w:sz w:val="24"/>
          <w:szCs w:val="24"/>
        </w:rPr>
        <w:t>е</w:t>
      </w:r>
      <w:r>
        <w:rPr>
          <w:color w:val="231F20"/>
          <w:w w:val="116"/>
          <w:sz w:val="24"/>
          <w:szCs w:val="24"/>
        </w:rPr>
        <w:t>м</w:t>
      </w:r>
      <w:r>
        <w:rPr>
          <w:color w:val="231F20"/>
          <w:w w:val="105"/>
          <w:sz w:val="24"/>
          <w:szCs w:val="24"/>
        </w:rPr>
        <w:t>с</w:t>
      </w:r>
      <w:r>
        <w:rPr>
          <w:color w:val="231F20"/>
          <w:w w:val="115"/>
          <w:sz w:val="24"/>
          <w:szCs w:val="24"/>
        </w:rPr>
        <w:t xml:space="preserve">я </w:t>
      </w:r>
      <w:r>
        <w:rPr>
          <w:color w:val="231F20"/>
          <w:w w:val="120"/>
          <w:sz w:val="24"/>
          <w:szCs w:val="24"/>
        </w:rPr>
        <w:t>з</w:t>
      </w:r>
      <w:r>
        <w:rPr>
          <w:color w:val="231F20"/>
          <w:w w:val="114"/>
          <w:sz w:val="24"/>
          <w:szCs w:val="24"/>
        </w:rPr>
        <w:t>а</w:t>
      </w:r>
      <w:r>
        <w:rPr>
          <w:color w:val="231F20"/>
          <w:w w:val="112"/>
          <w:sz w:val="24"/>
          <w:szCs w:val="24"/>
        </w:rPr>
        <w:t>в</w:t>
      </w:r>
      <w:r>
        <w:rPr>
          <w:color w:val="231F20"/>
          <w:w w:val="114"/>
          <w:sz w:val="24"/>
          <w:szCs w:val="24"/>
        </w:rPr>
        <w:t>е</w:t>
      </w:r>
      <w:r>
        <w:rPr>
          <w:color w:val="231F20"/>
          <w:w w:val="113"/>
          <w:sz w:val="24"/>
          <w:szCs w:val="24"/>
        </w:rPr>
        <w:t>р</w:t>
      </w:r>
      <w:r>
        <w:rPr>
          <w:color w:val="231F20"/>
          <w:w w:val="108"/>
          <w:sz w:val="24"/>
          <w:szCs w:val="24"/>
        </w:rPr>
        <w:t>ш</w:t>
      </w:r>
      <w:r>
        <w:rPr>
          <w:color w:val="231F20"/>
          <w:w w:val="114"/>
          <w:sz w:val="24"/>
          <w:szCs w:val="24"/>
        </w:rPr>
        <w:t>ение</w:t>
      </w:r>
      <w:r>
        <w:rPr>
          <w:color w:val="231F20"/>
          <w:w w:val="116"/>
          <w:sz w:val="24"/>
          <w:szCs w:val="24"/>
        </w:rPr>
        <w:t xml:space="preserve">м </w:t>
      </w:r>
      <w:r>
        <w:rPr>
          <w:color w:val="231F20"/>
          <w:w w:val="111"/>
          <w:sz w:val="24"/>
          <w:szCs w:val="24"/>
        </w:rPr>
        <w:t>ч</w:t>
      </w:r>
      <w:r>
        <w:rPr>
          <w:color w:val="231F20"/>
          <w:w w:val="114"/>
          <w:sz w:val="24"/>
          <w:szCs w:val="24"/>
        </w:rPr>
        <w:t>а</w:t>
      </w:r>
      <w:r>
        <w:rPr>
          <w:color w:val="231F20"/>
          <w:w w:val="105"/>
          <w:sz w:val="24"/>
          <w:szCs w:val="24"/>
        </w:rPr>
        <w:t>с</w:t>
      </w:r>
      <w:r>
        <w:rPr>
          <w:color w:val="231F20"/>
          <w:w w:val="114"/>
          <w:sz w:val="24"/>
          <w:szCs w:val="24"/>
        </w:rPr>
        <w:t xml:space="preserve">ти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а</w:t>
      </w:r>
      <w:r>
        <w:rPr>
          <w:color w:val="231F20"/>
          <w:spacing w:val="-1"/>
          <w:w w:val="113"/>
          <w:sz w:val="24"/>
          <w:szCs w:val="24"/>
        </w:rPr>
        <w:t xml:space="preserve">, </w:t>
      </w:r>
      <w:r>
        <w:rPr>
          <w:color w:val="231F20"/>
          <w:w w:val="11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 xml:space="preserve">та </w:t>
      </w:r>
      <w:r>
        <w:rPr>
          <w:color w:val="231F20"/>
          <w:w w:val="113"/>
          <w:sz w:val="24"/>
          <w:szCs w:val="24"/>
        </w:rPr>
        <w:t>д</w:t>
      </w:r>
      <w:r>
        <w:rPr>
          <w:color w:val="231F20"/>
          <w:w w:val="114"/>
          <w:sz w:val="24"/>
          <w:szCs w:val="24"/>
        </w:rPr>
        <w:t>анн</w:t>
      </w:r>
      <w:r>
        <w:rPr>
          <w:color w:val="231F20"/>
          <w:w w:val="111"/>
          <w:sz w:val="24"/>
          <w:szCs w:val="24"/>
        </w:rPr>
        <w:t>о</w:t>
      </w:r>
      <w:r>
        <w:rPr>
          <w:color w:val="231F20"/>
          <w:w w:val="114"/>
          <w:sz w:val="24"/>
          <w:szCs w:val="24"/>
        </w:rPr>
        <w:t xml:space="preserve">й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spacing w:val="-1"/>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ии не </w:t>
      </w:r>
      <w:r>
        <w:rPr>
          <w:color w:val="231F20"/>
          <w:w w:val="116"/>
          <w:sz w:val="24"/>
          <w:szCs w:val="24"/>
        </w:rPr>
        <w:t>м</w:t>
      </w:r>
      <w:r>
        <w:rPr>
          <w:color w:val="231F20"/>
          <w:w w:val="111"/>
          <w:sz w:val="24"/>
          <w:szCs w:val="24"/>
        </w:rPr>
        <w:t>о</w:t>
      </w:r>
      <w:r>
        <w:rPr>
          <w:color w:val="231F20"/>
          <w:spacing w:val="-1"/>
          <w:w w:val="105"/>
          <w:sz w:val="24"/>
          <w:szCs w:val="24"/>
        </w:rPr>
        <w:t>ж</w:t>
      </w:r>
      <w:r>
        <w:rPr>
          <w:color w:val="231F20"/>
          <w:w w:val="114"/>
          <w:sz w:val="24"/>
          <w:szCs w:val="24"/>
        </w:rPr>
        <w:t>ет п</w:t>
      </w:r>
      <w:r>
        <w:rPr>
          <w:color w:val="231F20"/>
          <w:w w:val="113"/>
          <w:sz w:val="24"/>
          <w:szCs w:val="24"/>
        </w:rPr>
        <w:t>р</w:t>
      </w:r>
      <w:r>
        <w:rPr>
          <w:color w:val="231F20"/>
          <w:w w:val="114"/>
          <w:sz w:val="24"/>
          <w:szCs w:val="24"/>
        </w:rPr>
        <w:t>е</w:t>
      </w:r>
      <w:r>
        <w:rPr>
          <w:color w:val="231F20"/>
          <w:w w:val="112"/>
          <w:sz w:val="24"/>
          <w:szCs w:val="24"/>
        </w:rPr>
        <w:t>в</w:t>
      </w:r>
      <w:r>
        <w:rPr>
          <w:color w:val="231F20"/>
          <w:w w:val="111"/>
          <w:sz w:val="24"/>
          <w:szCs w:val="24"/>
        </w:rPr>
        <w:t>ы</w:t>
      </w:r>
      <w:r>
        <w:rPr>
          <w:color w:val="231F20"/>
          <w:w w:val="108"/>
          <w:sz w:val="24"/>
          <w:szCs w:val="24"/>
        </w:rPr>
        <w:t>ш</w:t>
      </w:r>
      <w:r>
        <w:rPr>
          <w:color w:val="231F20"/>
          <w:w w:val="114"/>
          <w:sz w:val="24"/>
          <w:szCs w:val="24"/>
        </w:rPr>
        <w:t>ат</w:t>
      </w:r>
      <w:r>
        <w:rPr>
          <w:color w:val="231F20"/>
          <w:w w:val="111"/>
          <w:sz w:val="24"/>
          <w:szCs w:val="24"/>
        </w:rPr>
        <w:t xml:space="preserve">ь </w:t>
      </w:r>
      <w:r>
        <w:rPr>
          <w:color w:val="231F20"/>
          <w:w w:val="107"/>
          <w:sz w:val="24"/>
          <w:szCs w:val="24"/>
        </w:rPr>
        <w:t>70</w:t>
      </w:r>
      <w:r>
        <w:rPr>
          <w:color w:val="231F20"/>
          <w:w w:val="97"/>
          <w:sz w:val="24"/>
          <w:szCs w:val="24"/>
        </w:rPr>
        <w:t xml:space="preserve">% </w:t>
      </w:r>
      <w:r>
        <w:rPr>
          <w:color w:val="231F20"/>
          <w:w w:val="111"/>
          <w:sz w:val="24"/>
          <w:szCs w:val="24"/>
        </w:rPr>
        <w:t>о</w:t>
      </w:r>
      <w:r>
        <w:rPr>
          <w:color w:val="231F20"/>
          <w:spacing w:val="-1"/>
          <w:w w:val="114"/>
          <w:sz w:val="24"/>
          <w:szCs w:val="24"/>
        </w:rPr>
        <w:t xml:space="preserve">т </w:t>
      </w:r>
      <w:r>
        <w:rPr>
          <w:color w:val="231F20"/>
          <w:w w:val="105"/>
          <w:sz w:val="24"/>
          <w:szCs w:val="24"/>
        </w:rPr>
        <w:t>г</w:t>
      </w:r>
      <w:r>
        <w:rPr>
          <w:color w:val="231F20"/>
          <w:w w:val="111"/>
          <w:sz w:val="24"/>
          <w:szCs w:val="24"/>
        </w:rPr>
        <w:t>о</w:t>
      </w:r>
      <w:r>
        <w:rPr>
          <w:color w:val="231F20"/>
          <w:w w:val="113"/>
          <w:sz w:val="24"/>
          <w:szCs w:val="24"/>
        </w:rPr>
        <w:t>р</w:t>
      </w:r>
      <w:r>
        <w:rPr>
          <w:color w:val="231F20"/>
          <w:w w:val="114"/>
          <w:sz w:val="24"/>
          <w:szCs w:val="24"/>
        </w:rPr>
        <w:t>и</w:t>
      </w:r>
      <w:r>
        <w:rPr>
          <w:color w:val="231F20"/>
          <w:w w:val="120"/>
          <w:sz w:val="24"/>
          <w:szCs w:val="24"/>
        </w:rPr>
        <w:t>з</w:t>
      </w:r>
      <w:r>
        <w:rPr>
          <w:color w:val="231F20"/>
          <w:w w:val="111"/>
          <w:sz w:val="24"/>
          <w:szCs w:val="24"/>
        </w:rPr>
        <w:t>о</w:t>
      </w:r>
      <w:r>
        <w:rPr>
          <w:color w:val="231F20"/>
          <w:w w:val="114"/>
          <w:sz w:val="24"/>
          <w:szCs w:val="24"/>
        </w:rPr>
        <w:t>нта</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о</w:t>
      </w:r>
      <w:r>
        <w:rPr>
          <w:color w:val="231F20"/>
          <w:w w:val="114"/>
          <w:sz w:val="24"/>
          <w:szCs w:val="24"/>
        </w:rPr>
        <w:t xml:space="preserve">й </w:t>
      </w:r>
      <w:r>
        <w:rPr>
          <w:color w:val="231F20"/>
          <w:spacing w:val="2"/>
          <w:w w:val="114"/>
          <w:sz w:val="24"/>
          <w:szCs w:val="24"/>
        </w:rPr>
        <w:t>п</w:t>
      </w:r>
      <w:r>
        <w:rPr>
          <w:color w:val="231F20"/>
          <w:spacing w:val="2"/>
          <w:w w:val="113"/>
          <w:sz w:val="24"/>
          <w:szCs w:val="24"/>
        </w:rPr>
        <w:t>р</w:t>
      </w:r>
      <w:r>
        <w:rPr>
          <w:color w:val="231F20"/>
          <w:spacing w:val="3"/>
          <w:w w:val="111"/>
          <w:sz w:val="24"/>
          <w:szCs w:val="24"/>
        </w:rPr>
        <w:t>о</w:t>
      </w:r>
      <w:r>
        <w:rPr>
          <w:color w:val="231F20"/>
          <w:spacing w:val="2"/>
          <w:w w:val="114"/>
          <w:sz w:val="24"/>
          <w:szCs w:val="24"/>
        </w:rPr>
        <w:t>е</w:t>
      </w:r>
      <w:r>
        <w:rPr>
          <w:color w:val="231F20"/>
          <w:spacing w:val="2"/>
          <w:w w:val="112"/>
          <w:sz w:val="24"/>
          <w:szCs w:val="24"/>
        </w:rPr>
        <w:t>к</w:t>
      </w:r>
      <w:r>
        <w:rPr>
          <w:color w:val="231F20"/>
          <w:spacing w:val="2"/>
          <w:w w:val="115"/>
          <w:sz w:val="24"/>
          <w:szCs w:val="24"/>
        </w:rPr>
        <w:t>ц</w:t>
      </w:r>
      <w:r>
        <w:rPr>
          <w:color w:val="231F20"/>
          <w:spacing w:val="2"/>
          <w:w w:val="114"/>
          <w:sz w:val="24"/>
          <w:szCs w:val="24"/>
        </w:rPr>
        <w:t xml:space="preserve">ии </w:t>
      </w:r>
      <w:r>
        <w:rPr>
          <w:color w:val="231F20"/>
          <w:w w:val="113"/>
          <w:sz w:val="24"/>
          <w:szCs w:val="24"/>
        </w:rPr>
        <w:t>д</w:t>
      </w:r>
      <w:r>
        <w:rPr>
          <w:color w:val="231F20"/>
          <w:w w:val="114"/>
          <w:sz w:val="24"/>
          <w:szCs w:val="24"/>
        </w:rPr>
        <w:t>анн</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14"/>
          <w:sz w:val="24"/>
          <w:szCs w:val="24"/>
        </w:rPr>
        <w:t>э</w:t>
      </w:r>
      <w:r>
        <w:rPr>
          <w:color w:val="231F20"/>
          <w:w w:val="109"/>
          <w:sz w:val="24"/>
          <w:szCs w:val="24"/>
        </w:rPr>
        <w:t>л</w:t>
      </w:r>
      <w:r>
        <w:rPr>
          <w:color w:val="231F20"/>
          <w:w w:val="114"/>
          <w:sz w:val="24"/>
          <w:szCs w:val="24"/>
        </w:rPr>
        <w:t>е</w:t>
      </w:r>
      <w:r>
        <w:rPr>
          <w:color w:val="231F20"/>
          <w:w w:val="116"/>
          <w:sz w:val="24"/>
          <w:szCs w:val="24"/>
        </w:rPr>
        <w:t>м</w:t>
      </w:r>
      <w:r>
        <w:rPr>
          <w:color w:val="231F20"/>
          <w:w w:val="114"/>
          <w:sz w:val="24"/>
          <w:szCs w:val="24"/>
        </w:rPr>
        <w:t>ента на п</w:t>
      </w:r>
      <w:r>
        <w:rPr>
          <w:color w:val="231F20"/>
          <w:w w:val="109"/>
          <w:sz w:val="24"/>
          <w:szCs w:val="24"/>
        </w:rPr>
        <w:t>л</w:t>
      </w:r>
      <w:r>
        <w:rPr>
          <w:color w:val="231F20"/>
          <w:w w:val="111"/>
          <w:sz w:val="24"/>
          <w:szCs w:val="24"/>
        </w:rPr>
        <w:t>о</w:t>
      </w:r>
      <w:r>
        <w:rPr>
          <w:color w:val="231F20"/>
          <w:w w:val="105"/>
          <w:sz w:val="24"/>
          <w:szCs w:val="24"/>
        </w:rPr>
        <w:t>с</w:t>
      </w:r>
      <w:r>
        <w:rPr>
          <w:color w:val="231F20"/>
          <w:w w:val="112"/>
          <w:sz w:val="24"/>
          <w:szCs w:val="24"/>
        </w:rPr>
        <w:t>к</w:t>
      </w:r>
      <w:r>
        <w:rPr>
          <w:color w:val="231F20"/>
          <w:w w:val="111"/>
          <w:sz w:val="24"/>
          <w:szCs w:val="24"/>
        </w:rPr>
        <w:t>о</w:t>
      </w:r>
      <w:r>
        <w:rPr>
          <w:color w:val="231F20"/>
          <w:w w:val="105"/>
          <w:sz w:val="24"/>
          <w:szCs w:val="24"/>
        </w:rPr>
        <w:t>с</w:t>
      </w:r>
      <w:r>
        <w:rPr>
          <w:color w:val="231F20"/>
          <w:w w:val="114"/>
          <w:sz w:val="24"/>
          <w:szCs w:val="24"/>
        </w:rPr>
        <w:t>т</w:t>
      </w:r>
      <w:r>
        <w:rPr>
          <w:color w:val="231F20"/>
          <w:spacing w:val="-1"/>
          <w:w w:val="111"/>
          <w:sz w:val="24"/>
          <w:szCs w:val="24"/>
        </w:rPr>
        <w:t xml:space="preserve">ь </w:t>
      </w:r>
      <w:r>
        <w:rPr>
          <w:color w:val="231F20"/>
          <w:w w:val="114"/>
          <w:sz w:val="24"/>
          <w:szCs w:val="24"/>
        </w:rPr>
        <w:t xml:space="preserve">и </w:t>
      </w:r>
      <w:r>
        <w:rPr>
          <w:color w:val="231F20"/>
          <w:w w:val="113"/>
          <w:sz w:val="24"/>
          <w:szCs w:val="24"/>
        </w:rPr>
        <w:t>д</w:t>
      </w:r>
      <w:r>
        <w:rPr>
          <w:color w:val="231F20"/>
          <w:w w:val="111"/>
          <w:sz w:val="24"/>
          <w:szCs w:val="24"/>
        </w:rPr>
        <w:t>о</w:t>
      </w:r>
      <w:r>
        <w:rPr>
          <w:color w:val="231F20"/>
          <w:w w:val="109"/>
          <w:sz w:val="24"/>
          <w:szCs w:val="24"/>
        </w:rPr>
        <w:t>л</w:t>
      </w:r>
      <w:r>
        <w:rPr>
          <w:color w:val="231F20"/>
          <w:w w:val="105"/>
          <w:sz w:val="24"/>
          <w:szCs w:val="24"/>
        </w:rPr>
        <w:t>ж</w:t>
      </w:r>
      <w:r>
        <w:rPr>
          <w:color w:val="231F20"/>
          <w:w w:val="114"/>
          <w:sz w:val="24"/>
          <w:szCs w:val="24"/>
        </w:rPr>
        <w:t xml:space="preserve">на </w:t>
      </w:r>
      <w:r>
        <w:rPr>
          <w:color w:val="231F20"/>
          <w:w w:val="105"/>
          <w:sz w:val="24"/>
          <w:szCs w:val="24"/>
        </w:rPr>
        <w:t>с</w:t>
      </w:r>
      <w:r>
        <w:rPr>
          <w:color w:val="231F20"/>
          <w:w w:val="111"/>
          <w:sz w:val="24"/>
          <w:szCs w:val="24"/>
        </w:rPr>
        <w:t>о</w:t>
      </w:r>
      <w:r>
        <w:rPr>
          <w:color w:val="231F20"/>
          <w:w w:val="105"/>
          <w:sz w:val="24"/>
          <w:szCs w:val="24"/>
        </w:rPr>
        <w:t>с</w:t>
      </w:r>
      <w:r>
        <w:rPr>
          <w:color w:val="231F20"/>
          <w:w w:val="114"/>
          <w:sz w:val="24"/>
          <w:szCs w:val="24"/>
        </w:rPr>
        <w:t>та</w:t>
      </w:r>
      <w:r>
        <w:rPr>
          <w:color w:val="231F20"/>
          <w:w w:val="112"/>
          <w:sz w:val="24"/>
          <w:szCs w:val="24"/>
        </w:rPr>
        <w:t>в</w:t>
      </w:r>
      <w:r>
        <w:rPr>
          <w:color w:val="231F20"/>
          <w:w w:val="109"/>
          <w:sz w:val="24"/>
          <w:szCs w:val="24"/>
        </w:rPr>
        <w:t>л</w:t>
      </w:r>
      <w:r>
        <w:rPr>
          <w:color w:val="231F20"/>
          <w:w w:val="115"/>
          <w:sz w:val="24"/>
          <w:szCs w:val="24"/>
        </w:rPr>
        <w:t>я</w:t>
      </w:r>
      <w:r>
        <w:rPr>
          <w:color w:val="231F20"/>
          <w:w w:val="114"/>
          <w:sz w:val="24"/>
          <w:szCs w:val="24"/>
        </w:rPr>
        <w:t>т</w:t>
      </w:r>
      <w:r>
        <w:rPr>
          <w:color w:val="231F20"/>
          <w:w w:val="111"/>
          <w:sz w:val="24"/>
          <w:szCs w:val="24"/>
        </w:rPr>
        <w:t xml:space="preserve">ь </w:t>
      </w:r>
      <w:r>
        <w:rPr>
          <w:color w:val="231F20"/>
          <w:w w:val="114"/>
          <w:sz w:val="24"/>
          <w:szCs w:val="24"/>
        </w:rPr>
        <w:t xml:space="preserve">не </w:t>
      </w:r>
      <w:r>
        <w:rPr>
          <w:color w:val="231F20"/>
          <w:w w:val="106"/>
          <w:sz w:val="24"/>
          <w:szCs w:val="24"/>
        </w:rPr>
        <w:t>б</w:t>
      </w:r>
      <w:r>
        <w:rPr>
          <w:color w:val="231F20"/>
          <w:w w:val="111"/>
          <w:sz w:val="24"/>
          <w:szCs w:val="24"/>
        </w:rPr>
        <w:t>о</w:t>
      </w:r>
      <w:r>
        <w:rPr>
          <w:color w:val="231F20"/>
          <w:w w:val="109"/>
          <w:sz w:val="24"/>
          <w:szCs w:val="24"/>
        </w:rPr>
        <w:t>л</w:t>
      </w:r>
      <w:r>
        <w:rPr>
          <w:color w:val="231F20"/>
          <w:w w:val="114"/>
          <w:sz w:val="24"/>
          <w:szCs w:val="24"/>
        </w:rPr>
        <w:t xml:space="preserve">ее </w:t>
      </w:r>
      <w:r>
        <w:rPr>
          <w:color w:val="231F20"/>
          <w:w w:val="107"/>
          <w:sz w:val="24"/>
          <w:szCs w:val="24"/>
        </w:rPr>
        <w:t>1</w:t>
      </w:r>
      <w:r>
        <w:rPr>
          <w:color w:val="231F20"/>
          <w:w w:val="116"/>
          <w:sz w:val="24"/>
          <w:szCs w:val="24"/>
        </w:rPr>
        <w:t>м</w:t>
      </w:r>
      <w:r>
        <w:rPr>
          <w:color w:val="231F20"/>
          <w:w w:val="112"/>
          <w:sz w:val="24"/>
          <w:szCs w:val="24"/>
        </w:rPr>
        <w:t>.</w:t>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drawing>
          <wp:anchor behindDoc="1" distT="0" distB="0" distL="0" distR="0" simplePos="0" locked="0" layoutInCell="1" allowOverlap="1" relativeHeight="55">
            <wp:simplePos x="0" y="0"/>
            <wp:positionH relativeFrom="column">
              <wp:posOffset>411480</wp:posOffset>
            </wp:positionH>
            <wp:positionV relativeFrom="paragraph">
              <wp:posOffset>29845</wp:posOffset>
            </wp:positionV>
            <wp:extent cx="4928870" cy="5737860"/>
            <wp:effectExtent l="0" t="0" r="0" b="0"/>
            <wp:wrapNone/>
            <wp:docPr id="22" name="Изображение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Изображение21" descr=""/>
                    <pic:cNvPicPr>
                      <a:picLocks noChangeAspect="1" noChangeArrowheads="1"/>
                    </pic:cNvPicPr>
                  </pic:nvPicPr>
                  <pic:blipFill>
                    <a:blip r:embed="rId27"/>
                    <a:srcRect l="-3" t="-3" r="-3" b="-3"/>
                    <a:stretch>
                      <a:fillRect/>
                    </a:stretch>
                  </pic:blipFill>
                  <pic:spPr bwMode="auto">
                    <a:xfrm>
                      <a:off x="0" y="0"/>
                      <a:ext cx="4928870" cy="5737860"/>
                    </a:xfrm>
                    <a:prstGeom prst="rect">
                      <a:avLst/>
                    </a:prstGeom>
                  </pic:spPr>
                </pic:pic>
              </a:graphicData>
            </a:graphic>
          </wp:anchor>
        </w:drawing>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widowControl w:val="false"/>
        <w:jc w:val="both"/>
        <w:rPr/>
      </w:pPr>
      <w:r>
        <w:rPr>
          <w:color w:val="231F20"/>
          <w:spacing w:val="-40"/>
          <w:w w:val="107"/>
          <w:sz w:val="24"/>
          <w:szCs w:val="24"/>
        </w:rPr>
        <w:t>7</w:t>
      </w:r>
      <w:r>
        <w:rPr>
          <w:color w:val="231F20"/>
          <w:w w:val="112"/>
          <w:sz w:val="24"/>
          <w:szCs w:val="24"/>
        </w:rPr>
        <w:t xml:space="preserve">. </w:t>
      </w:r>
      <w:r>
        <w:rPr>
          <w:color w:val="231F20"/>
          <w:w w:val="101"/>
          <w:sz w:val="24"/>
          <w:szCs w:val="24"/>
        </w:rPr>
        <w:t>Н</w:t>
      </w:r>
      <w:r>
        <w:rPr>
          <w:color w:val="231F20"/>
          <w:w w:val="114"/>
          <w:sz w:val="24"/>
          <w:szCs w:val="24"/>
        </w:rPr>
        <w:t>а</w:t>
      </w:r>
      <w:r>
        <w:rPr>
          <w:color w:val="231F20"/>
          <w:w w:val="105"/>
          <w:sz w:val="24"/>
          <w:szCs w:val="24"/>
        </w:rPr>
        <w:t>с</w:t>
      </w:r>
      <w:r>
        <w:rPr>
          <w:color w:val="231F20"/>
          <w:w w:val="114"/>
          <w:sz w:val="24"/>
          <w:szCs w:val="24"/>
        </w:rPr>
        <w:t>тенн</w:t>
      </w:r>
      <w:r>
        <w:rPr>
          <w:color w:val="231F20"/>
          <w:w w:val="111"/>
          <w:sz w:val="24"/>
          <w:szCs w:val="24"/>
        </w:rPr>
        <w:t>ы</w:t>
      </w:r>
      <w:r>
        <w:rPr>
          <w:color w:val="231F20"/>
          <w:w w:val="114"/>
          <w:sz w:val="24"/>
          <w:szCs w:val="24"/>
        </w:rPr>
        <w:t xml:space="preserve">е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ии</w:t>
      </w:r>
      <w:r>
        <w:rPr>
          <w:color w:val="231F20"/>
          <w:w w:val="113"/>
          <w:sz w:val="24"/>
          <w:szCs w:val="24"/>
        </w:rPr>
        <w:t xml:space="preserve">, </w:t>
      </w:r>
      <w:r>
        <w:rPr>
          <w:color w:val="231F20"/>
          <w:spacing w:val="2"/>
          <w:w w:val="113"/>
          <w:sz w:val="24"/>
          <w:szCs w:val="24"/>
        </w:rPr>
        <w:t>р</w:t>
      </w:r>
      <w:r>
        <w:rPr>
          <w:color w:val="231F20"/>
          <w:spacing w:val="3"/>
          <w:w w:val="114"/>
          <w:sz w:val="24"/>
          <w:szCs w:val="24"/>
        </w:rPr>
        <w:t>а</w:t>
      </w:r>
      <w:r>
        <w:rPr>
          <w:color w:val="231F20"/>
          <w:spacing w:val="2"/>
          <w:sz w:val="24"/>
          <w:szCs w:val="24"/>
        </w:rPr>
        <w:t>з</w:t>
      </w:r>
      <w:r>
        <w:rPr>
          <w:color w:val="231F20"/>
          <w:spacing w:val="3"/>
          <w:w w:val="116"/>
          <w:sz w:val="24"/>
          <w:szCs w:val="24"/>
        </w:rPr>
        <w:t>м</w:t>
      </w:r>
      <w:r>
        <w:rPr>
          <w:color w:val="231F20"/>
          <w:spacing w:val="3"/>
          <w:w w:val="114"/>
          <w:sz w:val="24"/>
          <w:szCs w:val="24"/>
        </w:rPr>
        <w:t>е</w:t>
      </w:r>
      <w:r>
        <w:rPr>
          <w:color w:val="231F20"/>
          <w:spacing w:val="2"/>
          <w:w w:val="110"/>
          <w:sz w:val="24"/>
          <w:szCs w:val="24"/>
        </w:rPr>
        <w:t>щ</w:t>
      </w:r>
      <w:r>
        <w:rPr>
          <w:color w:val="231F20"/>
          <w:spacing w:val="3"/>
          <w:w w:val="114"/>
          <w:sz w:val="24"/>
          <w:szCs w:val="24"/>
        </w:rPr>
        <w:t>ае</w:t>
      </w:r>
      <w:r>
        <w:rPr>
          <w:color w:val="231F20"/>
          <w:spacing w:val="3"/>
          <w:w w:val="116"/>
          <w:sz w:val="24"/>
          <w:szCs w:val="24"/>
        </w:rPr>
        <w:t>м</w:t>
      </w:r>
      <w:r>
        <w:rPr>
          <w:color w:val="231F20"/>
          <w:spacing w:val="2"/>
          <w:w w:val="111"/>
          <w:sz w:val="24"/>
          <w:szCs w:val="24"/>
        </w:rPr>
        <w:t>ы</w:t>
      </w:r>
      <w:r>
        <w:rPr>
          <w:color w:val="231F20"/>
          <w:spacing w:val="3"/>
          <w:w w:val="114"/>
          <w:sz w:val="24"/>
          <w:szCs w:val="24"/>
        </w:rPr>
        <w:t xml:space="preserve">е </w:t>
      </w:r>
      <w:r>
        <w:rPr>
          <w:color w:val="231F20"/>
          <w:w w:val="112"/>
          <w:sz w:val="24"/>
          <w:szCs w:val="24"/>
        </w:rPr>
        <w:t xml:space="preserve">в </w:t>
      </w:r>
      <w:r>
        <w:rPr>
          <w:color w:val="231F20"/>
          <w:w w:val="105"/>
          <w:sz w:val="24"/>
          <w:szCs w:val="24"/>
        </w:rPr>
        <w:t>с</w:t>
      </w:r>
      <w:r>
        <w:rPr>
          <w:color w:val="231F20"/>
          <w:w w:val="114"/>
          <w:sz w:val="24"/>
          <w:szCs w:val="24"/>
        </w:rPr>
        <w:t>и</w:t>
      </w:r>
      <w:r>
        <w:rPr>
          <w:color w:val="231F20"/>
          <w:w w:val="109"/>
          <w:sz w:val="24"/>
          <w:szCs w:val="24"/>
        </w:rPr>
        <w:t>л</w:t>
      </w:r>
      <w:r>
        <w:rPr>
          <w:color w:val="231F20"/>
          <w:spacing w:val="1"/>
          <w:w w:val="101"/>
          <w:sz w:val="24"/>
          <w:szCs w:val="24"/>
        </w:rPr>
        <w:t xml:space="preserve">у </w:t>
      </w:r>
      <w:r>
        <w:rPr>
          <w:color w:val="231F20"/>
          <w:w w:val="114"/>
          <w:sz w:val="24"/>
          <w:szCs w:val="24"/>
        </w:rPr>
        <w:t>т</w:t>
      </w:r>
      <w:r>
        <w:rPr>
          <w:color w:val="231F20"/>
          <w:w w:val="113"/>
          <w:sz w:val="24"/>
          <w:szCs w:val="24"/>
        </w:rPr>
        <w:t>р</w:t>
      </w:r>
      <w:r>
        <w:rPr>
          <w:color w:val="231F20"/>
          <w:w w:val="114"/>
          <w:sz w:val="24"/>
          <w:szCs w:val="24"/>
        </w:rPr>
        <w:t>е</w:t>
      </w:r>
      <w:r>
        <w:rPr>
          <w:color w:val="231F20"/>
          <w:w w:val="106"/>
          <w:sz w:val="24"/>
          <w:szCs w:val="24"/>
        </w:rPr>
        <w:t>б</w:t>
      </w:r>
      <w:r>
        <w:rPr>
          <w:color w:val="231F20"/>
          <w:w w:val="111"/>
          <w:sz w:val="24"/>
          <w:szCs w:val="24"/>
        </w:rPr>
        <w:t>о</w:t>
      </w:r>
      <w:r>
        <w:rPr>
          <w:color w:val="231F20"/>
          <w:w w:val="112"/>
          <w:sz w:val="24"/>
          <w:szCs w:val="24"/>
        </w:rPr>
        <w:t>в</w:t>
      </w:r>
      <w:r>
        <w:rPr>
          <w:color w:val="231F20"/>
          <w:w w:val="114"/>
          <w:sz w:val="24"/>
          <w:szCs w:val="24"/>
        </w:rPr>
        <w:t xml:space="preserve">аний </w:t>
      </w:r>
      <w:r>
        <w:rPr>
          <w:color w:val="231F20"/>
          <w:w w:val="111"/>
          <w:sz w:val="24"/>
          <w:szCs w:val="24"/>
        </w:rPr>
        <w:t>З</w:t>
      </w:r>
      <w:r>
        <w:rPr>
          <w:color w:val="231F20"/>
          <w:w w:val="114"/>
          <w:sz w:val="24"/>
          <w:szCs w:val="24"/>
        </w:rPr>
        <w:t>а</w:t>
      </w:r>
      <w:r>
        <w:rPr>
          <w:color w:val="231F20"/>
          <w:spacing w:val="-1"/>
          <w:w w:val="112"/>
          <w:sz w:val="24"/>
          <w:szCs w:val="24"/>
        </w:rPr>
        <w:t>к</w:t>
      </w:r>
      <w:r>
        <w:rPr>
          <w:color w:val="231F20"/>
          <w:w w:val="111"/>
          <w:sz w:val="24"/>
          <w:szCs w:val="24"/>
        </w:rPr>
        <w:t>о</w:t>
      </w:r>
      <w:r>
        <w:rPr>
          <w:color w:val="231F20"/>
          <w:w w:val="114"/>
          <w:sz w:val="24"/>
          <w:szCs w:val="24"/>
        </w:rPr>
        <w:t xml:space="preserve">на </w:t>
      </w:r>
      <w:r>
        <w:rPr>
          <w:color w:val="231F20"/>
          <w:spacing w:val="-11"/>
          <w:w w:val="107"/>
          <w:sz w:val="24"/>
          <w:szCs w:val="24"/>
        </w:rPr>
        <w:t>Р</w:t>
      </w:r>
      <w:r>
        <w:rPr>
          <w:color w:val="231F20"/>
          <w:w w:val="111"/>
          <w:sz w:val="24"/>
          <w:szCs w:val="24"/>
        </w:rPr>
        <w:t xml:space="preserve">Ф </w:t>
      </w:r>
      <w:r>
        <w:rPr>
          <w:color w:val="231F20"/>
          <w:spacing w:val="-1"/>
          <w:w w:val="111"/>
          <w:sz w:val="24"/>
          <w:szCs w:val="24"/>
        </w:rPr>
        <w:t>о</w:t>
      </w:r>
      <w:r>
        <w:rPr>
          <w:color w:val="231F20"/>
          <w:spacing w:val="-1"/>
          <w:w w:val="114"/>
          <w:sz w:val="24"/>
          <w:szCs w:val="24"/>
        </w:rPr>
        <w:t xml:space="preserve">т </w:t>
      </w:r>
      <w:r>
        <w:rPr>
          <w:color w:val="231F20"/>
          <w:w w:val="107"/>
          <w:sz w:val="24"/>
          <w:szCs w:val="24"/>
        </w:rPr>
        <w:t xml:space="preserve">07.02.1992 </w:t>
      </w:r>
      <w:r>
        <w:rPr>
          <w:color w:val="231F20"/>
          <w:w w:val="118"/>
          <w:sz w:val="24"/>
          <w:szCs w:val="24"/>
        </w:rPr>
        <w:t>№</w:t>
      </w:r>
      <w:r>
        <w:rPr>
          <w:color w:val="231F20"/>
          <w:spacing w:val="5"/>
          <w:w w:val="107"/>
          <w:sz w:val="24"/>
          <w:szCs w:val="24"/>
        </w:rPr>
        <w:t>2300</w:t>
      </w:r>
      <w:r>
        <w:rPr>
          <w:color w:val="231F20"/>
          <w:spacing w:val="5"/>
          <w:sz w:val="24"/>
          <w:szCs w:val="24"/>
        </w:rPr>
        <w:t>-</w:t>
      </w:r>
      <w:r>
        <w:rPr>
          <w:color w:val="231F20"/>
          <w:spacing w:val="6"/>
          <w:w w:val="107"/>
          <w:sz w:val="24"/>
          <w:szCs w:val="24"/>
        </w:rPr>
        <w:t xml:space="preserve">1 </w:t>
      </w:r>
      <w:r>
        <w:rPr>
          <w:color w:val="231F20"/>
          <w:w w:val="94"/>
          <w:sz w:val="24"/>
          <w:szCs w:val="24"/>
        </w:rPr>
        <w:t>«</w:t>
      </w:r>
      <w:r>
        <w:rPr>
          <w:color w:val="231F20"/>
          <w:spacing w:val="1"/>
          <w:w w:val="102"/>
          <w:sz w:val="24"/>
          <w:szCs w:val="24"/>
        </w:rPr>
        <w:t xml:space="preserve">О </w:t>
      </w:r>
      <w:r>
        <w:rPr>
          <w:color w:val="231F20"/>
          <w:spacing w:val="4"/>
          <w:sz w:val="24"/>
          <w:szCs w:val="24"/>
        </w:rPr>
        <w:t>з</w:t>
      </w:r>
      <w:r>
        <w:rPr>
          <w:color w:val="231F20"/>
          <w:spacing w:val="5"/>
          <w:w w:val="114"/>
          <w:sz w:val="24"/>
          <w:szCs w:val="24"/>
        </w:rPr>
        <w:t>а</w:t>
      </w:r>
      <w:r>
        <w:rPr>
          <w:color w:val="231F20"/>
          <w:spacing w:val="5"/>
          <w:w w:val="110"/>
          <w:sz w:val="24"/>
          <w:szCs w:val="24"/>
        </w:rPr>
        <w:t>щ</w:t>
      </w:r>
      <w:r>
        <w:rPr>
          <w:color w:val="231F20"/>
          <w:spacing w:val="5"/>
          <w:w w:val="114"/>
          <w:sz w:val="24"/>
          <w:szCs w:val="24"/>
        </w:rPr>
        <w:t xml:space="preserve">ите </w:t>
      </w:r>
      <w:r>
        <w:rPr>
          <w:color w:val="231F20"/>
          <w:w w:val="114"/>
          <w:sz w:val="24"/>
          <w:szCs w:val="24"/>
        </w:rPr>
        <w:t>п</w:t>
      </w:r>
      <w:r>
        <w:rPr>
          <w:color w:val="231F20"/>
          <w:w w:val="113"/>
          <w:sz w:val="24"/>
          <w:szCs w:val="24"/>
        </w:rPr>
        <w:t>р</w:t>
      </w:r>
      <w:r>
        <w:rPr>
          <w:color w:val="231F20"/>
          <w:w w:val="114"/>
          <w:sz w:val="24"/>
          <w:szCs w:val="24"/>
        </w:rPr>
        <w:t>а</w:t>
      </w:r>
      <w:r>
        <w:rPr>
          <w:color w:val="231F20"/>
          <w:w w:val="112"/>
          <w:sz w:val="24"/>
          <w:szCs w:val="24"/>
        </w:rPr>
        <w:t xml:space="preserve">в </w:t>
      </w:r>
      <w:r>
        <w:rPr>
          <w:color w:val="231F20"/>
          <w:w w:val="114"/>
          <w:sz w:val="24"/>
          <w:szCs w:val="24"/>
        </w:rPr>
        <w:t>п</w:t>
      </w:r>
      <w:r>
        <w:rPr>
          <w:color w:val="231F20"/>
          <w:w w:val="111"/>
          <w:sz w:val="24"/>
          <w:szCs w:val="24"/>
        </w:rPr>
        <w:t>о</w:t>
      </w:r>
      <w:r>
        <w:rPr>
          <w:color w:val="231F20"/>
          <w:w w:val="114"/>
          <w:sz w:val="24"/>
          <w:szCs w:val="24"/>
        </w:rPr>
        <w:t>т</w:t>
      </w:r>
      <w:r>
        <w:rPr>
          <w:color w:val="231F20"/>
          <w:w w:val="113"/>
          <w:sz w:val="24"/>
          <w:szCs w:val="24"/>
        </w:rPr>
        <w:t>р</w:t>
      </w:r>
      <w:r>
        <w:rPr>
          <w:color w:val="231F20"/>
          <w:w w:val="114"/>
          <w:sz w:val="24"/>
          <w:szCs w:val="24"/>
        </w:rPr>
        <w:t>е</w:t>
      </w:r>
      <w:r>
        <w:rPr>
          <w:color w:val="231F20"/>
          <w:w w:val="106"/>
          <w:sz w:val="24"/>
          <w:szCs w:val="24"/>
        </w:rPr>
        <w:t>б</w:t>
      </w:r>
      <w:r>
        <w:rPr>
          <w:color w:val="231F20"/>
          <w:spacing w:val="-1"/>
          <w:w w:val="114"/>
          <w:sz w:val="24"/>
          <w:szCs w:val="24"/>
        </w:rPr>
        <w:t>ите</w:t>
      </w:r>
      <w:r>
        <w:rPr>
          <w:color w:val="231F20"/>
          <w:w w:val="109"/>
          <w:sz w:val="24"/>
          <w:szCs w:val="24"/>
        </w:rPr>
        <w:t>л</w:t>
      </w:r>
      <w:r>
        <w:rPr>
          <w:color w:val="231F20"/>
          <w:w w:val="114"/>
          <w:sz w:val="24"/>
          <w:szCs w:val="24"/>
        </w:rPr>
        <w:t>ей</w:t>
      </w:r>
      <w:r>
        <w:rPr>
          <w:color w:val="231F20"/>
          <w:w w:val="94"/>
          <w:sz w:val="24"/>
          <w:szCs w:val="24"/>
        </w:rPr>
        <w:t>»</w:t>
      </w:r>
    </w:p>
    <w:p>
      <w:pPr>
        <w:pStyle w:val="Normal"/>
        <w:jc w:val="both"/>
        <w:rPr>
          <w:w w:val="94"/>
          <w:sz w:val="24"/>
          <w:szCs w:val="24"/>
        </w:rPr>
      </w:pPr>
      <w:r>
        <w:rPr>
          <w:w w:val="94"/>
          <w:sz w:val="24"/>
          <w:szCs w:val="24"/>
        </w:rPr>
      </w:r>
    </w:p>
    <w:p>
      <w:pPr>
        <w:pStyle w:val="Normal"/>
        <w:widowControl w:val="false"/>
        <w:jc w:val="both"/>
        <w:rPr/>
      </w:pPr>
      <w:r>
        <w:rPr>
          <w:color w:val="231F20"/>
          <w:spacing w:val="-24"/>
          <w:w w:val="107"/>
          <w:sz w:val="24"/>
          <w:szCs w:val="24"/>
        </w:rPr>
        <w:t>7</w:t>
      </w:r>
      <w:r>
        <w:rPr>
          <w:color w:val="231F20"/>
          <w:w w:val="112"/>
          <w:sz w:val="24"/>
          <w:szCs w:val="24"/>
        </w:rPr>
        <w:t>.</w:t>
      </w:r>
      <w:r>
        <w:rPr>
          <w:color w:val="231F20"/>
          <w:w w:val="107"/>
          <w:sz w:val="24"/>
          <w:szCs w:val="24"/>
        </w:rPr>
        <w:t>1</w:t>
      </w:r>
      <w:r>
        <w:rPr>
          <w:color w:val="231F20"/>
          <w:w w:val="112"/>
          <w:sz w:val="24"/>
          <w:szCs w:val="24"/>
        </w:rPr>
        <w:t>.</w:t>
      </w:r>
      <w:r>
        <w:rPr>
          <w:color w:val="231F20"/>
          <w:w w:val="98"/>
          <w:sz w:val="24"/>
          <w:szCs w:val="24"/>
        </w:rPr>
        <w:t>М</w:t>
      </w:r>
      <w:r>
        <w:rPr>
          <w:color w:val="231F20"/>
          <w:w w:val="114"/>
          <w:sz w:val="24"/>
          <w:szCs w:val="24"/>
        </w:rPr>
        <w:t>а</w:t>
      </w:r>
      <w:r>
        <w:rPr>
          <w:color w:val="231F20"/>
          <w:w w:val="112"/>
          <w:sz w:val="24"/>
          <w:szCs w:val="24"/>
        </w:rPr>
        <w:t>к</w:t>
      </w:r>
      <w:r>
        <w:rPr>
          <w:color w:val="231F20"/>
          <w:w w:val="105"/>
          <w:sz w:val="24"/>
          <w:szCs w:val="24"/>
        </w:rPr>
        <w:t>с</w:t>
      </w:r>
      <w:r>
        <w:rPr>
          <w:color w:val="231F20"/>
          <w:w w:val="114"/>
          <w:sz w:val="24"/>
          <w:szCs w:val="24"/>
        </w:rPr>
        <w:t>и</w:t>
      </w:r>
      <w:r>
        <w:rPr>
          <w:color w:val="231F20"/>
          <w:w w:val="116"/>
          <w:sz w:val="24"/>
          <w:szCs w:val="24"/>
        </w:rPr>
        <w:t>м</w:t>
      </w:r>
      <w:r>
        <w:rPr>
          <w:color w:val="231F20"/>
          <w:w w:val="114"/>
          <w:sz w:val="24"/>
          <w:szCs w:val="24"/>
        </w:rPr>
        <w:t>а</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14"/>
          <w:sz w:val="24"/>
          <w:szCs w:val="24"/>
        </w:rPr>
        <w:t xml:space="preserve">й </w:t>
      </w:r>
      <w:r>
        <w:rPr>
          <w:color w:val="231F20"/>
          <w:spacing w:val="3"/>
          <w:w w:val="113"/>
          <w:sz w:val="24"/>
          <w:szCs w:val="24"/>
        </w:rPr>
        <w:t>р</w:t>
      </w:r>
      <w:r>
        <w:rPr>
          <w:color w:val="231F20"/>
          <w:spacing w:val="3"/>
          <w:w w:val="114"/>
          <w:sz w:val="24"/>
          <w:szCs w:val="24"/>
        </w:rPr>
        <w:t>а</w:t>
      </w:r>
      <w:r>
        <w:rPr>
          <w:color w:val="231F20"/>
          <w:spacing w:val="3"/>
          <w:sz w:val="24"/>
          <w:szCs w:val="24"/>
        </w:rPr>
        <w:t>з</w:t>
      </w:r>
      <w:r>
        <w:rPr>
          <w:color w:val="231F20"/>
          <w:spacing w:val="3"/>
          <w:w w:val="116"/>
          <w:sz w:val="24"/>
          <w:szCs w:val="24"/>
        </w:rPr>
        <w:t>м</w:t>
      </w:r>
      <w:r>
        <w:rPr>
          <w:color w:val="231F20"/>
          <w:spacing w:val="3"/>
          <w:w w:val="114"/>
          <w:sz w:val="24"/>
          <w:szCs w:val="24"/>
        </w:rPr>
        <w:t>е</w:t>
      </w:r>
      <w:r>
        <w:rPr>
          <w:color w:val="231F20"/>
          <w:spacing w:val="3"/>
          <w:w w:val="113"/>
          <w:sz w:val="24"/>
          <w:szCs w:val="24"/>
        </w:rPr>
        <w:t>р</w:t>
      </w:r>
      <w:r>
        <w:rPr>
          <w:color w:val="231F20"/>
          <w:spacing w:val="-1"/>
          <w:sz w:val="24"/>
          <w:szCs w:val="24"/>
        </w:rPr>
        <w:t xml:space="preserve"> таких </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1"/>
          <w:sz w:val="24"/>
          <w:szCs w:val="24"/>
        </w:rPr>
        <w:t>о</w:t>
      </w:r>
      <w:r>
        <w:rPr>
          <w:color w:val="231F20"/>
          <w:w w:val="112"/>
          <w:sz w:val="24"/>
          <w:szCs w:val="24"/>
        </w:rPr>
        <w:t xml:space="preserve">к </w:t>
      </w:r>
      <w:r>
        <w:rPr>
          <w:color w:val="231F20"/>
          <w:w w:val="114"/>
          <w:sz w:val="24"/>
          <w:szCs w:val="24"/>
        </w:rPr>
        <w:t xml:space="preserve">не </w:t>
      </w:r>
      <w:r>
        <w:rPr>
          <w:color w:val="231F20"/>
          <w:w w:val="113"/>
          <w:sz w:val="24"/>
          <w:szCs w:val="24"/>
        </w:rPr>
        <w:t>д</w:t>
      </w:r>
      <w:r>
        <w:rPr>
          <w:color w:val="231F20"/>
          <w:spacing w:val="-1"/>
          <w:w w:val="111"/>
          <w:sz w:val="24"/>
          <w:szCs w:val="24"/>
        </w:rPr>
        <w:t>о</w:t>
      </w:r>
      <w:r>
        <w:rPr>
          <w:color w:val="231F20"/>
          <w:w w:val="109"/>
          <w:sz w:val="24"/>
          <w:szCs w:val="24"/>
        </w:rPr>
        <w:t>л</w:t>
      </w:r>
      <w:r>
        <w:rPr>
          <w:color w:val="231F20"/>
          <w:spacing w:val="-1"/>
          <w:w w:val="105"/>
          <w:sz w:val="24"/>
          <w:szCs w:val="24"/>
        </w:rPr>
        <w:t>ж</w:t>
      </w:r>
      <w:r>
        <w:rPr>
          <w:color w:val="231F20"/>
          <w:w w:val="114"/>
          <w:sz w:val="24"/>
          <w:szCs w:val="24"/>
        </w:rPr>
        <w:t>ен п</w:t>
      </w:r>
      <w:r>
        <w:rPr>
          <w:color w:val="231F20"/>
          <w:w w:val="113"/>
          <w:sz w:val="24"/>
          <w:szCs w:val="24"/>
        </w:rPr>
        <w:t>р</w:t>
      </w:r>
      <w:r>
        <w:rPr>
          <w:color w:val="231F20"/>
          <w:w w:val="114"/>
          <w:sz w:val="24"/>
          <w:szCs w:val="24"/>
        </w:rPr>
        <w:t>е</w:t>
      </w:r>
      <w:r>
        <w:rPr>
          <w:color w:val="231F20"/>
          <w:w w:val="112"/>
          <w:sz w:val="24"/>
          <w:szCs w:val="24"/>
        </w:rPr>
        <w:t>в</w:t>
      </w:r>
      <w:r>
        <w:rPr>
          <w:color w:val="231F20"/>
          <w:w w:val="111"/>
          <w:sz w:val="24"/>
          <w:szCs w:val="24"/>
        </w:rPr>
        <w:t>ы</w:t>
      </w:r>
      <w:r>
        <w:rPr>
          <w:color w:val="231F20"/>
          <w:w w:val="108"/>
          <w:sz w:val="24"/>
          <w:szCs w:val="24"/>
        </w:rPr>
        <w:t>ш</w:t>
      </w:r>
      <w:r>
        <w:rPr>
          <w:color w:val="231F20"/>
          <w:w w:val="114"/>
          <w:sz w:val="24"/>
          <w:szCs w:val="24"/>
        </w:rPr>
        <w:t>ат</w:t>
      </w:r>
      <w:r>
        <w:rPr>
          <w:color w:val="231F20"/>
          <w:w w:val="111"/>
          <w:sz w:val="24"/>
          <w:szCs w:val="24"/>
        </w:rPr>
        <w:t>ь</w:t>
      </w:r>
      <w:r>
        <w:rPr>
          <w:color w:val="231F20"/>
          <w:w w:val="118"/>
          <w:sz w:val="24"/>
          <w:szCs w:val="24"/>
        </w:rPr>
        <w:t>:</w:t>
      </w:r>
    </w:p>
    <w:p>
      <w:pPr>
        <w:pStyle w:val="Normal"/>
        <w:widowControl w:val="false"/>
        <w:jc w:val="both"/>
        <w:rPr/>
      </w:pPr>
      <w:r>
        <w:rPr>
          <w:color w:val="231F20"/>
          <w:spacing w:val="25"/>
          <w:sz w:val="24"/>
          <w:szCs w:val="24"/>
        </w:rPr>
        <w:t>•</w:t>
      </w:r>
      <w:r>
        <w:rPr>
          <w:color w:val="231F20"/>
          <w:w w:val="114"/>
          <w:sz w:val="24"/>
          <w:szCs w:val="24"/>
        </w:rPr>
        <w:t>п</w:t>
      </w:r>
      <w:r>
        <w:rPr>
          <w:color w:val="231F20"/>
          <w:w w:val="111"/>
          <w:sz w:val="24"/>
          <w:szCs w:val="24"/>
        </w:rPr>
        <w:t xml:space="preserve">о </w:t>
      </w:r>
      <w:r>
        <w:rPr>
          <w:color w:val="231F20"/>
          <w:w w:val="11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те</w:t>
      </w:r>
      <w:r>
        <w:rPr>
          <w:color w:val="231F20"/>
          <w:spacing w:val="-1"/>
          <w:w w:val="89"/>
          <w:sz w:val="24"/>
          <w:szCs w:val="24"/>
        </w:rPr>
        <w:t>—</w:t>
      </w:r>
      <w:r>
        <w:rPr>
          <w:color w:val="231F20"/>
          <w:w w:val="107"/>
          <w:sz w:val="24"/>
          <w:szCs w:val="24"/>
        </w:rPr>
        <w:t>0</w:t>
      </w:r>
      <w:r>
        <w:rPr>
          <w:color w:val="231F20"/>
          <w:w w:val="113"/>
          <w:sz w:val="24"/>
          <w:szCs w:val="24"/>
        </w:rPr>
        <w:t>,</w:t>
      </w:r>
      <w:r>
        <w:rPr>
          <w:color w:val="231F20"/>
          <w:w w:val="107"/>
          <w:sz w:val="24"/>
          <w:szCs w:val="24"/>
        </w:rPr>
        <w:t>40</w:t>
      </w:r>
      <w:r>
        <w:rPr>
          <w:color w:val="231F20"/>
          <w:w w:val="116"/>
          <w:sz w:val="24"/>
          <w:szCs w:val="24"/>
        </w:rPr>
        <w:t>м</w:t>
      </w:r>
      <w:r>
        <w:rPr>
          <w:color w:val="231F20"/>
          <w:w w:val="120"/>
          <w:sz w:val="24"/>
          <w:szCs w:val="24"/>
        </w:rPr>
        <w:t>;</w:t>
      </w:r>
    </w:p>
    <w:p>
      <w:pPr>
        <w:pStyle w:val="Normal"/>
        <w:widowControl w:val="false"/>
        <w:jc w:val="both"/>
        <w:rPr/>
      </w:pPr>
      <w:r>
        <w:rPr>
          <w:color w:val="231F20"/>
          <w:spacing w:val="25"/>
          <w:sz w:val="24"/>
          <w:szCs w:val="24"/>
        </w:rPr>
        <w:t>•</w:t>
      </w:r>
      <w:r>
        <w:rPr>
          <w:color w:val="231F20"/>
          <w:w w:val="114"/>
          <w:sz w:val="24"/>
          <w:szCs w:val="24"/>
        </w:rPr>
        <w:t>п</w:t>
      </w:r>
      <w:r>
        <w:rPr>
          <w:color w:val="231F20"/>
          <w:w w:val="111"/>
          <w:sz w:val="24"/>
          <w:szCs w:val="24"/>
        </w:rPr>
        <w:t xml:space="preserve">о </w:t>
      </w:r>
      <w:r>
        <w:rPr>
          <w:color w:val="231F20"/>
          <w:w w:val="113"/>
          <w:sz w:val="24"/>
          <w:szCs w:val="24"/>
        </w:rPr>
        <w:t>д</w:t>
      </w:r>
      <w:r>
        <w:rPr>
          <w:color w:val="231F20"/>
          <w:w w:val="109"/>
          <w:sz w:val="24"/>
          <w:szCs w:val="24"/>
        </w:rPr>
        <w:t>л</w:t>
      </w:r>
      <w:r>
        <w:rPr>
          <w:color w:val="231F20"/>
          <w:w w:val="114"/>
          <w:sz w:val="24"/>
          <w:szCs w:val="24"/>
        </w:rPr>
        <w:t>ине</w:t>
      </w:r>
      <w:r>
        <w:rPr>
          <w:color w:val="231F20"/>
          <w:spacing w:val="21"/>
          <w:sz w:val="24"/>
          <w:szCs w:val="24"/>
        </w:rPr>
        <w:t>-</w:t>
      </w:r>
      <w:r>
        <w:rPr>
          <w:color w:val="231F20"/>
          <w:w w:val="107"/>
          <w:sz w:val="24"/>
          <w:szCs w:val="24"/>
        </w:rPr>
        <w:t>0</w:t>
      </w:r>
      <w:r>
        <w:rPr>
          <w:color w:val="231F20"/>
          <w:spacing w:val="-1"/>
          <w:w w:val="113"/>
          <w:sz w:val="24"/>
          <w:szCs w:val="24"/>
        </w:rPr>
        <w:t>,</w:t>
      </w:r>
      <w:r>
        <w:rPr>
          <w:color w:val="231F20"/>
          <w:w w:val="107"/>
          <w:sz w:val="24"/>
          <w:szCs w:val="24"/>
        </w:rPr>
        <w:t>60</w:t>
      </w:r>
      <w:r>
        <w:rPr>
          <w:color w:val="231F20"/>
          <w:w w:val="116"/>
          <w:sz w:val="24"/>
          <w:szCs w:val="24"/>
        </w:rPr>
        <w:t>м</w:t>
      </w:r>
      <w:r>
        <w:rPr>
          <w:color w:val="231F20"/>
          <w:w w:val="112"/>
          <w:sz w:val="24"/>
          <w:szCs w:val="24"/>
        </w:rPr>
        <w:t>.</w:t>
      </w:r>
    </w:p>
    <w:p>
      <w:pPr>
        <w:pStyle w:val="Normal"/>
        <w:widowControl w:val="false"/>
        <w:jc w:val="both"/>
        <w:rPr/>
      </w:pPr>
      <w:r>
        <w:rPr>
          <w:color w:val="231F20"/>
          <w:w w:val="92"/>
          <w:sz w:val="24"/>
          <w:szCs w:val="24"/>
        </w:rPr>
        <w:tab/>
        <w:t>В</w:t>
      </w:r>
      <w:r>
        <w:rPr>
          <w:color w:val="231F20"/>
          <w:w w:val="111"/>
          <w:sz w:val="24"/>
          <w:szCs w:val="24"/>
        </w:rPr>
        <w:t>ы</w:t>
      </w:r>
      <w:r>
        <w:rPr>
          <w:color w:val="231F20"/>
          <w:w w:val="112"/>
          <w:sz w:val="24"/>
          <w:szCs w:val="24"/>
        </w:rPr>
        <w:t>в</w:t>
      </w:r>
      <w:r>
        <w:rPr>
          <w:color w:val="231F20"/>
          <w:w w:val="114"/>
          <w:sz w:val="24"/>
          <w:szCs w:val="24"/>
        </w:rPr>
        <w:t>е</w:t>
      </w:r>
      <w:r>
        <w:rPr>
          <w:color w:val="231F20"/>
          <w:spacing w:val="-1"/>
          <w:w w:val="105"/>
          <w:sz w:val="24"/>
          <w:szCs w:val="24"/>
        </w:rPr>
        <w:t>с</w:t>
      </w:r>
      <w:r>
        <w:rPr>
          <w:color w:val="231F20"/>
          <w:w w:val="112"/>
          <w:sz w:val="24"/>
          <w:szCs w:val="24"/>
        </w:rPr>
        <w:t>к</w:t>
      </w:r>
      <w:r>
        <w:rPr>
          <w:color w:val="231F20"/>
          <w:w w:val="114"/>
          <w:sz w:val="24"/>
          <w:szCs w:val="24"/>
        </w:rPr>
        <w:t xml:space="preserve">и </w:t>
      </w:r>
      <w:r>
        <w:rPr>
          <w:color w:val="231F20"/>
          <w:spacing w:val="1"/>
          <w:w w:val="113"/>
          <w:sz w:val="24"/>
          <w:szCs w:val="24"/>
        </w:rPr>
        <w:t>р</w:t>
      </w:r>
      <w:r>
        <w:rPr>
          <w:color w:val="231F20"/>
          <w:spacing w:val="2"/>
          <w:w w:val="114"/>
          <w:sz w:val="24"/>
          <w:szCs w:val="24"/>
        </w:rPr>
        <w:t>а</w:t>
      </w:r>
      <w:r>
        <w:rPr>
          <w:color w:val="231F20"/>
          <w:spacing w:val="1"/>
          <w:sz w:val="24"/>
          <w:szCs w:val="24"/>
        </w:rPr>
        <w:t>з</w:t>
      </w:r>
      <w:r>
        <w:rPr>
          <w:color w:val="231F20"/>
          <w:spacing w:val="2"/>
          <w:w w:val="116"/>
          <w:sz w:val="24"/>
          <w:szCs w:val="24"/>
        </w:rPr>
        <w:t>м</w:t>
      </w:r>
      <w:r>
        <w:rPr>
          <w:color w:val="231F20"/>
          <w:spacing w:val="2"/>
          <w:w w:val="114"/>
          <w:sz w:val="24"/>
          <w:szCs w:val="24"/>
        </w:rPr>
        <w:t>е</w:t>
      </w:r>
      <w:r>
        <w:rPr>
          <w:color w:val="231F20"/>
          <w:spacing w:val="1"/>
          <w:w w:val="110"/>
          <w:sz w:val="24"/>
          <w:szCs w:val="24"/>
        </w:rPr>
        <w:t>щ</w:t>
      </w:r>
      <w:r>
        <w:rPr>
          <w:color w:val="231F20"/>
          <w:spacing w:val="2"/>
          <w:w w:val="114"/>
          <w:sz w:val="24"/>
          <w:szCs w:val="24"/>
        </w:rPr>
        <w:t>а</w:t>
      </w:r>
      <w:r>
        <w:rPr>
          <w:color w:val="231F20"/>
          <w:spacing w:val="2"/>
          <w:w w:val="105"/>
          <w:sz w:val="24"/>
          <w:szCs w:val="24"/>
        </w:rPr>
        <w:t>ю</w:t>
      </w:r>
      <w:r>
        <w:rPr>
          <w:color w:val="231F20"/>
          <w:spacing w:val="1"/>
          <w:w w:val="114"/>
          <w:sz w:val="24"/>
          <w:szCs w:val="24"/>
        </w:rPr>
        <w:t>т</w:t>
      </w:r>
      <w:r>
        <w:rPr>
          <w:color w:val="231F20"/>
          <w:spacing w:val="2"/>
          <w:w w:val="105"/>
          <w:sz w:val="24"/>
          <w:szCs w:val="24"/>
        </w:rPr>
        <w:t>с</w:t>
      </w:r>
      <w:r>
        <w:rPr>
          <w:color w:val="231F20"/>
          <w:spacing w:val="1"/>
          <w:w w:val="115"/>
          <w:sz w:val="24"/>
          <w:szCs w:val="24"/>
        </w:rPr>
        <w:t xml:space="preserve">я </w:t>
      </w:r>
      <w:r>
        <w:rPr>
          <w:color w:val="231F20"/>
          <w:w w:val="114"/>
          <w:sz w:val="24"/>
          <w:szCs w:val="24"/>
        </w:rPr>
        <w:t xml:space="preserve">на </w:t>
      </w:r>
      <w:r>
        <w:rPr>
          <w:color w:val="231F20"/>
          <w:w w:val="113"/>
          <w:sz w:val="24"/>
          <w:szCs w:val="24"/>
        </w:rPr>
        <w:t>д</w:t>
      </w:r>
      <w:r>
        <w:rPr>
          <w:color w:val="231F20"/>
          <w:w w:val="111"/>
          <w:sz w:val="24"/>
          <w:szCs w:val="24"/>
        </w:rPr>
        <w:t>о</w:t>
      </w:r>
      <w:r>
        <w:rPr>
          <w:color w:val="231F20"/>
          <w:w w:val="105"/>
          <w:sz w:val="24"/>
          <w:szCs w:val="24"/>
        </w:rPr>
        <w:t>с</w:t>
      </w:r>
      <w:r>
        <w:rPr>
          <w:color w:val="231F20"/>
          <w:w w:val="114"/>
          <w:sz w:val="24"/>
          <w:szCs w:val="24"/>
        </w:rPr>
        <w:t>т</w:t>
      </w:r>
      <w:r>
        <w:rPr>
          <w:color w:val="231F20"/>
          <w:w w:val="101"/>
          <w:sz w:val="24"/>
          <w:szCs w:val="24"/>
        </w:rPr>
        <w:t>у</w:t>
      </w:r>
      <w:r>
        <w:rPr>
          <w:color w:val="231F20"/>
          <w:w w:val="114"/>
          <w:sz w:val="24"/>
          <w:szCs w:val="24"/>
        </w:rPr>
        <w:t>пн</w:t>
      </w:r>
      <w:r>
        <w:rPr>
          <w:color w:val="231F20"/>
          <w:w w:val="111"/>
          <w:sz w:val="24"/>
          <w:szCs w:val="24"/>
        </w:rPr>
        <w:t>о</w:t>
      </w:r>
      <w:r>
        <w:rPr>
          <w:color w:val="231F20"/>
          <w:w w:val="116"/>
          <w:sz w:val="24"/>
          <w:szCs w:val="24"/>
        </w:rPr>
        <w:t xml:space="preserve">м </w:t>
      </w:r>
      <w:r>
        <w:rPr>
          <w:color w:val="231F20"/>
          <w:w w:val="113"/>
          <w:sz w:val="24"/>
          <w:szCs w:val="24"/>
        </w:rPr>
        <w:t>д</w:t>
      </w:r>
      <w:r>
        <w:rPr>
          <w:color w:val="231F20"/>
          <w:w w:val="109"/>
          <w:sz w:val="24"/>
          <w:szCs w:val="24"/>
        </w:rPr>
        <w:t>л</w:t>
      </w:r>
      <w:r>
        <w:rPr>
          <w:color w:val="231F20"/>
          <w:w w:val="115"/>
          <w:sz w:val="24"/>
          <w:szCs w:val="24"/>
        </w:rPr>
        <w:t xml:space="preserve">я </w:t>
      </w:r>
      <w:r>
        <w:rPr>
          <w:color w:val="231F20"/>
          <w:w w:val="111"/>
          <w:sz w:val="24"/>
          <w:szCs w:val="24"/>
        </w:rPr>
        <w:t>о</w:t>
      </w:r>
      <w:r>
        <w:rPr>
          <w:color w:val="231F20"/>
          <w:w w:val="106"/>
          <w:sz w:val="24"/>
          <w:szCs w:val="24"/>
        </w:rPr>
        <w:t>б</w:t>
      </w:r>
      <w:r>
        <w:rPr>
          <w:color w:val="231F20"/>
          <w:w w:val="111"/>
          <w:sz w:val="24"/>
          <w:szCs w:val="24"/>
        </w:rPr>
        <w:t>о</w:t>
      </w:r>
      <w:r>
        <w:rPr>
          <w:color w:val="231F20"/>
          <w:w w:val="120"/>
          <w:sz w:val="24"/>
          <w:szCs w:val="24"/>
        </w:rPr>
        <w:t>з</w:t>
      </w:r>
      <w:r>
        <w:rPr>
          <w:color w:val="231F20"/>
          <w:w w:val="113"/>
          <w:sz w:val="24"/>
          <w:szCs w:val="24"/>
        </w:rPr>
        <w:t>р</w:t>
      </w:r>
      <w:r>
        <w:rPr>
          <w:color w:val="231F20"/>
          <w:w w:val="114"/>
          <w:sz w:val="24"/>
          <w:szCs w:val="24"/>
        </w:rPr>
        <w:t>ени</w:t>
      </w:r>
      <w:r>
        <w:rPr>
          <w:color w:val="231F20"/>
          <w:w w:val="115"/>
          <w:sz w:val="24"/>
          <w:szCs w:val="24"/>
        </w:rPr>
        <w:t xml:space="preserve">я </w:t>
      </w:r>
      <w:r>
        <w:rPr>
          <w:color w:val="231F20"/>
          <w:w w:val="116"/>
          <w:sz w:val="24"/>
          <w:szCs w:val="24"/>
        </w:rPr>
        <w:t>м</w:t>
      </w:r>
      <w:r>
        <w:rPr>
          <w:color w:val="231F20"/>
          <w:w w:val="114"/>
          <w:sz w:val="24"/>
          <w:szCs w:val="24"/>
        </w:rPr>
        <w:t>е</w:t>
      </w:r>
      <w:r>
        <w:rPr>
          <w:color w:val="231F20"/>
          <w:w w:val="105"/>
          <w:sz w:val="24"/>
          <w:szCs w:val="24"/>
        </w:rPr>
        <w:t>с</w:t>
      </w:r>
      <w:r>
        <w:rPr>
          <w:color w:val="231F20"/>
          <w:w w:val="114"/>
          <w:sz w:val="24"/>
          <w:szCs w:val="24"/>
        </w:rPr>
        <w:t>те п</w:t>
      </w:r>
      <w:r>
        <w:rPr>
          <w:color w:val="231F20"/>
          <w:w w:val="109"/>
          <w:sz w:val="24"/>
          <w:szCs w:val="24"/>
        </w:rPr>
        <w:t>л</w:t>
      </w:r>
      <w:r>
        <w:rPr>
          <w:color w:val="231F20"/>
          <w:w w:val="111"/>
          <w:sz w:val="24"/>
          <w:szCs w:val="24"/>
        </w:rPr>
        <w:t>о</w:t>
      </w:r>
      <w:r>
        <w:rPr>
          <w:color w:val="231F20"/>
          <w:w w:val="105"/>
          <w:sz w:val="24"/>
          <w:szCs w:val="24"/>
        </w:rPr>
        <w:t>с</w:t>
      </w:r>
      <w:r>
        <w:rPr>
          <w:color w:val="231F20"/>
          <w:w w:val="112"/>
          <w:sz w:val="24"/>
          <w:szCs w:val="24"/>
        </w:rPr>
        <w:t>к</w:t>
      </w:r>
      <w:r>
        <w:rPr>
          <w:color w:val="231F20"/>
          <w:w w:val="114"/>
          <w:sz w:val="24"/>
          <w:szCs w:val="24"/>
        </w:rPr>
        <w:t>и</w:t>
      </w:r>
      <w:r>
        <w:rPr>
          <w:color w:val="231F20"/>
          <w:spacing w:val="-1"/>
          <w:w w:val="104"/>
          <w:sz w:val="24"/>
          <w:szCs w:val="24"/>
        </w:rPr>
        <w:t xml:space="preserve">х </w:t>
      </w:r>
      <w:r>
        <w:rPr>
          <w:color w:val="231F20"/>
          <w:w w:val="101"/>
          <w:sz w:val="24"/>
          <w:szCs w:val="24"/>
        </w:rPr>
        <w:t>у</w:t>
      </w:r>
      <w:r>
        <w:rPr>
          <w:color w:val="231F20"/>
          <w:w w:val="111"/>
          <w:sz w:val="24"/>
          <w:szCs w:val="24"/>
        </w:rPr>
        <w:t>ч</w:t>
      </w:r>
      <w:r>
        <w:rPr>
          <w:color w:val="231F20"/>
          <w:w w:val="114"/>
          <w:sz w:val="24"/>
          <w:szCs w:val="24"/>
        </w:rPr>
        <w:t>а</w:t>
      </w:r>
      <w:r>
        <w:rPr>
          <w:color w:val="231F20"/>
          <w:w w:val="105"/>
          <w:sz w:val="24"/>
          <w:szCs w:val="24"/>
        </w:rPr>
        <w:t>с</w:t>
      </w:r>
      <w:r>
        <w:rPr>
          <w:color w:val="231F20"/>
          <w:w w:val="114"/>
          <w:sz w:val="24"/>
          <w:szCs w:val="24"/>
        </w:rPr>
        <w:t>т</w:t>
      </w:r>
      <w:r>
        <w:rPr>
          <w:color w:val="231F20"/>
          <w:w w:val="112"/>
          <w:sz w:val="24"/>
          <w:szCs w:val="24"/>
        </w:rPr>
        <w:t>к</w:t>
      </w:r>
      <w:r>
        <w:rPr>
          <w:color w:val="231F20"/>
          <w:w w:val="111"/>
          <w:sz w:val="24"/>
          <w:szCs w:val="24"/>
        </w:rPr>
        <w:t>о</w:t>
      </w:r>
      <w:r>
        <w:rPr>
          <w:color w:val="231F20"/>
          <w:w w:val="112"/>
          <w:sz w:val="24"/>
          <w:szCs w:val="24"/>
        </w:rPr>
        <w:t>в 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а</w:t>
      </w:r>
      <w:r>
        <w:rPr>
          <w:color w:val="231F20"/>
          <w:spacing w:val="-1"/>
          <w:w w:val="113"/>
          <w:sz w:val="24"/>
          <w:szCs w:val="24"/>
        </w:rPr>
        <w:t xml:space="preserve">, </w:t>
      </w:r>
      <w:r>
        <w:rPr>
          <w:color w:val="231F20"/>
          <w:w w:val="105"/>
          <w:sz w:val="24"/>
          <w:szCs w:val="24"/>
        </w:rPr>
        <w:t>с</w:t>
      </w:r>
      <w:r>
        <w:rPr>
          <w:color w:val="231F20"/>
          <w:w w:val="112"/>
          <w:sz w:val="24"/>
          <w:szCs w:val="24"/>
        </w:rPr>
        <w:t>в</w:t>
      </w:r>
      <w:r>
        <w:rPr>
          <w:color w:val="231F20"/>
          <w:w w:val="111"/>
          <w:sz w:val="24"/>
          <w:szCs w:val="24"/>
        </w:rPr>
        <w:t>о</w:t>
      </w:r>
      <w:r>
        <w:rPr>
          <w:color w:val="231F20"/>
          <w:w w:val="106"/>
          <w:sz w:val="24"/>
          <w:szCs w:val="24"/>
        </w:rPr>
        <w:t>б</w:t>
      </w:r>
      <w:r>
        <w:rPr>
          <w:color w:val="231F20"/>
          <w:w w:val="111"/>
          <w:sz w:val="24"/>
          <w:szCs w:val="24"/>
        </w:rPr>
        <w:t>о</w:t>
      </w:r>
      <w:r>
        <w:rPr>
          <w:color w:val="231F20"/>
          <w:w w:val="113"/>
          <w:sz w:val="24"/>
          <w:szCs w:val="24"/>
        </w:rPr>
        <w:t>д</w:t>
      </w:r>
      <w:r>
        <w:rPr>
          <w:color w:val="231F20"/>
          <w:w w:val="114"/>
          <w:sz w:val="24"/>
          <w:szCs w:val="24"/>
        </w:rPr>
        <w:t>н</w:t>
      </w:r>
      <w:r>
        <w:rPr>
          <w:color w:val="231F20"/>
          <w:w w:val="111"/>
          <w:sz w:val="24"/>
          <w:szCs w:val="24"/>
        </w:rPr>
        <w:t>ы</w:t>
      </w:r>
      <w:r>
        <w:rPr>
          <w:color w:val="231F20"/>
          <w:spacing w:val="-1"/>
          <w:w w:val="104"/>
          <w:sz w:val="24"/>
          <w:szCs w:val="24"/>
        </w:rPr>
        <w:t xml:space="preserve">х </w:t>
      </w:r>
      <w:r>
        <w:rPr>
          <w:color w:val="231F20"/>
          <w:w w:val="111"/>
          <w:sz w:val="24"/>
          <w:szCs w:val="24"/>
        </w:rPr>
        <w:t>о</w:t>
      </w:r>
      <w:r>
        <w:rPr>
          <w:color w:val="231F20"/>
          <w:spacing w:val="-1"/>
          <w:w w:val="114"/>
          <w:sz w:val="24"/>
          <w:szCs w:val="24"/>
        </w:rPr>
        <w:t xml:space="preserve">т </w:t>
      </w:r>
      <w:r>
        <w:rPr>
          <w:color w:val="231F20"/>
          <w:w w:val="114"/>
          <w:sz w:val="24"/>
          <w:szCs w:val="24"/>
        </w:rPr>
        <w:t>а</w:t>
      </w:r>
      <w:r>
        <w:rPr>
          <w:color w:val="231F20"/>
          <w:w w:val="113"/>
          <w:sz w:val="24"/>
          <w:szCs w:val="24"/>
        </w:rPr>
        <w:t>р</w:t>
      </w:r>
      <w:r>
        <w:rPr>
          <w:color w:val="231F20"/>
          <w:w w:val="104"/>
          <w:sz w:val="24"/>
          <w:szCs w:val="24"/>
        </w:rPr>
        <w:t>х</w:t>
      </w:r>
      <w:r>
        <w:rPr>
          <w:color w:val="231F20"/>
          <w:w w:val="114"/>
          <w:sz w:val="24"/>
          <w:szCs w:val="24"/>
        </w:rPr>
        <w:t>ите</w:t>
      </w:r>
      <w:r>
        <w:rPr>
          <w:color w:val="231F20"/>
          <w:w w:val="112"/>
          <w:sz w:val="24"/>
          <w:szCs w:val="24"/>
        </w:rPr>
        <w:t>к</w:t>
      </w:r>
      <w:r>
        <w:rPr>
          <w:color w:val="231F20"/>
          <w:w w:val="114"/>
          <w:sz w:val="24"/>
          <w:szCs w:val="24"/>
        </w:rPr>
        <w:t>т</w:t>
      </w:r>
      <w:r>
        <w:rPr>
          <w:color w:val="231F20"/>
          <w:spacing w:val="-1"/>
          <w:w w:val="101"/>
          <w:sz w:val="24"/>
          <w:szCs w:val="24"/>
        </w:rPr>
        <w:t>у</w:t>
      </w:r>
      <w:r>
        <w:rPr>
          <w:color w:val="231F20"/>
          <w:w w:val="113"/>
          <w:sz w:val="24"/>
          <w:szCs w:val="24"/>
        </w:rPr>
        <w:t>р</w:t>
      </w:r>
      <w:r>
        <w:rPr>
          <w:color w:val="231F20"/>
          <w:w w:val="114"/>
          <w:sz w:val="24"/>
          <w:szCs w:val="24"/>
        </w:rPr>
        <w:t>н</w:t>
      </w:r>
      <w:r>
        <w:rPr>
          <w:color w:val="231F20"/>
          <w:w w:val="111"/>
          <w:sz w:val="24"/>
          <w:szCs w:val="24"/>
        </w:rPr>
        <w:t>ы</w:t>
      </w:r>
      <w:r>
        <w:rPr>
          <w:color w:val="231F20"/>
          <w:w w:val="104"/>
          <w:sz w:val="24"/>
          <w:szCs w:val="24"/>
        </w:rPr>
        <w:t xml:space="preserve">х </w:t>
      </w:r>
      <w:r>
        <w:rPr>
          <w:color w:val="231F20"/>
          <w:w w:val="114"/>
          <w:sz w:val="24"/>
          <w:szCs w:val="24"/>
        </w:rPr>
        <w:t>э</w:t>
      </w:r>
      <w:r>
        <w:rPr>
          <w:color w:val="231F20"/>
          <w:w w:val="109"/>
          <w:sz w:val="24"/>
          <w:szCs w:val="24"/>
        </w:rPr>
        <w:t>л</w:t>
      </w:r>
      <w:r>
        <w:rPr>
          <w:color w:val="231F20"/>
          <w:w w:val="114"/>
          <w:sz w:val="24"/>
          <w:szCs w:val="24"/>
        </w:rPr>
        <w:t>е</w:t>
      </w:r>
      <w:r>
        <w:rPr>
          <w:color w:val="231F20"/>
          <w:w w:val="116"/>
          <w:sz w:val="24"/>
          <w:szCs w:val="24"/>
        </w:rPr>
        <w:t>м</w:t>
      </w:r>
      <w:r>
        <w:rPr>
          <w:color w:val="231F20"/>
          <w:w w:val="114"/>
          <w:sz w:val="24"/>
          <w:szCs w:val="24"/>
        </w:rPr>
        <w:t>ент</w:t>
      </w:r>
      <w:r>
        <w:rPr>
          <w:color w:val="231F20"/>
          <w:w w:val="111"/>
          <w:sz w:val="24"/>
          <w:szCs w:val="24"/>
        </w:rPr>
        <w:t>о</w:t>
      </w:r>
      <w:r>
        <w:rPr>
          <w:color w:val="231F20"/>
          <w:w w:val="112"/>
          <w:sz w:val="24"/>
          <w:szCs w:val="24"/>
        </w:rPr>
        <w:t>в</w:t>
      </w:r>
      <w:r>
        <w:rPr>
          <w:color w:val="231F20"/>
          <w:w w:val="113"/>
          <w:sz w:val="24"/>
          <w:szCs w:val="24"/>
        </w:rPr>
        <w:t xml:space="preserve">, </w:t>
      </w:r>
      <w:r>
        <w:rPr>
          <w:color w:val="231F20"/>
          <w:w w:val="114"/>
          <w:sz w:val="24"/>
          <w:szCs w:val="24"/>
        </w:rPr>
        <w:t>неп</w:t>
      </w:r>
      <w:r>
        <w:rPr>
          <w:color w:val="231F20"/>
          <w:w w:val="111"/>
          <w:sz w:val="24"/>
          <w:szCs w:val="24"/>
        </w:rPr>
        <w:t>о</w:t>
      </w:r>
      <w:r>
        <w:rPr>
          <w:color w:val="231F20"/>
          <w:w w:val="105"/>
          <w:sz w:val="24"/>
          <w:szCs w:val="24"/>
        </w:rPr>
        <w:t>с</w:t>
      </w:r>
      <w:r>
        <w:rPr>
          <w:color w:val="231F20"/>
          <w:w w:val="113"/>
          <w:sz w:val="24"/>
          <w:szCs w:val="24"/>
        </w:rPr>
        <w:t>р</w:t>
      </w:r>
      <w:r>
        <w:rPr>
          <w:color w:val="231F20"/>
          <w:w w:val="114"/>
          <w:sz w:val="24"/>
          <w:szCs w:val="24"/>
        </w:rPr>
        <w:t>е</w:t>
      </w:r>
      <w:r>
        <w:rPr>
          <w:color w:val="231F20"/>
          <w:w w:val="113"/>
          <w:sz w:val="24"/>
          <w:szCs w:val="24"/>
        </w:rPr>
        <w:t>д</w:t>
      </w:r>
      <w:r>
        <w:rPr>
          <w:color w:val="231F20"/>
          <w:w w:val="105"/>
          <w:sz w:val="24"/>
          <w:szCs w:val="24"/>
        </w:rPr>
        <w:t>с</w:t>
      </w:r>
      <w:r>
        <w:rPr>
          <w:color w:val="231F20"/>
          <w:spacing w:val="-1"/>
          <w:w w:val="114"/>
          <w:sz w:val="24"/>
          <w:szCs w:val="24"/>
        </w:rPr>
        <w:t>т</w:t>
      </w:r>
      <w:r>
        <w:rPr>
          <w:color w:val="231F20"/>
          <w:w w:val="112"/>
          <w:sz w:val="24"/>
          <w:szCs w:val="24"/>
        </w:rPr>
        <w:t>в</w:t>
      </w:r>
      <w:r>
        <w:rPr>
          <w:color w:val="231F20"/>
          <w:w w:val="114"/>
          <w:sz w:val="24"/>
          <w:szCs w:val="24"/>
        </w:rPr>
        <w:t>енн</w:t>
      </w:r>
      <w:r>
        <w:rPr>
          <w:color w:val="231F20"/>
          <w:w w:val="111"/>
          <w:sz w:val="24"/>
          <w:szCs w:val="24"/>
        </w:rPr>
        <w:t xml:space="preserve">о </w:t>
      </w:r>
      <w:r>
        <w:rPr>
          <w:color w:val="231F20"/>
          <w:w w:val="101"/>
          <w:sz w:val="24"/>
          <w:szCs w:val="24"/>
        </w:rPr>
        <w:t xml:space="preserve">у </w:t>
      </w:r>
      <w:r>
        <w:rPr>
          <w:color w:val="231F20"/>
          <w:w w:val="112"/>
          <w:sz w:val="24"/>
          <w:szCs w:val="24"/>
        </w:rPr>
        <w:t>в</w:t>
      </w:r>
      <w:r>
        <w:rPr>
          <w:color w:val="231F20"/>
          <w:w w:val="104"/>
          <w:sz w:val="24"/>
          <w:szCs w:val="24"/>
        </w:rPr>
        <w:t>х</w:t>
      </w:r>
      <w:r>
        <w:rPr>
          <w:color w:val="231F20"/>
          <w:w w:val="111"/>
          <w:sz w:val="24"/>
          <w:szCs w:val="24"/>
        </w:rPr>
        <w:t>о</w:t>
      </w:r>
      <w:r>
        <w:rPr>
          <w:color w:val="231F20"/>
          <w:w w:val="113"/>
          <w:sz w:val="24"/>
          <w:szCs w:val="24"/>
        </w:rPr>
        <w:t>д</w:t>
      </w:r>
      <w:r>
        <w:rPr>
          <w:color w:val="231F20"/>
          <w:spacing w:val="-1"/>
          <w:w w:val="114"/>
          <w:sz w:val="24"/>
          <w:szCs w:val="24"/>
        </w:rPr>
        <w:t xml:space="preserve">а </w:t>
      </w:r>
      <w:r>
        <w:rPr>
          <w:color w:val="231F20"/>
          <w:w w:val="103"/>
          <w:sz w:val="24"/>
          <w:szCs w:val="24"/>
        </w:rPr>
        <w:t>(</w:t>
      </w:r>
      <w:r>
        <w:rPr>
          <w:color w:val="231F20"/>
          <w:w w:val="105"/>
          <w:sz w:val="24"/>
          <w:szCs w:val="24"/>
        </w:rPr>
        <w:t>с</w:t>
      </w:r>
      <w:r>
        <w:rPr>
          <w:color w:val="231F20"/>
          <w:w w:val="114"/>
          <w:sz w:val="24"/>
          <w:szCs w:val="24"/>
        </w:rPr>
        <w:t>п</w:t>
      </w:r>
      <w:r>
        <w:rPr>
          <w:color w:val="231F20"/>
          <w:w w:val="113"/>
          <w:sz w:val="24"/>
          <w:szCs w:val="24"/>
        </w:rPr>
        <w:t>р</w:t>
      </w:r>
      <w:r>
        <w:rPr>
          <w:color w:val="231F20"/>
          <w:w w:val="114"/>
          <w:sz w:val="24"/>
          <w:szCs w:val="24"/>
        </w:rPr>
        <w:t>а</w:t>
      </w:r>
      <w:r>
        <w:rPr>
          <w:color w:val="231F20"/>
          <w:w w:val="112"/>
          <w:sz w:val="24"/>
          <w:szCs w:val="24"/>
        </w:rPr>
        <w:t>в</w:t>
      </w:r>
      <w:r>
        <w:rPr>
          <w:color w:val="231F20"/>
          <w:w w:val="114"/>
          <w:sz w:val="24"/>
          <w:szCs w:val="24"/>
        </w:rPr>
        <w:t>а и</w:t>
      </w:r>
      <w:r>
        <w:rPr>
          <w:color w:val="231F20"/>
          <w:w w:val="109"/>
          <w:sz w:val="24"/>
          <w:szCs w:val="24"/>
        </w:rPr>
        <w:t>л</w:t>
      </w:r>
      <w:r>
        <w:rPr>
          <w:color w:val="231F20"/>
          <w:w w:val="114"/>
          <w:sz w:val="24"/>
          <w:szCs w:val="24"/>
        </w:rPr>
        <w:t xml:space="preserve">и </w:t>
      </w:r>
      <w:r>
        <w:rPr>
          <w:color w:val="231F20"/>
          <w:w w:val="105"/>
          <w:sz w:val="24"/>
          <w:szCs w:val="24"/>
        </w:rPr>
        <w:t>с</w:t>
      </w:r>
      <w:r>
        <w:rPr>
          <w:color w:val="231F20"/>
          <w:w w:val="109"/>
          <w:sz w:val="24"/>
          <w:szCs w:val="24"/>
        </w:rPr>
        <w:t>л</w:t>
      </w:r>
      <w:r>
        <w:rPr>
          <w:color w:val="231F20"/>
          <w:w w:val="114"/>
          <w:sz w:val="24"/>
          <w:szCs w:val="24"/>
        </w:rPr>
        <w:t>е</w:t>
      </w:r>
      <w:r>
        <w:rPr>
          <w:color w:val="231F20"/>
          <w:w w:val="112"/>
          <w:sz w:val="24"/>
          <w:szCs w:val="24"/>
        </w:rPr>
        <w:t>в</w:t>
      </w:r>
      <w:r>
        <w:rPr>
          <w:color w:val="231F20"/>
          <w:w w:val="114"/>
          <w:sz w:val="24"/>
          <w:szCs w:val="24"/>
        </w:rPr>
        <w:t>а</w:t>
      </w:r>
      <w:r>
        <w:rPr>
          <w:color w:val="231F20"/>
          <w:w w:val="103"/>
          <w:sz w:val="24"/>
          <w:szCs w:val="24"/>
        </w:rPr>
        <w:t xml:space="preserve">) </w:t>
      </w:r>
      <w:r>
        <w:rPr>
          <w:color w:val="231F20"/>
          <w:spacing w:val="-1"/>
          <w:w w:val="112"/>
          <w:sz w:val="24"/>
          <w:szCs w:val="24"/>
        </w:rPr>
        <w:t xml:space="preserve">в </w:t>
      </w:r>
      <w:r>
        <w:rPr>
          <w:color w:val="231F20"/>
          <w:spacing w:val="2"/>
          <w:sz w:val="24"/>
          <w:szCs w:val="24"/>
        </w:rPr>
        <w:t>з</w:t>
      </w:r>
      <w:r>
        <w:rPr>
          <w:color w:val="231F20"/>
          <w:spacing w:val="3"/>
          <w:w w:val="113"/>
          <w:sz w:val="24"/>
          <w:szCs w:val="24"/>
        </w:rPr>
        <w:t>д</w:t>
      </w:r>
      <w:r>
        <w:rPr>
          <w:color w:val="231F20"/>
          <w:spacing w:val="3"/>
          <w:w w:val="114"/>
          <w:sz w:val="24"/>
          <w:szCs w:val="24"/>
        </w:rPr>
        <w:t>ание</w:t>
      </w:r>
      <w:r>
        <w:rPr>
          <w:color w:val="231F20"/>
          <w:spacing w:val="2"/>
          <w:w w:val="113"/>
          <w:sz w:val="24"/>
          <w:szCs w:val="24"/>
        </w:rPr>
        <w:t xml:space="preserve">, </w:t>
      </w:r>
      <w:r>
        <w:rPr>
          <w:color w:val="231F20"/>
          <w:w w:val="105"/>
          <w:sz w:val="24"/>
          <w:szCs w:val="24"/>
        </w:rPr>
        <w:t>с</w:t>
      </w:r>
      <w:r>
        <w:rPr>
          <w:color w:val="231F20"/>
          <w:w w:val="114"/>
          <w:sz w:val="24"/>
          <w:szCs w:val="24"/>
        </w:rPr>
        <w:t>т</w:t>
      </w:r>
      <w:r>
        <w:rPr>
          <w:color w:val="231F20"/>
          <w:w w:val="113"/>
          <w:sz w:val="24"/>
          <w:szCs w:val="24"/>
        </w:rPr>
        <w:t>р</w:t>
      </w:r>
      <w:r>
        <w:rPr>
          <w:color w:val="231F20"/>
          <w:w w:val="111"/>
          <w:sz w:val="24"/>
          <w:szCs w:val="24"/>
        </w:rPr>
        <w:t>о</w:t>
      </w:r>
      <w:r>
        <w:rPr>
          <w:color w:val="231F20"/>
          <w:w w:val="114"/>
          <w:sz w:val="24"/>
          <w:szCs w:val="24"/>
        </w:rPr>
        <w:t>ение</w:t>
      </w:r>
      <w:r>
        <w:rPr>
          <w:color w:val="231F20"/>
          <w:w w:val="113"/>
          <w:sz w:val="24"/>
          <w:szCs w:val="24"/>
        </w:rPr>
        <w:t xml:space="preserve">, </w:t>
      </w:r>
      <w:r>
        <w:rPr>
          <w:color w:val="231F20"/>
          <w:w w:val="105"/>
          <w:sz w:val="24"/>
          <w:szCs w:val="24"/>
        </w:rPr>
        <w:t>с</w:t>
      </w:r>
      <w:r>
        <w:rPr>
          <w:color w:val="231F20"/>
          <w:w w:val="111"/>
          <w:sz w:val="24"/>
          <w:szCs w:val="24"/>
        </w:rPr>
        <w:t>оо</w:t>
      </w:r>
      <w:r>
        <w:rPr>
          <w:color w:val="231F20"/>
          <w:w w:val="113"/>
          <w:sz w:val="24"/>
          <w:szCs w:val="24"/>
        </w:rPr>
        <w:t>р</w:t>
      </w:r>
      <w:r>
        <w:rPr>
          <w:color w:val="231F20"/>
          <w:w w:val="101"/>
          <w:sz w:val="24"/>
          <w:szCs w:val="24"/>
        </w:rPr>
        <w:t>у</w:t>
      </w:r>
      <w:r>
        <w:rPr>
          <w:color w:val="231F20"/>
          <w:w w:val="105"/>
          <w:sz w:val="24"/>
          <w:szCs w:val="24"/>
        </w:rPr>
        <w:t>ж</w:t>
      </w:r>
      <w:r>
        <w:rPr>
          <w:color w:val="231F20"/>
          <w:w w:val="114"/>
          <w:sz w:val="24"/>
          <w:szCs w:val="24"/>
        </w:rPr>
        <w:t>ение и</w:t>
      </w:r>
      <w:r>
        <w:rPr>
          <w:color w:val="231F20"/>
          <w:w w:val="109"/>
          <w:sz w:val="24"/>
          <w:szCs w:val="24"/>
        </w:rPr>
        <w:t>л</w:t>
      </w:r>
      <w:r>
        <w:rPr>
          <w:color w:val="231F20"/>
          <w:w w:val="114"/>
          <w:sz w:val="24"/>
          <w:szCs w:val="24"/>
        </w:rPr>
        <w:t>и п</w:t>
      </w:r>
      <w:r>
        <w:rPr>
          <w:color w:val="231F20"/>
          <w:w w:val="111"/>
          <w:sz w:val="24"/>
          <w:szCs w:val="24"/>
        </w:rPr>
        <w:t>о</w:t>
      </w:r>
      <w:r>
        <w:rPr>
          <w:color w:val="231F20"/>
          <w:w w:val="116"/>
          <w:sz w:val="24"/>
          <w:szCs w:val="24"/>
        </w:rPr>
        <w:t>м</w:t>
      </w:r>
      <w:r>
        <w:rPr>
          <w:color w:val="231F20"/>
          <w:w w:val="114"/>
          <w:sz w:val="24"/>
          <w:szCs w:val="24"/>
        </w:rPr>
        <w:t>е</w:t>
      </w:r>
      <w:r>
        <w:rPr>
          <w:color w:val="231F20"/>
          <w:spacing w:val="-1"/>
          <w:w w:val="110"/>
          <w:sz w:val="24"/>
          <w:szCs w:val="24"/>
        </w:rPr>
        <w:t>щ</w:t>
      </w:r>
      <w:r>
        <w:rPr>
          <w:color w:val="231F20"/>
          <w:w w:val="114"/>
          <w:sz w:val="24"/>
          <w:szCs w:val="24"/>
        </w:rPr>
        <w:t>ение и</w:t>
      </w:r>
      <w:r>
        <w:rPr>
          <w:color w:val="231F20"/>
          <w:w w:val="109"/>
          <w:sz w:val="24"/>
          <w:szCs w:val="24"/>
        </w:rPr>
        <w:t>л</w:t>
      </w:r>
      <w:r>
        <w:rPr>
          <w:color w:val="231F20"/>
          <w:w w:val="114"/>
          <w:sz w:val="24"/>
          <w:szCs w:val="24"/>
        </w:rPr>
        <w:t xml:space="preserve">и на </w:t>
      </w:r>
      <w:r>
        <w:rPr>
          <w:color w:val="231F20"/>
          <w:w w:val="112"/>
          <w:sz w:val="24"/>
          <w:szCs w:val="24"/>
        </w:rPr>
        <w:t>в</w:t>
      </w:r>
      <w:r>
        <w:rPr>
          <w:color w:val="231F20"/>
          <w:w w:val="104"/>
          <w:sz w:val="24"/>
          <w:szCs w:val="24"/>
        </w:rPr>
        <w:t>х</w:t>
      </w:r>
      <w:r>
        <w:rPr>
          <w:color w:val="231F20"/>
          <w:w w:val="111"/>
          <w:sz w:val="24"/>
          <w:szCs w:val="24"/>
        </w:rPr>
        <w:t>о</w:t>
      </w:r>
      <w:r>
        <w:rPr>
          <w:color w:val="231F20"/>
          <w:w w:val="113"/>
          <w:sz w:val="24"/>
          <w:szCs w:val="24"/>
        </w:rPr>
        <w:t>д</w:t>
      </w:r>
      <w:r>
        <w:rPr>
          <w:color w:val="231F20"/>
          <w:w w:val="114"/>
          <w:sz w:val="24"/>
          <w:szCs w:val="24"/>
        </w:rPr>
        <w:t>н</w:t>
      </w:r>
      <w:r>
        <w:rPr>
          <w:color w:val="231F20"/>
          <w:w w:val="111"/>
          <w:sz w:val="24"/>
          <w:szCs w:val="24"/>
        </w:rPr>
        <w:t>ы</w:t>
      </w:r>
      <w:r>
        <w:rPr>
          <w:color w:val="231F20"/>
          <w:spacing w:val="-1"/>
          <w:w w:val="104"/>
          <w:sz w:val="24"/>
          <w:szCs w:val="24"/>
        </w:rPr>
        <w:t xml:space="preserve">х </w:t>
      </w:r>
      <w:r>
        <w:rPr>
          <w:color w:val="231F20"/>
          <w:w w:val="113"/>
          <w:sz w:val="24"/>
          <w:szCs w:val="24"/>
        </w:rPr>
        <w:t>д</w:t>
      </w:r>
      <w:r>
        <w:rPr>
          <w:color w:val="231F20"/>
          <w:w w:val="112"/>
          <w:sz w:val="24"/>
          <w:szCs w:val="24"/>
        </w:rPr>
        <w:t>в</w:t>
      </w:r>
      <w:r>
        <w:rPr>
          <w:color w:val="231F20"/>
          <w:w w:val="114"/>
          <w:sz w:val="24"/>
          <w:szCs w:val="24"/>
        </w:rPr>
        <w:t>е</w:t>
      </w:r>
      <w:r>
        <w:rPr>
          <w:color w:val="231F20"/>
          <w:w w:val="113"/>
          <w:sz w:val="24"/>
          <w:szCs w:val="24"/>
        </w:rPr>
        <w:t>р</w:t>
      </w:r>
      <w:r>
        <w:rPr>
          <w:color w:val="231F20"/>
          <w:w w:val="115"/>
          <w:sz w:val="24"/>
          <w:szCs w:val="24"/>
        </w:rPr>
        <w:t>я</w:t>
      </w:r>
      <w:r>
        <w:rPr>
          <w:color w:val="231F20"/>
          <w:w w:val="104"/>
          <w:sz w:val="24"/>
          <w:szCs w:val="24"/>
        </w:rPr>
        <w:t xml:space="preserve">х </w:t>
      </w:r>
      <w:r>
        <w:rPr>
          <w:color w:val="231F20"/>
          <w:w w:val="112"/>
          <w:sz w:val="24"/>
          <w:szCs w:val="24"/>
        </w:rPr>
        <w:t xml:space="preserve">в </w:t>
      </w:r>
      <w:r>
        <w:rPr>
          <w:color w:val="231F20"/>
          <w:w w:val="114"/>
          <w:sz w:val="24"/>
          <w:szCs w:val="24"/>
        </w:rPr>
        <w:t>п</w:t>
      </w:r>
      <w:r>
        <w:rPr>
          <w:color w:val="231F20"/>
          <w:w w:val="111"/>
          <w:sz w:val="24"/>
          <w:szCs w:val="24"/>
        </w:rPr>
        <w:t>о</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ение</w:t>
      </w:r>
      <w:r>
        <w:rPr>
          <w:color w:val="231F20"/>
          <w:w w:val="113"/>
          <w:sz w:val="24"/>
          <w:szCs w:val="24"/>
        </w:rPr>
        <w:t xml:space="preserve">, </w:t>
      </w:r>
      <w:r>
        <w:rPr>
          <w:color w:val="231F20"/>
          <w:w w:val="112"/>
          <w:sz w:val="24"/>
          <w:szCs w:val="24"/>
        </w:rPr>
        <w:t>в к</w:t>
      </w:r>
      <w:r>
        <w:rPr>
          <w:color w:val="231F20"/>
          <w:w w:val="111"/>
          <w:sz w:val="24"/>
          <w:szCs w:val="24"/>
        </w:rPr>
        <w:t>о</w:t>
      </w:r>
      <w:r>
        <w:rPr>
          <w:color w:val="231F20"/>
          <w:w w:val="114"/>
          <w:sz w:val="24"/>
          <w:szCs w:val="24"/>
        </w:rPr>
        <w:t>т</w:t>
      </w:r>
      <w:r>
        <w:rPr>
          <w:color w:val="231F20"/>
          <w:spacing w:val="-1"/>
          <w:w w:val="111"/>
          <w:sz w:val="24"/>
          <w:szCs w:val="24"/>
        </w:rPr>
        <w:t>о</w:t>
      </w:r>
      <w:r>
        <w:rPr>
          <w:color w:val="231F20"/>
          <w:w w:val="113"/>
          <w:sz w:val="24"/>
          <w:szCs w:val="24"/>
        </w:rPr>
        <w:t>р</w:t>
      </w:r>
      <w:r>
        <w:rPr>
          <w:color w:val="231F20"/>
          <w:w w:val="111"/>
          <w:sz w:val="24"/>
          <w:szCs w:val="24"/>
        </w:rPr>
        <w:t>о</w:t>
      </w:r>
      <w:r>
        <w:rPr>
          <w:color w:val="231F20"/>
          <w:spacing w:val="-1"/>
          <w:w w:val="116"/>
          <w:sz w:val="24"/>
          <w:szCs w:val="24"/>
        </w:rPr>
        <w:t xml:space="preserve">м </w:t>
      </w:r>
      <w:r>
        <w:rPr>
          <w:color w:val="231F20"/>
          <w:w w:val="112"/>
          <w:sz w:val="24"/>
          <w:szCs w:val="24"/>
        </w:rPr>
        <w:t>ф</w:t>
      </w:r>
      <w:r>
        <w:rPr>
          <w:color w:val="231F20"/>
          <w:w w:val="114"/>
          <w:sz w:val="24"/>
          <w:szCs w:val="24"/>
        </w:rPr>
        <w:t>а</w:t>
      </w:r>
      <w:r>
        <w:rPr>
          <w:color w:val="231F20"/>
          <w:w w:val="112"/>
          <w:sz w:val="24"/>
          <w:szCs w:val="24"/>
        </w:rPr>
        <w:t>к</w:t>
      </w:r>
      <w:r>
        <w:rPr>
          <w:color w:val="231F20"/>
          <w:w w:val="114"/>
          <w:sz w:val="24"/>
          <w:szCs w:val="24"/>
        </w:rPr>
        <w:t>ти</w:t>
      </w:r>
      <w:r>
        <w:rPr>
          <w:color w:val="231F20"/>
          <w:w w:val="111"/>
          <w:sz w:val="24"/>
          <w:szCs w:val="24"/>
        </w:rPr>
        <w:t>ч</w:t>
      </w:r>
      <w:r>
        <w:rPr>
          <w:color w:val="231F20"/>
          <w:w w:val="114"/>
          <w:sz w:val="24"/>
          <w:szCs w:val="24"/>
        </w:rPr>
        <w:t>е</w:t>
      </w:r>
      <w:r>
        <w:rPr>
          <w:color w:val="231F20"/>
          <w:w w:val="105"/>
          <w:sz w:val="24"/>
          <w:szCs w:val="24"/>
        </w:rPr>
        <w:t>с</w:t>
      </w:r>
      <w:r>
        <w:rPr>
          <w:color w:val="231F20"/>
          <w:w w:val="112"/>
          <w:sz w:val="24"/>
          <w:szCs w:val="24"/>
        </w:rPr>
        <w:t>к</w:t>
      </w:r>
      <w:r>
        <w:rPr>
          <w:color w:val="231F20"/>
          <w:w w:val="114"/>
          <w:sz w:val="24"/>
          <w:szCs w:val="24"/>
        </w:rPr>
        <w:t>и на</w:t>
      </w:r>
      <w:r>
        <w:rPr>
          <w:color w:val="231F20"/>
          <w:w w:val="104"/>
          <w:sz w:val="24"/>
          <w:szCs w:val="24"/>
        </w:rPr>
        <w:t>х</w:t>
      </w:r>
      <w:r>
        <w:rPr>
          <w:color w:val="231F20"/>
          <w:w w:val="111"/>
          <w:sz w:val="24"/>
          <w:szCs w:val="24"/>
        </w:rPr>
        <w:t>о</w:t>
      </w:r>
      <w:r>
        <w:rPr>
          <w:color w:val="231F20"/>
          <w:w w:val="113"/>
          <w:sz w:val="24"/>
          <w:szCs w:val="24"/>
        </w:rPr>
        <w:t>д</w:t>
      </w:r>
      <w:r>
        <w:rPr>
          <w:color w:val="231F20"/>
          <w:w w:val="114"/>
          <w:sz w:val="24"/>
          <w:szCs w:val="24"/>
        </w:rPr>
        <w:t>ит</w:t>
      </w:r>
      <w:r>
        <w:rPr>
          <w:color w:val="231F20"/>
          <w:w w:val="105"/>
          <w:sz w:val="24"/>
          <w:szCs w:val="24"/>
        </w:rPr>
        <w:t>с</w:t>
      </w:r>
      <w:r>
        <w:rPr>
          <w:color w:val="231F20"/>
          <w:w w:val="115"/>
          <w:sz w:val="24"/>
          <w:szCs w:val="24"/>
        </w:rPr>
        <w:t xml:space="preserve">я </w:t>
      </w:r>
      <w:r>
        <w:rPr>
          <w:color w:val="231F20"/>
          <w:w w:val="103"/>
          <w:sz w:val="24"/>
          <w:szCs w:val="24"/>
        </w:rPr>
        <w:t>(</w:t>
      </w:r>
      <w:r>
        <w:rPr>
          <w:color w:val="231F20"/>
          <w:w w:val="111"/>
          <w:sz w:val="24"/>
          <w:szCs w:val="24"/>
        </w:rPr>
        <w:t>о</w:t>
      </w:r>
      <w:r>
        <w:rPr>
          <w:color w:val="231F20"/>
          <w:w w:val="105"/>
          <w:sz w:val="24"/>
          <w:szCs w:val="24"/>
        </w:rPr>
        <w:t>с</w:t>
      </w:r>
      <w:r>
        <w:rPr>
          <w:color w:val="231F20"/>
          <w:w w:val="101"/>
          <w:sz w:val="24"/>
          <w:szCs w:val="24"/>
        </w:rPr>
        <w:t>у</w:t>
      </w:r>
      <w:r>
        <w:rPr>
          <w:color w:val="231F20"/>
          <w:w w:val="110"/>
          <w:sz w:val="24"/>
          <w:szCs w:val="24"/>
        </w:rPr>
        <w:t>щ</w:t>
      </w:r>
      <w:r>
        <w:rPr>
          <w:color w:val="231F20"/>
          <w:w w:val="114"/>
          <w:sz w:val="24"/>
          <w:szCs w:val="24"/>
        </w:rPr>
        <w:t>е</w:t>
      </w:r>
      <w:r>
        <w:rPr>
          <w:color w:val="231F20"/>
          <w:spacing w:val="-1"/>
          <w:w w:val="105"/>
          <w:sz w:val="24"/>
          <w:szCs w:val="24"/>
        </w:rPr>
        <w:t>с</w:t>
      </w:r>
      <w:r>
        <w:rPr>
          <w:color w:val="231F20"/>
          <w:w w:val="114"/>
          <w:sz w:val="24"/>
          <w:szCs w:val="24"/>
        </w:rPr>
        <w:t>т</w:t>
      </w:r>
      <w:r>
        <w:rPr>
          <w:color w:val="231F20"/>
          <w:w w:val="112"/>
          <w:sz w:val="24"/>
          <w:szCs w:val="24"/>
        </w:rPr>
        <w:t>в</w:t>
      </w:r>
      <w:r>
        <w:rPr>
          <w:color w:val="231F20"/>
          <w:w w:val="109"/>
          <w:sz w:val="24"/>
          <w:szCs w:val="24"/>
        </w:rPr>
        <w:t>л</w:t>
      </w:r>
      <w:r>
        <w:rPr>
          <w:color w:val="231F20"/>
          <w:w w:val="115"/>
          <w:sz w:val="24"/>
          <w:szCs w:val="24"/>
        </w:rPr>
        <w:t>я</w:t>
      </w:r>
      <w:r>
        <w:rPr>
          <w:color w:val="231F20"/>
          <w:w w:val="114"/>
          <w:sz w:val="24"/>
          <w:szCs w:val="24"/>
        </w:rPr>
        <w:t xml:space="preserve">ет </w:t>
      </w:r>
      <w:r>
        <w:rPr>
          <w:color w:val="231F20"/>
          <w:w w:val="113"/>
          <w:sz w:val="24"/>
          <w:szCs w:val="24"/>
        </w:rPr>
        <w:t>д</w:t>
      </w:r>
      <w:r>
        <w:rPr>
          <w:color w:val="231F20"/>
          <w:w w:val="114"/>
          <w:sz w:val="24"/>
          <w:szCs w:val="24"/>
        </w:rPr>
        <w:t>е</w:t>
      </w:r>
      <w:r>
        <w:rPr>
          <w:color w:val="231F20"/>
          <w:w w:val="115"/>
          <w:sz w:val="24"/>
          <w:szCs w:val="24"/>
        </w:rPr>
        <w:t>я</w:t>
      </w:r>
      <w:r>
        <w:rPr>
          <w:color w:val="231F20"/>
          <w:w w:val="114"/>
          <w:sz w:val="24"/>
          <w:szCs w:val="24"/>
        </w:rPr>
        <w:t>те</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о</w:t>
      </w:r>
      <w:r>
        <w:rPr>
          <w:color w:val="231F20"/>
          <w:w w:val="105"/>
          <w:sz w:val="24"/>
          <w:szCs w:val="24"/>
        </w:rPr>
        <w:t>с</w:t>
      </w:r>
      <w:r>
        <w:rPr>
          <w:color w:val="231F20"/>
          <w:w w:val="114"/>
          <w:sz w:val="24"/>
          <w:szCs w:val="24"/>
        </w:rPr>
        <w:t>т</w:t>
      </w:r>
      <w:r>
        <w:rPr>
          <w:color w:val="231F20"/>
          <w:w w:val="111"/>
          <w:sz w:val="24"/>
          <w:szCs w:val="24"/>
        </w:rPr>
        <w:t>ь</w:t>
      </w:r>
      <w:r>
        <w:rPr>
          <w:color w:val="231F20"/>
          <w:w w:val="103"/>
          <w:sz w:val="24"/>
          <w:szCs w:val="24"/>
        </w:rPr>
        <w:t xml:space="preserve">) </w:t>
      </w:r>
      <w:r>
        <w:rPr>
          <w:color w:val="231F20"/>
          <w:w w:val="111"/>
          <w:sz w:val="24"/>
          <w:szCs w:val="24"/>
        </w:rPr>
        <w:t>о</w:t>
      </w:r>
      <w:r>
        <w:rPr>
          <w:color w:val="231F20"/>
          <w:w w:val="113"/>
          <w:sz w:val="24"/>
          <w:szCs w:val="24"/>
        </w:rPr>
        <w:t>р</w:t>
      </w:r>
      <w:r>
        <w:rPr>
          <w:color w:val="231F20"/>
          <w:w w:val="105"/>
          <w:sz w:val="24"/>
          <w:szCs w:val="24"/>
        </w:rPr>
        <w:t>г</w:t>
      </w:r>
      <w:r>
        <w:rPr>
          <w:color w:val="231F20"/>
          <w:w w:val="114"/>
          <w:sz w:val="24"/>
          <w:szCs w:val="24"/>
        </w:rPr>
        <w:t>ани</w:t>
      </w:r>
      <w:r>
        <w:rPr>
          <w:color w:val="231F20"/>
          <w:w w:val="120"/>
          <w:sz w:val="24"/>
          <w:szCs w:val="24"/>
        </w:rPr>
        <w:t>з</w:t>
      </w:r>
      <w:r>
        <w:rPr>
          <w:color w:val="231F20"/>
          <w:w w:val="114"/>
          <w:sz w:val="24"/>
          <w:szCs w:val="24"/>
        </w:rPr>
        <w:t>а</w:t>
      </w:r>
      <w:r>
        <w:rPr>
          <w:color w:val="231F20"/>
          <w:w w:val="115"/>
          <w:sz w:val="24"/>
          <w:szCs w:val="24"/>
        </w:rPr>
        <w:t>ц</w:t>
      </w:r>
      <w:r>
        <w:rPr>
          <w:color w:val="231F20"/>
          <w:w w:val="114"/>
          <w:sz w:val="24"/>
          <w:szCs w:val="24"/>
        </w:rPr>
        <w:t>и</w:t>
      </w:r>
      <w:r>
        <w:rPr>
          <w:color w:val="231F20"/>
          <w:w w:val="115"/>
          <w:sz w:val="24"/>
          <w:szCs w:val="24"/>
        </w:rPr>
        <w:t xml:space="preserve">я </w:t>
      </w:r>
      <w:r>
        <w:rPr>
          <w:color w:val="231F20"/>
          <w:w w:val="114"/>
          <w:sz w:val="24"/>
          <w:szCs w:val="24"/>
        </w:rPr>
        <w:t>и</w:t>
      </w:r>
      <w:r>
        <w:rPr>
          <w:color w:val="231F20"/>
          <w:w w:val="109"/>
          <w:sz w:val="24"/>
          <w:szCs w:val="24"/>
        </w:rPr>
        <w:t>л</w:t>
      </w:r>
      <w:r>
        <w:rPr>
          <w:color w:val="231F20"/>
          <w:w w:val="114"/>
          <w:sz w:val="24"/>
          <w:szCs w:val="24"/>
        </w:rPr>
        <w:t>и ин</w:t>
      </w:r>
      <w:r>
        <w:rPr>
          <w:color w:val="231F20"/>
          <w:w w:val="113"/>
          <w:sz w:val="24"/>
          <w:szCs w:val="24"/>
        </w:rPr>
        <w:t>д</w:t>
      </w:r>
      <w:r>
        <w:rPr>
          <w:color w:val="231F20"/>
          <w:w w:val="114"/>
          <w:sz w:val="24"/>
          <w:szCs w:val="24"/>
        </w:rPr>
        <w:t>и</w:t>
      </w:r>
      <w:r>
        <w:rPr>
          <w:color w:val="231F20"/>
          <w:w w:val="112"/>
          <w:sz w:val="24"/>
          <w:szCs w:val="24"/>
        </w:rPr>
        <w:t>в</w:t>
      </w:r>
      <w:r>
        <w:rPr>
          <w:color w:val="231F20"/>
          <w:w w:val="114"/>
          <w:sz w:val="24"/>
          <w:szCs w:val="24"/>
        </w:rPr>
        <w:t>и</w:t>
      </w:r>
      <w:r>
        <w:rPr>
          <w:color w:val="231F20"/>
          <w:w w:val="113"/>
          <w:sz w:val="24"/>
          <w:szCs w:val="24"/>
        </w:rPr>
        <w:t>д</w:t>
      </w:r>
      <w:r>
        <w:rPr>
          <w:color w:val="231F20"/>
          <w:spacing w:val="1"/>
          <w:w w:val="101"/>
          <w:sz w:val="24"/>
          <w:szCs w:val="24"/>
        </w:rPr>
        <w:t>у</w:t>
      </w:r>
      <w:r>
        <w:rPr>
          <w:color w:val="231F20"/>
          <w:w w:val="114"/>
          <w:sz w:val="24"/>
          <w:szCs w:val="24"/>
        </w:rPr>
        <w:t>а</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14"/>
          <w:sz w:val="24"/>
          <w:szCs w:val="24"/>
        </w:rPr>
        <w:t xml:space="preserve">й </w:t>
      </w:r>
      <w:r>
        <w:rPr>
          <w:color w:val="231F20"/>
          <w:spacing w:val="1"/>
          <w:w w:val="114"/>
          <w:sz w:val="24"/>
          <w:szCs w:val="24"/>
        </w:rPr>
        <w:t>п</w:t>
      </w:r>
      <w:r>
        <w:rPr>
          <w:color w:val="231F20"/>
          <w:spacing w:val="1"/>
          <w:w w:val="113"/>
          <w:sz w:val="24"/>
          <w:szCs w:val="24"/>
        </w:rPr>
        <w:t>р</w:t>
      </w:r>
      <w:r>
        <w:rPr>
          <w:color w:val="231F20"/>
          <w:spacing w:val="1"/>
          <w:w w:val="114"/>
          <w:sz w:val="24"/>
          <w:szCs w:val="24"/>
        </w:rPr>
        <w:t>е</w:t>
      </w:r>
      <w:r>
        <w:rPr>
          <w:color w:val="231F20"/>
          <w:spacing w:val="2"/>
          <w:w w:val="113"/>
          <w:sz w:val="24"/>
          <w:szCs w:val="24"/>
        </w:rPr>
        <w:t>д</w:t>
      </w:r>
      <w:r>
        <w:rPr>
          <w:color w:val="231F20"/>
          <w:spacing w:val="1"/>
          <w:w w:val="114"/>
          <w:sz w:val="24"/>
          <w:szCs w:val="24"/>
        </w:rPr>
        <w:t>п</w:t>
      </w:r>
      <w:r>
        <w:rPr>
          <w:color w:val="231F20"/>
          <w:spacing w:val="1"/>
          <w:w w:val="113"/>
          <w:sz w:val="24"/>
          <w:szCs w:val="24"/>
        </w:rPr>
        <w:t>р</w:t>
      </w:r>
      <w:r>
        <w:rPr>
          <w:color w:val="231F20"/>
          <w:spacing w:val="2"/>
          <w:w w:val="114"/>
          <w:sz w:val="24"/>
          <w:szCs w:val="24"/>
        </w:rPr>
        <w:t>и</w:t>
      </w:r>
      <w:r>
        <w:rPr>
          <w:color w:val="231F20"/>
          <w:spacing w:val="1"/>
          <w:w w:val="114"/>
          <w:sz w:val="24"/>
          <w:szCs w:val="24"/>
        </w:rPr>
        <w:t>ни</w:t>
      </w:r>
      <w:r>
        <w:rPr>
          <w:color w:val="231F20"/>
          <w:spacing w:val="1"/>
          <w:w w:val="116"/>
          <w:sz w:val="24"/>
          <w:szCs w:val="24"/>
        </w:rPr>
        <w:t>м</w:t>
      </w:r>
      <w:r>
        <w:rPr>
          <w:color w:val="231F20"/>
          <w:spacing w:val="2"/>
          <w:w w:val="114"/>
          <w:sz w:val="24"/>
          <w:szCs w:val="24"/>
        </w:rPr>
        <w:t>ате</w:t>
      </w:r>
      <w:r>
        <w:rPr>
          <w:color w:val="231F20"/>
          <w:spacing w:val="1"/>
          <w:w w:val="109"/>
          <w:sz w:val="24"/>
          <w:szCs w:val="24"/>
        </w:rPr>
        <w:t>л</w:t>
      </w:r>
      <w:r>
        <w:rPr>
          <w:color w:val="231F20"/>
          <w:spacing w:val="1"/>
          <w:w w:val="111"/>
          <w:sz w:val="24"/>
          <w:szCs w:val="24"/>
        </w:rPr>
        <w:t>ь</w:t>
      </w:r>
      <w:r>
        <w:rPr>
          <w:color w:val="231F20"/>
          <w:spacing w:val="2"/>
          <w:w w:val="113"/>
          <w:sz w:val="24"/>
          <w:szCs w:val="24"/>
        </w:rPr>
        <w:t xml:space="preserve">, </w:t>
      </w:r>
      <w:r>
        <w:rPr>
          <w:color w:val="231F20"/>
          <w:w w:val="105"/>
          <w:sz w:val="24"/>
          <w:szCs w:val="24"/>
        </w:rPr>
        <w:t>с</w:t>
      </w:r>
      <w:r>
        <w:rPr>
          <w:color w:val="231F20"/>
          <w:w w:val="112"/>
          <w:sz w:val="24"/>
          <w:szCs w:val="24"/>
        </w:rPr>
        <w:t>в</w:t>
      </w:r>
      <w:r>
        <w:rPr>
          <w:color w:val="231F20"/>
          <w:w w:val="114"/>
          <w:sz w:val="24"/>
          <w:szCs w:val="24"/>
        </w:rPr>
        <w:t>е</w:t>
      </w:r>
      <w:r>
        <w:rPr>
          <w:color w:val="231F20"/>
          <w:w w:val="113"/>
          <w:sz w:val="24"/>
          <w:szCs w:val="24"/>
        </w:rPr>
        <w:t>д</w:t>
      </w:r>
      <w:r>
        <w:rPr>
          <w:color w:val="231F20"/>
          <w:w w:val="114"/>
          <w:sz w:val="24"/>
          <w:szCs w:val="24"/>
        </w:rPr>
        <w:t>ени</w:t>
      </w:r>
      <w:r>
        <w:rPr>
          <w:color w:val="231F20"/>
          <w:w w:val="115"/>
          <w:sz w:val="24"/>
          <w:szCs w:val="24"/>
        </w:rPr>
        <w:t xml:space="preserve">я </w:t>
      </w:r>
      <w:r>
        <w:rPr>
          <w:color w:val="231F20"/>
          <w:w w:val="111"/>
          <w:sz w:val="24"/>
          <w:szCs w:val="24"/>
        </w:rPr>
        <w:t xml:space="preserve">о </w:t>
      </w:r>
      <w:r>
        <w:rPr>
          <w:color w:val="231F20"/>
          <w:w w:val="112"/>
          <w:sz w:val="24"/>
          <w:szCs w:val="24"/>
        </w:rPr>
        <w:t>к</w:t>
      </w:r>
      <w:r>
        <w:rPr>
          <w:color w:val="231F20"/>
          <w:w w:val="111"/>
          <w:sz w:val="24"/>
          <w:szCs w:val="24"/>
        </w:rPr>
        <w:t>о</w:t>
      </w:r>
      <w:r>
        <w:rPr>
          <w:color w:val="231F20"/>
          <w:w w:val="114"/>
          <w:sz w:val="24"/>
          <w:szCs w:val="24"/>
        </w:rPr>
        <w:t>т</w:t>
      </w:r>
      <w:r>
        <w:rPr>
          <w:color w:val="231F20"/>
          <w:spacing w:val="-1"/>
          <w:w w:val="111"/>
          <w:sz w:val="24"/>
          <w:szCs w:val="24"/>
        </w:rPr>
        <w:t>о</w:t>
      </w:r>
      <w:r>
        <w:rPr>
          <w:color w:val="231F20"/>
          <w:w w:val="113"/>
          <w:sz w:val="24"/>
          <w:szCs w:val="24"/>
        </w:rPr>
        <w:t>р</w:t>
      </w:r>
      <w:r>
        <w:rPr>
          <w:color w:val="231F20"/>
          <w:w w:val="111"/>
          <w:sz w:val="24"/>
          <w:szCs w:val="24"/>
        </w:rPr>
        <w:t>о</w:t>
      </w:r>
      <w:r>
        <w:rPr>
          <w:color w:val="231F20"/>
          <w:spacing w:val="-1"/>
          <w:w w:val="116"/>
          <w:sz w:val="24"/>
          <w:szCs w:val="24"/>
        </w:rPr>
        <w:t xml:space="preserve">м </w:t>
      </w:r>
      <w:r>
        <w:rPr>
          <w:color w:val="231F20"/>
          <w:w w:val="105"/>
          <w:sz w:val="24"/>
          <w:szCs w:val="24"/>
        </w:rPr>
        <w:t>с</w:t>
      </w:r>
      <w:r>
        <w:rPr>
          <w:color w:val="231F20"/>
          <w:w w:val="111"/>
          <w:sz w:val="24"/>
          <w:szCs w:val="24"/>
        </w:rPr>
        <w:t>о</w:t>
      </w:r>
      <w:r>
        <w:rPr>
          <w:color w:val="231F20"/>
          <w:w w:val="113"/>
          <w:sz w:val="24"/>
          <w:szCs w:val="24"/>
        </w:rPr>
        <w:t>д</w:t>
      </w:r>
      <w:r>
        <w:rPr>
          <w:color w:val="231F20"/>
          <w:w w:val="114"/>
          <w:sz w:val="24"/>
          <w:szCs w:val="24"/>
        </w:rPr>
        <w:t>е</w:t>
      </w:r>
      <w:r>
        <w:rPr>
          <w:color w:val="231F20"/>
          <w:spacing w:val="-1"/>
          <w:w w:val="113"/>
          <w:sz w:val="24"/>
          <w:szCs w:val="24"/>
        </w:rPr>
        <w:t>р</w:t>
      </w:r>
      <w:r>
        <w:rPr>
          <w:color w:val="231F20"/>
          <w:w w:val="105"/>
          <w:sz w:val="24"/>
          <w:szCs w:val="24"/>
        </w:rPr>
        <w:t>ж</w:t>
      </w:r>
      <w:r>
        <w:rPr>
          <w:color w:val="231F20"/>
          <w:w w:val="114"/>
          <w:sz w:val="24"/>
          <w:szCs w:val="24"/>
        </w:rPr>
        <w:t>ат</w:t>
      </w:r>
      <w:r>
        <w:rPr>
          <w:color w:val="231F20"/>
          <w:w w:val="105"/>
          <w:sz w:val="24"/>
          <w:szCs w:val="24"/>
        </w:rPr>
        <w:t>с</w:t>
      </w:r>
      <w:r>
        <w:rPr>
          <w:color w:val="231F20"/>
          <w:w w:val="115"/>
          <w:sz w:val="24"/>
          <w:szCs w:val="24"/>
        </w:rPr>
        <w:t xml:space="preserve">я </w:t>
      </w:r>
      <w:r>
        <w:rPr>
          <w:color w:val="231F20"/>
          <w:w w:val="112"/>
          <w:sz w:val="24"/>
          <w:szCs w:val="24"/>
        </w:rPr>
        <w:t xml:space="preserve">в </w:t>
      </w:r>
      <w:r>
        <w:rPr>
          <w:color w:val="231F20"/>
          <w:w w:val="113"/>
          <w:sz w:val="24"/>
          <w:szCs w:val="24"/>
        </w:rPr>
        <w:t>д</w:t>
      </w:r>
      <w:r>
        <w:rPr>
          <w:color w:val="231F20"/>
          <w:w w:val="114"/>
          <w:sz w:val="24"/>
          <w:szCs w:val="24"/>
        </w:rPr>
        <w:t>анн</w:t>
      </w:r>
      <w:r>
        <w:rPr>
          <w:color w:val="231F20"/>
          <w:w w:val="111"/>
          <w:sz w:val="24"/>
          <w:szCs w:val="24"/>
        </w:rPr>
        <w:t>о</w:t>
      </w:r>
      <w:r>
        <w:rPr>
          <w:color w:val="231F20"/>
          <w:w w:val="114"/>
          <w:sz w:val="24"/>
          <w:szCs w:val="24"/>
        </w:rPr>
        <w:t>й 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о</w:t>
      </w:r>
      <w:r>
        <w:rPr>
          <w:color w:val="231F20"/>
          <w:w w:val="114"/>
          <w:sz w:val="24"/>
          <w:szCs w:val="24"/>
        </w:rPr>
        <w:t xml:space="preserve">й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ии</w:t>
      </w:r>
      <w:r>
        <w:rPr>
          <w:color w:val="231F20"/>
          <w:w w:val="112"/>
          <w:sz w:val="24"/>
          <w:szCs w:val="24"/>
        </w:rPr>
        <w:t>.</w:t>
      </w:r>
    </w:p>
    <w:p>
      <w:pPr>
        <w:pStyle w:val="Normal"/>
        <w:jc w:val="both"/>
        <w:rPr>
          <w:w w:val="112"/>
          <w:sz w:val="24"/>
          <w:szCs w:val="24"/>
        </w:rPr>
      </w:pPr>
      <w:r>
        <w:rPr>
          <w:w w:val="112"/>
          <w:sz w:val="24"/>
          <w:szCs w:val="24"/>
        </w:rPr>
        <w:drawing>
          <wp:anchor behindDoc="1" distT="0" distB="0" distL="0" distR="0" simplePos="0" locked="0" layoutInCell="1" allowOverlap="1" relativeHeight="68">
            <wp:simplePos x="0" y="0"/>
            <wp:positionH relativeFrom="column">
              <wp:posOffset>873125</wp:posOffset>
            </wp:positionH>
            <wp:positionV relativeFrom="paragraph">
              <wp:posOffset>149225</wp:posOffset>
            </wp:positionV>
            <wp:extent cx="3460750" cy="2604135"/>
            <wp:effectExtent l="0" t="0" r="0" b="0"/>
            <wp:wrapNone/>
            <wp:docPr id="23" name="Изображение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Изображение22" descr=""/>
                    <pic:cNvPicPr>
                      <a:picLocks noChangeAspect="1" noChangeArrowheads="1"/>
                    </pic:cNvPicPr>
                  </pic:nvPicPr>
                  <pic:blipFill>
                    <a:blip r:embed="rId28"/>
                    <a:srcRect l="-5" t="-5" r="-5" b="-5"/>
                    <a:stretch>
                      <a:fillRect/>
                    </a:stretch>
                  </pic:blipFill>
                  <pic:spPr bwMode="auto">
                    <a:xfrm>
                      <a:off x="0" y="0"/>
                      <a:ext cx="3460750" cy="2604135"/>
                    </a:xfrm>
                    <a:prstGeom prst="rect">
                      <a:avLst/>
                    </a:prstGeom>
                  </pic:spPr>
                </pic:pic>
              </a:graphicData>
            </a:graphic>
          </wp:anchor>
        </w:drawing>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widowControl w:val="false"/>
        <w:jc w:val="both"/>
        <w:rPr/>
      </w:pPr>
      <w:r>
        <w:rPr>
          <w:color w:val="231F20"/>
          <w:spacing w:val="-24"/>
          <w:w w:val="107"/>
          <w:sz w:val="24"/>
          <w:szCs w:val="24"/>
        </w:rPr>
        <w:t>7</w:t>
      </w:r>
      <w:r>
        <w:rPr>
          <w:color w:val="231F20"/>
          <w:w w:val="112"/>
          <w:sz w:val="24"/>
          <w:szCs w:val="24"/>
        </w:rPr>
        <w:t>.</w:t>
      </w:r>
      <w:r>
        <w:rPr>
          <w:color w:val="231F20"/>
          <w:w w:val="107"/>
          <w:sz w:val="24"/>
          <w:szCs w:val="24"/>
        </w:rPr>
        <w:t>2</w:t>
      </w:r>
      <w:r>
        <w:rPr>
          <w:color w:val="231F20"/>
          <w:w w:val="112"/>
          <w:sz w:val="24"/>
          <w:szCs w:val="24"/>
        </w:rPr>
        <w:t>.</w:t>
      </w:r>
      <w:r>
        <w:rPr>
          <w:color w:val="231F20"/>
          <w:w w:val="9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2"/>
          <w:sz w:val="24"/>
          <w:szCs w:val="24"/>
        </w:rPr>
        <w:t>к</w:t>
      </w:r>
      <w:r>
        <w:rPr>
          <w:color w:val="231F20"/>
          <w:w w:val="114"/>
          <w:sz w:val="24"/>
          <w:szCs w:val="24"/>
        </w:rPr>
        <w:t xml:space="preserve">а </w:t>
      </w:r>
      <w:r>
        <w:rPr>
          <w:color w:val="231F20"/>
          <w:w w:val="116"/>
          <w:sz w:val="24"/>
          <w:szCs w:val="24"/>
        </w:rPr>
        <w:t>м</w:t>
      </w:r>
      <w:r>
        <w:rPr>
          <w:color w:val="231F20"/>
          <w:w w:val="111"/>
          <w:sz w:val="24"/>
          <w:szCs w:val="24"/>
        </w:rPr>
        <w:t>о</w:t>
      </w:r>
      <w:r>
        <w:rPr>
          <w:color w:val="231F20"/>
          <w:w w:val="105"/>
          <w:sz w:val="24"/>
          <w:szCs w:val="24"/>
        </w:rPr>
        <w:t>ж</w:t>
      </w:r>
      <w:r>
        <w:rPr>
          <w:color w:val="231F20"/>
          <w:w w:val="114"/>
          <w:sz w:val="24"/>
          <w:szCs w:val="24"/>
        </w:rPr>
        <w:t xml:space="preserve">ет </w:t>
      </w:r>
      <w:r>
        <w:rPr>
          <w:color w:val="231F20"/>
          <w:w w:val="106"/>
          <w:sz w:val="24"/>
          <w:szCs w:val="24"/>
        </w:rPr>
        <w:t>б</w:t>
      </w:r>
      <w:r>
        <w:rPr>
          <w:color w:val="231F20"/>
          <w:w w:val="111"/>
          <w:sz w:val="24"/>
          <w:szCs w:val="24"/>
        </w:rPr>
        <w:t>ы</w:t>
      </w:r>
      <w:r>
        <w:rPr>
          <w:color w:val="231F20"/>
          <w:w w:val="114"/>
          <w:sz w:val="24"/>
          <w:szCs w:val="24"/>
        </w:rPr>
        <w:t>т</w:t>
      </w:r>
      <w:r>
        <w:rPr>
          <w:color w:val="231F20"/>
          <w:w w:val="111"/>
          <w:sz w:val="24"/>
          <w:szCs w:val="24"/>
        </w:rPr>
        <w:t xml:space="preserve">ь </w:t>
      </w:r>
      <w:r>
        <w:rPr>
          <w:color w:val="231F20"/>
          <w:spacing w:val="1"/>
          <w:w w:val="113"/>
          <w:sz w:val="24"/>
          <w:szCs w:val="24"/>
        </w:rPr>
        <w:t>р</w:t>
      </w:r>
      <w:r>
        <w:rPr>
          <w:color w:val="231F20"/>
          <w:spacing w:val="2"/>
          <w:w w:val="114"/>
          <w:sz w:val="24"/>
          <w:szCs w:val="24"/>
        </w:rPr>
        <w:t>а</w:t>
      </w:r>
      <w:r>
        <w:rPr>
          <w:color w:val="231F20"/>
          <w:spacing w:val="2"/>
          <w:sz w:val="24"/>
          <w:szCs w:val="24"/>
        </w:rPr>
        <w:t>з</w:t>
      </w:r>
      <w:r>
        <w:rPr>
          <w:color w:val="231F20"/>
          <w:spacing w:val="2"/>
          <w:w w:val="116"/>
          <w:sz w:val="24"/>
          <w:szCs w:val="24"/>
        </w:rPr>
        <w:t>м</w:t>
      </w:r>
      <w:r>
        <w:rPr>
          <w:color w:val="231F20"/>
          <w:spacing w:val="2"/>
          <w:w w:val="114"/>
          <w:sz w:val="24"/>
          <w:szCs w:val="24"/>
        </w:rPr>
        <w:t>е</w:t>
      </w:r>
      <w:r>
        <w:rPr>
          <w:color w:val="231F20"/>
          <w:spacing w:val="2"/>
          <w:w w:val="110"/>
          <w:sz w:val="24"/>
          <w:szCs w:val="24"/>
        </w:rPr>
        <w:t>щ</w:t>
      </w:r>
      <w:r>
        <w:rPr>
          <w:color w:val="231F20"/>
          <w:spacing w:val="2"/>
          <w:w w:val="114"/>
          <w:sz w:val="24"/>
          <w:szCs w:val="24"/>
        </w:rPr>
        <w:t xml:space="preserve">ена </w:t>
      </w:r>
      <w:r>
        <w:rPr>
          <w:color w:val="231F20"/>
          <w:w w:val="114"/>
          <w:sz w:val="24"/>
          <w:szCs w:val="24"/>
        </w:rPr>
        <w:t xml:space="preserve">на </w:t>
      </w:r>
      <w:r>
        <w:rPr>
          <w:color w:val="231F20"/>
          <w:w w:val="113"/>
          <w:sz w:val="24"/>
          <w:szCs w:val="24"/>
        </w:rPr>
        <w:t>д</w:t>
      </w:r>
      <w:r>
        <w:rPr>
          <w:color w:val="231F20"/>
          <w:w w:val="112"/>
          <w:sz w:val="24"/>
          <w:szCs w:val="24"/>
        </w:rPr>
        <w:t>в</w:t>
      </w:r>
      <w:r>
        <w:rPr>
          <w:color w:val="231F20"/>
          <w:w w:val="114"/>
          <w:sz w:val="24"/>
          <w:szCs w:val="24"/>
        </w:rPr>
        <w:t>е</w:t>
      </w:r>
      <w:r>
        <w:rPr>
          <w:color w:val="231F20"/>
          <w:w w:val="113"/>
          <w:sz w:val="24"/>
          <w:szCs w:val="24"/>
        </w:rPr>
        <w:t>р</w:t>
      </w:r>
      <w:r>
        <w:rPr>
          <w:color w:val="231F20"/>
          <w:w w:val="115"/>
          <w:sz w:val="24"/>
          <w:szCs w:val="24"/>
        </w:rPr>
        <w:t>я</w:t>
      </w:r>
      <w:r>
        <w:rPr>
          <w:color w:val="231F20"/>
          <w:w w:val="104"/>
          <w:sz w:val="24"/>
          <w:szCs w:val="24"/>
        </w:rPr>
        <w:t xml:space="preserve">х </w:t>
      </w:r>
      <w:r>
        <w:rPr>
          <w:color w:val="231F20"/>
          <w:w w:val="112"/>
          <w:sz w:val="24"/>
          <w:szCs w:val="24"/>
        </w:rPr>
        <w:t>в</w:t>
      </w:r>
      <w:r>
        <w:rPr>
          <w:color w:val="231F20"/>
          <w:w w:val="104"/>
          <w:sz w:val="24"/>
          <w:szCs w:val="24"/>
        </w:rPr>
        <w:t>х</w:t>
      </w:r>
      <w:r>
        <w:rPr>
          <w:color w:val="231F20"/>
          <w:w w:val="111"/>
          <w:sz w:val="24"/>
          <w:szCs w:val="24"/>
        </w:rPr>
        <w:t>о</w:t>
      </w:r>
      <w:r>
        <w:rPr>
          <w:color w:val="231F20"/>
          <w:w w:val="113"/>
          <w:sz w:val="24"/>
          <w:szCs w:val="24"/>
        </w:rPr>
        <w:t>д</w:t>
      </w:r>
      <w:r>
        <w:rPr>
          <w:color w:val="231F20"/>
          <w:w w:val="114"/>
          <w:sz w:val="24"/>
          <w:szCs w:val="24"/>
        </w:rPr>
        <w:t>н</w:t>
      </w:r>
      <w:r>
        <w:rPr>
          <w:color w:val="231F20"/>
          <w:w w:val="111"/>
          <w:sz w:val="24"/>
          <w:szCs w:val="24"/>
        </w:rPr>
        <w:t>ы</w:t>
      </w:r>
      <w:r>
        <w:rPr>
          <w:color w:val="231F20"/>
          <w:spacing w:val="-1"/>
          <w:w w:val="104"/>
          <w:sz w:val="24"/>
          <w:szCs w:val="24"/>
        </w:rPr>
        <w:t xml:space="preserve">х </w:t>
      </w:r>
      <w:r>
        <w:rPr>
          <w:color w:val="231F20"/>
          <w:w w:val="105"/>
          <w:sz w:val="24"/>
          <w:szCs w:val="24"/>
        </w:rPr>
        <w:t>г</w:t>
      </w:r>
      <w:r>
        <w:rPr>
          <w:color w:val="231F20"/>
          <w:w w:val="113"/>
          <w:sz w:val="24"/>
          <w:szCs w:val="24"/>
        </w:rPr>
        <w:t>р</w:t>
      </w:r>
      <w:r>
        <w:rPr>
          <w:color w:val="231F20"/>
          <w:w w:val="101"/>
          <w:sz w:val="24"/>
          <w:szCs w:val="24"/>
        </w:rPr>
        <w:t>у</w:t>
      </w:r>
      <w:r>
        <w:rPr>
          <w:color w:val="231F20"/>
          <w:w w:val="114"/>
          <w:sz w:val="24"/>
          <w:szCs w:val="24"/>
        </w:rPr>
        <w:t>пп</w:t>
      </w:r>
      <w:r>
        <w:rPr>
          <w:color w:val="231F20"/>
          <w:w w:val="113"/>
          <w:sz w:val="24"/>
          <w:szCs w:val="24"/>
        </w:rPr>
        <w:t xml:space="preserve">, </w:t>
      </w:r>
      <w:r>
        <w:rPr>
          <w:color w:val="231F20"/>
          <w:w w:val="112"/>
          <w:sz w:val="24"/>
          <w:szCs w:val="24"/>
        </w:rPr>
        <w:t xml:space="preserve">в </w:t>
      </w:r>
      <w:r>
        <w:rPr>
          <w:color w:val="231F20"/>
          <w:w w:val="114"/>
          <w:sz w:val="24"/>
          <w:szCs w:val="24"/>
        </w:rPr>
        <w:t>т</w:t>
      </w:r>
      <w:r>
        <w:rPr>
          <w:color w:val="231F20"/>
          <w:w w:val="111"/>
          <w:sz w:val="24"/>
          <w:szCs w:val="24"/>
        </w:rPr>
        <w:t>о</w:t>
      </w:r>
      <w:r>
        <w:rPr>
          <w:color w:val="231F20"/>
          <w:spacing w:val="-1"/>
          <w:w w:val="116"/>
          <w:sz w:val="24"/>
          <w:szCs w:val="24"/>
        </w:rPr>
        <w:t xml:space="preserve">м </w:t>
      </w:r>
      <w:r>
        <w:rPr>
          <w:color w:val="231F20"/>
          <w:w w:val="111"/>
          <w:sz w:val="24"/>
          <w:szCs w:val="24"/>
        </w:rPr>
        <w:t>ч</w:t>
      </w:r>
      <w:r>
        <w:rPr>
          <w:color w:val="231F20"/>
          <w:w w:val="114"/>
          <w:sz w:val="24"/>
          <w:szCs w:val="24"/>
        </w:rPr>
        <w:t>и</w:t>
      </w:r>
      <w:r>
        <w:rPr>
          <w:color w:val="231F20"/>
          <w:w w:val="105"/>
          <w:sz w:val="24"/>
          <w:szCs w:val="24"/>
        </w:rPr>
        <w:t>с</w:t>
      </w:r>
      <w:r>
        <w:rPr>
          <w:color w:val="231F20"/>
          <w:w w:val="109"/>
          <w:sz w:val="24"/>
          <w:szCs w:val="24"/>
        </w:rPr>
        <w:t>л</w:t>
      </w:r>
      <w:r>
        <w:rPr>
          <w:color w:val="231F20"/>
          <w:w w:val="114"/>
          <w:sz w:val="24"/>
          <w:szCs w:val="24"/>
        </w:rPr>
        <w:t xml:space="preserve">е </w:t>
      </w:r>
      <w:r>
        <w:rPr>
          <w:color w:val="231F20"/>
          <w:w w:val="116"/>
          <w:sz w:val="24"/>
          <w:szCs w:val="24"/>
        </w:rPr>
        <w:t>м</w:t>
      </w:r>
      <w:r>
        <w:rPr>
          <w:color w:val="231F20"/>
          <w:w w:val="114"/>
          <w:sz w:val="24"/>
          <w:szCs w:val="24"/>
        </w:rPr>
        <w:t>ет</w:t>
      </w:r>
      <w:r>
        <w:rPr>
          <w:color w:val="231F20"/>
          <w:w w:val="111"/>
          <w:sz w:val="24"/>
          <w:szCs w:val="24"/>
        </w:rPr>
        <w:t>о</w:t>
      </w:r>
      <w:r>
        <w:rPr>
          <w:color w:val="231F20"/>
          <w:spacing w:val="-1"/>
          <w:w w:val="113"/>
          <w:sz w:val="24"/>
          <w:szCs w:val="24"/>
        </w:rPr>
        <w:t>д</w:t>
      </w:r>
      <w:r>
        <w:rPr>
          <w:color w:val="231F20"/>
          <w:w w:val="111"/>
          <w:sz w:val="24"/>
          <w:szCs w:val="24"/>
        </w:rPr>
        <w:t>о</w:t>
      </w:r>
      <w:r>
        <w:rPr>
          <w:color w:val="231F20"/>
          <w:w w:val="116"/>
          <w:sz w:val="24"/>
          <w:szCs w:val="24"/>
        </w:rPr>
        <w:t xml:space="preserve">м </w:t>
      </w:r>
      <w:r>
        <w:rPr>
          <w:color w:val="231F20"/>
          <w:w w:val="114"/>
          <w:sz w:val="24"/>
          <w:szCs w:val="24"/>
        </w:rPr>
        <w:t>нане</w:t>
      </w:r>
      <w:r>
        <w:rPr>
          <w:color w:val="231F20"/>
          <w:w w:val="105"/>
          <w:sz w:val="24"/>
          <w:szCs w:val="24"/>
        </w:rPr>
        <w:t>с</w:t>
      </w:r>
      <w:r>
        <w:rPr>
          <w:color w:val="231F20"/>
          <w:w w:val="114"/>
          <w:sz w:val="24"/>
          <w:szCs w:val="24"/>
        </w:rPr>
        <w:t>ени</w:t>
      </w:r>
      <w:r>
        <w:rPr>
          <w:color w:val="231F20"/>
          <w:w w:val="115"/>
          <w:sz w:val="24"/>
          <w:szCs w:val="24"/>
        </w:rPr>
        <w:t xml:space="preserve">я </w:t>
      </w:r>
      <w:r>
        <w:rPr>
          <w:color w:val="231F20"/>
          <w:w w:val="114"/>
          <w:sz w:val="24"/>
          <w:szCs w:val="24"/>
        </w:rPr>
        <w:t>т</w:t>
      </w:r>
      <w:r>
        <w:rPr>
          <w:color w:val="231F20"/>
          <w:w w:val="113"/>
          <w:sz w:val="24"/>
          <w:szCs w:val="24"/>
        </w:rPr>
        <w:t>р</w:t>
      </w:r>
      <w:r>
        <w:rPr>
          <w:color w:val="231F20"/>
          <w:w w:val="114"/>
          <w:sz w:val="24"/>
          <w:szCs w:val="24"/>
        </w:rPr>
        <w:t>а</w:t>
      </w:r>
      <w:r>
        <w:rPr>
          <w:color w:val="231F20"/>
          <w:w w:val="112"/>
          <w:sz w:val="24"/>
          <w:szCs w:val="24"/>
        </w:rPr>
        <w:t>ф</w:t>
      </w:r>
      <w:r>
        <w:rPr>
          <w:color w:val="231F20"/>
          <w:w w:val="114"/>
          <w:sz w:val="24"/>
          <w:szCs w:val="24"/>
        </w:rPr>
        <w:t>а</w:t>
      </w:r>
      <w:r>
        <w:rPr>
          <w:color w:val="231F20"/>
          <w:w w:val="113"/>
          <w:sz w:val="24"/>
          <w:szCs w:val="24"/>
        </w:rPr>
        <w:t>р</w:t>
      </w:r>
      <w:r>
        <w:rPr>
          <w:color w:val="231F20"/>
          <w:w w:val="114"/>
          <w:sz w:val="24"/>
          <w:szCs w:val="24"/>
        </w:rPr>
        <w:t>етн</w:t>
      </w:r>
      <w:r>
        <w:rPr>
          <w:color w:val="231F20"/>
          <w:w w:val="111"/>
          <w:sz w:val="24"/>
          <w:szCs w:val="24"/>
        </w:rPr>
        <w:t>о</w:t>
      </w:r>
      <w:r>
        <w:rPr>
          <w:color w:val="231F20"/>
          <w:w w:val="114"/>
          <w:sz w:val="24"/>
          <w:szCs w:val="24"/>
        </w:rPr>
        <w:t>й пе</w:t>
      </w:r>
      <w:r>
        <w:rPr>
          <w:color w:val="231F20"/>
          <w:w w:val="111"/>
          <w:sz w:val="24"/>
          <w:szCs w:val="24"/>
        </w:rPr>
        <w:t>ч</w:t>
      </w:r>
      <w:r>
        <w:rPr>
          <w:color w:val="231F20"/>
          <w:w w:val="114"/>
          <w:sz w:val="24"/>
          <w:szCs w:val="24"/>
        </w:rPr>
        <w:t>ати и</w:t>
      </w:r>
      <w:r>
        <w:rPr>
          <w:color w:val="231F20"/>
          <w:w w:val="109"/>
          <w:sz w:val="24"/>
          <w:szCs w:val="24"/>
        </w:rPr>
        <w:t>л</w:t>
      </w:r>
      <w:r>
        <w:rPr>
          <w:color w:val="231F20"/>
          <w:w w:val="114"/>
          <w:sz w:val="24"/>
          <w:szCs w:val="24"/>
        </w:rPr>
        <w:t>и ин</w:t>
      </w:r>
      <w:r>
        <w:rPr>
          <w:color w:val="231F20"/>
          <w:w w:val="111"/>
          <w:sz w:val="24"/>
          <w:szCs w:val="24"/>
        </w:rPr>
        <w:t>ы</w:t>
      </w:r>
      <w:r>
        <w:rPr>
          <w:color w:val="231F20"/>
          <w:w w:val="116"/>
          <w:sz w:val="24"/>
          <w:szCs w:val="24"/>
        </w:rPr>
        <w:t>м</w:t>
      </w:r>
      <w:r>
        <w:rPr>
          <w:color w:val="231F20"/>
          <w:w w:val="114"/>
          <w:sz w:val="24"/>
          <w:szCs w:val="24"/>
        </w:rPr>
        <w:t>и ана</w:t>
      </w:r>
      <w:r>
        <w:rPr>
          <w:color w:val="231F20"/>
          <w:w w:val="109"/>
          <w:sz w:val="24"/>
          <w:szCs w:val="24"/>
        </w:rPr>
        <w:t>л</w:t>
      </w:r>
      <w:r>
        <w:rPr>
          <w:color w:val="231F20"/>
          <w:w w:val="111"/>
          <w:sz w:val="24"/>
          <w:szCs w:val="24"/>
        </w:rPr>
        <w:t>о</w:t>
      </w:r>
      <w:r>
        <w:rPr>
          <w:color w:val="231F20"/>
          <w:w w:val="105"/>
          <w:sz w:val="24"/>
          <w:szCs w:val="24"/>
        </w:rPr>
        <w:t>г</w:t>
      </w:r>
      <w:r>
        <w:rPr>
          <w:color w:val="231F20"/>
          <w:w w:val="114"/>
          <w:sz w:val="24"/>
          <w:szCs w:val="24"/>
        </w:rPr>
        <w:t>и</w:t>
      </w:r>
      <w:r>
        <w:rPr>
          <w:color w:val="231F20"/>
          <w:w w:val="111"/>
          <w:sz w:val="24"/>
          <w:szCs w:val="24"/>
        </w:rPr>
        <w:t>ч</w:t>
      </w:r>
      <w:r>
        <w:rPr>
          <w:color w:val="231F20"/>
          <w:w w:val="114"/>
          <w:sz w:val="24"/>
          <w:szCs w:val="24"/>
        </w:rPr>
        <w:t>н</w:t>
      </w:r>
      <w:r>
        <w:rPr>
          <w:color w:val="231F20"/>
          <w:w w:val="111"/>
          <w:sz w:val="24"/>
          <w:szCs w:val="24"/>
        </w:rPr>
        <w:t>ы</w:t>
      </w:r>
      <w:r>
        <w:rPr>
          <w:color w:val="231F20"/>
          <w:w w:val="116"/>
          <w:sz w:val="24"/>
          <w:szCs w:val="24"/>
        </w:rPr>
        <w:t>м</w:t>
      </w:r>
      <w:r>
        <w:rPr>
          <w:color w:val="231F20"/>
          <w:w w:val="114"/>
          <w:sz w:val="24"/>
          <w:szCs w:val="24"/>
        </w:rPr>
        <w:t xml:space="preserve">и </w:t>
      </w:r>
      <w:r>
        <w:rPr>
          <w:color w:val="231F20"/>
          <w:w w:val="116"/>
          <w:sz w:val="24"/>
          <w:szCs w:val="24"/>
        </w:rPr>
        <w:t>м</w:t>
      </w:r>
      <w:r>
        <w:rPr>
          <w:color w:val="231F20"/>
          <w:w w:val="114"/>
          <w:sz w:val="24"/>
          <w:szCs w:val="24"/>
        </w:rPr>
        <w:t>ет</w:t>
      </w:r>
      <w:r>
        <w:rPr>
          <w:color w:val="231F20"/>
          <w:w w:val="111"/>
          <w:sz w:val="24"/>
          <w:szCs w:val="24"/>
        </w:rPr>
        <w:t>о</w:t>
      </w:r>
      <w:r>
        <w:rPr>
          <w:color w:val="231F20"/>
          <w:spacing w:val="-1"/>
          <w:w w:val="113"/>
          <w:sz w:val="24"/>
          <w:szCs w:val="24"/>
        </w:rPr>
        <w:t>д</w:t>
      </w:r>
      <w:r>
        <w:rPr>
          <w:color w:val="231F20"/>
          <w:w w:val="114"/>
          <w:sz w:val="24"/>
          <w:szCs w:val="24"/>
        </w:rPr>
        <w:t>а</w:t>
      </w:r>
      <w:r>
        <w:rPr>
          <w:color w:val="231F20"/>
          <w:w w:val="116"/>
          <w:sz w:val="24"/>
          <w:szCs w:val="24"/>
        </w:rPr>
        <w:t>м</w:t>
      </w:r>
      <w:r>
        <w:rPr>
          <w:color w:val="231F20"/>
          <w:w w:val="114"/>
          <w:sz w:val="24"/>
          <w:szCs w:val="24"/>
        </w:rPr>
        <w:t xml:space="preserve">и на </w:t>
      </w:r>
      <w:r>
        <w:rPr>
          <w:color w:val="231F20"/>
          <w:w w:val="111"/>
          <w:sz w:val="24"/>
          <w:szCs w:val="24"/>
        </w:rPr>
        <w:t>о</w:t>
      </w:r>
      <w:r>
        <w:rPr>
          <w:color w:val="231F20"/>
          <w:w w:val="105"/>
          <w:sz w:val="24"/>
          <w:szCs w:val="24"/>
        </w:rPr>
        <w:t>с</w:t>
      </w:r>
      <w:r>
        <w:rPr>
          <w:color w:val="231F20"/>
          <w:w w:val="114"/>
          <w:sz w:val="24"/>
          <w:szCs w:val="24"/>
        </w:rPr>
        <w:t>те</w:t>
      </w:r>
      <w:r>
        <w:rPr>
          <w:color w:val="231F20"/>
          <w:w w:val="112"/>
          <w:sz w:val="24"/>
          <w:szCs w:val="24"/>
        </w:rPr>
        <w:t>к</w:t>
      </w:r>
      <w:r>
        <w:rPr>
          <w:color w:val="231F20"/>
          <w:spacing w:val="-1"/>
          <w:w w:val="109"/>
          <w:sz w:val="24"/>
          <w:szCs w:val="24"/>
        </w:rPr>
        <w:t>л</w:t>
      </w:r>
      <w:r>
        <w:rPr>
          <w:color w:val="231F20"/>
          <w:w w:val="114"/>
          <w:sz w:val="24"/>
          <w:szCs w:val="24"/>
        </w:rPr>
        <w:t xml:space="preserve">ение </w:t>
      </w:r>
      <w:r>
        <w:rPr>
          <w:color w:val="231F20"/>
          <w:w w:val="113"/>
          <w:sz w:val="24"/>
          <w:szCs w:val="24"/>
        </w:rPr>
        <w:t>д</w:t>
      </w:r>
      <w:r>
        <w:rPr>
          <w:color w:val="231F20"/>
          <w:w w:val="112"/>
          <w:sz w:val="24"/>
          <w:szCs w:val="24"/>
        </w:rPr>
        <w:t>в</w:t>
      </w:r>
      <w:r>
        <w:rPr>
          <w:color w:val="231F20"/>
          <w:w w:val="114"/>
          <w:sz w:val="24"/>
          <w:szCs w:val="24"/>
        </w:rPr>
        <w:t>е</w:t>
      </w:r>
      <w:r>
        <w:rPr>
          <w:color w:val="231F20"/>
          <w:w w:val="113"/>
          <w:sz w:val="24"/>
          <w:szCs w:val="24"/>
        </w:rPr>
        <w:t>р</w:t>
      </w:r>
      <w:r>
        <w:rPr>
          <w:color w:val="231F20"/>
          <w:w w:val="114"/>
          <w:sz w:val="24"/>
          <w:szCs w:val="24"/>
        </w:rPr>
        <w:t>ей</w:t>
      </w:r>
      <w:r>
        <w:rPr>
          <w:color w:val="231F20"/>
          <w:w w:val="112"/>
          <w:sz w:val="24"/>
          <w:szCs w:val="24"/>
        </w:rPr>
        <w:t xml:space="preserve">. </w:t>
      </w:r>
      <w:r>
        <w:rPr>
          <w:color w:val="231F20"/>
          <w:w w:val="98"/>
          <w:sz w:val="24"/>
          <w:szCs w:val="24"/>
        </w:rPr>
        <w:t>М</w:t>
      </w:r>
      <w:r>
        <w:rPr>
          <w:color w:val="231F20"/>
          <w:w w:val="114"/>
          <w:sz w:val="24"/>
          <w:szCs w:val="24"/>
        </w:rPr>
        <w:t>а</w:t>
      </w:r>
      <w:r>
        <w:rPr>
          <w:color w:val="231F20"/>
          <w:w w:val="112"/>
          <w:sz w:val="24"/>
          <w:szCs w:val="24"/>
        </w:rPr>
        <w:t>к</w:t>
      </w:r>
      <w:r>
        <w:rPr>
          <w:color w:val="231F20"/>
          <w:w w:val="105"/>
          <w:sz w:val="24"/>
          <w:szCs w:val="24"/>
        </w:rPr>
        <w:t>с</w:t>
      </w:r>
      <w:r>
        <w:rPr>
          <w:color w:val="231F20"/>
          <w:w w:val="114"/>
          <w:sz w:val="24"/>
          <w:szCs w:val="24"/>
        </w:rPr>
        <w:t>и</w:t>
      </w:r>
      <w:r>
        <w:rPr>
          <w:color w:val="231F20"/>
          <w:w w:val="116"/>
          <w:sz w:val="24"/>
          <w:szCs w:val="24"/>
        </w:rPr>
        <w:t>м</w:t>
      </w:r>
      <w:r>
        <w:rPr>
          <w:color w:val="231F20"/>
          <w:w w:val="114"/>
          <w:sz w:val="24"/>
          <w:szCs w:val="24"/>
        </w:rPr>
        <w:t>а</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14"/>
          <w:sz w:val="24"/>
          <w:szCs w:val="24"/>
        </w:rPr>
        <w:t xml:space="preserve">й </w:t>
      </w:r>
      <w:r>
        <w:rPr>
          <w:color w:val="231F20"/>
          <w:spacing w:val="3"/>
          <w:w w:val="113"/>
          <w:sz w:val="24"/>
          <w:szCs w:val="24"/>
        </w:rPr>
        <w:t>р</w:t>
      </w:r>
      <w:r>
        <w:rPr>
          <w:color w:val="231F20"/>
          <w:spacing w:val="3"/>
          <w:w w:val="114"/>
          <w:sz w:val="24"/>
          <w:szCs w:val="24"/>
        </w:rPr>
        <w:t>а</w:t>
      </w:r>
      <w:r>
        <w:rPr>
          <w:color w:val="231F20"/>
          <w:spacing w:val="3"/>
          <w:sz w:val="24"/>
          <w:szCs w:val="24"/>
        </w:rPr>
        <w:t>з</w:t>
      </w:r>
      <w:r>
        <w:rPr>
          <w:color w:val="231F20"/>
          <w:spacing w:val="3"/>
          <w:w w:val="116"/>
          <w:sz w:val="24"/>
          <w:szCs w:val="24"/>
        </w:rPr>
        <w:t>м</w:t>
      </w:r>
      <w:r>
        <w:rPr>
          <w:color w:val="231F20"/>
          <w:spacing w:val="3"/>
          <w:w w:val="114"/>
          <w:sz w:val="24"/>
          <w:szCs w:val="24"/>
        </w:rPr>
        <w:t>е</w:t>
      </w:r>
      <w:r>
        <w:rPr>
          <w:color w:val="231F20"/>
          <w:spacing w:val="3"/>
          <w:w w:val="113"/>
          <w:sz w:val="24"/>
          <w:szCs w:val="24"/>
        </w:rPr>
        <w:t xml:space="preserve">р </w:t>
      </w:r>
      <w:r>
        <w:rPr>
          <w:color w:val="231F20"/>
          <w:w w:val="113"/>
          <w:sz w:val="24"/>
          <w:szCs w:val="24"/>
        </w:rPr>
        <w:t>д</w:t>
      </w:r>
      <w:r>
        <w:rPr>
          <w:color w:val="231F20"/>
          <w:w w:val="114"/>
          <w:sz w:val="24"/>
          <w:szCs w:val="24"/>
        </w:rPr>
        <w:t>анн</w:t>
      </w:r>
      <w:r>
        <w:rPr>
          <w:color w:val="231F20"/>
          <w:w w:val="111"/>
          <w:sz w:val="24"/>
          <w:szCs w:val="24"/>
        </w:rPr>
        <w:t>ы</w:t>
      </w:r>
      <w:r>
        <w:rPr>
          <w:color w:val="231F20"/>
          <w:w w:val="104"/>
          <w:sz w:val="24"/>
          <w:szCs w:val="24"/>
        </w:rPr>
        <w:t xml:space="preserve">х </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1"/>
          <w:sz w:val="24"/>
          <w:szCs w:val="24"/>
        </w:rPr>
        <w:t>о</w:t>
      </w:r>
      <w:r>
        <w:rPr>
          <w:color w:val="231F20"/>
          <w:spacing w:val="-1"/>
          <w:w w:val="112"/>
          <w:sz w:val="24"/>
          <w:szCs w:val="24"/>
        </w:rPr>
        <w:t xml:space="preserve">к </w:t>
      </w:r>
      <w:r>
        <w:rPr>
          <w:color w:val="231F20"/>
          <w:w w:val="114"/>
          <w:sz w:val="24"/>
          <w:szCs w:val="24"/>
        </w:rPr>
        <w:t xml:space="preserve">не </w:t>
      </w:r>
      <w:r>
        <w:rPr>
          <w:color w:val="231F20"/>
          <w:w w:val="113"/>
          <w:sz w:val="24"/>
          <w:szCs w:val="24"/>
        </w:rPr>
        <w:t>д</w:t>
      </w:r>
      <w:r>
        <w:rPr>
          <w:color w:val="231F20"/>
          <w:spacing w:val="-1"/>
          <w:w w:val="111"/>
          <w:sz w:val="24"/>
          <w:szCs w:val="24"/>
        </w:rPr>
        <w:t>о</w:t>
      </w:r>
      <w:r>
        <w:rPr>
          <w:color w:val="231F20"/>
          <w:w w:val="109"/>
          <w:sz w:val="24"/>
          <w:szCs w:val="24"/>
        </w:rPr>
        <w:t>л</w:t>
      </w:r>
      <w:r>
        <w:rPr>
          <w:color w:val="231F20"/>
          <w:spacing w:val="-1"/>
          <w:w w:val="105"/>
          <w:sz w:val="24"/>
          <w:szCs w:val="24"/>
        </w:rPr>
        <w:t>ж</w:t>
      </w:r>
      <w:r>
        <w:rPr>
          <w:color w:val="231F20"/>
          <w:w w:val="114"/>
          <w:sz w:val="24"/>
          <w:szCs w:val="24"/>
        </w:rPr>
        <w:t>ен п</w:t>
      </w:r>
      <w:r>
        <w:rPr>
          <w:color w:val="231F20"/>
          <w:w w:val="113"/>
          <w:sz w:val="24"/>
          <w:szCs w:val="24"/>
        </w:rPr>
        <w:t>р</w:t>
      </w:r>
      <w:r>
        <w:rPr>
          <w:color w:val="231F20"/>
          <w:w w:val="114"/>
          <w:sz w:val="24"/>
          <w:szCs w:val="24"/>
        </w:rPr>
        <w:t>е</w:t>
      </w:r>
      <w:r>
        <w:rPr>
          <w:color w:val="231F20"/>
          <w:w w:val="112"/>
          <w:sz w:val="24"/>
          <w:szCs w:val="24"/>
        </w:rPr>
        <w:t>в</w:t>
      </w:r>
      <w:r>
        <w:rPr>
          <w:color w:val="231F20"/>
          <w:w w:val="111"/>
          <w:sz w:val="24"/>
          <w:szCs w:val="24"/>
        </w:rPr>
        <w:t>ы</w:t>
      </w:r>
      <w:r>
        <w:rPr>
          <w:color w:val="231F20"/>
          <w:w w:val="108"/>
          <w:sz w:val="24"/>
          <w:szCs w:val="24"/>
        </w:rPr>
        <w:t>ш</w:t>
      </w:r>
      <w:r>
        <w:rPr>
          <w:color w:val="231F20"/>
          <w:w w:val="114"/>
          <w:sz w:val="24"/>
          <w:szCs w:val="24"/>
        </w:rPr>
        <w:t>ат</w:t>
      </w:r>
      <w:r>
        <w:rPr>
          <w:color w:val="231F20"/>
          <w:w w:val="111"/>
          <w:sz w:val="24"/>
          <w:szCs w:val="24"/>
        </w:rPr>
        <w:t>ь</w:t>
      </w:r>
      <w:r>
        <w:rPr>
          <w:color w:val="231F20"/>
          <w:w w:val="118"/>
          <w:sz w:val="24"/>
          <w:szCs w:val="24"/>
        </w:rPr>
        <w:t>:</w:t>
      </w:r>
    </w:p>
    <w:p>
      <w:pPr>
        <w:pStyle w:val="Normal"/>
        <w:widowControl w:val="false"/>
        <w:jc w:val="both"/>
        <w:rPr/>
      </w:pPr>
      <w:r>
        <w:rPr>
          <w:color w:val="231F20"/>
          <w:spacing w:val="25"/>
          <w:sz w:val="24"/>
          <w:szCs w:val="24"/>
        </w:rPr>
        <w:t>•</w:t>
      </w:r>
      <w:r>
        <w:rPr>
          <w:color w:val="231F20"/>
          <w:w w:val="114"/>
          <w:sz w:val="24"/>
          <w:szCs w:val="24"/>
        </w:rPr>
        <w:t>п</w:t>
      </w:r>
      <w:r>
        <w:rPr>
          <w:color w:val="231F20"/>
          <w:w w:val="111"/>
          <w:sz w:val="24"/>
          <w:szCs w:val="24"/>
        </w:rPr>
        <w:t xml:space="preserve">о </w:t>
      </w:r>
      <w:r>
        <w:rPr>
          <w:color w:val="231F20"/>
          <w:w w:val="11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те</w:t>
      </w:r>
      <w:r>
        <w:rPr>
          <w:color w:val="231F20"/>
          <w:spacing w:val="-1"/>
          <w:w w:val="89"/>
          <w:sz w:val="24"/>
          <w:szCs w:val="24"/>
        </w:rPr>
        <w:t>—</w:t>
      </w:r>
      <w:r>
        <w:rPr>
          <w:color w:val="231F20"/>
          <w:w w:val="107"/>
          <w:sz w:val="24"/>
          <w:szCs w:val="24"/>
        </w:rPr>
        <w:t>0</w:t>
      </w:r>
      <w:r>
        <w:rPr>
          <w:color w:val="231F20"/>
          <w:w w:val="113"/>
          <w:sz w:val="24"/>
          <w:szCs w:val="24"/>
        </w:rPr>
        <w:t>,</w:t>
      </w:r>
      <w:r>
        <w:rPr>
          <w:color w:val="231F20"/>
          <w:w w:val="107"/>
          <w:sz w:val="24"/>
          <w:szCs w:val="24"/>
        </w:rPr>
        <w:t>40</w:t>
      </w:r>
      <w:r>
        <w:rPr>
          <w:color w:val="231F20"/>
          <w:w w:val="116"/>
          <w:sz w:val="24"/>
          <w:szCs w:val="24"/>
        </w:rPr>
        <w:t>м</w:t>
      </w:r>
      <w:r>
        <w:rPr>
          <w:color w:val="231F20"/>
          <w:w w:val="120"/>
          <w:sz w:val="24"/>
          <w:szCs w:val="24"/>
        </w:rPr>
        <w:t>;</w:t>
      </w:r>
    </w:p>
    <w:p>
      <w:pPr>
        <w:pStyle w:val="Normal"/>
        <w:widowControl w:val="false"/>
        <w:jc w:val="both"/>
        <w:rPr/>
      </w:pPr>
      <w:r>
        <w:rPr>
          <w:color w:val="231F20"/>
          <w:spacing w:val="25"/>
          <w:sz w:val="24"/>
          <w:szCs w:val="24"/>
        </w:rPr>
        <w:t>•</w:t>
      </w:r>
      <w:r>
        <w:rPr>
          <w:color w:val="231F20"/>
          <w:w w:val="114"/>
          <w:sz w:val="24"/>
          <w:szCs w:val="24"/>
        </w:rPr>
        <w:t>п</w:t>
      </w:r>
      <w:r>
        <w:rPr>
          <w:color w:val="231F20"/>
          <w:w w:val="111"/>
          <w:sz w:val="24"/>
          <w:szCs w:val="24"/>
        </w:rPr>
        <w:t xml:space="preserve">о </w:t>
      </w:r>
      <w:r>
        <w:rPr>
          <w:color w:val="231F20"/>
          <w:w w:val="113"/>
          <w:sz w:val="24"/>
          <w:szCs w:val="24"/>
        </w:rPr>
        <w:t>д</w:t>
      </w:r>
      <w:r>
        <w:rPr>
          <w:color w:val="231F20"/>
          <w:w w:val="109"/>
          <w:sz w:val="24"/>
          <w:szCs w:val="24"/>
        </w:rPr>
        <w:t>л</w:t>
      </w:r>
      <w:r>
        <w:rPr>
          <w:color w:val="231F20"/>
          <w:w w:val="114"/>
          <w:sz w:val="24"/>
          <w:szCs w:val="24"/>
        </w:rPr>
        <w:t>ине</w:t>
      </w:r>
      <w:r>
        <w:rPr>
          <w:color w:val="231F20"/>
          <w:spacing w:val="-1"/>
          <w:w w:val="89"/>
          <w:sz w:val="24"/>
          <w:szCs w:val="24"/>
        </w:rPr>
        <w:t>—</w:t>
      </w:r>
      <w:r>
        <w:rPr>
          <w:color w:val="231F20"/>
          <w:w w:val="107"/>
          <w:sz w:val="24"/>
          <w:szCs w:val="24"/>
        </w:rPr>
        <w:t>0</w:t>
      </w:r>
      <w:r>
        <w:rPr>
          <w:color w:val="231F20"/>
          <w:spacing w:val="-1"/>
          <w:w w:val="113"/>
          <w:sz w:val="24"/>
          <w:szCs w:val="24"/>
        </w:rPr>
        <w:t>,</w:t>
      </w:r>
      <w:r>
        <w:rPr>
          <w:color w:val="231F20"/>
          <w:w w:val="107"/>
          <w:sz w:val="24"/>
          <w:szCs w:val="24"/>
        </w:rPr>
        <w:t>30</w:t>
      </w:r>
      <w:r>
        <w:rPr>
          <w:color w:val="231F20"/>
          <w:w w:val="116"/>
          <w:sz w:val="24"/>
          <w:szCs w:val="24"/>
        </w:rPr>
        <w:t>м</w:t>
      </w:r>
      <w:r>
        <w:rPr>
          <w:color w:val="231F20"/>
          <w:w w:val="112"/>
          <w:sz w:val="24"/>
          <w:szCs w:val="24"/>
        </w:rPr>
        <w:t>.</w:t>
      </w:r>
    </w:p>
    <w:p>
      <w:pPr>
        <w:pStyle w:val="Normal"/>
        <w:rPr>
          <w:w w:val="112"/>
          <w:sz w:val="24"/>
          <w:szCs w:val="24"/>
        </w:rPr>
      </w:pPr>
      <w:r>
        <w:rPr>
          <w:w w:val="112"/>
          <w:sz w:val="24"/>
          <w:szCs w:val="24"/>
        </w:rPr>
        <w:drawing>
          <wp:anchor behindDoc="1" distT="0" distB="0" distL="0" distR="0" simplePos="0" locked="0" layoutInCell="1" allowOverlap="1" relativeHeight="52">
            <wp:simplePos x="0" y="0"/>
            <wp:positionH relativeFrom="column">
              <wp:posOffset>1062355</wp:posOffset>
            </wp:positionH>
            <wp:positionV relativeFrom="paragraph">
              <wp:posOffset>134620</wp:posOffset>
            </wp:positionV>
            <wp:extent cx="3394075" cy="2567305"/>
            <wp:effectExtent l="0" t="0" r="0" b="0"/>
            <wp:wrapNone/>
            <wp:docPr id="24" name="Изображение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Изображение23" descr=""/>
                    <pic:cNvPicPr>
                      <a:picLocks noChangeAspect="1" noChangeArrowheads="1"/>
                    </pic:cNvPicPr>
                  </pic:nvPicPr>
                  <pic:blipFill>
                    <a:blip r:embed="rId29"/>
                    <a:srcRect l="-5" t="-5" r="-5" b="-5"/>
                    <a:stretch>
                      <a:fillRect/>
                    </a:stretch>
                  </pic:blipFill>
                  <pic:spPr bwMode="auto">
                    <a:xfrm>
                      <a:off x="0" y="0"/>
                      <a:ext cx="3394075" cy="2567305"/>
                    </a:xfrm>
                    <a:prstGeom prst="rect">
                      <a:avLst/>
                    </a:prstGeom>
                  </pic:spPr>
                </pic:pic>
              </a:graphicData>
            </a:graphic>
          </wp:anchor>
        </w:drawing>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widowControl w:val="false"/>
        <w:jc w:val="both"/>
        <w:rPr/>
      </w:pPr>
      <w:r>
        <w:rPr>
          <w:color w:val="231F20"/>
          <w:spacing w:val="-24"/>
          <w:w w:val="107"/>
          <w:sz w:val="24"/>
          <w:szCs w:val="24"/>
        </w:rPr>
        <w:t>7</w:t>
      </w:r>
      <w:r>
        <w:rPr>
          <w:color w:val="231F20"/>
          <w:w w:val="112"/>
          <w:sz w:val="24"/>
          <w:szCs w:val="24"/>
        </w:rPr>
        <w:t>.</w:t>
      </w:r>
      <w:r>
        <w:rPr>
          <w:color w:val="231F20"/>
          <w:w w:val="107"/>
          <w:sz w:val="24"/>
          <w:szCs w:val="24"/>
        </w:rPr>
        <w:t>3</w:t>
      </w:r>
      <w:r>
        <w:rPr>
          <w:color w:val="231F20"/>
          <w:w w:val="112"/>
          <w:sz w:val="24"/>
          <w:szCs w:val="24"/>
        </w:rPr>
        <w:t xml:space="preserve">. </w:t>
      </w:r>
      <w:r>
        <w:rPr>
          <w:color w:val="231F20"/>
          <w:w w:val="92"/>
          <w:sz w:val="24"/>
          <w:szCs w:val="24"/>
        </w:rPr>
        <w:t xml:space="preserve">В </w:t>
      </w:r>
      <w:r>
        <w:rPr>
          <w:color w:val="231F20"/>
          <w:w w:val="105"/>
          <w:sz w:val="24"/>
          <w:szCs w:val="24"/>
        </w:rPr>
        <w:t>с</w:t>
      </w:r>
      <w:r>
        <w:rPr>
          <w:color w:val="231F20"/>
          <w:w w:val="109"/>
          <w:sz w:val="24"/>
          <w:szCs w:val="24"/>
        </w:rPr>
        <w:t>л</w:t>
      </w:r>
      <w:r>
        <w:rPr>
          <w:color w:val="231F20"/>
          <w:w w:val="101"/>
          <w:sz w:val="24"/>
          <w:szCs w:val="24"/>
        </w:rPr>
        <w:t>у</w:t>
      </w:r>
      <w:r>
        <w:rPr>
          <w:color w:val="231F20"/>
          <w:w w:val="111"/>
          <w:sz w:val="24"/>
          <w:szCs w:val="24"/>
        </w:rPr>
        <w:t>ч</w:t>
      </w:r>
      <w:r>
        <w:rPr>
          <w:color w:val="231F20"/>
          <w:w w:val="114"/>
          <w:sz w:val="24"/>
          <w:szCs w:val="24"/>
        </w:rPr>
        <w:t xml:space="preserve">ае </w:t>
      </w:r>
      <w:r>
        <w:rPr>
          <w:color w:val="231F20"/>
          <w:spacing w:val="1"/>
          <w:w w:val="113"/>
          <w:sz w:val="24"/>
          <w:szCs w:val="24"/>
        </w:rPr>
        <w:t>р</w:t>
      </w:r>
      <w:r>
        <w:rPr>
          <w:color w:val="231F20"/>
          <w:spacing w:val="2"/>
          <w:w w:val="114"/>
          <w:sz w:val="24"/>
          <w:szCs w:val="24"/>
        </w:rPr>
        <w:t>а</w:t>
      </w:r>
      <w:r>
        <w:rPr>
          <w:color w:val="231F20"/>
          <w:spacing w:val="2"/>
          <w:sz w:val="24"/>
          <w:szCs w:val="24"/>
        </w:rPr>
        <w:t>з</w:t>
      </w:r>
      <w:r>
        <w:rPr>
          <w:color w:val="231F20"/>
          <w:spacing w:val="2"/>
          <w:w w:val="116"/>
          <w:sz w:val="24"/>
          <w:szCs w:val="24"/>
        </w:rPr>
        <w:t>м</w:t>
      </w:r>
      <w:r>
        <w:rPr>
          <w:color w:val="231F20"/>
          <w:spacing w:val="1"/>
          <w:w w:val="114"/>
          <w:sz w:val="24"/>
          <w:szCs w:val="24"/>
        </w:rPr>
        <w:t>е</w:t>
      </w:r>
      <w:r>
        <w:rPr>
          <w:color w:val="231F20"/>
          <w:spacing w:val="2"/>
          <w:w w:val="110"/>
          <w:sz w:val="24"/>
          <w:szCs w:val="24"/>
        </w:rPr>
        <w:t>щ</w:t>
      </w:r>
      <w:r>
        <w:rPr>
          <w:color w:val="231F20"/>
          <w:spacing w:val="2"/>
          <w:w w:val="114"/>
          <w:sz w:val="24"/>
          <w:szCs w:val="24"/>
        </w:rPr>
        <w:t>ени</w:t>
      </w:r>
      <w:r>
        <w:rPr>
          <w:color w:val="231F20"/>
          <w:spacing w:val="2"/>
          <w:w w:val="115"/>
          <w:sz w:val="24"/>
          <w:szCs w:val="24"/>
        </w:rPr>
        <w:t xml:space="preserve">я </w:t>
      </w:r>
      <w:r>
        <w:rPr>
          <w:color w:val="231F20"/>
          <w:w w:val="112"/>
          <w:sz w:val="24"/>
          <w:szCs w:val="24"/>
        </w:rPr>
        <w:t xml:space="preserve">в </w:t>
      </w:r>
      <w:r>
        <w:rPr>
          <w:color w:val="231F20"/>
          <w:w w:val="111"/>
          <w:sz w:val="24"/>
          <w:szCs w:val="24"/>
        </w:rPr>
        <w:t>о</w:t>
      </w:r>
      <w:r>
        <w:rPr>
          <w:color w:val="231F20"/>
          <w:w w:val="113"/>
          <w:sz w:val="24"/>
          <w:szCs w:val="24"/>
        </w:rPr>
        <w:t>д</w:t>
      </w:r>
      <w:r>
        <w:rPr>
          <w:color w:val="231F20"/>
          <w:w w:val="114"/>
          <w:sz w:val="24"/>
          <w:szCs w:val="24"/>
        </w:rPr>
        <w:t>н</w:t>
      </w:r>
      <w:r>
        <w:rPr>
          <w:color w:val="231F20"/>
          <w:w w:val="111"/>
          <w:sz w:val="24"/>
          <w:szCs w:val="24"/>
        </w:rPr>
        <w:t>о</w:t>
      </w:r>
      <w:r>
        <w:rPr>
          <w:color w:val="231F20"/>
          <w:w w:val="116"/>
          <w:sz w:val="24"/>
          <w:szCs w:val="24"/>
        </w:rPr>
        <w:t xml:space="preserve">м </w:t>
      </w:r>
      <w:r>
        <w:rPr>
          <w:color w:val="231F20"/>
          <w:w w:val="111"/>
          <w:sz w:val="24"/>
          <w:szCs w:val="24"/>
        </w:rPr>
        <w:t>о</w:t>
      </w:r>
      <w:r>
        <w:rPr>
          <w:color w:val="231F20"/>
          <w:w w:val="106"/>
          <w:sz w:val="24"/>
          <w:szCs w:val="24"/>
        </w:rPr>
        <w:t>б</w:t>
      </w:r>
      <w:r>
        <w:rPr>
          <w:color w:val="231F20"/>
          <w:w w:val="112"/>
          <w:sz w:val="24"/>
          <w:szCs w:val="24"/>
        </w:rPr>
        <w:t>ъ</w:t>
      </w:r>
      <w:r>
        <w:rPr>
          <w:color w:val="231F20"/>
          <w:spacing w:val="-1"/>
          <w:w w:val="114"/>
          <w:sz w:val="24"/>
          <w:szCs w:val="24"/>
        </w:rPr>
        <w:t>е</w:t>
      </w:r>
      <w:r>
        <w:rPr>
          <w:color w:val="231F20"/>
          <w:w w:val="112"/>
          <w:sz w:val="24"/>
          <w:szCs w:val="24"/>
        </w:rPr>
        <w:t>к</w:t>
      </w:r>
      <w:r>
        <w:rPr>
          <w:color w:val="231F20"/>
          <w:w w:val="114"/>
          <w:sz w:val="24"/>
          <w:szCs w:val="24"/>
        </w:rPr>
        <w:t>те не</w:t>
      </w:r>
      <w:r>
        <w:rPr>
          <w:color w:val="231F20"/>
          <w:w w:val="105"/>
          <w:sz w:val="24"/>
          <w:szCs w:val="24"/>
        </w:rPr>
        <w:t>с</w:t>
      </w:r>
      <w:r>
        <w:rPr>
          <w:color w:val="231F20"/>
          <w:w w:val="112"/>
          <w:sz w:val="24"/>
          <w:szCs w:val="24"/>
        </w:rPr>
        <w:t>к</w:t>
      </w:r>
      <w:r>
        <w:rPr>
          <w:color w:val="231F20"/>
          <w:w w:val="111"/>
          <w:sz w:val="24"/>
          <w:szCs w:val="24"/>
        </w:rPr>
        <w:t>о</w:t>
      </w:r>
      <w:r>
        <w:rPr>
          <w:color w:val="231F20"/>
          <w:w w:val="109"/>
          <w:sz w:val="24"/>
          <w:szCs w:val="24"/>
        </w:rPr>
        <w:t>л</w:t>
      </w:r>
      <w:r>
        <w:rPr>
          <w:color w:val="231F20"/>
          <w:w w:val="111"/>
          <w:sz w:val="24"/>
          <w:szCs w:val="24"/>
        </w:rPr>
        <w:t>ь</w:t>
      </w:r>
      <w:r>
        <w:rPr>
          <w:color w:val="231F20"/>
          <w:w w:val="112"/>
          <w:sz w:val="24"/>
          <w:szCs w:val="24"/>
        </w:rPr>
        <w:t>к</w:t>
      </w:r>
      <w:r>
        <w:rPr>
          <w:color w:val="231F20"/>
          <w:w w:val="114"/>
          <w:sz w:val="24"/>
          <w:szCs w:val="24"/>
        </w:rPr>
        <w:t>и</w:t>
      </w:r>
      <w:r>
        <w:rPr>
          <w:color w:val="231F20"/>
          <w:w w:val="104"/>
          <w:sz w:val="24"/>
          <w:szCs w:val="24"/>
        </w:rPr>
        <w:t xml:space="preserve">х </w:t>
      </w:r>
      <w:r>
        <w:rPr>
          <w:color w:val="231F20"/>
          <w:w w:val="111"/>
          <w:sz w:val="24"/>
          <w:szCs w:val="24"/>
        </w:rPr>
        <w:t>о</w:t>
      </w:r>
      <w:r>
        <w:rPr>
          <w:color w:val="231F20"/>
          <w:w w:val="113"/>
          <w:sz w:val="24"/>
          <w:szCs w:val="24"/>
        </w:rPr>
        <w:t>р</w:t>
      </w:r>
      <w:r>
        <w:rPr>
          <w:color w:val="231F20"/>
          <w:w w:val="105"/>
          <w:sz w:val="24"/>
          <w:szCs w:val="24"/>
        </w:rPr>
        <w:t>г</w:t>
      </w:r>
      <w:r>
        <w:rPr>
          <w:color w:val="231F20"/>
          <w:w w:val="114"/>
          <w:sz w:val="24"/>
          <w:szCs w:val="24"/>
        </w:rPr>
        <w:t>ани</w:t>
      </w:r>
      <w:r>
        <w:rPr>
          <w:color w:val="231F20"/>
          <w:w w:val="120"/>
          <w:sz w:val="24"/>
          <w:szCs w:val="24"/>
        </w:rPr>
        <w:t>з</w:t>
      </w:r>
      <w:r>
        <w:rPr>
          <w:color w:val="231F20"/>
          <w:w w:val="114"/>
          <w:sz w:val="24"/>
          <w:szCs w:val="24"/>
        </w:rPr>
        <w:t>а</w:t>
      </w:r>
      <w:r>
        <w:rPr>
          <w:color w:val="231F20"/>
          <w:w w:val="115"/>
          <w:sz w:val="24"/>
          <w:szCs w:val="24"/>
        </w:rPr>
        <w:t>ц</w:t>
      </w:r>
      <w:r>
        <w:rPr>
          <w:color w:val="231F20"/>
          <w:w w:val="114"/>
          <w:sz w:val="24"/>
          <w:szCs w:val="24"/>
        </w:rPr>
        <w:t>ий и</w:t>
      </w:r>
      <w:r>
        <w:rPr>
          <w:color w:val="231F20"/>
          <w:w w:val="109"/>
          <w:sz w:val="24"/>
          <w:szCs w:val="24"/>
        </w:rPr>
        <w:t>л</w:t>
      </w:r>
      <w:r>
        <w:rPr>
          <w:color w:val="231F20"/>
          <w:w w:val="114"/>
          <w:sz w:val="24"/>
          <w:szCs w:val="24"/>
        </w:rPr>
        <w:t>и ин</w:t>
      </w:r>
      <w:r>
        <w:rPr>
          <w:color w:val="231F20"/>
          <w:w w:val="113"/>
          <w:sz w:val="24"/>
          <w:szCs w:val="24"/>
        </w:rPr>
        <w:t>д</w:t>
      </w:r>
      <w:r>
        <w:rPr>
          <w:color w:val="231F20"/>
          <w:w w:val="114"/>
          <w:sz w:val="24"/>
          <w:szCs w:val="24"/>
        </w:rPr>
        <w:t>и</w:t>
      </w:r>
      <w:r>
        <w:rPr>
          <w:color w:val="231F20"/>
          <w:w w:val="112"/>
          <w:sz w:val="24"/>
          <w:szCs w:val="24"/>
        </w:rPr>
        <w:t>в</w:t>
      </w:r>
      <w:r>
        <w:rPr>
          <w:color w:val="231F20"/>
          <w:w w:val="114"/>
          <w:sz w:val="24"/>
          <w:szCs w:val="24"/>
        </w:rPr>
        <w:t>и</w:t>
      </w:r>
      <w:r>
        <w:rPr>
          <w:color w:val="231F20"/>
          <w:w w:val="113"/>
          <w:sz w:val="24"/>
          <w:szCs w:val="24"/>
        </w:rPr>
        <w:t>д</w:t>
      </w:r>
      <w:r>
        <w:rPr>
          <w:color w:val="231F20"/>
          <w:spacing w:val="1"/>
          <w:w w:val="101"/>
          <w:sz w:val="24"/>
          <w:szCs w:val="24"/>
        </w:rPr>
        <w:t>у</w:t>
      </w:r>
      <w:r>
        <w:rPr>
          <w:color w:val="231F20"/>
          <w:w w:val="114"/>
          <w:sz w:val="24"/>
          <w:szCs w:val="24"/>
        </w:rPr>
        <w:t>а</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04"/>
          <w:sz w:val="24"/>
          <w:szCs w:val="24"/>
        </w:rPr>
        <w:t xml:space="preserve">х </w:t>
      </w:r>
      <w:r>
        <w:rPr>
          <w:color w:val="231F20"/>
          <w:w w:val="114"/>
          <w:sz w:val="24"/>
          <w:szCs w:val="24"/>
        </w:rPr>
        <w:t>п</w:t>
      </w:r>
      <w:r>
        <w:rPr>
          <w:color w:val="231F20"/>
          <w:w w:val="113"/>
          <w:sz w:val="24"/>
          <w:szCs w:val="24"/>
        </w:rPr>
        <w:t>р</w:t>
      </w:r>
      <w:r>
        <w:rPr>
          <w:color w:val="231F20"/>
          <w:w w:val="114"/>
          <w:sz w:val="24"/>
          <w:szCs w:val="24"/>
        </w:rPr>
        <w:t>е</w:t>
      </w:r>
      <w:r>
        <w:rPr>
          <w:color w:val="231F20"/>
          <w:w w:val="113"/>
          <w:sz w:val="24"/>
          <w:szCs w:val="24"/>
        </w:rPr>
        <w:t>д</w:t>
      </w:r>
      <w:r>
        <w:rPr>
          <w:color w:val="231F20"/>
          <w:w w:val="114"/>
          <w:sz w:val="24"/>
          <w:szCs w:val="24"/>
        </w:rPr>
        <w:t>п</w:t>
      </w:r>
      <w:r>
        <w:rPr>
          <w:color w:val="231F20"/>
          <w:w w:val="113"/>
          <w:sz w:val="24"/>
          <w:szCs w:val="24"/>
        </w:rPr>
        <w:t>р</w:t>
      </w:r>
      <w:r>
        <w:rPr>
          <w:color w:val="231F20"/>
          <w:w w:val="114"/>
          <w:sz w:val="24"/>
          <w:szCs w:val="24"/>
        </w:rPr>
        <w:t>ини</w:t>
      </w:r>
      <w:r>
        <w:rPr>
          <w:color w:val="231F20"/>
          <w:w w:val="116"/>
          <w:sz w:val="24"/>
          <w:szCs w:val="24"/>
        </w:rPr>
        <w:t>м</w:t>
      </w:r>
      <w:r>
        <w:rPr>
          <w:color w:val="231F20"/>
          <w:w w:val="114"/>
          <w:sz w:val="24"/>
          <w:szCs w:val="24"/>
        </w:rPr>
        <w:t>ате</w:t>
      </w:r>
      <w:r>
        <w:rPr>
          <w:color w:val="231F20"/>
          <w:w w:val="109"/>
          <w:sz w:val="24"/>
          <w:szCs w:val="24"/>
        </w:rPr>
        <w:t>л</w:t>
      </w:r>
      <w:r>
        <w:rPr>
          <w:color w:val="231F20"/>
          <w:w w:val="114"/>
          <w:sz w:val="24"/>
          <w:szCs w:val="24"/>
        </w:rPr>
        <w:t xml:space="preserve">ей </w:t>
      </w:r>
      <w:r>
        <w:rPr>
          <w:color w:val="231F20"/>
          <w:w w:val="111"/>
          <w:sz w:val="24"/>
          <w:szCs w:val="24"/>
        </w:rPr>
        <w:t>о</w:t>
      </w:r>
      <w:r>
        <w:rPr>
          <w:color w:val="231F20"/>
          <w:w w:val="106"/>
          <w:sz w:val="24"/>
          <w:szCs w:val="24"/>
        </w:rPr>
        <w:t>б</w:t>
      </w:r>
      <w:r>
        <w:rPr>
          <w:color w:val="231F20"/>
          <w:w w:val="110"/>
          <w:sz w:val="24"/>
          <w:szCs w:val="24"/>
        </w:rPr>
        <w:t>щ</w:t>
      </w:r>
      <w:r>
        <w:rPr>
          <w:color w:val="231F20"/>
          <w:w w:val="114"/>
          <w:sz w:val="24"/>
          <w:szCs w:val="24"/>
        </w:rPr>
        <w:t>а</w:t>
      </w:r>
      <w:r>
        <w:rPr>
          <w:color w:val="231F20"/>
          <w:spacing w:val="-1"/>
          <w:w w:val="115"/>
          <w:sz w:val="24"/>
          <w:szCs w:val="24"/>
        </w:rPr>
        <w:t xml:space="preserve">я </w:t>
      </w:r>
      <w:r>
        <w:rPr>
          <w:color w:val="231F20"/>
          <w:w w:val="114"/>
          <w:sz w:val="24"/>
          <w:szCs w:val="24"/>
        </w:rPr>
        <w:t>п</w:t>
      </w:r>
      <w:r>
        <w:rPr>
          <w:color w:val="231F20"/>
          <w:w w:val="109"/>
          <w:sz w:val="24"/>
          <w:szCs w:val="24"/>
        </w:rPr>
        <w:t>л</w:t>
      </w:r>
      <w:r>
        <w:rPr>
          <w:color w:val="231F20"/>
          <w:w w:val="111"/>
          <w:sz w:val="24"/>
          <w:szCs w:val="24"/>
        </w:rPr>
        <w:t>о</w:t>
      </w:r>
      <w:r>
        <w:rPr>
          <w:color w:val="231F20"/>
          <w:w w:val="110"/>
          <w:sz w:val="24"/>
          <w:szCs w:val="24"/>
        </w:rPr>
        <w:t>щ</w:t>
      </w:r>
      <w:r>
        <w:rPr>
          <w:color w:val="231F20"/>
          <w:w w:val="114"/>
          <w:sz w:val="24"/>
          <w:szCs w:val="24"/>
        </w:rPr>
        <w:t>а</w:t>
      </w:r>
      <w:r>
        <w:rPr>
          <w:color w:val="231F20"/>
          <w:w w:val="113"/>
          <w:sz w:val="24"/>
          <w:szCs w:val="24"/>
        </w:rPr>
        <w:t>д</w:t>
      </w:r>
      <w:r>
        <w:rPr>
          <w:color w:val="231F20"/>
          <w:spacing w:val="-1"/>
          <w:w w:val="111"/>
          <w:sz w:val="24"/>
          <w:szCs w:val="24"/>
        </w:rPr>
        <w:t xml:space="preserve">ь </w:t>
      </w:r>
      <w:r>
        <w:rPr>
          <w:color w:val="231F20"/>
          <w:w w:val="114"/>
          <w:sz w:val="24"/>
          <w:szCs w:val="24"/>
        </w:rPr>
        <w:t>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ы</w:t>
      </w:r>
      <w:r>
        <w:rPr>
          <w:color w:val="231F20"/>
          <w:w w:val="104"/>
          <w:sz w:val="24"/>
          <w:szCs w:val="24"/>
        </w:rPr>
        <w:t xml:space="preserve">х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ий </w:t>
      </w:r>
      <w:r>
        <w:rPr>
          <w:color w:val="231F20"/>
          <w:w w:val="103"/>
          <w:sz w:val="24"/>
          <w:szCs w:val="24"/>
        </w:rPr>
        <w:t>(</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1"/>
          <w:sz w:val="24"/>
          <w:szCs w:val="24"/>
        </w:rPr>
        <w:t>о</w:t>
      </w:r>
      <w:r>
        <w:rPr>
          <w:color w:val="231F20"/>
          <w:w w:val="112"/>
          <w:sz w:val="24"/>
          <w:szCs w:val="24"/>
        </w:rPr>
        <w:t>к</w:t>
      </w:r>
      <w:r>
        <w:rPr>
          <w:color w:val="231F20"/>
          <w:w w:val="103"/>
          <w:sz w:val="24"/>
          <w:szCs w:val="24"/>
        </w:rPr>
        <w:t>)</w:t>
      </w:r>
      <w:r>
        <w:rPr>
          <w:color w:val="231F20"/>
          <w:w w:val="113"/>
          <w:sz w:val="24"/>
          <w:szCs w:val="24"/>
        </w:rPr>
        <w:t xml:space="preserve">, </w:t>
      </w:r>
      <w:r>
        <w:rPr>
          <w:color w:val="231F20"/>
          <w:w w:val="101"/>
          <w:sz w:val="24"/>
          <w:szCs w:val="24"/>
        </w:rPr>
        <w:t>у</w:t>
      </w:r>
      <w:r>
        <w:rPr>
          <w:color w:val="231F20"/>
          <w:w w:val="105"/>
          <w:sz w:val="24"/>
          <w:szCs w:val="24"/>
        </w:rPr>
        <w:t>с</w:t>
      </w:r>
      <w:r>
        <w:rPr>
          <w:color w:val="231F20"/>
          <w:w w:val="114"/>
          <w:sz w:val="24"/>
          <w:szCs w:val="24"/>
        </w:rPr>
        <w:t>тана</w:t>
      </w:r>
      <w:r>
        <w:rPr>
          <w:color w:val="231F20"/>
          <w:w w:val="112"/>
          <w:sz w:val="24"/>
          <w:szCs w:val="24"/>
        </w:rPr>
        <w:t>в</w:t>
      </w:r>
      <w:r>
        <w:rPr>
          <w:color w:val="231F20"/>
          <w:w w:val="109"/>
          <w:sz w:val="24"/>
          <w:szCs w:val="24"/>
        </w:rPr>
        <w:t>л</w:t>
      </w:r>
      <w:r>
        <w:rPr>
          <w:color w:val="231F20"/>
          <w:w w:val="114"/>
          <w:sz w:val="24"/>
          <w:szCs w:val="24"/>
        </w:rPr>
        <w:t>и</w:t>
      </w:r>
      <w:r>
        <w:rPr>
          <w:color w:val="231F20"/>
          <w:w w:val="112"/>
          <w:sz w:val="24"/>
          <w:szCs w:val="24"/>
        </w:rPr>
        <w:t>в</w:t>
      </w:r>
      <w:r>
        <w:rPr>
          <w:color w:val="231F20"/>
          <w:w w:val="114"/>
          <w:sz w:val="24"/>
          <w:szCs w:val="24"/>
        </w:rPr>
        <w:t>ае</w:t>
      </w:r>
      <w:r>
        <w:rPr>
          <w:color w:val="231F20"/>
          <w:w w:val="116"/>
          <w:sz w:val="24"/>
          <w:szCs w:val="24"/>
        </w:rPr>
        <w:t>м</w:t>
      </w:r>
      <w:r>
        <w:rPr>
          <w:color w:val="231F20"/>
          <w:w w:val="111"/>
          <w:sz w:val="24"/>
          <w:szCs w:val="24"/>
        </w:rPr>
        <w:t>ы</w:t>
      </w:r>
      <w:r>
        <w:rPr>
          <w:color w:val="231F20"/>
          <w:w w:val="104"/>
          <w:sz w:val="24"/>
          <w:szCs w:val="24"/>
        </w:rPr>
        <w:t xml:space="preserve">х </w:t>
      </w:r>
      <w:r>
        <w:rPr>
          <w:color w:val="231F20"/>
          <w:w w:val="114"/>
          <w:sz w:val="24"/>
          <w:szCs w:val="24"/>
        </w:rPr>
        <w:t xml:space="preserve">на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а</w:t>
      </w:r>
      <w:r>
        <w:rPr>
          <w:color w:val="231F20"/>
          <w:spacing w:val="-1"/>
          <w:w w:val="104"/>
          <w:sz w:val="24"/>
          <w:szCs w:val="24"/>
        </w:rPr>
        <w:t xml:space="preserve">х </w:t>
      </w:r>
      <w:r>
        <w:rPr>
          <w:color w:val="231F20"/>
          <w:w w:val="111"/>
          <w:sz w:val="24"/>
          <w:szCs w:val="24"/>
        </w:rPr>
        <w:t>о</w:t>
      </w:r>
      <w:r>
        <w:rPr>
          <w:color w:val="231F20"/>
          <w:w w:val="106"/>
          <w:sz w:val="24"/>
          <w:szCs w:val="24"/>
        </w:rPr>
        <w:t>б</w:t>
      </w:r>
      <w:r>
        <w:rPr>
          <w:color w:val="231F20"/>
          <w:w w:val="112"/>
          <w:sz w:val="24"/>
          <w:szCs w:val="24"/>
        </w:rPr>
        <w:t>ъ</w:t>
      </w:r>
      <w:r>
        <w:rPr>
          <w:color w:val="231F20"/>
          <w:spacing w:val="-1"/>
          <w:w w:val="114"/>
          <w:sz w:val="24"/>
          <w:szCs w:val="24"/>
        </w:rPr>
        <w:t>е</w:t>
      </w:r>
      <w:r>
        <w:rPr>
          <w:color w:val="231F20"/>
          <w:w w:val="112"/>
          <w:sz w:val="24"/>
          <w:szCs w:val="24"/>
        </w:rPr>
        <w:t>к</w:t>
      </w:r>
      <w:r>
        <w:rPr>
          <w:color w:val="231F20"/>
          <w:w w:val="114"/>
          <w:sz w:val="24"/>
          <w:szCs w:val="24"/>
        </w:rPr>
        <w:t>та пе</w:t>
      </w:r>
      <w:r>
        <w:rPr>
          <w:color w:val="231F20"/>
          <w:w w:val="113"/>
          <w:sz w:val="24"/>
          <w:szCs w:val="24"/>
        </w:rPr>
        <w:t>р</w:t>
      </w:r>
      <w:r>
        <w:rPr>
          <w:color w:val="231F20"/>
          <w:w w:val="114"/>
          <w:sz w:val="24"/>
          <w:szCs w:val="24"/>
        </w:rPr>
        <w:t>е</w:t>
      </w:r>
      <w:r>
        <w:rPr>
          <w:color w:val="231F20"/>
          <w:w w:val="113"/>
          <w:sz w:val="24"/>
          <w:szCs w:val="24"/>
        </w:rPr>
        <w:t xml:space="preserve">д </w:t>
      </w:r>
      <w:r>
        <w:rPr>
          <w:color w:val="231F20"/>
          <w:w w:val="111"/>
          <w:sz w:val="24"/>
          <w:szCs w:val="24"/>
        </w:rPr>
        <w:t>о</w:t>
      </w:r>
      <w:r>
        <w:rPr>
          <w:color w:val="231F20"/>
          <w:w w:val="113"/>
          <w:sz w:val="24"/>
          <w:szCs w:val="24"/>
        </w:rPr>
        <w:t>д</w:t>
      </w:r>
      <w:r>
        <w:rPr>
          <w:color w:val="231F20"/>
          <w:w w:val="114"/>
          <w:sz w:val="24"/>
          <w:szCs w:val="24"/>
        </w:rPr>
        <w:t>ни</w:t>
      </w:r>
      <w:r>
        <w:rPr>
          <w:color w:val="231F20"/>
          <w:w w:val="116"/>
          <w:sz w:val="24"/>
          <w:szCs w:val="24"/>
        </w:rPr>
        <w:t xml:space="preserve">м </w:t>
      </w:r>
      <w:r>
        <w:rPr>
          <w:color w:val="231F20"/>
          <w:w w:val="112"/>
          <w:sz w:val="24"/>
          <w:szCs w:val="24"/>
        </w:rPr>
        <w:t>в</w:t>
      </w:r>
      <w:r>
        <w:rPr>
          <w:color w:val="231F20"/>
          <w:w w:val="104"/>
          <w:sz w:val="24"/>
          <w:szCs w:val="24"/>
        </w:rPr>
        <w:t>х</w:t>
      </w:r>
      <w:r>
        <w:rPr>
          <w:color w:val="231F20"/>
          <w:w w:val="111"/>
          <w:sz w:val="24"/>
          <w:szCs w:val="24"/>
        </w:rPr>
        <w:t>о</w:t>
      </w:r>
      <w:r>
        <w:rPr>
          <w:color w:val="231F20"/>
          <w:w w:val="113"/>
          <w:sz w:val="24"/>
          <w:szCs w:val="24"/>
        </w:rPr>
        <w:t>д</w:t>
      </w:r>
      <w:r>
        <w:rPr>
          <w:color w:val="231F20"/>
          <w:w w:val="111"/>
          <w:sz w:val="24"/>
          <w:szCs w:val="24"/>
        </w:rPr>
        <w:t>о</w:t>
      </w:r>
      <w:r>
        <w:rPr>
          <w:color w:val="231F20"/>
          <w:w w:val="116"/>
          <w:sz w:val="24"/>
          <w:szCs w:val="24"/>
        </w:rPr>
        <w:t>м</w:t>
      </w:r>
      <w:r>
        <w:rPr>
          <w:color w:val="231F20"/>
          <w:spacing w:val="-1"/>
          <w:w w:val="113"/>
          <w:sz w:val="24"/>
          <w:szCs w:val="24"/>
        </w:rPr>
        <w:t xml:space="preserve">, </w:t>
      </w:r>
      <w:r>
        <w:rPr>
          <w:color w:val="231F20"/>
          <w:w w:val="114"/>
          <w:sz w:val="24"/>
          <w:szCs w:val="24"/>
        </w:rPr>
        <w:t xml:space="preserve">не </w:t>
      </w:r>
      <w:r>
        <w:rPr>
          <w:color w:val="231F20"/>
          <w:w w:val="113"/>
          <w:sz w:val="24"/>
          <w:szCs w:val="24"/>
        </w:rPr>
        <w:t>д</w:t>
      </w:r>
      <w:r>
        <w:rPr>
          <w:color w:val="231F20"/>
          <w:w w:val="111"/>
          <w:sz w:val="24"/>
          <w:szCs w:val="24"/>
        </w:rPr>
        <w:t>о</w:t>
      </w:r>
      <w:r>
        <w:rPr>
          <w:color w:val="231F20"/>
          <w:w w:val="109"/>
          <w:sz w:val="24"/>
          <w:szCs w:val="24"/>
        </w:rPr>
        <w:t>л</w:t>
      </w:r>
      <w:r>
        <w:rPr>
          <w:color w:val="231F20"/>
          <w:w w:val="105"/>
          <w:sz w:val="24"/>
          <w:szCs w:val="24"/>
        </w:rPr>
        <w:t>ж</w:t>
      </w:r>
      <w:r>
        <w:rPr>
          <w:color w:val="231F20"/>
          <w:w w:val="114"/>
          <w:sz w:val="24"/>
          <w:szCs w:val="24"/>
        </w:rPr>
        <w:t>на п</w:t>
      </w:r>
      <w:r>
        <w:rPr>
          <w:color w:val="231F20"/>
          <w:w w:val="113"/>
          <w:sz w:val="24"/>
          <w:szCs w:val="24"/>
        </w:rPr>
        <w:t>р</w:t>
      </w:r>
      <w:r>
        <w:rPr>
          <w:color w:val="231F20"/>
          <w:w w:val="114"/>
          <w:sz w:val="24"/>
          <w:szCs w:val="24"/>
        </w:rPr>
        <w:t>е</w:t>
      </w:r>
      <w:r>
        <w:rPr>
          <w:color w:val="231F20"/>
          <w:w w:val="112"/>
          <w:sz w:val="24"/>
          <w:szCs w:val="24"/>
        </w:rPr>
        <w:t>в</w:t>
      </w:r>
      <w:r>
        <w:rPr>
          <w:color w:val="231F20"/>
          <w:w w:val="111"/>
          <w:sz w:val="24"/>
          <w:szCs w:val="24"/>
        </w:rPr>
        <w:t>ы</w:t>
      </w:r>
      <w:r>
        <w:rPr>
          <w:color w:val="231F20"/>
          <w:w w:val="108"/>
          <w:sz w:val="24"/>
          <w:szCs w:val="24"/>
        </w:rPr>
        <w:t>ш</w:t>
      </w:r>
      <w:r>
        <w:rPr>
          <w:color w:val="231F20"/>
          <w:w w:val="114"/>
          <w:sz w:val="24"/>
          <w:szCs w:val="24"/>
        </w:rPr>
        <w:t>ат</w:t>
      </w:r>
      <w:r>
        <w:rPr>
          <w:color w:val="231F20"/>
          <w:w w:val="111"/>
          <w:sz w:val="24"/>
          <w:szCs w:val="24"/>
        </w:rPr>
        <w:t xml:space="preserve">ь </w:t>
      </w:r>
      <w:r>
        <w:rPr>
          <w:color w:val="231F20"/>
          <w:w w:val="107"/>
          <w:sz w:val="24"/>
          <w:szCs w:val="24"/>
        </w:rPr>
        <w:t>2</w:t>
      </w:r>
      <w:r>
        <w:rPr>
          <w:color w:val="231F20"/>
          <w:w w:val="116"/>
          <w:sz w:val="24"/>
          <w:szCs w:val="24"/>
        </w:rPr>
        <w:t>м</w:t>
      </w:r>
      <w:r>
        <w:rPr>
          <w:color w:val="231F20"/>
          <w:w w:val="107"/>
          <w:sz w:val="24"/>
          <w:szCs w:val="24"/>
        </w:rPr>
        <w:t>2</w:t>
      </w:r>
      <w:r>
        <w:rPr>
          <w:color w:val="231F20"/>
          <w:w w:val="113"/>
          <w:sz w:val="24"/>
          <w:szCs w:val="24"/>
        </w:rPr>
        <w:t xml:space="preserve">, </w:t>
      </w:r>
      <w:r>
        <w:rPr>
          <w:color w:val="231F20"/>
          <w:w w:val="114"/>
          <w:sz w:val="24"/>
          <w:szCs w:val="24"/>
        </w:rPr>
        <w:t xml:space="preserve">а </w:t>
      </w:r>
      <w:r>
        <w:rPr>
          <w:color w:val="231F20"/>
          <w:w w:val="113"/>
          <w:sz w:val="24"/>
          <w:szCs w:val="24"/>
        </w:rPr>
        <w:t>р</w:t>
      </w:r>
      <w:r>
        <w:rPr>
          <w:color w:val="231F20"/>
          <w:w w:val="114"/>
          <w:sz w:val="24"/>
          <w:szCs w:val="24"/>
        </w:rPr>
        <w:t>а</w:t>
      </w:r>
      <w:r>
        <w:rPr>
          <w:color w:val="231F20"/>
          <w:w w:val="105"/>
          <w:sz w:val="24"/>
          <w:szCs w:val="24"/>
        </w:rPr>
        <w:t>сс</w:t>
      </w:r>
      <w:r>
        <w:rPr>
          <w:color w:val="231F20"/>
          <w:w w:val="114"/>
          <w:sz w:val="24"/>
          <w:szCs w:val="24"/>
        </w:rPr>
        <w:t>т</w:t>
      </w:r>
      <w:r>
        <w:rPr>
          <w:color w:val="231F20"/>
          <w:w w:val="111"/>
          <w:sz w:val="24"/>
          <w:szCs w:val="24"/>
        </w:rPr>
        <w:t>о</w:t>
      </w:r>
      <w:r>
        <w:rPr>
          <w:color w:val="231F20"/>
          <w:w w:val="115"/>
          <w:sz w:val="24"/>
          <w:szCs w:val="24"/>
        </w:rPr>
        <w:t>я</w:t>
      </w:r>
      <w:r>
        <w:rPr>
          <w:color w:val="231F20"/>
          <w:w w:val="114"/>
          <w:sz w:val="24"/>
          <w:szCs w:val="24"/>
        </w:rPr>
        <w:t xml:space="preserve">ние </w:t>
      </w:r>
      <w:r>
        <w:rPr>
          <w:color w:val="231F20"/>
          <w:w w:val="111"/>
          <w:sz w:val="24"/>
          <w:szCs w:val="24"/>
        </w:rPr>
        <w:t>о</w:t>
      </w:r>
      <w:r>
        <w:rPr>
          <w:color w:val="231F20"/>
          <w:spacing w:val="-1"/>
          <w:w w:val="114"/>
          <w:sz w:val="24"/>
          <w:szCs w:val="24"/>
        </w:rPr>
        <w:t xml:space="preserve">т </w:t>
      </w:r>
      <w:r>
        <w:rPr>
          <w:color w:val="231F20"/>
          <w:w w:val="101"/>
          <w:sz w:val="24"/>
          <w:szCs w:val="24"/>
        </w:rPr>
        <w:t>у</w:t>
      </w:r>
      <w:r>
        <w:rPr>
          <w:color w:val="231F20"/>
          <w:w w:val="113"/>
          <w:sz w:val="24"/>
          <w:szCs w:val="24"/>
        </w:rPr>
        <w:t>р</w:t>
      </w:r>
      <w:r>
        <w:rPr>
          <w:color w:val="231F20"/>
          <w:w w:val="111"/>
          <w:sz w:val="24"/>
          <w:szCs w:val="24"/>
        </w:rPr>
        <w:t>о</w:t>
      </w:r>
      <w:r>
        <w:rPr>
          <w:color w:val="231F20"/>
          <w:w w:val="112"/>
          <w:sz w:val="24"/>
          <w:szCs w:val="24"/>
        </w:rPr>
        <w:t>в</w:t>
      </w:r>
      <w:r>
        <w:rPr>
          <w:color w:val="231F20"/>
          <w:w w:val="114"/>
          <w:sz w:val="24"/>
          <w:szCs w:val="24"/>
        </w:rPr>
        <w:t>н</w:t>
      </w:r>
      <w:r>
        <w:rPr>
          <w:color w:val="231F20"/>
          <w:w w:val="115"/>
          <w:sz w:val="24"/>
          <w:szCs w:val="24"/>
        </w:rPr>
        <w:t xml:space="preserve">я </w:t>
      </w:r>
      <w:r>
        <w:rPr>
          <w:color w:val="231F20"/>
          <w:w w:val="120"/>
          <w:sz w:val="24"/>
          <w:szCs w:val="24"/>
        </w:rPr>
        <w:t>з</w:t>
      </w:r>
      <w:r>
        <w:rPr>
          <w:color w:val="231F20"/>
          <w:w w:val="114"/>
          <w:sz w:val="24"/>
          <w:szCs w:val="24"/>
        </w:rPr>
        <w:t>е</w:t>
      </w:r>
      <w:r>
        <w:rPr>
          <w:color w:val="231F20"/>
          <w:w w:val="116"/>
          <w:sz w:val="24"/>
          <w:szCs w:val="24"/>
        </w:rPr>
        <w:t>м</w:t>
      </w:r>
      <w:r>
        <w:rPr>
          <w:color w:val="231F20"/>
          <w:w w:val="109"/>
          <w:sz w:val="24"/>
          <w:szCs w:val="24"/>
        </w:rPr>
        <w:t>л</w:t>
      </w:r>
      <w:r>
        <w:rPr>
          <w:color w:val="231F20"/>
          <w:w w:val="114"/>
          <w:sz w:val="24"/>
          <w:szCs w:val="24"/>
        </w:rPr>
        <w:t xml:space="preserve">и </w:t>
      </w:r>
      <w:r>
        <w:rPr>
          <w:color w:val="231F20"/>
          <w:w w:val="103"/>
          <w:sz w:val="24"/>
          <w:szCs w:val="24"/>
        </w:rPr>
        <w:t>(</w:t>
      </w:r>
      <w:r>
        <w:rPr>
          <w:color w:val="231F20"/>
          <w:w w:val="114"/>
          <w:sz w:val="24"/>
          <w:szCs w:val="24"/>
        </w:rPr>
        <w:t>п</w:t>
      </w:r>
      <w:r>
        <w:rPr>
          <w:color w:val="231F20"/>
          <w:w w:val="111"/>
          <w:sz w:val="24"/>
          <w:szCs w:val="24"/>
        </w:rPr>
        <w:t>о</w:t>
      </w:r>
      <w:r>
        <w:rPr>
          <w:color w:val="231F20"/>
          <w:w w:val="109"/>
          <w:sz w:val="24"/>
          <w:szCs w:val="24"/>
        </w:rPr>
        <w:t>л</w:t>
      </w:r>
      <w:r>
        <w:rPr>
          <w:color w:val="231F20"/>
          <w:w w:val="114"/>
          <w:sz w:val="24"/>
          <w:szCs w:val="24"/>
        </w:rPr>
        <w:t xml:space="preserve">а </w:t>
      </w:r>
      <w:r>
        <w:rPr>
          <w:color w:val="231F20"/>
          <w:w w:val="112"/>
          <w:sz w:val="24"/>
          <w:szCs w:val="24"/>
        </w:rPr>
        <w:t>в</w:t>
      </w:r>
      <w:r>
        <w:rPr>
          <w:color w:val="231F20"/>
          <w:w w:val="104"/>
          <w:sz w:val="24"/>
          <w:szCs w:val="24"/>
        </w:rPr>
        <w:t>х</w:t>
      </w:r>
      <w:r>
        <w:rPr>
          <w:color w:val="231F20"/>
          <w:w w:val="111"/>
          <w:sz w:val="24"/>
          <w:szCs w:val="24"/>
        </w:rPr>
        <w:t>о</w:t>
      </w:r>
      <w:r>
        <w:rPr>
          <w:color w:val="231F20"/>
          <w:w w:val="113"/>
          <w:sz w:val="24"/>
          <w:szCs w:val="24"/>
        </w:rPr>
        <w:t>д</w:t>
      </w:r>
      <w:r>
        <w:rPr>
          <w:color w:val="231F20"/>
          <w:w w:val="114"/>
          <w:sz w:val="24"/>
          <w:szCs w:val="24"/>
        </w:rPr>
        <w:t>н</w:t>
      </w:r>
      <w:r>
        <w:rPr>
          <w:color w:val="231F20"/>
          <w:w w:val="111"/>
          <w:sz w:val="24"/>
          <w:szCs w:val="24"/>
        </w:rPr>
        <w:t>о</w:t>
      </w:r>
      <w:r>
        <w:rPr>
          <w:color w:val="231F20"/>
          <w:spacing w:val="-1"/>
          <w:w w:val="114"/>
          <w:sz w:val="24"/>
          <w:szCs w:val="24"/>
        </w:rPr>
        <w:t xml:space="preserve">й </w:t>
      </w:r>
      <w:r>
        <w:rPr>
          <w:color w:val="231F20"/>
          <w:w w:val="105"/>
          <w:sz w:val="24"/>
          <w:szCs w:val="24"/>
        </w:rPr>
        <w:t>г</w:t>
      </w:r>
      <w:r>
        <w:rPr>
          <w:color w:val="231F20"/>
          <w:w w:val="113"/>
          <w:sz w:val="24"/>
          <w:szCs w:val="24"/>
        </w:rPr>
        <w:t>р</w:t>
      </w:r>
      <w:r>
        <w:rPr>
          <w:color w:val="231F20"/>
          <w:w w:val="101"/>
          <w:sz w:val="24"/>
          <w:szCs w:val="24"/>
        </w:rPr>
        <w:t>у</w:t>
      </w:r>
      <w:r>
        <w:rPr>
          <w:color w:val="231F20"/>
          <w:w w:val="114"/>
          <w:sz w:val="24"/>
          <w:szCs w:val="24"/>
        </w:rPr>
        <w:t>пп</w:t>
      </w:r>
      <w:r>
        <w:rPr>
          <w:color w:val="231F20"/>
          <w:w w:val="111"/>
          <w:sz w:val="24"/>
          <w:szCs w:val="24"/>
        </w:rPr>
        <w:t>ы</w:t>
      </w:r>
      <w:r>
        <w:rPr>
          <w:color w:val="231F20"/>
          <w:w w:val="103"/>
          <w:sz w:val="24"/>
          <w:szCs w:val="24"/>
        </w:rPr>
        <w:t xml:space="preserve">) </w:t>
      </w:r>
      <w:r>
        <w:rPr>
          <w:color w:val="231F20"/>
          <w:w w:val="113"/>
          <w:sz w:val="24"/>
          <w:szCs w:val="24"/>
        </w:rPr>
        <w:t>д</w:t>
      </w:r>
      <w:r>
        <w:rPr>
          <w:color w:val="231F20"/>
          <w:spacing w:val="-1"/>
          <w:w w:val="111"/>
          <w:sz w:val="24"/>
          <w:szCs w:val="24"/>
        </w:rPr>
        <w:t xml:space="preserve">о </w:t>
      </w:r>
      <w:r>
        <w:rPr>
          <w:color w:val="231F20"/>
          <w:w w:val="112"/>
          <w:sz w:val="24"/>
          <w:szCs w:val="24"/>
        </w:rPr>
        <w:t>в</w:t>
      </w:r>
      <w:r>
        <w:rPr>
          <w:color w:val="231F20"/>
          <w:w w:val="114"/>
          <w:sz w:val="24"/>
          <w:szCs w:val="24"/>
        </w:rPr>
        <w:t>е</w:t>
      </w:r>
      <w:r>
        <w:rPr>
          <w:color w:val="231F20"/>
          <w:w w:val="113"/>
          <w:sz w:val="24"/>
          <w:szCs w:val="24"/>
        </w:rPr>
        <w:t>р</w:t>
      </w:r>
      <w:r>
        <w:rPr>
          <w:color w:val="231F20"/>
          <w:w w:val="104"/>
          <w:sz w:val="24"/>
          <w:szCs w:val="24"/>
        </w:rPr>
        <w:t>х</w:t>
      </w:r>
      <w:r>
        <w:rPr>
          <w:color w:val="231F20"/>
          <w:w w:val="114"/>
          <w:sz w:val="24"/>
          <w:szCs w:val="24"/>
        </w:rPr>
        <w:t>не</w:t>
      </w:r>
      <w:r>
        <w:rPr>
          <w:color w:val="231F20"/>
          <w:w w:val="105"/>
          <w:sz w:val="24"/>
          <w:szCs w:val="24"/>
        </w:rPr>
        <w:t>г</w:t>
      </w:r>
      <w:r>
        <w:rPr>
          <w:color w:val="231F20"/>
          <w:w w:val="111"/>
          <w:sz w:val="24"/>
          <w:szCs w:val="24"/>
        </w:rPr>
        <w:t xml:space="preserve">о </w:t>
      </w:r>
      <w:r>
        <w:rPr>
          <w:color w:val="231F20"/>
          <w:w w:val="112"/>
          <w:sz w:val="24"/>
          <w:szCs w:val="24"/>
        </w:rPr>
        <w:t>к</w:t>
      </w:r>
      <w:r>
        <w:rPr>
          <w:color w:val="231F20"/>
          <w:w w:val="113"/>
          <w:sz w:val="24"/>
          <w:szCs w:val="24"/>
        </w:rPr>
        <w:t>р</w:t>
      </w:r>
      <w:r>
        <w:rPr>
          <w:color w:val="231F20"/>
          <w:w w:val="114"/>
          <w:sz w:val="24"/>
          <w:szCs w:val="24"/>
        </w:rPr>
        <w:t>а</w:t>
      </w:r>
      <w:r>
        <w:rPr>
          <w:color w:val="231F20"/>
          <w:spacing w:val="-1"/>
          <w:w w:val="115"/>
          <w:sz w:val="24"/>
          <w:szCs w:val="24"/>
        </w:rPr>
        <w:t xml:space="preserve">я </w:t>
      </w:r>
      <w:r>
        <w:rPr>
          <w:color w:val="231F20"/>
          <w:w w:val="114"/>
          <w:sz w:val="24"/>
          <w:szCs w:val="24"/>
        </w:rPr>
        <w:t>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о</w:t>
      </w:r>
      <w:r>
        <w:rPr>
          <w:color w:val="231F20"/>
          <w:w w:val="114"/>
          <w:sz w:val="24"/>
          <w:szCs w:val="24"/>
        </w:rPr>
        <w:t xml:space="preserve">й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ии</w:t>
      </w:r>
      <w:r>
        <w:rPr>
          <w:color w:val="231F20"/>
          <w:w w:val="113"/>
          <w:sz w:val="24"/>
          <w:szCs w:val="24"/>
        </w:rPr>
        <w:t xml:space="preserve">, </w:t>
      </w:r>
      <w:r>
        <w:rPr>
          <w:color w:val="231F20"/>
          <w:spacing w:val="1"/>
          <w:w w:val="113"/>
          <w:sz w:val="24"/>
          <w:szCs w:val="24"/>
        </w:rPr>
        <w:t>р</w:t>
      </w:r>
      <w:r>
        <w:rPr>
          <w:color w:val="231F20"/>
          <w:spacing w:val="1"/>
          <w:w w:val="114"/>
          <w:sz w:val="24"/>
          <w:szCs w:val="24"/>
        </w:rPr>
        <w:t>а</w:t>
      </w:r>
      <w:r>
        <w:rPr>
          <w:color w:val="231F20"/>
          <w:spacing w:val="2"/>
          <w:w w:val="105"/>
          <w:sz w:val="24"/>
          <w:szCs w:val="24"/>
        </w:rPr>
        <w:t>с</w:t>
      </w:r>
      <w:r>
        <w:rPr>
          <w:color w:val="231F20"/>
          <w:spacing w:val="1"/>
          <w:w w:val="114"/>
          <w:sz w:val="24"/>
          <w:szCs w:val="24"/>
        </w:rPr>
        <w:t>п</w:t>
      </w:r>
      <w:r>
        <w:rPr>
          <w:color w:val="231F20"/>
          <w:spacing w:val="2"/>
          <w:w w:val="111"/>
          <w:sz w:val="24"/>
          <w:szCs w:val="24"/>
        </w:rPr>
        <w:t>о</w:t>
      </w:r>
      <w:r>
        <w:rPr>
          <w:color w:val="231F20"/>
          <w:spacing w:val="2"/>
          <w:w w:val="109"/>
          <w:sz w:val="24"/>
          <w:szCs w:val="24"/>
        </w:rPr>
        <w:t>л</w:t>
      </w:r>
      <w:r>
        <w:rPr>
          <w:color w:val="231F20"/>
          <w:spacing w:val="1"/>
          <w:w w:val="111"/>
          <w:sz w:val="24"/>
          <w:szCs w:val="24"/>
        </w:rPr>
        <w:t>о</w:t>
      </w:r>
      <w:r>
        <w:rPr>
          <w:color w:val="231F20"/>
          <w:spacing w:val="2"/>
          <w:w w:val="105"/>
          <w:sz w:val="24"/>
          <w:szCs w:val="24"/>
        </w:rPr>
        <w:t>ж</w:t>
      </w:r>
      <w:r>
        <w:rPr>
          <w:color w:val="231F20"/>
          <w:spacing w:val="1"/>
          <w:w w:val="114"/>
          <w:sz w:val="24"/>
          <w:szCs w:val="24"/>
        </w:rPr>
        <w:t>енн</w:t>
      </w:r>
      <w:r>
        <w:rPr>
          <w:color w:val="231F20"/>
          <w:spacing w:val="2"/>
          <w:w w:val="111"/>
          <w:sz w:val="24"/>
          <w:szCs w:val="24"/>
        </w:rPr>
        <w:t>о</w:t>
      </w:r>
      <w:r>
        <w:rPr>
          <w:color w:val="231F20"/>
          <w:spacing w:val="1"/>
          <w:w w:val="114"/>
          <w:sz w:val="24"/>
          <w:szCs w:val="24"/>
        </w:rPr>
        <w:t xml:space="preserve">й </w:t>
      </w:r>
      <w:r>
        <w:rPr>
          <w:color w:val="231F20"/>
          <w:w w:val="114"/>
          <w:sz w:val="24"/>
          <w:szCs w:val="24"/>
        </w:rPr>
        <w:t>на наи</w:t>
      </w:r>
      <w:r>
        <w:rPr>
          <w:color w:val="231F20"/>
          <w:w w:val="106"/>
          <w:sz w:val="24"/>
          <w:szCs w:val="24"/>
        </w:rPr>
        <w:t>б</w:t>
      </w:r>
      <w:r>
        <w:rPr>
          <w:color w:val="231F20"/>
          <w:w w:val="111"/>
          <w:sz w:val="24"/>
          <w:szCs w:val="24"/>
        </w:rPr>
        <w:t>о</w:t>
      </w:r>
      <w:r>
        <w:rPr>
          <w:color w:val="231F20"/>
          <w:w w:val="109"/>
          <w:sz w:val="24"/>
          <w:szCs w:val="24"/>
        </w:rPr>
        <w:t>л</w:t>
      </w:r>
      <w:r>
        <w:rPr>
          <w:color w:val="231F20"/>
          <w:w w:val="114"/>
          <w:sz w:val="24"/>
          <w:szCs w:val="24"/>
        </w:rPr>
        <w:t xml:space="preserve">ее </w:t>
      </w:r>
      <w:r>
        <w:rPr>
          <w:color w:val="231F20"/>
          <w:w w:val="11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2"/>
          <w:sz w:val="24"/>
          <w:szCs w:val="24"/>
        </w:rPr>
        <w:t>к</w:t>
      </w:r>
      <w:r>
        <w:rPr>
          <w:color w:val="231F20"/>
          <w:w w:val="111"/>
          <w:sz w:val="24"/>
          <w:szCs w:val="24"/>
        </w:rPr>
        <w:t>о</w:t>
      </w:r>
      <w:r>
        <w:rPr>
          <w:color w:val="231F20"/>
          <w:spacing w:val="-1"/>
          <w:w w:val="116"/>
          <w:sz w:val="24"/>
          <w:szCs w:val="24"/>
        </w:rPr>
        <w:t xml:space="preserve">м </w:t>
      </w:r>
      <w:r>
        <w:rPr>
          <w:color w:val="231F20"/>
          <w:w w:val="101"/>
          <w:sz w:val="24"/>
          <w:szCs w:val="24"/>
        </w:rPr>
        <w:t>у</w:t>
      </w:r>
      <w:r>
        <w:rPr>
          <w:color w:val="231F20"/>
          <w:w w:val="113"/>
          <w:sz w:val="24"/>
          <w:szCs w:val="24"/>
        </w:rPr>
        <w:t>р</w:t>
      </w:r>
      <w:r>
        <w:rPr>
          <w:color w:val="231F20"/>
          <w:w w:val="111"/>
          <w:sz w:val="24"/>
          <w:szCs w:val="24"/>
        </w:rPr>
        <w:t>о</w:t>
      </w:r>
      <w:r>
        <w:rPr>
          <w:color w:val="231F20"/>
          <w:w w:val="112"/>
          <w:sz w:val="24"/>
          <w:szCs w:val="24"/>
        </w:rPr>
        <w:t>в</w:t>
      </w:r>
      <w:r>
        <w:rPr>
          <w:color w:val="231F20"/>
          <w:w w:val="114"/>
          <w:sz w:val="24"/>
          <w:szCs w:val="24"/>
        </w:rPr>
        <w:t>не</w:t>
      </w:r>
      <w:r>
        <w:rPr>
          <w:color w:val="231F20"/>
          <w:w w:val="113"/>
          <w:sz w:val="24"/>
          <w:szCs w:val="24"/>
        </w:rPr>
        <w:t xml:space="preserve">, </w:t>
      </w:r>
      <w:r>
        <w:rPr>
          <w:color w:val="231F20"/>
          <w:w w:val="114"/>
          <w:sz w:val="24"/>
          <w:szCs w:val="24"/>
        </w:rPr>
        <w:t xml:space="preserve">не </w:t>
      </w:r>
      <w:r>
        <w:rPr>
          <w:color w:val="231F20"/>
          <w:w w:val="113"/>
          <w:sz w:val="24"/>
          <w:szCs w:val="24"/>
        </w:rPr>
        <w:t>д</w:t>
      </w:r>
      <w:r>
        <w:rPr>
          <w:color w:val="231F20"/>
          <w:w w:val="111"/>
          <w:sz w:val="24"/>
          <w:szCs w:val="24"/>
        </w:rPr>
        <w:t>о</w:t>
      </w:r>
      <w:r>
        <w:rPr>
          <w:color w:val="231F20"/>
          <w:w w:val="109"/>
          <w:sz w:val="24"/>
          <w:szCs w:val="24"/>
        </w:rPr>
        <w:t>л</w:t>
      </w:r>
      <w:r>
        <w:rPr>
          <w:color w:val="231F20"/>
          <w:w w:val="105"/>
          <w:sz w:val="24"/>
          <w:szCs w:val="24"/>
        </w:rPr>
        <w:t>ж</w:t>
      </w:r>
      <w:r>
        <w:rPr>
          <w:color w:val="231F20"/>
          <w:w w:val="114"/>
          <w:sz w:val="24"/>
          <w:szCs w:val="24"/>
        </w:rPr>
        <w:t>н</w:t>
      </w:r>
      <w:r>
        <w:rPr>
          <w:color w:val="231F20"/>
          <w:w w:val="111"/>
          <w:sz w:val="24"/>
          <w:szCs w:val="24"/>
        </w:rPr>
        <w:t xml:space="preserve">о </w:t>
      </w:r>
      <w:r>
        <w:rPr>
          <w:color w:val="231F20"/>
          <w:w w:val="114"/>
          <w:sz w:val="24"/>
          <w:szCs w:val="24"/>
        </w:rPr>
        <w:t>п</w:t>
      </w:r>
      <w:r>
        <w:rPr>
          <w:color w:val="231F20"/>
          <w:w w:val="113"/>
          <w:sz w:val="24"/>
          <w:szCs w:val="24"/>
        </w:rPr>
        <w:t>р</w:t>
      </w:r>
      <w:r>
        <w:rPr>
          <w:color w:val="231F20"/>
          <w:w w:val="114"/>
          <w:sz w:val="24"/>
          <w:szCs w:val="24"/>
        </w:rPr>
        <w:t>е</w:t>
      </w:r>
      <w:r>
        <w:rPr>
          <w:color w:val="231F20"/>
          <w:w w:val="112"/>
          <w:sz w:val="24"/>
          <w:szCs w:val="24"/>
        </w:rPr>
        <w:t>в</w:t>
      </w:r>
      <w:r>
        <w:rPr>
          <w:color w:val="231F20"/>
          <w:w w:val="111"/>
          <w:sz w:val="24"/>
          <w:szCs w:val="24"/>
        </w:rPr>
        <w:t>ы</w:t>
      </w:r>
      <w:r>
        <w:rPr>
          <w:color w:val="231F20"/>
          <w:w w:val="108"/>
          <w:sz w:val="24"/>
          <w:szCs w:val="24"/>
        </w:rPr>
        <w:t>ш</w:t>
      </w:r>
      <w:r>
        <w:rPr>
          <w:color w:val="231F20"/>
          <w:w w:val="114"/>
          <w:sz w:val="24"/>
          <w:szCs w:val="24"/>
        </w:rPr>
        <w:t>ат</w:t>
      </w:r>
      <w:r>
        <w:rPr>
          <w:color w:val="231F20"/>
          <w:w w:val="111"/>
          <w:sz w:val="24"/>
          <w:szCs w:val="24"/>
        </w:rPr>
        <w:t xml:space="preserve">ь </w:t>
      </w:r>
      <w:r>
        <w:rPr>
          <w:color w:val="231F20"/>
          <w:spacing w:val="-1"/>
          <w:w w:val="107"/>
          <w:sz w:val="24"/>
          <w:szCs w:val="24"/>
        </w:rPr>
        <w:t>2</w:t>
      </w:r>
      <w:r>
        <w:rPr>
          <w:color w:val="231F20"/>
          <w:w w:val="116"/>
          <w:sz w:val="24"/>
          <w:szCs w:val="24"/>
        </w:rPr>
        <w:t>м</w:t>
      </w:r>
      <w:r>
        <w:rPr>
          <w:color w:val="231F20"/>
          <w:w w:val="112"/>
          <w:sz w:val="24"/>
          <w:szCs w:val="24"/>
        </w:rPr>
        <w:t>.</w:t>
      </w:r>
    </w:p>
    <w:p>
      <w:pPr>
        <w:pStyle w:val="Normal"/>
        <w:rPr>
          <w:w w:val="112"/>
          <w:sz w:val="24"/>
          <w:szCs w:val="24"/>
        </w:rPr>
      </w:pPr>
      <w:r>
        <w:rPr>
          <w:w w:val="112"/>
          <w:sz w:val="24"/>
          <w:szCs w:val="24"/>
        </w:rPr>
        <w:drawing>
          <wp:anchor behindDoc="1" distT="0" distB="0" distL="0" distR="0" simplePos="0" locked="0" layoutInCell="1" allowOverlap="1" relativeHeight="60">
            <wp:simplePos x="0" y="0"/>
            <wp:positionH relativeFrom="column">
              <wp:posOffset>1249680</wp:posOffset>
            </wp:positionH>
            <wp:positionV relativeFrom="paragraph">
              <wp:posOffset>174625</wp:posOffset>
            </wp:positionV>
            <wp:extent cx="3665855" cy="6492875"/>
            <wp:effectExtent l="0" t="0" r="0" b="0"/>
            <wp:wrapNone/>
            <wp:docPr id="25" name="Изображение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Изображение24" descr=""/>
                    <pic:cNvPicPr>
                      <a:picLocks noChangeAspect="1" noChangeArrowheads="1"/>
                    </pic:cNvPicPr>
                  </pic:nvPicPr>
                  <pic:blipFill>
                    <a:blip r:embed="rId30"/>
                    <a:srcRect l="-5" t="-3" r="-5" b="-3"/>
                    <a:stretch>
                      <a:fillRect/>
                    </a:stretch>
                  </pic:blipFill>
                  <pic:spPr bwMode="auto">
                    <a:xfrm>
                      <a:off x="0" y="0"/>
                      <a:ext cx="3665855" cy="6492875"/>
                    </a:xfrm>
                    <a:prstGeom prst="rect">
                      <a:avLst/>
                    </a:prstGeom>
                  </pic:spPr>
                </pic:pic>
              </a:graphicData>
            </a:graphic>
          </wp:anchor>
        </w:drawing>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widowControl w:val="false"/>
        <w:jc w:val="both"/>
        <w:rPr/>
      </w:pPr>
      <w:r>
        <w:rPr>
          <w:color w:val="231F20"/>
          <w:spacing w:val="-23"/>
          <w:w w:val="106"/>
          <w:sz w:val="24"/>
          <w:szCs w:val="24"/>
        </w:rPr>
        <w:t>7</w:t>
      </w:r>
      <w:r>
        <w:rPr>
          <w:color w:val="231F20"/>
          <w:w w:val="111"/>
          <w:sz w:val="24"/>
          <w:szCs w:val="24"/>
        </w:rPr>
        <w:t>.</w:t>
      </w:r>
      <w:r>
        <w:rPr>
          <w:color w:val="231F20"/>
          <w:w w:val="106"/>
          <w:sz w:val="24"/>
          <w:szCs w:val="24"/>
        </w:rPr>
        <w:t>4</w:t>
      </w:r>
      <w:r>
        <w:rPr>
          <w:color w:val="231F20"/>
          <w:w w:val="111"/>
          <w:sz w:val="24"/>
          <w:szCs w:val="24"/>
        </w:rPr>
        <w:t xml:space="preserve">. </w:t>
      </w:r>
      <w:r>
        <w:rPr>
          <w:color w:val="231F20"/>
          <w:w w:val="102"/>
          <w:sz w:val="24"/>
          <w:szCs w:val="24"/>
        </w:rPr>
        <w:t>И</w:t>
      </w:r>
      <w:r>
        <w:rPr>
          <w:color w:val="231F20"/>
          <w:w w:val="114"/>
          <w:sz w:val="24"/>
          <w:szCs w:val="24"/>
        </w:rPr>
        <w:t>н</w:t>
      </w:r>
      <w:r>
        <w:rPr>
          <w:color w:val="231F20"/>
          <w:w w:val="111"/>
          <w:sz w:val="24"/>
          <w:szCs w:val="24"/>
        </w:rPr>
        <w:t>ф</w:t>
      </w:r>
      <w:r>
        <w:rPr>
          <w:color w:val="231F20"/>
          <w:w w:val="110"/>
          <w:sz w:val="24"/>
          <w:szCs w:val="24"/>
        </w:rPr>
        <w:t>о</w:t>
      </w:r>
      <w:r>
        <w:rPr>
          <w:color w:val="231F20"/>
          <w:w w:val="113"/>
          <w:sz w:val="24"/>
          <w:szCs w:val="24"/>
        </w:rPr>
        <w:t>р</w:t>
      </w:r>
      <w:r>
        <w:rPr>
          <w:color w:val="231F20"/>
          <w:w w:val="116"/>
          <w:sz w:val="24"/>
          <w:szCs w:val="24"/>
        </w:rPr>
        <w:t>м</w:t>
      </w:r>
      <w:r>
        <w:rPr>
          <w:color w:val="231F20"/>
          <w:w w:val="113"/>
          <w:sz w:val="24"/>
          <w:szCs w:val="24"/>
        </w:rPr>
        <w:t>а</w:t>
      </w:r>
      <w:r>
        <w:rPr>
          <w:color w:val="231F20"/>
          <w:w w:val="114"/>
          <w:sz w:val="24"/>
          <w:szCs w:val="24"/>
        </w:rPr>
        <w:t>ци</w:t>
      </w:r>
      <w:r>
        <w:rPr>
          <w:color w:val="231F20"/>
          <w:w w:val="110"/>
          <w:sz w:val="24"/>
          <w:szCs w:val="24"/>
        </w:rPr>
        <w:t>о</w:t>
      </w:r>
      <w:r>
        <w:rPr>
          <w:color w:val="231F20"/>
          <w:w w:val="114"/>
          <w:sz w:val="24"/>
          <w:szCs w:val="24"/>
        </w:rPr>
        <w:t>нн</w:t>
      </w:r>
      <w:r>
        <w:rPr>
          <w:color w:val="231F20"/>
          <w:w w:val="113"/>
          <w:sz w:val="24"/>
          <w:szCs w:val="24"/>
        </w:rPr>
        <w:t>а</w:t>
      </w:r>
      <w:r>
        <w:rPr>
          <w:color w:val="231F20"/>
          <w:w w:val="115"/>
          <w:sz w:val="24"/>
          <w:szCs w:val="24"/>
        </w:rPr>
        <w:t xml:space="preserve">я </w:t>
      </w:r>
      <w:r>
        <w:rPr>
          <w:color w:val="231F20"/>
          <w:w w:val="111"/>
          <w:sz w:val="24"/>
          <w:szCs w:val="24"/>
        </w:rPr>
        <w:t>к</w:t>
      </w:r>
      <w:r>
        <w:rPr>
          <w:color w:val="231F20"/>
          <w:w w:val="110"/>
          <w:sz w:val="24"/>
          <w:szCs w:val="24"/>
        </w:rPr>
        <w:t>о</w:t>
      </w:r>
      <w:r>
        <w:rPr>
          <w:color w:val="231F20"/>
          <w:w w:val="114"/>
          <w:sz w:val="24"/>
          <w:szCs w:val="24"/>
        </w:rPr>
        <w:t>н</w:t>
      </w:r>
      <w:r>
        <w:rPr>
          <w:color w:val="231F20"/>
          <w:w w:val="105"/>
          <w:sz w:val="24"/>
          <w:szCs w:val="24"/>
        </w:rPr>
        <w:t>с</w:t>
      </w:r>
      <w:r>
        <w:rPr>
          <w:color w:val="231F20"/>
          <w:w w:val="113"/>
          <w:sz w:val="24"/>
          <w:szCs w:val="24"/>
        </w:rPr>
        <w:t>тр</w:t>
      </w:r>
      <w:r>
        <w:rPr>
          <w:color w:val="231F20"/>
          <w:w w:val="101"/>
          <w:sz w:val="24"/>
          <w:szCs w:val="24"/>
        </w:rPr>
        <w:t>у</w:t>
      </w:r>
      <w:r>
        <w:rPr>
          <w:color w:val="231F20"/>
          <w:w w:val="111"/>
          <w:sz w:val="24"/>
          <w:szCs w:val="24"/>
        </w:rPr>
        <w:t>к</w:t>
      </w:r>
      <w:r>
        <w:rPr>
          <w:color w:val="231F20"/>
          <w:w w:val="114"/>
          <w:sz w:val="24"/>
          <w:szCs w:val="24"/>
        </w:rPr>
        <w:t>ци</w:t>
      </w:r>
      <w:r>
        <w:rPr>
          <w:color w:val="231F20"/>
          <w:w w:val="115"/>
          <w:sz w:val="24"/>
          <w:szCs w:val="24"/>
        </w:rPr>
        <w:t xml:space="preserve">я </w:t>
      </w:r>
      <w:r>
        <w:rPr>
          <w:color w:val="231F20"/>
          <w:w w:val="103"/>
          <w:sz w:val="24"/>
          <w:szCs w:val="24"/>
        </w:rPr>
        <w:t>(</w:t>
      </w:r>
      <w:r>
        <w:rPr>
          <w:color w:val="231F20"/>
          <w:w w:val="111"/>
          <w:sz w:val="24"/>
          <w:szCs w:val="24"/>
        </w:rPr>
        <w:t>выв</w:t>
      </w:r>
      <w:r>
        <w:rPr>
          <w:color w:val="231F20"/>
          <w:w w:val="113"/>
          <w:sz w:val="24"/>
          <w:szCs w:val="24"/>
        </w:rPr>
        <w:t>е</w:t>
      </w:r>
      <w:r>
        <w:rPr>
          <w:color w:val="231F20"/>
          <w:w w:val="105"/>
          <w:sz w:val="24"/>
          <w:szCs w:val="24"/>
        </w:rPr>
        <w:t>с</w:t>
      </w:r>
      <w:r>
        <w:rPr>
          <w:color w:val="231F20"/>
          <w:w w:val="111"/>
          <w:sz w:val="24"/>
          <w:szCs w:val="24"/>
        </w:rPr>
        <w:t>к</w:t>
      </w:r>
      <w:r>
        <w:rPr>
          <w:color w:val="231F20"/>
          <w:w w:val="113"/>
          <w:sz w:val="24"/>
          <w:szCs w:val="24"/>
        </w:rPr>
        <w:t>а</w:t>
      </w:r>
      <w:r>
        <w:rPr>
          <w:color w:val="231F20"/>
          <w:w w:val="103"/>
          <w:sz w:val="24"/>
          <w:szCs w:val="24"/>
        </w:rPr>
        <w:t xml:space="preserve">) </w:t>
      </w:r>
      <w:r>
        <w:rPr>
          <w:color w:val="231F20"/>
          <w:w w:val="113"/>
          <w:sz w:val="24"/>
          <w:szCs w:val="24"/>
        </w:rPr>
        <w:t>ра</w:t>
      </w:r>
      <w:r>
        <w:rPr>
          <w:color w:val="231F20"/>
          <w:w w:val="119"/>
          <w:sz w:val="24"/>
          <w:szCs w:val="24"/>
        </w:rPr>
        <w:t>з</w:t>
      </w:r>
      <w:r>
        <w:rPr>
          <w:color w:val="231F20"/>
          <w:w w:val="116"/>
          <w:sz w:val="24"/>
          <w:szCs w:val="24"/>
        </w:rPr>
        <w:t>м</w:t>
      </w:r>
      <w:r>
        <w:rPr>
          <w:color w:val="231F20"/>
          <w:w w:val="113"/>
          <w:sz w:val="24"/>
          <w:szCs w:val="24"/>
        </w:rPr>
        <w:t>е</w:t>
      </w:r>
      <w:r>
        <w:rPr>
          <w:color w:val="231F20"/>
          <w:w w:val="109"/>
          <w:sz w:val="24"/>
          <w:szCs w:val="24"/>
        </w:rPr>
        <w:t>щ</w:t>
      </w:r>
      <w:r>
        <w:rPr>
          <w:color w:val="231F20"/>
          <w:w w:val="113"/>
          <w:sz w:val="24"/>
          <w:szCs w:val="24"/>
        </w:rPr>
        <w:t>ает</w:t>
      </w:r>
      <w:r>
        <w:rPr>
          <w:color w:val="231F20"/>
          <w:w w:val="105"/>
          <w:sz w:val="24"/>
          <w:szCs w:val="24"/>
        </w:rPr>
        <w:t>с</w:t>
      </w:r>
      <w:r>
        <w:rPr>
          <w:color w:val="231F20"/>
          <w:w w:val="115"/>
          <w:sz w:val="24"/>
          <w:szCs w:val="24"/>
        </w:rPr>
        <w:t xml:space="preserve">я </w:t>
      </w:r>
      <w:r>
        <w:rPr>
          <w:color w:val="231F20"/>
          <w:w w:val="114"/>
          <w:sz w:val="24"/>
          <w:szCs w:val="24"/>
        </w:rPr>
        <w:t>н</w:t>
      </w:r>
      <w:r>
        <w:rPr>
          <w:color w:val="231F20"/>
          <w:w w:val="113"/>
          <w:sz w:val="24"/>
          <w:szCs w:val="24"/>
        </w:rPr>
        <w:t xml:space="preserve">а </w:t>
      </w:r>
      <w:r>
        <w:rPr>
          <w:color w:val="231F20"/>
          <w:spacing w:val="1"/>
          <w:w w:val="110"/>
          <w:sz w:val="24"/>
          <w:szCs w:val="24"/>
        </w:rPr>
        <w:t>о</w:t>
      </w:r>
      <w:r>
        <w:rPr>
          <w:color w:val="231F20"/>
          <w:spacing w:val="2"/>
          <w:w w:val="105"/>
          <w:sz w:val="24"/>
          <w:szCs w:val="24"/>
        </w:rPr>
        <w:t>г</w:t>
      </w:r>
      <w:r>
        <w:rPr>
          <w:color w:val="231F20"/>
          <w:spacing w:val="2"/>
          <w:w w:val="113"/>
          <w:sz w:val="24"/>
          <w:szCs w:val="24"/>
        </w:rPr>
        <w:t>ра</w:t>
      </w:r>
      <w:r>
        <w:rPr>
          <w:color w:val="231F20"/>
          <w:spacing w:val="2"/>
          <w:w w:val="104"/>
          <w:sz w:val="24"/>
          <w:szCs w:val="24"/>
        </w:rPr>
        <w:t>ж</w:t>
      </w:r>
      <w:r>
        <w:rPr>
          <w:color w:val="231F20"/>
          <w:spacing w:val="2"/>
          <w:w w:val="112"/>
          <w:sz w:val="24"/>
          <w:szCs w:val="24"/>
        </w:rPr>
        <w:t>д</w:t>
      </w:r>
      <w:r>
        <w:rPr>
          <w:color w:val="231F20"/>
          <w:spacing w:val="2"/>
          <w:w w:val="113"/>
          <w:sz w:val="24"/>
          <w:szCs w:val="24"/>
        </w:rPr>
        <w:t>а</w:t>
      </w:r>
      <w:r>
        <w:rPr>
          <w:color w:val="231F20"/>
          <w:spacing w:val="1"/>
          <w:w w:val="105"/>
          <w:sz w:val="24"/>
          <w:szCs w:val="24"/>
        </w:rPr>
        <w:t>ю</w:t>
      </w:r>
      <w:r>
        <w:rPr>
          <w:color w:val="231F20"/>
          <w:spacing w:val="2"/>
          <w:w w:val="109"/>
          <w:sz w:val="24"/>
          <w:szCs w:val="24"/>
        </w:rPr>
        <w:t>щ</w:t>
      </w:r>
      <w:r>
        <w:rPr>
          <w:color w:val="231F20"/>
          <w:spacing w:val="2"/>
          <w:w w:val="113"/>
          <w:sz w:val="24"/>
          <w:szCs w:val="24"/>
        </w:rPr>
        <w:t>е</w:t>
      </w:r>
      <w:r>
        <w:rPr>
          <w:color w:val="231F20"/>
          <w:spacing w:val="2"/>
          <w:w w:val="114"/>
          <w:sz w:val="24"/>
          <w:szCs w:val="24"/>
        </w:rPr>
        <w:t xml:space="preserve">й </w:t>
      </w:r>
      <w:r>
        <w:rPr>
          <w:color w:val="231F20"/>
          <w:w w:val="111"/>
          <w:sz w:val="24"/>
          <w:szCs w:val="24"/>
        </w:rPr>
        <w:t>к</w:t>
      </w:r>
      <w:r>
        <w:rPr>
          <w:color w:val="231F20"/>
          <w:w w:val="110"/>
          <w:sz w:val="24"/>
          <w:szCs w:val="24"/>
        </w:rPr>
        <w:t>о</w:t>
      </w:r>
      <w:r>
        <w:rPr>
          <w:color w:val="231F20"/>
          <w:w w:val="114"/>
          <w:sz w:val="24"/>
          <w:szCs w:val="24"/>
        </w:rPr>
        <w:t>н</w:t>
      </w:r>
      <w:r>
        <w:rPr>
          <w:color w:val="231F20"/>
          <w:w w:val="105"/>
          <w:sz w:val="24"/>
          <w:szCs w:val="24"/>
        </w:rPr>
        <w:t>с</w:t>
      </w:r>
      <w:r>
        <w:rPr>
          <w:color w:val="231F20"/>
          <w:w w:val="113"/>
          <w:sz w:val="24"/>
          <w:szCs w:val="24"/>
        </w:rPr>
        <w:t>тр</w:t>
      </w:r>
      <w:r>
        <w:rPr>
          <w:color w:val="231F20"/>
          <w:w w:val="101"/>
          <w:sz w:val="24"/>
          <w:szCs w:val="24"/>
        </w:rPr>
        <w:t>у</w:t>
      </w:r>
      <w:r>
        <w:rPr>
          <w:color w:val="231F20"/>
          <w:w w:val="111"/>
          <w:sz w:val="24"/>
          <w:szCs w:val="24"/>
        </w:rPr>
        <w:t>к</w:t>
      </w:r>
      <w:r>
        <w:rPr>
          <w:color w:val="231F20"/>
          <w:w w:val="114"/>
          <w:sz w:val="24"/>
          <w:szCs w:val="24"/>
        </w:rPr>
        <w:t xml:space="preserve">ции </w:t>
      </w:r>
      <w:r>
        <w:rPr>
          <w:color w:val="231F20"/>
          <w:w w:val="103"/>
          <w:sz w:val="24"/>
          <w:szCs w:val="24"/>
        </w:rPr>
        <w:t>(</w:t>
      </w:r>
      <w:r>
        <w:rPr>
          <w:color w:val="231F20"/>
          <w:w w:val="119"/>
          <w:sz w:val="24"/>
          <w:szCs w:val="24"/>
        </w:rPr>
        <w:t>з</w:t>
      </w:r>
      <w:r>
        <w:rPr>
          <w:color w:val="231F20"/>
          <w:w w:val="113"/>
          <w:sz w:val="24"/>
          <w:szCs w:val="24"/>
        </w:rPr>
        <w:t>а</w:t>
      </w:r>
      <w:r>
        <w:rPr>
          <w:color w:val="231F20"/>
          <w:w w:val="106"/>
          <w:sz w:val="24"/>
          <w:szCs w:val="24"/>
        </w:rPr>
        <w:t>б</w:t>
      </w:r>
      <w:r>
        <w:rPr>
          <w:color w:val="231F20"/>
          <w:w w:val="110"/>
          <w:sz w:val="24"/>
          <w:szCs w:val="24"/>
        </w:rPr>
        <w:t>о</w:t>
      </w:r>
      <w:r>
        <w:rPr>
          <w:color w:val="231F20"/>
          <w:w w:val="113"/>
          <w:sz w:val="24"/>
          <w:szCs w:val="24"/>
        </w:rPr>
        <w:t>ре</w:t>
      </w:r>
      <w:r>
        <w:rPr>
          <w:color w:val="231F20"/>
          <w:w w:val="103"/>
          <w:sz w:val="24"/>
          <w:szCs w:val="24"/>
        </w:rPr>
        <w:t xml:space="preserve">) </w:t>
      </w:r>
      <w:r>
        <w:rPr>
          <w:color w:val="231F20"/>
          <w:w w:val="114"/>
          <w:sz w:val="24"/>
          <w:szCs w:val="24"/>
        </w:rPr>
        <w:t>н</w:t>
      </w:r>
      <w:r>
        <w:rPr>
          <w:color w:val="231F20"/>
          <w:w w:val="113"/>
          <w:sz w:val="24"/>
          <w:szCs w:val="24"/>
        </w:rPr>
        <w:t>е</w:t>
      </w:r>
      <w:r>
        <w:rPr>
          <w:color w:val="231F20"/>
          <w:w w:val="114"/>
          <w:sz w:val="24"/>
          <w:szCs w:val="24"/>
        </w:rPr>
        <w:t>п</w:t>
      </w:r>
      <w:r>
        <w:rPr>
          <w:color w:val="231F20"/>
          <w:w w:val="110"/>
          <w:sz w:val="24"/>
          <w:szCs w:val="24"/>
        </w:rPr>
        <w:t>о</w:t>
      </w:r>
      <w:r>
        <w:rPr>
          <w:color w:val="231F20"/>
          <w:w w:val="105"/>
          <w:sz w:val="24"/>
          <w:szCs w:val="24"/>
        </w:rPr>
        <w:t>с</w:t>
      </w:r>
      <w:r>
        <w:rPr>
          <w:color w:val="231F20"/>
          <w:w w:val="113"/>
          <w:sz w:val="24"/>
          <w:szCs w:val="24"/>
        </w:rPr>
        <w:t>ре</w:t>
      </w:r>
      <w:r>
        <w:rPr>
          <w:color w:val="231F20"/>
          <w:w w:val="112"/>
          <w:sz w:val="24"/>
          <w:szCs w:val="24"/>
        </w:rPr>
        <w:t>д</w:t>
      </w:r>
      <w:r>
        <w:rPr>
          <w:color w:val="231F20"/>
          <w:w w:val="105"/>
          <w:sz w:val="24"/>
          <w:szCs w:val="24"/>
        </w:rPr>
        <w:t>с</w:t>
      </w:r>
      <w:r>
        <w:rPr>
          <w:color w:val="231F20"/>
          <w:w w:val="113"/>
          <w:sz w:val="24"/>
          <w:szCs w:val="24"/>
        </w:rPr>
        <w:t>т</w:t>
      </w:r>
      <w:r>
        <w:rPr>
          <w:color w:val="231F20"/>
          <w:w w:val="111"/>
          <w:sz w:val="24"/>
          <w:szCs w:val="24"/>
        </w:rPr>
        <w:t>в</w:t>
      </w:r>
      <w:r>
        <w:rPr>
          <w:color w:val="231F20"/>
          <w:w w:val="113"/>
          <w:sz w:val="24"/>
          <w:szCs w:val="24"/>
        </w:rPr>
        <w:t>е</w:t>
      </w:r>
      <w:r>
        <w:rPr>
          <w:color w:val="231F20"/>
          <w:w w:val="114"/>
          <w:sz w:val="24"/>
          <w:szCs w:val="24"/>
        </w:rPr>
        <w:t>нн</w:t>
      </w:r>
      <w:r>
        <w:rPr>
          <w:color w:val="231F20"/>
          <w:w w:val="110"/>
          <w:sz w:val="24"/>
          <w:szCs w:val="24"/>
        </w:rPr>
        <w:t xml:space="preserve">о </w:t>
      </w:r>
      <w:r>
        <w:rPr>
          <w:color w:val="231F20"/>
          <w:spacing w:val="-1"/>
          <w:w w:val="101"/>
          <w:sz w:val="24"/>
          <w:szCs w:val="24"/>
        </w:rPr>
        <w:t xml:space="preserve">у </w:t>
      </w:r>
      <w:r>
        <w:rPr>
          <w:color w:val="231F20"/>
          <w:w w:val="111"/>
          <w:sz w:val="24"/>
          <w:szCs w:val="24"/>
        </w:rPr>
        <w:t>в</w:t>
      </w:r>
      <w:r>
        <w:rPr>
          <w:color w:val="231F20"/>
          <w:w w:val="103"/>
          <w:sz w:val="24"/>
          <w:szCs w:val="24"/>
        </w:rPr>
        <w:t>х</w:t>
      </w:r>
      <w:r>
        <w:rPr>
          <w:color w:val="231F20"/>
          <w:w w:val="110"/>
          <w:sz w:val="24"/>
          <w:szCs w:val="24"/>
        </w:rPr>
        <w:t>о</w:t>
      </w:r>
      <w:r>
        <w:rPr>
          <w:color w:val="231F20"/>
          <w:w w:val="112"/>
          <w:sz w:val="24"/>
          <w:szCs w:val="24"/>
        </w:rPr>
        <w:t>д</w:t>
      </w:r>
      <w:r>
        <w:rPr>
          <w:color w:val="231F20"/>
          <w:spacing w:val="1"/>
          <w:w w:val="113"/>
          <w:sz w:val="24"/>
          <w:szCs w:val="24"/>
        </w:rPr>
        <w:t xml:space="preserve">а </w:t>
      </w:r>
      <w:r>
        <w:rPr>
          <w:color w:val="231F20"/>
          <w:w w:val="114"/>
          <w:sz w:val="24"/>
          <w:szCs w:val="24"/>
        </w:rPr>
        <w:t>н</w:t>
      </w:r>
      <w:r>
        <w:rPr>
          <w:color w:val="231F20"/>
          <w:w w:val="113"/>
          <w:sz w:val="24"/>
          <w:szCs w:val="24"/>
        </w:rPr>
        <w:t xml:space="preserve">а </w:t>
      </w:r>
      <w:r>
        <w:rPr>
          <w:color w:val="231F20"/>
          <w:w w:val="119"/>
          <w:sz w:val="24"/>
          <w:szCs w:val="24"/>
        </w:rPr>
        <w:t>з</w:t>
      </w:r>
      <w:r>
        <w:rPr>
          <w:color w:val="231F20"/>
          <w:w w:val="113"/>
          <w:sz w:val="24"/>
          <w:szCs w:val="24"/>
        </w:rPr>
        <w:t>е</w:t>
      </w:r>
      <w:r>
        <w:rPr>
          <w:color w:val="231F20"/>
          <w:w w:val="116"/>
          <w:sz w:val="24"/>
          <w:szCs w:val="24"/>
        </w:rPr>
        <w:t>м</w:t>
      </w:r>
      <w:r>
        <w:rPr>
          <w:color w:val="231F20"/>
          <w:w w:val="113"/>
          <w:sz w:val="24"/>
          <w:szCs w:val="24"/>
        </w:rPr>
        <w:t>е</w:t>
      </w:r>
      <w:r>
        <w:rPr>
          <w:color w:val="231F20"/>
          <w:w w:val="108"/>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14"/>
          <w:sz w:val="24"/>
          <w:szCs w:val="24"/>
        </w:rPr>
        <w:t xml:space="preserve">й </w:t>
      </w:r>
      <w:r>
        <w:rPr>
          <w:color w:val="231F20"/>
          <w:w w:val="101"/>
          <w:sz w:val="24"/>
          <w:szCs w:val="24"/>
        </w:rPr>
        <w:t>у</w:t>
      </w:r>
      <w:r>
        <w:rPr>
          <w:color w:val="231F20"/>
          <w:w w:val="111"/>
          <w:sz w:val="24"/>
          <w:szCs w:val="24"/>
        </w:rPr>
        <w:t>ч</w:t>
      </w:r>
      <w:r>
        <w:rPr>
          <w:color w:val="231F20"/>
          <w:w w:val="113"/>
          <w:sz w:val="24"/>
          <w:szCs w:val="24"/>
        </w:rPr>
        <w:t>а</w:t>
      </w:r>
      <w:r>
        <w:rPr>
          <w:color w:val="231F20"/>
          <w:w w:val="105"/>
          <w:sz w:val="24"/>
          <w:szCs w:val="24"/>
        </w:rPr>
        <w:t>с</w:t>
      </w:r>
      <w:r>
        <w:rPr>
          <w:color w:val="231F20"/>
          <w:w w:val="113"/>
          <w:sz w:val="24"/>
          <w:szCs w:val="24"/>
        </w:rPr>
        <w:t>т</w:t>
      </w:r>
      <w:r>
        <w:rPr>
          <w:color w:val="231F20"/>
          <w:w w:val="110"/>
          <w:sz w:val="24"/>
          <w:szCs w:val="24"/>
        </w:rPr>
        <w:t>о</w:t>
      </w:r>
      <w:r>
        <w:rPr>
          <w:color w:val="231F20"/>
          <w:w w:val="111"/>
          <w:sz w:val="24"/>
          <w:szCs w:val="24"/>
        </w:rPr>
        <w:t>к</w:t>
      </w:r>
      <w:r>
        <w:rPr>
          <w:color w:val="231F20"/>
          <w:w w:val="113"/>
          <w:sz w:val="24"/>
          <w:szCs w:val="24"/>
        </w:rPr>
        <w:t xml:space="preserve">, </w:t>
      </w:r>
      <w:r>
        <w:rPr>
          <w:color w:val="231F20"/>
          <w:w w:val="114"/>
          <w:sz w:val="24"/>
          <w:szCs w:val="24"/>
        </w:rPr>
        <w:t>н</w:t>
      </w:r>
      <w:r>
        <w:rPr>
          <w:color w:val="231F20"/>
          <w:w w:val="113"/>
          <w:sz w:val="24"/>
          <w:szCs w:val="24"/>
        </w:rPr>
        <w:t xml:space="preserve">а </w:t>
      </w:r>
      <w:r>
        <w:rPr>
          <w:color w:val="231F20"/>
          <w:w w:val="111"/>
          <w:sz w:val="24"/>
          <w:szCs w:val="24"/>
        </w:rPr>
        <w:t>к</w:t>
      </w:r>
      <w:r>
        <w:rPr>
          <w:color w:val="231F20"/>
          <w:w w:val="110"/>
          <w:sz w:val="24"/>
          <w:szCs w:val="24"/>
        </w:rPr>
        <w:t>о</w:t>
      </w:r>
      <w:r>
        <w:rPr>
          <w:color w:val="231F20"/>
          <w:w w:val="113"/>
          <w:sz w:val="24"/>
          <w:szCs w:val="24"/>
        </w:rPr>
        <w:t>т</w:t>
      </w:r>
      <w:r>
        <w:rPr>
          <w:color w:val="231F20"/>
          <w:w w:val="110"/>
          <w:sz w:val="24"/>
          <w:szCs w:val="24"/>
        </w:rPr>
        <w:t>о</w:t>
      </w:r>
      <w:r>
        <w:rPr>
          <w:color w:val="231F20"/>
          <w:w w:val="113"/>
          <w:sz w:val="24"/>
          <w:szCs w:val="24"/>
        </w:rPr>
        <w:t>р</w:t>
      </w:r>
      <w:r>
        <w:rPr>
          <w:color w:val="231F20"/>
          <w:w w:val="110"/>
          <w:sz w:val="24"/>
          <w:szCs w:val="24"/>
        </w:rPr>
        <w:t>о</w:t>
      </w:r>
      <w:r>
        <w:rPr>
          <w:color w:val="231F20"/>
          <w:w w:val="116"/>
          <w:sz w:val="24"/>
          <w:szCs w:val="24"/>
        </w:rPr>
        <w:t xml:space="preserve">м </w:t>
      </w:r>
      <w:r>
        <w:rPr>
          <w:color w:val="231F20"/>
          <w:w w:val="113"/>
          <w:sz w:val="24"/>
          <w:szCs w:val="24"/>
        </w:rPr>
        <w:t>ра</w:t>
      </w:r>
      <w:r>
        <w:rPr>
          <w:color w:val="231F20"/>
          <w:w w:val="105"/>
          <w:sz w:val="24"/>
          <w:szCs w:val="24"/>
        </w:rPr>
        <w:t>с</w:t>
      </w:r>
      <w:r>
        <w:rPr>
          <w:color w:val="231F20"/>
          <w:w w:val="114"/>
          <w:sz w:val="24"/>
          <w:szCs w:val="24"/>
        </w:rPr>
        <w:t>п</w:t>
      </w:r>
      <w:r>
        <w:rPr>
          <w:color w:val="231F20"/>
          <w:w w:val="110"/>
          <w:sz w:val="24"/>
          <w:szCs w:val="24"/>
        </w:rPr>
        <w:t>о</w:t>
      </w:r>
      <w:r>
        <w:rPr>
          <w:color w:val="231F20"/>
          <w:w w:val="108"/>
          <w:sz w:val="24"/>
          <w:szCs w:val="24"/>
        </w:rPr>
        <w:t>л</w:t>
      </w:r>
      <w:r>
        <w:rPr>
          <w:color w:val="231F20"/>
          <w:w w:val="113"/>
          <w:sz w:val="24"/>
          <w:szCs w:val="24"/>
        </w:rPr>
        <w:t>а</w:t>
      </w:r>
      <w:r>
        <w:rPr>
          <w:color w:val="231F20"/>
          <w:w w:val="105"/>
          <w:sz w:val="24"/>
          <w:szCs w:val="24"/>
        </w:rPr>
        <w:t>г</w:t>
      </w:r>
      <w:r>
        <w:rPr>
          <w:color w:val="231F20"/>
          <w:w w:val="113"/>
          <w:sz w:val="24"/>
          <w:szCs w:val="24"/>
        </w:rPr>
        <w:t>ает</w:t>
      </w:r>
      <w:r>
        <w:rPr>
          <w:color w:val="231F20"/>
          <w:w w:val="105"/>
          <w:sz w:val="24"/>
          <w:szCs w:val="24"/>
        </w:rPr>
        <w:t>с</w:t>
      </w:r>
      <w:r>
        <w:rPr>
          <w:color w:val="231F20"/>
          <w:w w:val="115"/>
          <w:sz w:val="24"/>
          <w:szCs w:val="24"/>
        </w:rPr>
        <w:t xml:space="preserve">я </w:t>
      </w:r>
      <w:r>
        <w:rPr>
          <w:color w:val="231F20"/>
          <w:w w:val="119"/>
          <w:sz w:val="24"/>
          <w:szCs w:val="24"/>
        </w:rPr>
        <w:t>з</w:t>
      </w:r>
      <w:r>
        <w:rPr>
          <w:color w:val="231F20"/>
          <w:w w:val="112"/>
          <w:sz w:val="24"/>
          <w:szCs w:val="24"/>
        </w:rPr>
        <w:t>д</w:t>
      </w:r>
      <w:r>
        <w:rPr>
          <w:color w:val="231F20"/>
          <w:w w:val="113"/>
          <w:sz w:val="24"/>
          <w:szCs w:val="24"/>
        </w:rPr>
        <w:t>а</w:t>
      </w:r>
      <w:r>
        <w:rPr>
          <w:color w:val="231F20"/>
          <w:w w:val="114"/>
          <w:sz w:val="24"/>
          <w:szCs w:val="24"/>
        </w:rPr>
        <w:t>ни</w:t>
      </w:r>
      <w:r>
        <w:rPr>
          <w:color w:val="231F20"/>
          <w:w w:val="113"/>
          <w:sz w:val="24"/>
          <w:szCs w:val="24"/>
        </w:rPr>
        <w:t xml:space="preserve">е, </w:t>
      </w:r>
      <w:r>
        <w:rPr>
          <w:color w:val="231F20"/>
          <w:w w:val="105"/>
          <w:sz w:val="24"/>
          <w:szCs w:val="24"/>
        </w:rPr>
        <w:t>с</w:t>
      </w:r>
      <w:r>
        <w:rPr>
          <w:color w:val="231F20"/>
          <w:w w:val="113"/>
          <w:sz w:val="24"/>
          <w:szCs w:val="24"/>
        </w:rPr>
        <w:t>тр</w:t>
      </w:r>
      <w:r>
        <w:rPr>
          <w:color w:val="231F20"/>
          <w:w w:val="110"/>
          <w:sz w:val="24"/>
          <w:szCs w:val="24"/>
        </w:rPr>
        <w:t>о</w:t>
      </w:r>
      <w:r>
        <w:rPr>
          <w:color w:val="231F20"/>
          <w:w w:val="113"/>
          <w:sz w:val="24"/>
          <w:szCs w:val="24"/>
        </w:rPr>
        <w:t>е</w:t>
      </w:r>
      <w:r>
        <w:rPr>
          <w:color w:val="231F20"/>
          <w:w w:val="114"/>
          <w:sz w:val="24"/>
          <w:szCs w:val="24"/>
        </w:rPr>
        <w:t>ни</w:t>
      </w:r>
      <w:r>
        <w:rPr>
          <w:color w:val="231F20"/>
          <w:w w:val="113"/>
          <w:sz w:val="24"/>
          <w:szCs w:val="24"/>
        </w:rPr>
        <w:t xml:space="preserve">е, </w:t>
      </w:r>
      <w:r>
        <w:rPr>
          <w:color w:val="231F20"/>
          <w:w w:val="105"/>
          <w:sz w:val="24"/>
          <w:szCs w:val="24"/>
        </w:rPr>
        <w:t>с</w:t>
      </w:r>
      <w:r>
        <w:rPr>
          <w:color w:val="231F20"/>
          <w:w w:val="110"/>
          <w:sz w:val="24"/>
          <w:szCs w:val="24"/>
        </w:rPr>
        <w:t>оо</w:t>
      </w:r>
      <w:r>
        <w:rPr>
          <w:color w:val="231F20"/>
          <w:w w:val="113"/>
          <w:sz w:val="24"/>
          <w:szCs w:val="24"/>
        </w:rPr>
        <w:t>р</w:t>
      </w:r>
      <w:r>
        <w:rPr>
          <w:color w:val="231F20"/>
          <w:w w:val="101"/>
          <w:sz w:val="24"/>
          <w:szCs w:val="24"/>
        </w:rPr>
        <w:t>у</w:t>
      </w:r>
      <w:r>
        <w:rPr>
          <w:color w:val="231F20"/>
          <w:w w:val="104"/>
          <w:sz w:val="24"/>
          <w:szCs w:val="24"/>
        </w:rPr>
        <w:t>ж</w:t>
      </w:r>
      <w:r>
        <w:rPr>
          <w:color w:val="231F20"/>
          <w:w w:val="113"/>
          <w:sz w:val="24"/>
          <w:szCs w:val="24"/>
        </w:rPr>
        <w:t>е</w:t>
      </w:r>
      <w:r>
        <w:rPr>
          <w:color w:val="231F20"/>
          <w:w w:val="114"/>
          <w:sz w:val="24"/>
          <w:szCs w:val="24"/>
        </w:rPr>
        <w:t>ни</w:t>
      </w:r>
      <w:r>
        <w:rPr>
          <w:color w:val="231F20"/>
          <w:w w:val="113"/>
          <w:sz w:val="24"/>
          <w:szCs w:val="24"/>
        </w:rPr>
        <w:t xml:space="preserve">е, </w:t>
      </w:r>
      <w:r>
        <w:rPr>
          <w:color w:val="231F20"/>
          <w:w w:val="115"/>
          <w:sz w:val="24"/>
          <w:szCs w:val="24"/>
        </w:rPr>
        <w:t>я</w:t>
      </w:r>
      <w:r>
        <w:rPr>
          <w:color w:val="231F20"/>
          <w:w w:val="111"/>
          <w:sz w:val="24"/>
          <w:szCs w:val="24"/>
        </w:rPr>
        <w:t>в</w:t>
      </w:r>
      <w:r>
        <w:rPr>
          <w:color w:val="231F20"/>
          <w:w w:val="108"/>
          <w:sz w:val="24"/>
          <w:szCs w:val="24"/>
        </w:rPr>
        <w:t>л</w:t>
      </w:r>
      <w:r>
        <w:rPr>
          <w:color w:val="231F20"/>
          <w:w w:val="115"/>
          <w:sz w:val="24"/>
          <w:szCs w:val="24"/>
        </w:rPr>
        <w:t>я</w:t>
      </w:r>
      <w:r>
        <w:rPr>
          <w:color w:val="231F20"/>
          <w:w w:val="105"/>
          <w:sz w:val="24"/>
          <w:szCs w:val="24"/>
        </w:rPr>
        <w:t>ю</w:t>
      </w:r>
      <w:r>
        <w:rPr>
          <w:color w:val="231F20"/>
          <w:w w:val="109"/>
          <w:sz w:val="24"/>
          <w:szCs w:val="24"/>
        </w:rPr>
        <w:t>щ</w:t>
      </w:r>
      <w:r>
        <w:rPr>
          <w:color w:val="231F20"/>
          <w:w w:val="114"/>
          <w:sz w:val="24"/>
          <w:szCs w:val="24"/>
        </w:rPr>
        <w:t>и</w:t>
      </w:r>
      <w:r>
        <w:rPr>
          <w:color w:val="231F20"/>
          <w:w w:val="113"/>
          <w:sz w:val="24"/>
          <w:szCs w:val="24"/>
        </w:rPr>
        <w:t>е</w:t>
      </w:r>
      <w:r>
        <w:rPr>
          <w:color w:val="231F20"/>
          <w:w w:val="105"/>
          <w:sz w:val="24"/>
          <w:szCs w:val="24"/>
        </w:rPr>
        <w:t>с</w:t>
      </w:r>
      <w:r>
        <w:rPr>
          <w:color w:val="231F20"/>
          <w:w w:val="115"/>
          <w:sz w:val="24"/>
          <w:szCs w:val="24"/>
        </w:rPr>
        <w:t xml:space="preserve">я </w:t>
      </w:r>
      <w:r>
        <w:rPr>
          <w:color w:val="231F20"/>
          <w:w w:val="116"/>
          <w:sz w:val="24"/>
          <w:szCs w:val="24"/>
        </w:rPr>
        <w:t>м</w:t>
      </w:r>
      <w:r>
        <w:rPr>
          <w:color w:val="231F20"/>
          <w:w w:val="113"/>
          <w:sz w:val="24"/>
          <w:szCs w:val="24"/>
        </w:rPr>
        <w:t>е</w:t>
      </w:r>
      <w:r>
        <w:rPr>
          <w:color w:val="231F20"/>
          <w:w w:val="105"/>
          <w:sz w:val="24"/>
          <w:szCs w:val="24"/>
        </w:rPr>
        <w:t>с</w:t>
      </w:r>
      <w:r>
        <w:rPr>
          <w:color w:val="231F20"/>
          <w:w w:val="113"/>
          <w:sz w:val="24"/>
          <w:szCs w:val="24"/>
        </w:rPr>
        <w:t>т</w:t>
      </w:r>
      <w:r>
        <w:rPr>
          <w:color w:val="231F20"/>
          <w:w w:val="110"/>
          <w:sz w:val="24"/>
          <w:szCs w:val="24"/>
        </w:rPr>
        <w:t>о</w:t>
      </w:r>
      <w:r>
        <w:rPr>
          <w:color w:val="231F20"/>
          <w:w w:val="116"/>
          <w:sz w:val="24"/>
          <w:szCs w:val="24"/>
        </w:rPr>
        <w:t xml:space="preserve">м </w:t>
      </w:r>
      <w:r>
        <w:rPr>
          <w:color w:val="231F20"/>
          <w:w w:val="111"/>
          <w:sz w:val="24"/>
          <w:szCs w:val="24"/>
        </w:rPr>
        <w:t>ф</w:t>
      </w:r>
      <w:r>
        <w:rPr>
          <w:color w:val="231F20"/>
          <w:w w:val="113"/>
          <w:sz w:val="24"/>
          <w:szCs w:val="24"/>
        </w:rPr>
        <w:t>а</w:t>
      </w:r>
      <w:r>
        <w:rPr>
          <w:color w:val="231F20"/>
          <w:w w:val="111"/>
          <w:sz w:val="24"/>
          <w:szCs w:val="24"/>
        </w:rPr>
        <w:t>к</w:t>
      </w:r>
      <w:r>
        <w:rPr>
          <w:color w:val="231F20"/>
          <w:w w:val="113"/>
          <w:sz w:val="24"/>
          <w:szCs w:val="24"/>
        </w:rPr>
        <w:t>т</w:t>
      </w:r>
      <w:r>
        <w:rPr>
          <w:color w:val="231F20"/>
          <w:w w:val="114"/>
          <w:sz w:val="24"/>
          <w:szCs w:val="24"/>
        </w:rPr>
        <w:t>и</w:t>
      </w:r>
      <w:r>
        <w:rPr>
          <w:color w:val="231F20"/>
          <w:w w:val="111"/>
          <w:sz w:val="24"/>
          <w:szCs w:val="24"/>
        </w:rPr>
        <w:t>ч</w:t>
      </w:r>
      <w:r>
        <w:rPr>
          <w:color w:val="231F20"/>
          <w:w w:val="113"/>
          <w:sz w:val="24"/>
          <w:szCs w:val="24"/>
        </w:rPr>
        <w:t>е</w:t>
      </w:r>
      <w:r>
        <w:rPr>
          <w:color w:val="231F20"/>
          <w:w w:val="105"/>
          <w:sz w:val="24"/>
          <w:szCs w:val="24"/>
        </w:rPr>
        <w:t>с</w:t>
      </w:r>
      <w:r>
        <w:rPr>
          <w:color w:val="231F20"/>
          <w:w w:val="111"/>
          <w:sz w:val="24"/>
          <w:szCs w:val="24"/>
        </w:rPr>
        <w:t>к</w:t>
      </w:r>
      <w:r>
        <w:rPr>
          <w:color w:val="231F20"/>
          <w:w w:val="110"/>
          <w:sz w:val="24"/>
          <w:szCs w:val="24"/>
        </w:rPr>
        <w:t>о</w:t>
      </w:r>
      <w:r>
        <w:rPr>
          <w:color w:val="231F20"/>
          <w:w w:val="105"/>
          <w:sz w:val="24"/>
          <w:szCs w:val="24"/>
        </w:rPr>
        <w:t>г</w:t>
      </w:r>
      <w:r>
        <w:rPr>
          <w:color w:val="231F20"/>
          <w:w w:val="110"/>
          <w:sz w:val="24"/>
          <w:szCs w:val="24"/>
        </w:rPr>
        <w:t xml:space="preserve">о </w:t>
      </w:r>
      <w:r>
        <w:rPr>
          <w:color w:val="231F20"/>
          <w:w w:val="114"/>
          <w:sz w:val="24"/>
          <w:szCs w:val="24"/>
        </w:rPr>
        <w:t>н</w:t>
      </w:r>
      <w:r>
        <w:rPr>
          <w:color w:val="231F20"/>
          <w:w w:val="113"/>
          <w:sz w:val="24"/>
          <w:szCs w:val="24"/>
        </w:rPr>
        <w:t>а</w:t>
      </w:r>
      <w:r>
        <w:rPr>
          <w:color w:val="231F20"/>
          <w:w w:val="103"/>
          <w:sz w:val="24"/>
          <w:szCs w:val="24"/>
        </w:rPr>
        <w:t>х</w:t>
      </w:r>
      <w:r>
        <w:rPr>
          <w:color w:val="231F20"/>
          <w:w w:val="110"/>
          <w:sz w:val="24"/>
          <w:szCs w:val="24"/>
        </w:rPr>
        <w:t>о</w:t>
      </w:r>
      <w:r>
        <w:rPr>
          <w:color w:val="231F20"/>
          <w:w w:val="104"/>
          <w:sz w:val="24"/>
          <w:szCs w:val="24"/>
        </w:rPr>
        <w:t>ж</w:t>
      </w:r>
      <w:r>
        <w:rPr>
          <w:color w:val="231F20"/>
          <w:w w:val="112"/>
          <w:sz w:val="24"/>
          <w:szCs w:val="24"/>
        </w:rPr>
        <w:t>д</w:t>
      </w:r>
      <w:r>
        <w:rPr>
          <w:color w:val="231F20"/>
          <w:w w:val="113"/>
          <w:sz w:val="24"/>
          <w:szCs w:val="24"/>
        </w:rPr>
        <w:t>е</w:t>
      </w:r>
      <w:r>
        <w:rPr>
          <w:color w:val="231F20"/>
          <w:w w:val="114"/>
          <w:sz w:val="24"/>
          <w:szCs w:val="24"/>
        </w:rPr>
        <w:t>ни</w:t>
      </w:r>
      <w:r>
        <w:rPr>
          <w:color w:val="231F20"/>
          <w:w w:val="115"/>
          <w:sz w:val="24"/>
          <w:szCs w:val="24"/>
        </w:rPr>
        <w:t>я</w:t>
      </w:r>
      <w:r>
        <w:rPr>
          <w:color w:val="231F20"/>
          <w:w w:val="113"/>
          <w:sz w:val="24"/>
          <w:szCs w:val="24"/>
        </w:rPr>
        <w:t xml:space="preserve">, </w:t>
      </w:r>
      <w:r>
        <w:rPr>
          <w:color w:val="231F20"/>
          <w:w w:val="110"/>
          <w:sz w:val="24"/>
          <w:szCs w:val="24"/>
        </w:rPr>
        <w:t>о</w:t>
      </w:r>
      <w:r>
        <w:rPr>
          <w:color w:val="231F20"/>
          <w:w w:val="105"/>
          <w:sz w:val="24"/>
          <w:szCs w:val="24"/>
        </w:rPr>
        <w:t>с</w:t>
      </w:r>
      <w:r>
        <w:rPr>
          <w:color w:val="231F20"/>
          <w:w w:val="101"/>
          <w:sz w:val="24"/>
          <w:szCs w:val="24"/>
        </w:rPr>
        <w:t>у</w:t>
      </w:r>
      <w:r>
        <w:rPr>
          <w:color w:val="231F20"/>
          <w:w w:val="109"/>
          <w:sz w:val="24"/>
          <w:szCs w:val="24"/>
        </w:rPr>
        <w:t>щ</w:t>
      </w:r>
      <w:r>
        <w:rPr>
          <w:color w:val="231F20"/>
          <w:w w:val="113"/>
          <w:sz w:val="24"/>
          <w:szCs w:val="24"/>
        </w:rPr>
        <w:t>е</w:t>
      </w:r>
      <w:r>
        <w:rPr>
          <w:color w:val="231F20"/>
          <w:w w:val="105"/>
          <w:sz w:val="24"/>
          <w:szCs w:val="24"/>
        </w:rPr>
        <w:t>с</w:t>
      </w:r>
      <w:r>
        <w:rPr>
          <w:color w:val="231F20"/>
          <w:w w:val="113"/>
          <w:sz w:val="24"/>
          <w:szCs w:val="24"/>
        </w:rPr>
        <w:t>т</w:t>
      </w:r>
      <w:r>
        <w:rPr>
          <w:color w:val="231F20"/>
          <w:w w:val="111"/>
          <w:sz w:val="24"/>
          <w:szCs w:val="24"/>
        </w:rPr>
        <w:t>в</w:t>
      </w:r>
      <w:r>
        <w:rPr>
          <w:color w:val="231F20"/>
          <w:w w:val="108"/>
          <w:sz w:val="24"/>
          <w:szCs w:val="24"/>
        </w:rPr>
        <w:t>л</w:t>
      </w:r>
      <w:r>
        <w:rPr>
          <w:color w:val="231F20"/>
          <w:w w:val="113"/>
          <w:sz w:val="24"/>
          <w:szCs w:val="24"/>
        </w:rPr>
        <w:t>е</w:t>
      </w:r>
      <w:r>
        <w:rPr>
          <w:color w:val="231F20"/>
          <w:w w:val="114"/>
          <w:sz w:val="24"/>
          <w:szCs w:val="24"/>
        </w:rPr>
        <w:t>ни</w:t>
      </w:r>
      <w:r>
        <w:rPr>
          <w:color w:val="231F20"/>
          <w:w w:val="115"/>
          <w:sz w:val="24"/>
          <w:szCs w:val="24"/>
        </w:rPr>
        <w:t xml:space="preserve">я </w:t>
      </w:r>
      <w:r>
        <w:rPr>
          <w:color w:val="231F20"/>
          <w:w w:val="112"/>
          <w:sz w:val="24"/>
          <w:szCs w:val="24"/>
        </w:rPr>
        <w:t>д</w:t>
      </w:r>
      <w:r>
        <w:rPr>
          <w:color w:val="231F20"/>
          <w:w w:val="113"/>
          <w:sz w:val="24"/>
          <w:szCs w:val="24"/>
        </w:rPr>
        <w:t>е</w:t>
      </w:r>
      <w:r>
        <w:rPr>
          <w:color w:val="231F20"/>
          <w:w w:val="115"/>
          <w:sz w:val="24"/>
          <w:szCs w:val="24"/>
        </w:rPr>
        <w:t>я</w:t>
      </w:r>
      <w:r>
        <w:rPr>
          <w:color w:val="231F20"/>
          <w:w w:val="113"/>
          <w:sz w:val="24"/>
          <w:szCs w:val="24"/>
        </w:rPr>
        <w:t>те</w:t>
      </w:r>
      <w:r>
        <w:rPr>
          <w:color w:val="231F20"/>
          <w:w w:val="108"/>
          <w:sz w:val="24"/>
          <w:szCs w:val="24"/>
        </w:rPr>
        <w:t>л</w:t>
      </w:r>
      <w:r>
        <w:rPr>
          <w:color w:val="231F20"/>
          <w:w w:val="111"/>
          <w:sz w:val="24"/>
          <w:szCs w:val="24"/>
        </w:rPr>
        <w:t>ь</w:t>
      </w:r>
      <w:r>
        <w:rPr>
          <w:color w:val="231F20"/>
          <w:w w:val="114"/>
          <w:sz w:val="24"/>
          <w:szCs w:val="24"/>
        </w:rPr>
        <w:t>н</w:t>
      </w:r>
      <w:r>
        <w:rPr>
          <w:color w:val="231F20"/>
          <w:w w:val="110"/>
          <w:sz w:val="24"/>
          <w:szCs w:val="24"/>
        </w:rPr>
        <w:t>о</w:t>
      </w:r>
      <w:r>
        <w:rPr>
          <w:color w:val="231F20"/>
          <w:w w:val="105"/>
          <w:sz w:val="24"/>
          <w:szCs w:val="24"/>
        </w:rPr>
        <w:t>с</w:t>
      </w:r>
      <w:r>
        <w:rPr>
          <w:color w:val="231F20"/>
          <w:w w:val="113"/>
          <w:sz w:val="24"/>
          <w:szCs w:val="24"/>
        </w:rPr>
        <w:t>т</w:t>
      </w:r>
      <w:r>
        <w:rPr>
          <w:color w:val="231F20"/>
          <w:w w:val="114"/>
          <w:sz w:val="24"/>
          <w:szCs w:val="24"/>
        </w:rPr>
        <w:t xml:space="preserve">и </w:t>
      </w:r>
      <w:r>
        <w:rPr>
          <w:color w:val="231F20"/>
          <w:spacing w:val="1"/>
          <w:w w:val="110"/>
          <w:sz w:val="24"/>
          <w:szCs w:val="24"/>
        </w:rPr>
        <w:t>о</w:t>
      </w:r>
      <w:r>
        <w:rPr>
          <w:color w:val="231F20"/>
          <w:spacing w:val="2"/>
          <w:w w:val="113"/>
          <w:sz w:val="24"/>
          <w:szCs w:val="24"/>
        </w:rPr>
        <w:t>р</w:t>
      </w:r>
      <w:r>
        <w:rPr>
          <w:color w:val="231F20"/>
          <w:spacing w:val="1"/>
          <w:w w:val="105"/>
          <w:sz w:val="24"/>
          <w:szCs w:val="24"/>
        </w:rPr>
        <w:t>г</w:t>
      </w:r>
      <w:r>
        <w:rPr>
          <w:color w:val="231F20"/>
          <w:spacing w:val="2"/>
          <w:w w:val="113"/>
          <w:sz w:val="24"/>
          <w:szCs w:val="24"/>
        </w:rPr>
        <w:t>а</w:t>
      </w:r>
      <w:r>
        <w:rPr>
          <w:color w:val="231F20"/>
          <w:spacing w:val="2"/>
          <w:w w:val="114"/>
          <w:sz w:val="24"/>
          <w:szCs w:val="24"/>
        </w:rPr>
        <w:t>ни</w:t>
      </w:r>
      <w:r>
        <w:rPr>
          <w:color w:val="231F20"/>
          <w:spacing w:val="1"/>
          <w:w w:val="119"/>
          <w:sz w:val="24"/>
          <w:szCs w:val="24"/>
        </w:rPr>
        <w:t>з</w:t>
      </w:r>
      <w:r>
        <w:rPr>
          <w:color w:val="231F20"/>
          <w:spacing w:val="2"/>
          <w:w w:val="113"/>
          <w:sz w:val="24"/>
          <w:szCs w:val="24"/>
        </w:rPr>
        <w:t>а</w:t>
      </w:r>
      <w:r>
        <w:rPr>
          <w:color w:val="231F20"/>
          <w:spacing w:val="2"/>
          <w:w w:val="114"/>
          <w:sz w:val="24"/>
          <w:szCs w:val="24"/>
        </w:rPr>
        <w:t>ции</w:t>
      </w:r>
      <w:r>
        <w:rPr>
          <w:color w:val="231F20"/>
          <w:spacing w:val="2"/>
          <w:w w:val="113"/>
          <w:sz w:val="24"/>
          <w:szCs w:val="24"/>
        </w:rPr>
        <w:t xml:space="preserve">, </w:t>
      </w:r>
      <w:r>
        <w:rPr>
          <w:color w:val="231F20"/>
          <w:w w:val="114"/>
          <w:sz w:val="24"/>
          <w:szCs w:val="24"/>
        </w:rPr>
        <w:t>ин</w:t>
      </w:r>
      <w:r>
        <w:rPr>
          <w:color w:val="231F20"/>
          <w:w w:val="112"/>
          <w:sz w:val="24"/>
          <w:szCs w:val="24"/>
        </w:rPr>
        <w:t>д</w:t>
      </w:r>
      <w:r>
        <w:rPr>
          <w:color w:val="231F20"/>
          <w:w w:val="114"/>
          <w:sz w:val="24"/>
          <w:szCs w:val="24"/>
        </w:rPr>
        <w:t>и</w:t>
      </w:r>
      <w:r>
        <w:rPr>
          <w:color w:val="231F20"/>
          <w:w w:val="111"/>
          <w:sz w:val="24"/>
          <w:szCs w:val="24"/>
        </w:rPr>
        <w:t>в</w:t>
      </w:r>
      <w:r>
        <w:rPr>
          <w:color w:val="231F20"/>
          <w:w w:val="114"/>
          <w:sz w:val="24"/>
          <w:szCs w:val="24"/>
        </w:rPr>
        <w:t>и</w:t>
      </w:r>
      <w:r>
        <w:rPr>
          <w:color w:val="231F20"/>
          <w:w w:val="112"/>
          <w:sz w:val="24"/>
          <w:szCs w:val="24"/>
        </w:rPr>
        <w:t>д</w:t>
      </w:r>
      <w:r>
        <w:rPr>
          <w:color w:val="231F20"/>
          <w:w w:val="101"/>
          <w:sz w:val="24"/>
          <w:szCs w:val="24"/>
        </w:rPr>
        <w:t>у</w:t>
      </w:r>
      <w:r>
        <w:rPr>
          <w:color w:val="231F20"/>
          <w:w w:val="113"/>
          <w:sz w:val="24"/>
          <w:szCs w:val="24"/>
        </w:rPr>
        <w:t>а</w:t>
      </w:r>
      <w:r>
        <w:rPr>
          <w:color w:val="231F20"/>
          <w:w w:val="108"/>
          <w:sz w:val="24"/>
          <w:szCs w:val="24"/>
        </w:rPr>
        <w:t>л</w:t>
      </w:r>
      <w:r>
        <w:rPr>
          <w:color w:val="231F20"/>
          <w:w w:val="111"/>
          <w:sz w:val="24"/>
          <w:szCs w:val="24"/>
        </w:rPr>
        <w:t>ь</w:t>
      </w:r>
      <w:r>
        <w:rPr>
          <w:color w:val="231F20"/>
          <w:w w:val="114"/>
          <w:sz w:val="24"/>
          <w:szCs w:val="24"/>
        </w:rPr>
        <w:t>н</w:t>
      </w:r>
      <w:r>
        <w:rPr>
          <w:color w:val="231F20"/>
          <w:w w:val="110"/>
          <w:sz w:val="24"/>
          <w:szCs w:val="24"/>
        </w:rPr>
        <w:t>о</w:t>
      </w:r>
      <w:r>
        <w:rPr>
          <w:color w:val="231F20"/>
          <w:w w:val="105"/>
          <w:sz w:val="24"/>
          <w:szCs w:val="24"/>
        </w:rPr>
        <w:t>г</w:t>
      </w:r>
      <w:r>
        <w:rPr>
          <w:color w:val="231F20"/>
          <w:w w:val="110"/>
          <w:sz w:val="24"/>
          <w:szCs w:val="24"/>
        </w:rPr>
        <w:t xml:space="preserve">о </w:t>
      </w:r>
      <w:r>
        <w:rPr>
          <w:color w:val="231F20"/>
          <w:w w:val="114"/>
          <w:sz w:val="24"/>
          <w:szCs w:val="24"/>
        </w:rPr>
        <w:t>п</w:t>
      </w:r>
      <w:r>
        <w:rPr>
          <w:color w:val="231F20"/>
          <w:w w:val="113"/>
          <w:sz w:val="24"/>
          <w:szCs w:val="24"/>
        </w:rPr>
        <w:t>ре</w:t>
      </w:r>
      <w:r>
        <w:rPr>
          <w:color w:val="231F20"/>
          <w:w w:val="112"/>
          <w:sz w:val="24"/>
          <w:szCs w:val="24"/>
        </w:rPr>
        <w:t>д</w:t>
      </w:r>
      <w:r>
        <w:rPr>
          <w:color w:val="231F20"/>
          <w:w w:val="114"/>
          <w:sz w:val="24"/>
          <w:szCs w:val="24"/>
        </w:rPr>
        <w:t>п</w:t>
      </w:r>
      <w:r>
        <w:rPr>
          <w:color w:val="231F20"/>
          <w:w w:val="113"/>
          <w:sz w:val="24"/>
          <w:szCs w:val="24"/>
        </w:rPr>
        <w:t>р</w:t>
      </w:r>
      <w:r>
        <w:rPr>
          <w:color w:val="231F20"/>
          <w:w w:val="114"/>
          <w:sz w:val="24"/>
          <w:szCs w:val="24"/>
        </w:rPr>
        <w:t>ини</w:t>
      </w:r>
      <w:r>
        <w:rPr>
          <w:color w:val="231F20"/>
          <w:w w:val="116"/>
          <w:sz w:val="24"/>
          <w:szCs w:val="24"/>
        </w:rPr>
        <w:t>м</w:t>
      </w:r>
      <w:r>
        <w:rPr>
          <w:color w:val="231F20"/>
          <w:w w:val="113"/>
          <w:sz w:val="24"/>
          <w:szCs w:val="24"/>
        </w:rPr>
        <w:t>ате</w:t>
      </w:r>
      <w:r>
        <w:rPr>
          <w:color w:val="231F20"/>
          <w:spacing w:val="-1"/>
          <w:w w:val="108"/>
          <w:sz w:val="24"/>
          <w:szCs w:val="24"/>
        </w:rPr>
        <w:t>л</w:t>
      </w:r>
      <w:r>
        <w:rPr>
          <w:color w:val="231F20"/>
          <w:w w:val="115"/>
          <w:sz w:val="24"/>
          <w:szCs w:val="24"/>
        </w:rPr>
        <w:t>я</w:t>
      </w:r>
      <w:r>
        <w:rPr>
          <w:color w:val="231F20"/>
          <w:w w:val="113"/>
          <w:sz w:val="24"/>
          <w:szCs w:val="24"/>
        </w:rPr>
        <w:t xml:space="preserve">, </w:t>
      </w:r>
      <w:r>
        <w:rPr>
          <w:color w:val="231F20"/>
          <w:w w:val="105"/>
          <w:sz w:val="24"/>
          <w:szCs w:val="24"/>
        </w:rPr>
        <w:t>с</w:t>
      </w:r>
      <w:r>
        <w:rPr>
          <w:color w:val="231F20"/>
          <w:w w:val="111"/>
          <w:sz w:val="24"/>
          <w:szCs w:val="24"/>
        </w:rPr>
        <w:t>в</w:t>
      </w:r>
      <w:r>
        <w:rPr>
          <w:color w:val="231F20"/>
          <w:w w:val="113"/>
          <w:sz w:val="24"/>
          <w:szCs w:val="24"/>
        </w:rPr>
        <w:t>е</w:t>
      </w:r>
      <w:r>
        <w:rPr>
          <w:color w:val="231F20"/>
          <w:w w:val="112"/>
          <w:sz w:val="24"/>
          <w:szCs w:val="24"/>
        </w:rPr>
        <w:t>д</w:t>
      </w:r>
      <w:r>
        <w:rPr>
          <w:color w:val="231F20"/>
          <w:w w:val="113"/>
          <w:sz w:val="24"/>
          <w:szCs w:val="24"/>
        </w:rPr>
        <w:t>е</w:t>
      </w:r>
      <w:r>
        <w:rPr>
          <w:color w:val="231F20"/>
          <w:w w:val="114"/>
          <w:sz w:val="24"/>
          <w:szCs w:val="24"/>
        </w:rPr>
        <w:t>ни</w:t>
      </w:r>
      <w:r>
        <w:rPr>
          <w:color w:val="231F20"/>
          <w:w w:val="115"/>
          <w:sz w:val="24"/>
          <w:szCs w:val="24"/>
        </w:rPr>
        <w:t xml:space="preserve">я </w:t>
      </w:r>
      <w:r>
        <w:rPr>
          <w:color w:val="231F20"/>
          <w:w w:val="110"/>
          <w:sz w:val="24"/>
          <w:szCs w:val="24"/>
        </w:rPr>
        <w:t xml:space="preserve">о </w:t>
      </w:r>
      <w:r>
        <w:rPr>
          <w:color w:val="231F20"/>
          <w:w w:val="111"/>
          <w:sz w:val="24"/>
          <w:szCs w:val="24"/>
        </w:rPr>
        <w:t>к</w:t>
      </w:r>
      <w:r>
        <w:rPr>
          <w:color w:val="231F20"/>
          <w:w w:val="110"/>
          <w:sz w:val="24"/>
          <w:szCs w:val="24"/>
        </w:rPr>
        <w:t>о</w:t>
      </w:r>
      <w:r>
        <w:rPr>
          <w:color w:val="231F20"/>
          <w:w w:val="113"/>
          <w:sz w:val="24"/>
          <w:szCs w:val="24"/>
        </w:rPr>
        <w:t>т</w:t>
      </w:r>
      <w:r>
        <w:rPr>
          <w:color w:val="231F20"/>
          <w:w w:val="110"/>
          <w:sz w:val="24"/>
          <w:szCs w:val="24"/>
        </w:rPr>
        <w:t>о</w:t>
      </w:r>
      <w:r>
        <w:rPr>
          <w:color w:val="231F20"/>
          <w:w w:val="113"/>
          <w:sz w:val="24"/>
          <w:szCs w:val="24"/>
        </w:rPr>
        <w:t>р</w:t>
      </w:r>
      <w:r>
        <w:rPr>
          <w:color w:val="231F20"/>
          <w:w w:val="110"/>
          <w:sz w:val="24"/>
          <w:szCs w:val="24"/>
        </w:rPr>
        <w:t>о</w:t>
      </w:r>
      <w:r>
        <w:rPr>
          <w:color w:val="231F20"/>
          <w:w w:val="116"/>
          <w:sz w:val="24"/>
          <w:szCs w:val="24"/>
        </w:rPr>
        <w:t xml:space="preserve">м </w:t>
      </w:r>
      <w:r>
        <w:rPr>
          <w:color w:val="231F20"/>
          <w:w w:val="105"/>
          <w:sz w:val="24"/>
          <w:szCs w:val="24"/>
        </w:rPr>
        <w:t>с</w:t>
      </w:r>
      <w:r>
        <w:rPr>
          <w:color w:val="231F20"/>
          <w:w w:val="110"/>
          <w:sz w:val="24"/>
          <w:szCs w:val="24"/>
        </w:rPr>
        <w:t>о</w:t>
      </w:r>
      <w:r>
        <w:rPr>
          <w:color w:val="231F20"/>
          <w:w w:val="112"/>
          <w:sz w:val="24"/>
          <w:szCs w:val="24"/>
        </w:rPr>
        <w:t>д</w:t>
      </w:r>
      <w:r>
        <w:rPr>
          <w:color w:val="231F20"/>
          <w:w w:val="113"/>
          <w:sz w:val="24"/>
          <w:szCs w:val="24"/>
        </w:rPr>
        <w:t>ер</w:t>
      </w:r>
      <w:r>
        <w:rPr>
          <w:color w:val="231F20"/>
          <w:w w:val="104"/>
          <w:sz w:val="24"/>
          <w:szCs w:val="24"/>
        </w:rPr>
        <w:t>ж</w:t>
      </w:r>
      <w:r>
        <w:rPr>
          <w:color w:val="231F20"/>
          <w:w w:val="113"/>
          <w:sz w:val="24"/>
          <w:szCs w:val="24"/>
        </w:rPr>
        <w:t>ат</w:t>
      </w:r>
      <w:r>
        <w:rPr>
          <w:color w:val="231F20"/>
          <w:w w:val="105"/>
          <w:sz w:val="24"/>
          <w:szCs w:val="24"/>
        </w:rPr>
        <w:t>с</w:t>
      </w:r>
      <w:r>
        <w:rPr>
          <w:color w:val="231F20"/>
          <w:w w:val="115"/>
          <w:sz w:val="24"/>
          <w:szCs w:val="24"/>
        </w:rPr>
        <w:t xml:space="preserve">я </w:t>
      </w:r>
      <w:r>
        <w:rPr>
          <w:color w:val="231F20"/>
          <w:w w:val="111"/>
          <w:sz w:val="24"/>
          <w:szCs w:val="24"/>
        </w:rPr>
        <w:t xml:space="preserve">в </w:t>
      </w:r>
      <w:r>
        <w:rPr>
          <w:color w:val="231F20"/>
          <w:w w:val="112"/>
          <w:sz w:val="24"/>
          <w:szCs w:val="24"/>
        </w:rPr>
        <w:t>д</w:t>
      </w:r>
      <w:r>
        <w:rPr>
          <w:color w:val="231F20"/>
          <w:w w:val="113"/>
          <w:sz w:val="24"/>
          <w:szCs w:val="24"/>
        </w:rPr>
        <w:t>а</w:t>
      </w:r>
      <w:r>
        <w:rPr>
          <w:color w:val="231F20"/>
          <w:w w:val="114"/>
          <w:sz w:val="24"/>
          <w:szCs w:val="24"/>
        </w:rPr>
        <w:t>нн</w:t>
      </w:r>
      <w:r>
        <w:rPr>
          <w:color w:val="231F20"/>
          <w:w w:val="110"/>
          <w:sz w:val="24"/>
          <w:szCs w:val="24"/>
        </w:rPr>
        <w:t>о</w:t>
      </w:r>
      <w:r>
        <w:rPr>
          <w:color w:val="231F20"/>
          <w:w w:val="114"/>
          <w:sz w:val="24"/>
          <w:szCs w:val="24"/>
        </w:rPr>
        <w:t>й ин</w:t>
      </w:r>
      <w:r>
        <w:rPr>
          <w:color w:val="231F20"/>
          <w:w w:val="111"/>
          <w:sz w:val="24"/>
          <w:szCs w:val="24"/>
        </w:rPr>
        <w:t>ф</w:t>
      </w:r>
      <w:r>
        <w:rPr>
          <w:color w:val="231F20"/>
          <w:w w:val="110"/>
          <w:sz w:val="24"/>
          <w:szCs w:val="24"/>
        </w:rPr>
        <w:t>о</w:t>
      </w:r>
      <w:r>
        <w:rPr>
          <w:color w:val="231F20"/>
          <w:w w:val="113"/>
          <w:sz w:val="24"/>
          <w:szCs w:val="24"/>
        </w:rPr>
        <w:t>р</w:t>
      </w:r>
      <w:r>
        <w:rPr>
          <w:color w:val="231F20"/>
          <w:w w:val="116"/>
          <w:sz w:val="24"/>
          <w:szCs w:val="24"/>
        </w:rPr>
        <w:t>м</w:t>
      </w:r>
      <w:r>
        <w:rPr>
          <w:color w:val="231F20"/>
          <w:w w:val="113"/>
          <w:sz w:val="24"/>
          <w:szCs w:val="24"/>
        </w:rPr>
        <w:t>а</w:t>
      </w:r>
      <w:r>
        <w:rPr>
          <w:color w:val="231F20"/>
          <w:w w:val="114"/>
          <w:sz w:val="24"/>
          <w:szCs w:val="24"/>
        </w:rPr>
        <w:t>ци</w:t>
      </w:r>
      <w:r>
        <w:rPr>
          <w:color w:val="231F20"/>
          <w:w w:val="110"/>
          <w:sz w:val="24"/>
          <w:szCs w:val="24"/>
        </w:rPr>
        <w:t>о</w:t>
      </w:r>
      <w:r>
        <w:rPr>
          <w:color w:val="231F20"/>
          <w:w w:val="114"/>
          <w:sz w:val="24"/>
          <w:szCs w:val="24"/>
        </w:rPr>
        <w:t>нн</w:t>
      </w:r>
      <w:r>
        <w:rPr>
          <w:color w:val="231F20"/>
          <w:w w:val="110"/>
          <w:sz w:val="24"/>
          <w:szCs w:val="24"/>
        </w:rPr>
        <w:t>о</w:t>
      </w:r>
      <w:r>
        <w:rPr>
          <w:color w:val="231F20"/>
          <w:w w:val="114"/>
          <w:sz w:val="24"/>
          <w:szCs w:val="24"/>
        </w:rPr>
        <w:t xml:space="preserve">й </w:t>
      </w:r>
      <w:r>
        <w:rPr>
          <w:color w:val="231F20"/>
          <w:w w:val="111"/>
          <w:sz w:val="24"/>
          <w:szCs w:val="24"/>
        </w:rPr>
        <w:t>к</w:t>
      </w:r>
      <w:r>
        <w:rPr>
          <w:color w:val="231F20"/>
          <w:w w:val="110"/>
          <w:sz w:val="24"/>
          <w:szCs w:val="24"/>
        </w:rPr>
        <w:t>о</w:t>
      </w:r>
      <w:r>
        <w:rPr>
          <w:color w:val="231F20"/>
          <w:w w:val="114"/>
          <w:sz w:val="24"/>
          <w:szCs w:val="24"/>
        </w:rPr>
        <w:t>н</w:t>
      </w:r>
      <w:r>
        <w:rPr>
          <w:color w:val="231F20"/>
          <w:w w:val="105"/>
          <w:sz w:val="24"/>
          <w:szCs w:val="24"/>
        </w:rPr>
        <w:t>с</w:t>
      </w:r>
      <w:r>
        <w:rPr>
          <w:color w:val="231F20"/>
          <w:w w:val="113"/>
          <w:sz w:val="24"/>
          <w:szCs w:val="24"/>
        </w:rPr>
        <w:t>тр</w:t>
      </w:r>
      <w:r>
        <w:rPr>
          <w:color w:val="231F20"/>
          <w:w w:val="101"/>
          <w:sz w:val="24"/>
          <w:szCs w:val="24"/>
        </w:rPr>
        <w:t>у</w:t>
      </w:r>
      <w:r>
        <w:rPr>
          <w:color w:val="231F20"/>
          <w:w w:val="111"/>
          <w:sz w:val="24"/>
          <w:szCs w:val="24"/>
        </w:rPr>
        <w:t>к</w:t>
      </w:r>
      <w:r>
        <w:rPr>
          <w:color w:val="231F20"/>
          <w:w w:val="114"/>
          <w:sz w:val="24"/>
          <w:szCs w:val="24"/>
        </w:rPr>
        <w:t xml:space="preserve">ции и </w:t>
      </w:r>
      <w:r>
        <w:rPr>
          <w:color w:val="231F20"/>
          <w:w w:val="111"/>
          <w:sz w:val="24"/>
          <w:szCs w:val="24"/>
        </w:rPr>
        <w:t>к</w:t>
      </w:r>
      <w:r>
        <w:rPr>
          <w:color w:val="231F20"/>
          <w:w w:val="110"/>
          <w:sz w:val="24"/>
          <w:szCs w:val="24"/>
        </w:rPr>
        <w:t>о</w:t>
      </w:r>
      <w:r>
        <w:rPr>
          <w:color w:val="231F20"/>
          <w:w w:val="113"/>
          <w:sz w:val="24"/>
          <w:szCs w:val="24"/>
        </w:rPr>
        <w:t>т</w:t>
      </w:r>
      <w:r>
        <w:rPr>
          <w:color w:val="231F20"/>
          <w:w w:val="110"/>
          <w:sz w:val="24"/>
          <w:szCs w:val="24"/>
        </w:rPr>
        <w:t>о</w:t>
      </w:r>
      <w:r>
        <w:rPr>
          <w:color w:val="231F20"/>
          <w:w w:val="113"/>
          <w:sz w:val="24"/>
          <w:szCs w:val="24"/>
        </w:rPr>
        <w:t>р</w:t>
      </w:r>
      <w:r>
        <w:rPr>
          <w:color w:val="231F20"/>
          <w:w w:val="110"/>
          <w:sz w:val="24"/>
          <w:szCs w:val="24"/>
        </w:rPr>
        <w:t>о</w:t>
      </w:r>
      <w:r>
        <w:rPr>
          <w:color w:val="231F20"/>
          <w:w w:val="116"/>
          <w:sz w:val="24"/>
          <w:szCs w:val="24"/>
        </w:rPr>
        <w:t>м</w:t>
      </w:r>
      <w:r>
        <w:rPr>
          <w:color w:val="231F20"/>
          <w:w w:val="101"/>
          <w:sz w:val="24"/>
          <w:szCs w:val="24"/>
        </w:rPr>
        <w:t>у у</w:t>
      </w:r>
      <w:r>
        <w:rPr>
          <w:color w:val="231F20"/>
          <w:w w:val="111"/>
          <w:sz w:val="24"/>
          <w:szCs w:val="24"/>
        </w:rPr>
        <w:t>к</w:t>
      </w:r>
      <w:r>
        <w:rPr>
          <w:color w:val="231F20"/>
          <w:w w:val="113"/>
          <w:sz w:val="24"/>
          <w:szCs w:val="24"/>
        </w:rPr>
        <w:t>а</w:t>
      </w:r>
      <w:r>
        <w:rPr>
          <w:color w:val="231F20"/>
          <w:w w:val="119"/>
          <w:sz w:val="24"/>
          <w:szCs w:val="24"/>
        </w:rPr>
        <w:t>з</w:t>
      </w:r>
      <w:r>
        <w:rPr>
          <w:color w:val="231F20"/>
          <w:w w:val="113"/>
          <w:sz w:val="24"/>
          <w:szCs w:val="24"/>
        </w:rPr>
        <w:t>а</w:t>
      </w:r>
      <w:r>
        <w:rPr>
          <w:color w:val="231F20"/>
          <w:w w:val="114"/>
          <w:sz w:val="24"/>
          <w:szCs w:val="24"/>
        </w:rPr>
        <w:t>нн</w:t>
      </w:r>
      <w:r>
        <w:rPr>
          <w:color w:val="231F20"/>
          <w:w w:val="110"/>
          <w:sz w:val="24"/>
          <w:szCs w:val="24"/>
        </w:rPr>
        <w:t>о</w:t>
      </w:r>
      <w:r>
        <w:rPr>
          <w:color w:val="231F20"/>
          <w:w w:val="113"/>
          <w:sz w:val="24"/>
          <w:szCs w:val="24"/>
        </w:rPr>
        <w:t xml:space="preserve">е </w:t>
      </w:r>
      <w:r>
        <w:rPr>
          <w:color w:val="231F20"/>
          <w:w w:val="119"/>
          <w:sz w:val="24"/>
          <w:szCs w:val="24"/>
        </w:rPr>
        <w:t>з</w:t>
      </w:r>
      <w:r>
        <w:rPr>
          <w:color w:val="231F20"/>
          <w:w w:val="112"/>
          <w:sz w:val="24"/>
          <w:szCs w:val="24"/>
        </w:rPr>
        <w:t>д</w:t>
      </w:r>
      <w:r>
        <w:rPr>
          <w:color w:val="231F20"/>
          <w:w w:val="113"/>
          <w:sz w:val="24"/>
          <w:szCs w:val="24"/>
        </w:rPr>
        <w:t>а</w:t>
      </w:r>
      <w:r>
        <w:rPr>
          <w:color w:val="231F20"/>
          <w:w w:val="114"/>
          <w:sz w:val="24"/>
          <w:szCs w:val="24"/>
        </w:rPr>
        <w:t>ни</w:t>
      </w:r>
      <w:r>
        <w:rPr>
          <w:color w:val="231F20"/>
          <w:w w:val="113"/>
          <w:sz w:val="24"/>
          <w:szCs w:val="24"/>
        </w:rPr>
        <w:t xml:space="preserve">е, </w:t>
      </w:r>
      <w:r>
        <w:rPr>
          <w:color w:val="231F20"/>
          <w:w w:val="105"/>
          <w:sz w:val="24"/>
          <w:szCs w:val="24"/>
        </w:rPr>
        <w:t>с</w:t>
      </w:r>
      <w:r>
        <w:rPr>
          <w:color w:val="231F20"/>
          <w:w w:val="113"/>
          <w:sz w:val="24"/>
          <w:szCs w:val="24"/>
        </w:rPr>
        <w:t>тр</w:t>
      </w:r>
      <w:r>
        <w:rPr>
          <w:color w:val="231F20"/>
          <w:w w:val="110"/>
          <w:sz w:val="24"/>
          <w:szCs w:val="24"/>
        </w:rPr>
        <w:t>о</w:t>
      </w:r>
      <w:r>
        <w:rPr>
          <w:color w:val="231F20"/>
          <w:w w:val="113"/>
          <w:sz w:val="24"/>
          <w:szCs w:val="24"/>
        </w:rPr>
        <w:t>е</w:t>
      </w:r>
      <w:r>
        <w:rPr>
          <w:color w:val="231F20"/>
          <w:w w:val="114"/>
          <w:sz w:val="24"/>
          <w:szCs w:val="24"/>
        </w:rPr>
        <w:t>ни</w:t>
      </w:r>
      <w:r>
        <w:rPr>
          <w:color w:val="231F20"/>
          <w:w w:val="113"/>
          <w:sz w:val="24"/>
          <w:szCs w:val="24"/>
        </w:rPr>
        <w:t xml:space="preserve">е, </w:t>
      </w:r>
      <w:r>
        <w:rPr>
          <w:color w:val="231F20"/>
          <w:w w:val="105"/>
          <w:sz w:val="24"/>
          <w:szCs w:val="24"/>
        </w:rPr>
        <w:t>с</w:t>
      </w:r>
      <w:r>
        <w:rPr>
          <w:color w:val="231F20"/>
          <w:w w:val="110"/>
          <w:sz w:val="24"/>
          <w:szCs w:val="24"/>
        </w:rPr>
        <w:t>оо</w:t>
      </w:r>
      <w:r>
        <w:rPr>
          <w:color w:val="231F20"/>
          <w:w w:val="113"/>
          <w:sz w:val="24"/>
          <w:szCs w:val="24"/>
        </w:rPr>
        <w:t>р</w:t>
      </w:r>
      <w:r>
        <w:rPr>
          <w:color w:val="231F20"/>
          <w:w w:val="101"/>
          <w:sz w:val="24"/>
          <w:szCs w:val="24"/>
        </w:rPr>
        <w:t>у</w:t>
      </w:r>
      <w:r>
        <w:rPr>
          <w:color w:val="231F20"/>
          <w:w w:val="104"/>
          <w:sz w:val="24"/>
          <w:szCs w:val="24"/>
        </w:rPr>
        <w:t>ж</w:t>
      </w:r>
      <w:r>
        <w:rPr>
          <w:color w:val="231F20"/>
          <w:w w:val="113"/>
          <w:sz w:val="24"/>
          <w:szCs w:val="24"/>
        </w:rPr>
        <w:t>е</w:t>
      </w:r>
      <w:r>
        <w:rPr>
          <w:color w:val="231F20"/>
          <w:w w:val="114"/>
          <w:sz w:val="24"/>
          <w:szCs w:val="24"/>
        </w:rPr>
        <w:t>ни</w:t>
      </w:r>
      <w:r>
        <w:rPr>
          <w:color w:val="231F20"/>
          <w:w w:val="113"/>
          <w:sz w:val="24"/>
          <w:szCs w:val="24"/>
        </w:rPr>
        <w:t xml:space="preserve">е </w:t>
      </w:r>
      <w:r>
        <w:rPr>
          <w:color w:val="231F20"/>
          <w:w w:val="114"/>
          <w:sz w:val="24"/>
          <w:szCs w:val="24"/>
        </w:rPr>
        <w:t xml:space="preserve">и </w:t>
      </w:r>
      <w:r>
        <w:rPr>
          <w:color w:val="231F20"/>
          <w:w w:val="119"/>
          <w:sz w:val="24"/>
          <w:szCs w:val="24"/>
        </w:rPr>
        <w:t>з</w:t>
      </w:r>
      <w:r>
        <w:rPr>
          <w:color w:val="231F20"/>
          <w:w w:val="113"/>
          <w:sz w:val="24"/>
          <w:szCs w:val="24"/>
        </w:rPr>
        <w:t>е</w:t>
      </w:r>
      <w:r>
        <w:rPr>
          <w:color w:val="231F20"/>
          <w:w w:val="116"/>
          <w:sz w:val="24"/>
          <w:szCs w:val="24"/>
        </w:rPr>
        <w:t>м</w:t>
      </w:r>
      <w:r>
        <w:rPr>
          <w:color w:val="231F20"/>
          <w:w w:val="113"/>
          <w:sz w:val="24"/>
          <w:szCs w:val="24"/>
        </w:rPr>
        <w:t>е</w:t>
      </w:r>
      <w:r>
        <w:rPr>
          <w:color w:val="231F20"/>
          <w:w w:val="108"/>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14"/>
          <w:sz w:val="24"/>
          <w:szCs w:val="24"/>
        </w:rPr>
        <w:t xml:space="preserve">й </w:t>
      </w:r>
      <w:r>
        <w:rPr>
          <w:color w:val="231F20"/>
          <w:w w:val="101"/>
          <w:sz w:val="24"/>
          <w:szCs w:val="24"/>
        </w:rPr>
        <w:t>у</w:t>
      </w:r>
      <w:r>
        <w:rPr>
          <w:color w:val="231F20"/>
          <w:w w:val="111"/>
          <w:sz w:val="24"/>
          <w:szCs w:val="24"/>
        </w:rPr>
        <w:t>ч</w:t>
      </w:r>
      <w:r>
        <w:rPr>
          <w:color w:val="231F20"/>
          <w:w w:val="113"/>
          <w:sz w:val="24"/>
          <w:szCs w:val="24"/>
        </w:rPr>
        <w:t>а</w:t>
      </w:r>
      <w:r>
        <w:rPr>
          <w:color w:val="231F20"/>
          <w:w w:val="105"/>
          <w:sz w:val="24"/>
          <w:szCs w:val="24"/>
        </w:rPr>
        <w:t>с</w:t>
      </w:r>
      <w:r>
        <w:rPr>
          <w:color w:val="231F20"/>
          <w:w w:val="113"/>
          <w:sz w:val="24"/>
          <w:szCs w:val="24"/>
        </w:rPr>
        <w:t>т</w:t>
      </w:r>
      <w:r>
        <w:rPr>
          <w:color w:val="231F20"/>
          <w:w w:val="110"/>
          <w:sz w:val="24"/>
          <w:szCs w:val="24"/>
        </w:rPr>
        <w:t>о</w:t>
      </w:r>
      <w:r>
        <w:rPr>
          <w:color w:val="231F20"/>
          <w:spacing w:val="-1"/>
          <w:w w:val="111"/>
          <w:sz w:val="24"/>
          <w:szCs w:val="24"/>
        </w:rPr>
        <w:t xml:space="preserve">к </w:t>
      </w:r>
      <w:r>
        <w:rPr>
          <w:color w:val="231F20"/>
          <w:w w:val="114"/>
          <w:sz w:val="24"/>
          <w:szCs w:val="24"/>
        </w:rPr>
        <w:t>п</w:t>
      </w:r>
      <w:r>
        <w:rPr>
          <w:color w:val="231F20"/>
          <w:w w:val="113"/>
          <w:sz w:val="24"/>
          <w:szCs w:val="24"/>
        </w:rPr>
        <w:t>р</w:t>
      </w:r>
      <w:r>
        <w:rPr>
          <w:color w:val="231F20"/>
          <w:w w:val="114"/>
          <w:sz w:val="24"/>
          <w:szCs w:val="24"/>
        </w:rPr>
        <w:t>ин</w:t>
      </w:r>
      <w:r>
        <w:rPr>
          <w:color w:val="231F20"/>
          <w:w w:val="113"/>
          <w:sz w:val="24"/>
          <w:szCs w:val="24"/>
        </w:rPr>
        <w:t>а</w:t>
      </w:r>
      <w:r>
        <w:rPr>
          <w:color w:val="231F20"/>
          <w:w w:val="112"/>
          <w:sz w:val="24"/>
          <w:szCs w:val="24"/>
        </w:rPr>
        <w:t>д</w:t>
      </w:r>
      <w:r>
        <w:rPr>
          <w:color w:val="231F20"/>
          <w:w w:val="108"/>
          <w:sz w:val="24"/>
          <w:szCs w:val="24"/>
        </w:rPr>
        <w:t>л</w:t>
      </w:r>
      <w:r>
        <w:rPr>
          <w:color w:val="231F20"/>
          <w:w w:val="113"/>
          <w:sz w:val="24"/>
          <w:szCs w:val="24"/>
        </w:rPr>
        <w:t>е</w:t>
      </w:r>
      <w:r>
        <w:rPr>
          <w:color w:val="231F20"/>
          <w:w w:val="104"/>
          <w:sz w:val="24"/>
          <w:szCs w:val="24"/>
        </w:rPr>
        <w:t>ж</w:t>
      </w:r>
      <w:r>
        <w:rPr>
          <w:color w:val="231F20"/>
          <w:w w:val="113"/>
          <w:sz w:val="24"/>
          <w:szCs w:val="24"/>
        </w:rPr>
        <w:t xml:space="preserve">ат </w:t>
      </w:r>
      <w:r>
        <w:rPr>
          <w:color w:val="231F20"/>
          <w:w w:val="114"/>
          <w:sz w:val="24"/>
          <w:szCs w:val="24"/>
        </w:rPr>
        <w:t>н</w:t>
      </w:r>
      <w:r>
        <w:rPr>
          <w:color w:val="231F20"/>
          <w:w w:val="113"/>
          <w:sz w:val="24"/>
          <w:szCs w:val="24"/>
        </w:rPr>
        <w:t xml:space="preserve">а </w:t>
      </w:r>
      <w:r>
        <w:rPr>
          <w:color w:val="231F20"/>
          <w:w w:val="114"/>
          <w:sz w:val="24"/>
          <w:szCs w:val="24"/>
        </w:rPr>
        <w:t>п</w:t>
      </w:r>
      <w:r>
        <w:rPr>
          <w:color w:val="231F20"/>
          <w:w w:val="113"/>
          <w:sz w:val="24"/>
          <w:szCs w:val="24"/>
        </w:rPr>
        <w:t>ра</w:t>
      </w:r>
      <w:r>
        <w:rPr>
          <w:color w:val="231F20"/>
          <w:w w:val="111"/>
          <w:sz w:val="24"/>
          <w:szCs w:val="24"/>
        </w:rPr>
        <w:t>в</w:t>
      </w:r>
      <w:r>
        <w:rPr>
          <w:color w:val="231F20"/>
          <w:w w:val="113"/>
          <w:sz w:val="24"/>
          <w:szCs w:val="24"/>
        </w:rPr>
        <w:t xml:space="preserve">е </w:t>
      </w:r>
      <w:r>
        <w:rPr>
          <w:color w:val="231F20"/>
          <w:spacing w:val="1"/>
          <w:w w:val="105"/>
          <w:sz w:val="24"/>
          <w:szCs w:val="24"/>
        </w:rPr>
        <w:t>с</w:t>
      </w:r>
      <w:r>
        <w:rPr>
          <w:color w:val="231F20"/>
          <w:spacing w:val="1"/>
          <w:w w:val="110"/>
          <w:sz w:val="24"/>
          <w:szCs w:val="24"/>
        </w:rPr>
        <w:t>о</w:t>
      </w:r>
      <w:r>
        <w:rPr>
          <w:color w:val="231F20"/>
          <w:spacing w:val="2"/>
          <w:w w:val="106"/>
          <w:sz w:val="24"/>
          <w:szCs w:val="24"/>
        </w:rPr>
        <w:t>б</w:t>
      </w:r>
      <w:r>
        <w:rPr>
          <w:color w:val="231F20"/>
          <w:spacing w:val="2"/>
          <w:w w:val="105"/>
          <w:sz w:val="24"/>
          <w:szCs w:val="24"/>
        </w:rPr>
        <w:t>с</w:t>
      </w:r>
      <w:r>
        <w:rPr>
          <w:color w:val="231F20"/>
          <w:spacing w:val="1"/>
          <w:w w:val="113"/>
          <w:sz w:val="24"/>
          <w:szCs w:val="24"/>
        </w:rPr>
        <w:t>т</w:t>
      </w:r>
      <w:r>
        <w:rPr>
          <w:color w:val="231F20"/>
          <w:spacing w:val="1"/>
          <w:w w:val="111"/>
          <w:sz w:val="24"/>
          <w:szCs w:val="24"/>
        </w:rPr>
        <w:t>в</w:t>
      </w:r>
      <w:r>
        <w:rPr>
          <w:color w:val="231F20"/>
          <w:spacing w:val="2"/>
          <w:w w:val="113"/>
          <w:sz w:val="24"/>
          <w:szCs w:val="24"/>
        </w:rPr>
        <w:t>е</w:t>
      </w:r>
      <w:r>
        <w:rPr>
          <w:color w:val="231F20"/>
          <w:spacing w:val="1"/>
          <w:w w:val="114"/>
          <w:sz w:val="24"/>
          <w:szCs w:val="24"/>
        </w:rPr>
        <w:t>нн</w:t>
      </w:r>
      <w:r>
        <w:rPr>
          <w:color w:val="231F20"/>
          <w:spacing w:val="2"/>
          <w:w w:val="110"/>
          <w:sz w:val="24"/>
          <w:szCs w:val="24"/>
        </w:rPr>
        <w:t>о</w:t>
      </w:r>
      <w:r>
        <w:rPr>
          <w:color w:val="231F20"/>
          <w:spacing w:val="1"/>
          <w:w w:val="105"/>
          <w:sz w:val="24"/>
          <w:szCs w:val="24"/>
        </w:rPr>
        <w:t>с</w:t>
      </w:r>
      <w:r>
        <w:rPr>
          <w:color w:val="231F20"/>
          <w:spacing w:val="2"/>
          <w:w w:val="113"/>
          <w:sz w:val="24"/>
          <w:szCs w:val="24"/>
        </w:rPr>
        <w:t>т</w:t>
      </w:r>
      <w:r>
        <w:rPr>
          <w:color w:val="231F20"/>
          <w:spacing w:val="1"/>
          <w:w w:val="114"/>
          <w:sz w:val="24"/>
          <w:szCs w:val="24"/>
        </w:rPr>
        <w:t xml:space="preserve">и </w:t>
      </w:r>
      <w:r>
        <w:rPr>
          <w:color w:val="231F20"/>
          <w:w w:val="114"/>
          <w:sz w:val="24"/>
          <w:szCs w:val="24"/>
        </w:rPr>
        <w:t>и</w:t>
      </w:r>
      <w:r>
        <w:rPr>
          <w:color w:val="231F20"/>
          <w:w w:val="108"/>
          <w:sz w:val="24"/>
          <w:szCs w:val="24"/>
        </w:rPr>
        <w:t>л</w:t>
      </w:r>
      <w:r>
        <w:rPr>
          <w:color w:val="231F20"/>
          <w:w w:val="114"/>
          <w:sz w:val="24"/>
          <w:szCs w:val="24"/>
        </w:rPr>
        <w:t>и ин</w:t>
      </w:r>
      <w:r>
        <w:rPr>
          <w:color w:val="231F20"/>
          <w:w w:val="110"/>
          <w:sz w:val="24"/>
          <w:szCs w:val="24"/>
        </w:rPr>
        <w:t>о</w:t>
      </w:r>
      <w:r>
        <w:rPr>
          <w:color w:val="231F20"/>
          <w:w w:val="116"/>
          <w:sz w:val="24"/>
          <w:szCs w:val="24"/>
        </w:rPr>
        <w:t>м</w:t>
      </w:r>
      <w:r>
        <w:rPr>
          <w:color w:val="231F20"/>
          <w:w w:val="111"/>
          <w:sz w:val="24"/>
          <w:szCs w:val="24"/>
        </w:rPr>
        <w:t>в</w:t>
      </w:r>
      <w:r>
        <w:rPr>
          <w:color w:val="231F20"/>
          <w:w w:val="113"/>
          <w:sz w:val="24"/>
          <w:szCs w:val="24"/>
        </w:rPr>
        <w:t>е</w:t>
      </w:r>
      <w:r>
        <w:rPr>
          <w:color w:val="231F20"/>
          <w:w w:val="109"/>
          <w:sz w:val="24"/>
          <w:szCs w:val="24"/>
        </w:rPr>
        <w:t>щ</w:t>
      </w:r>
      <w:r>
        <w:rPr>
          <w:color w:val="231F20"/>
          <w:w w:val="114"/>
          <w:sz w:val="24"/>
          <w:szCs w:val="24"/>
        </w:rPr>
        <w:t>н</w:t>
      </w:r>
      <w:r>
        <w:rPr>
          <w:color w:val="231F20"/>
          <w:w w:val="110"/>
          <w:sz w:val="24"/>
          <w:szCs w:val="24"/>
        </w:rPr>
        <w:t>о</w:t>
      </w:r>
      <w:r>
        <w:rPr>
          <w:color w:val="231F20"/>
          <w:w w:val="116"/>
          <w:sz w:val="24"/>
          <w:szCs w:val="24"/>
        </w:rPr>
        <w:t xml:space="preserve">м </w:t>
      </w:r>
      <w:r>
        <w:rPr>
          <w:color w:val="231F20"/>
          <w:w w:val="114"/>
          <w:sz w:val="24"/>
          <w:szCs w:val="24"/>
        </w:rPr>
        <w:t>п</w:t>
      </w:r>
      <w:r>
        <w:rPr>
          <w:color w:val="231F20"/>
          <w:w w:val="113"/>
          <w:sz w:val="24"/>
          <w:szCs w:val="24"/>
        </w:rPr>
        <w:t>ра</w:t>
      </w:r>
      <w:r>
        <w:rPr>
          <w:color w:val="231F20"/>
          <w:w w:val="111"/>
          <w:sz w:val="24"/>
          <w:szCs w:val="24"/>
        </w:rPr>
        <w:t>в</w:t>
      </w:r>
      <w:r>
        <w:rPr>
          <w:color w:val="231F20"/>
          <w:w w:val="113"/>
          <w:sz w:val="24"/>
          <w:szCs w:val="24"/>
        </w:rPr>
        <w:t>е</w:t>
      </w:r>
      <w:r>
        <w:rPr>
          <w:color w:val="231F20"/>
          <w:w w:val="111"/>
          <w:sz w:val="24"/>
          <w:szCs w:val="24"/>
        </w:rPr>
        <w:t>.</w:t>
      </w:r>
    </w:p>
    <w:p>
      <w:pPr>
        <w:pStyle w:val="Normal"/>
        <w:jc w:val="both"/>
        <w:rPr>
          <w:w w:val="111"/>
          <w:sz w:val="24"/>
          <w:szCs w:val="24"/>
        </w:rPr>
      </w:pPr>
      <w:r>
        <w:rPr>
          <w:w w:val="111"/>
          <w:sz w:val="24"/>
          <w:szCs w:val="24"/>
        </w:rPr>
      </w:r>
    </w:p>
    <w:p>
      <w:pPr>
        <w:pStyle w:val="Normal"/>
        <w:jc w:val="both"/>
        <w:rPr>
          <w:w w:val="111"/>
          <w:sz w:val="24"/>
          <w:szCs w:val="24"/>
        </w:rPr>
      </w:pPr>
      <w:r>
        <w:rPr>
          <w:w w:val="111"/>
          <w:sz w:val="24"/>
          <w:szCs w:val="24"/>
        </w:rPr>
        <w:drawing>
          <wp:anchor behindDoc="1" distT="0" distB="0" distL="0" distR="0" simplePos="0" locked="0" layoutInCell="1" allowOverlap="1" relativeHeight="70">
            <wp:simplePos x="0" y="0"/>
            <wp:positionH relativeFrom="column">
              <wp:posOffset>683260</wp:posOffset>
            </wp:positionH>
            <wp:positionV relativeFrom="paragraph">
              <wp:posOffset>635</wp:posOffset>
            </wp:positionV>
            <wp:extent cx="5071110" cy="2563495"/>
            <wp:effectExtent l="0" t="0" r="0" b="0"/>
            <wp:wrapNone/>
            <wp:docPr id="26" name="Изображение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Изображение25" descr=""/>
                    <pic:cNvPicPr>
                      <a:picLocks noChangeAspect="1" noChangeArrowheads="1"/>
                    </pic:cNvPicPr>
                  </pic:nvPicPr>
                  <pic:blipFill>
                    <a:blip r:embed="rId31"/>
                    <a:srcRect l="-3" t="-7" r="-3" b="-7"/>
                    <a:stretch>
                      <a:fillRect/>
                    </a:stretch>
                  </pic:blipFill>
                  <pic:spPr bwMode="auto">
                    <a:xfrm>
                      <a:off x="0" y="0"/>
                      <a:ext cx="5071110" cy="2563495"/>
                    </a:xfrm>
                    <a:prstGeom prst="rect">
                      <a:avLst/>
                    </a:prstGeom>
                  </pic:spPr>
                </pic:pic>
              </a:graphicData>
            </a:graphic>
          </wp:anchor>
        </w:drawing>
      </w:r>
    </w:p>
    <w:p>
      <w:pPr>
        <w:pStyle w:val="Normal"/>
        <w:jc w:val="both"/>
        <w:rPr>
          <w:w w:val="111"/>
          <w:sz w:val="24"/>
          <w:szCs w:val="24"/>
        </w:rPr>
      </w:pPr>
      <w:r>
        <w:rPr>
          <w:w w:val="111"/>
          <w:sz w:val="24"/>
          <w:szCs w:val="24"/>
        </w:rPr>
      </w:r>
    </w:p>
    <w:p>
      <w:pPr>
        <w:pStyle w:val="Normal"/>
        <w:jc w:val="both"/>
        <w:rPr>
          <w:w w:val="111"/>
          <w:sz w:val="24"/>
          <w:szCs w:val="24"/>
        </w:rPr>
      </w:pPr>
      <w:r>
        <w:rPr>
          <w:w w:val="111"/>
          <w:sz w:val="24"/>
          <w:szCs w:val="24"/>
        </w:rPr>
      </w:r>
    </w:p>
    <w:p>
      <w:pPr>
        <w:pStyle w:val="Normal"/>
        <w:jc w:val="both"/>
        <w:rPr>
          <w:w w:val="111"/>
          <w:sz w:val="24"/>
          <w:szCs w:val="24"/>
        </w:rPr>
      </w:pPr>
      <w:r>
        <w:rPr>
          <w:w w:val="111"/>
          <w:sz w:val="24"/>
          <w:szCs w:val="24"/>
        </w:rPr>
      </w:r>
    </w:p>
    <w:p>
      <w:pPr>
        <w:pStyle w:val="Normal"/>
        <w:jc w:val="both"/>
        <w:rPr>
          <w:w w:val="111"/>
          <w:sz w:val="24"/>
          <w:szCs w:val="24"/>
        </w:rPr>
      </w:pPr>
      <w:r>
        <w:rPr>
          <w:w w:val="111"/>
          <w:sz w:val="24"/>
          <w:szCs w:val="24"/>
        </w:rPr>
      </w:r>
    </w:p>
    <w:p>
      <w:pPr>
        <w:pStyle w:val="Normal"/>
        <w:jc w:val="both"/>
        <w:rPr>
          <w:w w:val="111"/>
          <w:sz w:val="24"/>
          <w:szCs w:val="24"/>
        </w:rPr>
      </w:pPr>
      <w:r>
        <w:rPr>
          <w:w w:val="111"/>
          <w:sz w:val="24"/>
          <w:szCs w:val="24"/>
        </w:rPr>
      </w:r>
    </w:p>
    <w:p>
      <w:pPr>
        <w:pStyle w:val="Normal"/>
        <w:jc w:val="both"/>
        <w:rPr>
          <w:w w:val="111"/>
          <w:sz w:val="24"/>
          <w:szCs w:val="24"/>
        </w:rPr>
      </w:pPr>
      <w:r>
        <w:rPr>
          <w:w w:val="111"/>
          <w:sz w:val="24"/>
          <w:szCs w:val="24"/>
        </w:rPr>
      </w:r>
    </w:p>
    <w:p>
      <w:pPr>
        <w:pStyle w:val="Normal"/>
        <w:jc w:val="both"/>
        <w:rPr>
          <w:w w:val="111"/>
          <w:sz w:val="24"/>
          <w:szCs w:val="24"/>
        </w:rPr>
      </w:pPr>
      <w:r>
        <w:rPr>
          <w:w w:val="111"/>
          <w:sz w:val="24"/>
          <w:szCs w:val="24"/>
        </w:rPr>
      </w:r>
    </w:p>
    <w:p>
      <w:pPr>
        <w:pStyle w:val="Normal"/>
        <w:jc w:val="both"/>
        <w:rPr>
          <w:w w:val="111"/>
          <w:sz w:val="24"/>
          <w:szCs w:val="24"/>
        </w:rPr>
      </w:pPr>
      <w:r>
        <w:rPr>
          <w:w w:val="111"/>
          <w:sz w:val="24"/>
          <w:szCs w:val="24"/>
        </w:rPr>
      </w:r>
    </w:p>
    <w:p>
      <w:pPr>
        <w:pStyle w:val="Normal"/>
        <w:jc w:val="both"/>
        <w:rPr>
          <w:w w:val="111"/>
          <w:sz w:val="24"/>
          <w:szCs w:val="24"/>
        </w:rPr>
      </w:pPr>
      <w:r>
        <w:rPr>
          <w:w w:val="111"/>
          <w:sz w:val="24"/>
          <w:szCs w:val="24"/>
        </w:rPr>
      </w:r>
    </w:p>
    <w:p>
      <w:pPr>
        <w:pStyle w:val="Normal"/>
        <w:jc w:val="both"/>
        <w:rPr>
          <w:w w:val="111"/>
          <w:sz w:val="24"/>
          <w:szCs w:val="24"/>
        </w:rPr>
      </w:pPr>
      <w:r>
        <w:rPr>
          <w:w w:val="111"/>
          <w:sz w:val="24"/>
          <w:szCs w:val="24"/>
        </w:rPr>
      </w:r>
    </w:p>
    <w:p>
      <w:pPr>
        <w:pStyle w:val="Normal"/>
        <w:jc w:val="both"/>
        <w:rPr>
          <w:w w:val="111"/>
          <w:sz w:val="24"/>
          <w:szCs w:val="24"/>
        </w:rPr>
      </w:pPr>
      <w:r>
        <w:rPr>
          <w:w w:val="111"/>
          <w:sz w:val="24"/>
          <w:szCs w:val="24"/>
        </w:rPr>
      </w:r>
    </w:p>
    <w:p>
      <w:pPr>
        <w:pStyle w:val="Normal"/>
        <w:jc w:val="both"/>
        <w:rPr>
          <w:w w:val="111"/>
          <w:sz w:val="24"/>
          <w:szCs w:val="24"/>
        </w:rPr>
      </w:pPr>
      <w:r>
        <w:rPr>
          <w:w w:val="111"/>
          <w:sz w:val="24"/>
          <w:szCs w:val="24"/>
        </w:rPr>
      </w:r>
    </w:p>
    <w:p>
      <w:pPr>
        <w:pStyle w:val="Normal"/>
        <w:jc w:val="both"/>
        <w:rPr>
          <w:w w:val="111"/>
          <w:sz w:val="24"/>
          <w:szCs w:val="24"/>
        </w:rPr>
      </w:pPr>
      <w:r>
        <w:rPr>
          <w:w w:val="111"/>
          <w:sz w:val="24"/>
          <w:szCs w:val="24"/>
        </w:rPr>
      </w:r>
    </w:p>
    <w:p>
      <w:pPr>
        <w:pStyle w:val="Normal"/>
        <w:jc w:val="both"/>
        <w:rPr>
          <w:w w:val="111"/>
          <w:sz w:val="24"/>
          <w:szCs w:val="24"/>
        </w:rPr>
      </w:pPr>
      <w:r>
        <w:rPr>
          <w:w w:val="111"/>
          <w:sz w:val="24"/>
          <w:szCs w:val="24"/>
        </w:rPr>
      </w:r>
    </w:p>
    <w:p>
      <w:pPr>
        <w:pStyle w:val="Normal"/>
        <w:jc w:val="both"/>
        <w:rPr>
          <w:w w:val="111"/>
          <w:sz w:val="24"/>
          <w:szCs w:val="24"/>
        </w:rPr>
      </w:pPr>
      <w:r>
        <w:rPr>
          <w:w w:val="111"/>
          <w:sz w:val="24"/>
          <w:szCs w:val="24"/>
        </w:rPr>
      </w:r>
    </w:p>
    <w:p>
      <w:pPr>
        <w:pStyle w:val="Normal"/>
        <w:jc w:val="both"/>
        <w:rPr>
          <w:w w:val="111"/>
          <w:sz w:val="24"/>
          <w:szCs w:val="24"/>
        </w:rPr>
      </w:pPr>
      <w:r>
        <w:rPr>
          <w:w w:val="111"/>
          <w:sz w:val="24"/>
          <w:szCs w:val="24"/>
        </w:rPr>
      </w:r>
    </w:p>
    <w:p>
      <w:pPr>
        <w:pStyle w:val="Normal"/>
        <w:widowControl w:val="false"/>
        <w:jc w:val="both"/>
        <w:rPr/>
      </w:pPr>
      <w:r>
        <w:rPr>
          <w:color w:val="231F20"/>
          <w:w w:val="106"/>
          <w:sz w:val="24"/>
          <w:szCs w:val="24"/>
        </w:rPr>
        <w:t>7</w:t>
      </w:r>
      <w:r>
        <w:rPr>
          <w:color w:val="231F20"/>
          <w:w w:val="111"/>
          <w:sz w:val="24"/>
          <w:szCs w:val="24"/>
        </w:rPr>
        <w:t>.</w:t>
      </w:r>
      <w:r>
        <w:rPr>
          <w:color w:val="231F20"/>
          <w:w w:val="106"/>
          <w:sz w:val="24"/>
          <w:szCs w:val="24"/>
        </w:rPr>
        <w:t>5</w:t>
      </w:r>
      <w:r>
        <w:rPr>
          <w:color w:val="231F20"/>
          <w:w w:val="111"/>
          <w:sz w:val="24"/>
          <w:szCs w:val="24"/>
        </w:rPr>
        <w:t xml:space="preserve">. </w:t>
      </w:r>
      <w:r>
        <w:rPr>
          <w:color w:val="231F20"/>
          <w:w w:val="92"/>
          <w:sz w:val="24"/>
          <w:szCs w:val="24"/>
        </w:rPr>
        <w:t xml:space="preserve">В </w:t>
      </w:r>
      <w:r>
        <w:rPr>
          <w:color w:val="231F20"/>
          <w:w w:val="105"/>
          <w:sz w:val="24"/>
          <w:szCs w:val="24"/>
        </w:rPr>
        <w:t>с</w:t>
      </w:r>
      <w:r>
        <w:rPr>
          <w:color w:val="231F20"/>
          <w:w w:val="108"/>
          <w:sz w:val="24"/>
          <w:szCs w:val="24"/>
        </w:rPr>
        <w:t>л</w:t>
      </w:r>
      <w:r>
        <w:rPr>
          <w:color w:val="231F20"/>
          <w:w w:val="101"/>
          <w:sz w:val="24"/>
          <w:szCs w:val="24"/>
        </w:rPr>
        <w:t>у</w:t>
      </w:r>
      <w:r>
        <w:rPr>
          <w:color w:val="231F20"/>
          <w:w w:val="111"/>
          <w:sz w:val="24"/>
          <w:szCs w:val="24"/>
        </w:rPr>
        <w:t>ч</w:t>
      </w:r>
      <w:r>
        <w:rPr>
          <w:color w:val="231F20"/>
          <w:w w:val="113"/>
          <w:sz w:val="24"/>
          <w:szCs w:val="24"/>
        </w:rPr>
        <w:t>ае ра</w:t>
      </w:r>
      <w:r>
        <w:rPr>
          <w:color w:val="231F20"/>
          <w:w w:val="119"/>
          <w:sz w:val="24"/>
          <w:szCs w:val="24"/>
        </w:rPr>
        <w:t>з</w:t>
      </w:r>
      <w:r>
        <w:rPr>
          <w:color w:val="231F20"/>
          <w:w w:val="116"/>
          <w:sz w:val="24"/>
          <w:szCs w:val="24"/>
        </w:rPr>
        <w:t>м</w:t>
      </w:r>
      <w:r>
        <w:rPr>
          <w:color w:val="231F20"/>
          <w:w w:val="113"/>
          <w:sz w:val="24"/>
          <w:szCs w:val="24"/>
        </w:rPr>
        <w:t>е</w:t>
      </w:r>
      <w:r>
        <w:rPr>
          <w:color w:val="231F20"/>
          <w:w w:val="109"/>
          <w:sz w:val="24"/>
          <w:szCs w:val="24"/>
        </w:rPr>
        <w:t>щ</w:t>
      </w:r>
      <w:r>
        <w:rPr>
          <w:color w:val="231F20"/>
          <w:w w:val="113"/>
          <w:sz w:val="24"/>
          <w:szCs w:val="24"/>
        </w:rPr>
        <w:t>е</w:t>
      </w:r>
      <w:r>
        <w:rPr>
          <w:color w:val="231F20"/>
          <w:w w:val="114"/>
          <w:sz w:val="24"/>
          <w:szCs w:val="24"/>
        </w:rPr>
        <w:t>ни</w:t>
      </w:r>
      <w:r>
        <w:rPr>
          <w:color w:val="231F20"/>
          <w:w w:val="115"/>
          <w:sz w:val="24"/>
          <w:szCs w:val="24"/>
        </w:rPr>
        <w:t xml:space="preserve">я </w:t>
      </w:r>
      <w:r>
        <w:rPr>
          <w:color w:val="231F20"/>
          <w:w w:val="114"/>
          <w:sz w:val="24"/>
          <w:szCs w:val="24"/>
        </w:rPr>
        <w:t>н</w:t>
      </w:r>
      <w:r>
        <w:rPr>
          <w:color w:val="231F20"/>
          <w:w w:val="113"/>
          <w:sz w:val="24"/>
          <w:szCs w:val="24"/>
        </w:rPr>
        <w:t>е</w:t>
      </w:r>
      <w:r>
        <w:rPr>
          <w:color w:val="231F20"/>
          <w:w w:val="105"/>
          <w:sz w:val="24"/>
          <w:szCs w:val="24"/>
        </w:rPr>
        <w:t>с</w:t>
      </w:r>
      <w:r>
        <w:rPr>
          <w:color w:val="231F20"/>
          <w:w w:val="111"/>
          <w:sz w:val="24"/>
          <w:szCs w:val="24"/>
        </w:rPr>
        <w:t>к</w:t>
      </w:r>
      <w:r>
        <w:rPr>
          <w:color w:val="231F20"/>
          <w:w w:val="110"/>
          <w:sz w:val="24"/>
          <w:szCs w:val="24"/>
        </w:rPr>
        <w:t>о</w:t>
      </w:r>
      <w:r>
        <w:rPr>
          <w:color w:val="231F20"/>
          <w:w w:val="108"/>
          <w:sz w:val="24"/>
          <w:szCs w:val="24"/>
        </w:rPr>
        <w:t>л</w:t>
      </w:r>
      <w:r>
        <w:rPr>
          <w:color w:val="231F20"/>
          <w:w w:val="111"/>
          <w:sz w:val="24"/>
          <w:szCs w:val="24"/>
        </w:rPr>
        <w:t>ьк</w:t>
      </w:r>
      <w:r>
        <w:rPr>
          <w:color w:val="231F20"/>
          <w:w w:val="114"/>
          <w:sz w:val="24"/>
          <w:szCs w:val="24"/>
        </w:rPr>
        <w:t>и</w:t>
      </w:r>
      <w:r>
        <w:rPr>
          <w:color w:val="231F20"/>
          <w:w w:val="103"/>
          <w:sz w:val="24"/>
          <w:szCs w:val="24"/>
        </w:rPr>
        <w:t xml:space="preserve">х </w:t>
      </w:r>
      <w:r>
        <w:rPr>
          <w:color w:val="231F20"/>
          <w:w w:val="110"/>
          <w:sz w:val="24"/>
          <w:szCs w:val="24"/>
        </w:rPr>
        <w:t>о</w:t>
      </w:r>
      <w:r>
        <w:rPr>
          <w:color w:val="231F20"/>
          <w:w w:val="113"/>
          <w:sz w:val="24"/>
          <w:szCs w:val="24"/>
        </w:rPr>
        <w:t>р</w:t>
      </w:r>
      <w:r>
        <w:rPr>
          <w:color w:val="231F20"/>
          <w:w w:val="105"/>
          <w:sz w:val="24"/>
          <w:szCs w:val="24"/>
        </w:rPr>
        <w:t>г</w:t>
      </w:r>
      <w:r>
        <w:rPr>
          <w:color w:val="231F20"/>
          <w:w w:val="113"/>
          <w:sz w:val="24"/>
          <w:szCs w:val="24"/>
        </w:rPr>
        <w:t>а</w:t>
      </w:r>
      <w:r>
        <w:rPr>
          <w:color w:val="231F20"/>
          <w:w w:val="114"/>
          <w:sz w:val="24"/>
          <w:szCs w:val="24"/>
        </w:rPr>
        <w:t>ни</w:t>
      </w:r>
      <w:r>
        <w:rPr>
          <w:color w:val="231F20"/>
          <w:w w:val="119"/>
          <w:sz w:val="24"/>
          <w:szCs w:val="24"/>
        </w:rPr>
        <w:t>з</w:t>
      </w:r>
      <w:r>
        <w:rPr>
          <w:color w:val="231F20"/>
          <w:w w:val="113"/>
          <w:sz w:val="24"/>
          <w:szCs w:val="24"/>
        </w:rPr>
        <w:t>а</w:t>
      </w:r>
      <w:r>
        <w:rPr>
          <w:color w:val="231F20"/>
          <w:w w:val="114"/>
          <w:sz w:val="24"/>
          <w:szCs w:val="24"/>
        </w:rPr>
        <w:t>ций и</w:t>
      </w:r>
      <w:r>
        <w:rPr>
          <w:color w:val="231F20"/>
          <w:w w:val="108"/>
          <w:sz w:val="24"/>
          <w:szCs w:val="24"/>
        </w:rPr>
        <w:t>л</w:t>
      </w:r>
      <w:r>
        <w:rPr>
          <w:color w:val="231F20"/>
          <w:w w:val="114"/>
          <w:sz w:val="24"/>
          <w:szCs w:val="24"/>
        </w:rPr>
        <w:t>и ин</w:t>
      </w:r>
      <w:r>
        <w:rPr>
          <w:color w:val="231F20"/>
          <w:w w:val="112"/>
          <w:sz w:val="24"/>
          <w:szCs w:val="24"/>
        </w:rPr>
        <w:t>д</w:t>
      </w:r>
      <w:r>
        <w:rPr>
          <w:color w:val="231F20"/>
          <w:w w:val="114"/>
          <w:sz w:val="24"/>
          <w:szCs w:val="24"/>
        </w:rPr>
        <w:t>и</w:t>
      </w:r>
      <w:r>
        <w:rPr>
          <w:color w:val="231F20"/>
          <w:w w:val="111"/>
          <w:sz w:val="24"/>
          <w:szCs w:val="24"/>
        </w:rPr>
        <w:t>в</w:t>
      </w:r>
      <w:r>
        <w:rPr>
          <w:color w:val="231F20"/>
          <w:w w:val="114"/>
          <w:sz w:val="24"/>
          <w:szCs w:val="24"/>
        </w:rPr>
        <w:t>и</w:t>
      </w:r>
      <w:r>
        <w:rPr>
          <w:color w:val="231F20"/>
          <w:w w:val="112"/>
          <w:sz w:val="24"/>
          <w:szCs w:val="24"/>
        </w:rPr>
        <w:t>д</w:t>
      </w:r>
      <w:r>
        <w:rPr>
          <w:color w:val="231F20"/>
          <w:w w:val="101"/>
          <w:sz w:val="24"/>
          <w:szCs w:val="24"/>
        </w:rPr>
        <w:t>у</w:t>
      </w:r>
      <w:r>
        <w:rPr>
          <w:color w:val="231F20"/>
          <w:w w:val="113"/>
          <w:sz w:val="24"/>
          <w:szCs w:val="24"/>
        </w:rPr>
        <w:t>а</w:t>
      </w:r>
      <w:r>
        <w:rPr>
          <w:color w:val="231F20"/>
          <w:w w:val="108"/>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03"/>
          <w:sz w:val="24"/>
          <w:szCs w:val="24"/>
        </w:rPr>
        <w:t xml:space="preserve">х </w:t>
      </w:r>
      <w:r>
        <w:rPr>
          <w:color w:val="231F20"/>
          <w:w w:val="114"/>
          <w:sz w:val="24"/>
          <w:szCs w:val="24"/>
        </w:rPr>
        <w:t>п</w:t>
      </w:r>
      <w:r>
        <w:rPr>
          <w:color w:val="231F20"/>
          <w:w w:val="113"/>
          <w:sz w:val="24"/>
          <w:szCs w:val="24"/>
        </w:rPr>
        <w:t>ре</w:t>
      </w:r>
      <w:r>
        <w:rPr>
          <w:color w:val="231F20"/>
          <w:w w:val="112"/>
          <w:sz w:val="24"/>
          <w:szCs w:val="24"/>
        </w:rPr>
        <w:t>д</w:t>
      </w:r>
      <w:r>
        <w:rPr>
          <w:color w:val="231F20"/>
          <w:w w:val="114"/>
          <w:sz w:val="24"/>
          <w:szCs w:val="24"/>
        </w:rPr>
        <w:t>п</w:t>
      </w:r>
      <w:r>
        <w:rPr>
          <w:color w:val="231F20"/>
          <w:w w:val="113"/>
          <w:sz w:val="24"/>
          <w:szCs w:val="24"/>
        </w:rPr>
        <w:t>р</w:t>
      </w:r>
      <w:r>
        <w:rPr>
          <w:color w:val="231F20"/>
          <w:w w:val="114"/>
          <w:sz w:val="24"/>
          <w:szCs w:val="24"/>
        </w:rPr>
        <w:t>ини</w:t>
      </w:r>
      <w:r>
        <w:rPr>
          <w:color w:val="231F20"/>
          <w:w w:val="116"/>
          <w:sz w:val="24"/>
          <w:szCs w:val="24"/>
        </w:rPr>
        <w:t>м</w:t>
      </w:r>
      <w:r>
        <w:rPr>
          <w:color w:val="231F20"/>
          <w:w w:val="113"/>
          <w:sz w:val="24"/>
          <w:szCs w:val="24"/>
        </w:rPr>
        <w:t>ате</w:t>
      </w:r>
      <w:r>
        <w:rPr>
          <w:color w:val="231F20"/>
          <w:w w:val="108"/>
          <w:sz w:val="24"/>
          <w:szCs w:val="24"/>
        </w:rPr>
        <w:t>л</w:t>
      </w:r>
      <w:r>
        <w:rPr>
          <w:color w:val="231F20"/>
          <w:w w:val="113"/>
          <w:sz w:val="24"/>
          <w:szCs w:val="24"/>
        </w:rPr>
        <w:t>е</w:t>
      </w:r>
      <w:r>
        <w:rPr>
          <w:color w:val="231F20"/>
          <w:w w:val="114"/>
          <w:sz w:val="24"/>
          <w:szCs w:val="24"/>
        </w:rPr>
        <w:t>й н</w:t>
      </w:r>
      <w:r>
        <w:rPr>
          <w:color w:val="231F20"/>
          <w:w w:val="113"/>
          <w:sz w:val="24"/>
          <w:szCs w:val="24"/>
        </w:rPr>
        <w:t>а терр</w:t>
      </w:r>
      <w:r>
        <w:rPr>
          <w:color w:val="231F20"/>
          <w:w w:val="114"/>
          <w:sz w:val="24"/>
          <w:szCs w:val="24"/>
        </w:rPr>
        <w:t>и</w:t>
      </w:r>
      <w:r>
        <w:rPr>
          <w:color w:val="231F20"/>
          <w:w w:val="113"/>
          <w:sz w:val="24"/>
          <w:szCs w:val="24"/>
        </w:rPr>
        <w:t>т</w:t>
      </w:r>
      <w:r>
        <w:rPr>
          <w:color w:val="231F20"/>
          <w:w w:val="110"/>
          <w:sz w:val="24"/>
          <w:szCs w:val="24"/>
        </w:rPr>
        <w:t>о</w:t>
      </w:r>
      <w:r>
        <w:rPr>
          <w:color w:val="231F20"/>
          <w:w w:val="113"/>
          <w:sz w:val="24"/>
          <w:szCs w:val="24"/>
        </w:rPr>
        <w:t>р</w:t>
      </w:r>
      <w:r>
        <w:rPr>
          <w:color w:val="231F20"/>
          <w:w w:val="114"/>
          <w:sz w:val="24"/>
          <w:szCs w:val="24"/>
        </w:rPr>
        <w:t>ии ин</w:t>
      </w:r>
      <w:r>
        <w:rPr>
          <w:color w:val="231F20"/>
          <w:w w:val="111"/>
          <w:sz w:val="24"/>
          <w:szCs w:val="24"/>
        </w:rPr>
        <w:t>ф</w:t>
      </w:r>
      <w:r>
        <w:rPr>
          <w:color w:val="231F20"/>
          <w:w w:val="110"/>
          <w:sz w:val="24"/>
          <w:szCs w:val="24"/>
        </w:rPr>
        <w:t>о</w:t>
      </w:r>
      <w:r>
        <w:rPr>
          <w:color w:val="231F20"/>
          <w:w w:val="113"/>
          <w:sz w:val="24"/>
          <w:szCs w:val="24"/>
        </w:rPr>
        <w:t>р</w:t>
      </w:r>
      <w:r>
        <w:rPr>
          <w:color w:val="231F20"/>
          <w:w w:val="116"/>
          <w:sz w:val="24"/>
          <w:szCs w:val="24"/>
        </w:rPr>
        <w:t>м</w:t>
      </w:r>
      <w:r>
        <w:rPr>
          <w:color w:val="231F20"/>
          <w:w w:val="113"/>
          <w:sz w:val="24"/>
          <w:szCs w:val="24"/>
        </w:rPr>
        <w:t>а</w:t>
      </w:r>
      <w:r>
        <w:rPr>
          <w:color w:val="231F20"/>
          <w:w w:val="114"/>
          <w:sz w:val="24"/>
          <w:szCs w:val="24"/>
        </w:rPr>
        <w:t>ци</w:t>
      </w:r>
      <w:r>
        <w:rPr>
          <w:color w:val="231F20"/>
          <w:w w:val="110"/>
          <w:sz w:val="24"/>
          <w:szCs w:val="24"/>
        </w:rPr>
        <w:t>о</w:t>
      </w:r>
      <w:r>
        <w:rPr>
          <w:color w:val="231F20"/>
          <w:w w:val="114"/>
          <w:sz w:val="24"/>
          <w:szCs w:val="24"/>
        </w:rPr>
        <w:t>нн</w:t>
      </w:r>
      <w:r>
        <w:rPr>
          <w:color w:val="231F20"/>
          <w:w w:val="111"/>
          <w:sz w:val="24"/>
          <w:szCs w:val="24"/>
        </w:rPr>
        <w:t>ы</w:t>
      </w:r>
      <w:r>
        <w:rPr>
          <w:color w:val="231F20"/>
          <w:w w:val="113"/>
          <w:sz w:val="24"/>
          <w:szCs w:val="24"/>
        </w:rPr>
        <w:t xml:space="preserve">е </w:t>
      </w:r>
      <w:r>
        <w:rPr>
          <w:color w:val="231F20"/>
          <w:w w:val="111"/>
          <w:sz w:val="24"/>
          <w:szCs w:val="24"/>
        </w:rPr>
        <w:t>к</w:t>
      </w:r>
      <w:r>
        <w:rPr>
          <w:color w:val="231F20"/>
          <w:w w:val="110"/>
          <w:sz w:val="24"/>
          <w:szCs w:val="24"/>
        </w:rPr>
        <w:t>о</w:t>
      </w:r>
      <w:r>
        <w:rPr>
          <w:color w:val="231F20"/>
          <w:w w:val="114"/>
          <w:sz w:val="24"/>
          <w:szCs w:val="24"/>
        </w:rPr>
        <w:t>н</w:t>
      </w:r>
      <w:r>
        <w:rPr>
          <w:color w:val="231F20"/>
          <w:w w:val="105"/>
          <w:sz w:val="24"/>
          <w:szCs w:val="24"/>
        </w:rPr>
        <w:t>с</w:t>
      </w:r>
      <w:r>
        <w:rPr>
          <w:color w:val="231F20"/>
          <w:w w:val="113"/>
          <w:sz w:val="24"/>
          <w:szCs w:val="24"/>
        </w:rPr>
        <w:t>тр</w:t>
      </w:r>
      <w:r>
        <w:rPr>
          <w:color w:val="231F20"/>
          <w:w w:val="101"/>
          <w:sz w:val="24"/>
          <w:szCs w:val="24"/>
        </w:rPr>
        <w:t>у</w:t>
      </w:r>
      <w:r>
        <w:rPr>
          <w:color w:val="231F20"/>
          <w:w w:val="111"/>
          <w:sz w:val="24"/>
          <w:szCs w:val="24"/>
        </w:rPr>
        <w:t>к</w:t>
      </w:r>
      <w:r>
        <w:rPr>
          <w:color w:val="231F20"/>
          <w:w w:val="114"/>
          <w:sz w:val="24"/>
          <w:szCs w:val="24"/>
        </w:rPr>
        <w:t xml:space="preserve">ции </w:t>
      </w:r>
      <w:r>
        <w:rPr>
          <w:color w:val="231F20"/>
          <w:w w:val="103"/>
          <w:sz w:val="24"/>
          <w:szCs w:val="24"/>
        </w:rPr>
        <w:t>(</w:t>
      </w:r>
      <w:r>
        <w:rPr>
          <w:color w:val="231F20"/>
          <w:w w:val="111"/>
          <w:sz w:val="24"/>
          <w:szCs w:val="24"/>
        </w:rPr>
        <w:t>выв</w:t>
      </w:r>
      <w:r>
        <w:rPr>
          <w:color w:val="231F20"/>
          <w:w w:val="113"/>
          <w:sz w:val="24"/>
          <w:szCs w:val="24"/>
        </w:rPr>
        <w:t>е</w:t>
      </w:r>
      <w:r>
        <w:rPr>
          <w:color w:val="231F20"/>
          <w:w w:val="105"/>
          <w:sz w:val="24"/>
          <w:szCs w:val="24"/>
        </w:rPr>
        <w:t>с</w:t>
      </w:r>
      <w:r>
        <w:rPr>
          <w:color w:val="231F20"/>
          <w:w w:val="111"/>
          <w:sz w:val="24"/>
          <w:szCs w:val="24"/>
        </w:rPr>
        <w:t>к</w:t>
      </w:r>
      <w:r>
        <w:rPr>
          <w:color w:val="231F20"/>
          <w:w w:val="114"/>
          <w:sz w:val="24"/>
          <w:szCs w:val="24"/>
        </w:rPr>
        <w:t>и</w:t>
      </w:r>
      <w:r>
        <w:rPr>
          <w:color w:val="231F20"/>
          <w:w w:val="103"/>
          <w:sz w:val="24"/>
          <w:szCs w:val="24"/>
        </w:rPr>
        <w:t xml:space="preserve">) </w:t>
      </w:r>
      <w:r>
        <w:rPr>
          <w:color w:val="231F20"/>
          <w:w w:val="113"/>
          <w:sz w:val="24"/>
          <w:szCs w:val="24"/>
        </w:rPr>
        <w:t>ра</w:t>
      </w:r>
      <w:r>
        <w:rPr>
          <w:color w:val="231F20"/>
          <w:w w:val="119"/>
          <w:sz w:val="24"/>
          <w:szCs w:val="24"/>
        </w:rPr>
        <w:t>з</w:t>
      </w:r>
      <w:r>
        <w:rPr>
          <w:color w:val="231F20"/>
          <w:w w:val="116"/>
          <w:sz w:val="24"/>
          <w:szCs w:val="24"/>
        </w:rPr>
        <w:t>м</w:t>
      </w:r>
      <w:r>
        <w:rPr>
          <w:color w:val="231F20"/>
          <w:w w:val="113"/>
          <w:sz w:val="24"/>
          <w:szCs w:val="24"/>
        </w:rPr>
        <w:t>е</w:t>
      </w:r>
      <w:r>
        <w:rPr>
          <w:color w:val="231F20"/>
          <w:w w:val="109"/>
          <w:sz w:val="24"/>
          <w:szCs w:val="24"/>
        </w:rPr>
        <w:t>щ</w:t>
      </w:r>
      <w:r>
        <w:rPr>
          <w:color w:val="231F20"/>
          <w:w w:val="113"/>
          <w:sz w:val="24"/>
          <w:szCs w:val="24"/>
        </w:rPr>
        <w:t>а</w:t>
      </w:r>
      <w:r>
        <w:rPr>
          <w:color w:val="231F20"/>
          <w:w w:val="105"/>
          <w:sz w:val="24"/>
          <w:szCs w:val="24"/>
        </w:rPr>
        <w:t>ю</w:t>
      </w:r>
      <w:r>
        <w:rPr>
          <w:color w:val="231F20"/>
          <w:w w:val="113"/>
          <w:sz w:val="24"/>
          <w:szCs w:val="24"/>
        </w:rPr>
        <w:t>т</w:t>
      </w:r>
      <w:r>
        <w:rPr>
          <w:color w:val="231F20"/>
          <w:w w:val="105"/>
          <w:sz w:val="24"/>
          <w:szCs w:val="24"/>
        </w:rPr>
        <w:t>с</w:t>
      </w:r>
      <w:r>
        <w:rPr>
          <w:color w:val="231F20"/>
          <w:w w:val="115"/>
          <w:sz w:val="24"/>
          <w:szCs w:val="24"/>
        </w:rPr>
        <w:t xml:space="preserve">я </w:t>
      </w:r>
      <w:r>
        <w:rPr>
          <w:color w:val="231F20"/>
          <w:w w:val="114"/>
          <w:sz w:val="24"/>
          <w:szCs w:val="24"/>
        </w:rPr>
        <w:t>н</w:t>
      </w:r>
      <w:r>
        <w:rPr>
          <w:color w:val="231F20"/>
          <w:w w:val="113"/>
          <w:sz w:val="24"/>
          <w:szCs w:val="24"/>
        </w:rPr>
        <w:t xml:space="preserve">а </w:t>
      </w:r>
      <w:r>
        <w:rPr>
          <w:color w:val="231F20"/>
          <w:w w:val="110"/>
          <w:sz w:val="24"/>
          <w:szCs w:val="24"/>
        </w:rPr>
        <w:t>о</w:t>
      </w:r>
      <w:r>
        <w:rPr>
          <w:color w:val="231F20"/>
          <w:w w:val="105"/>
          <w:sz w:val="24"/>
          <w:szCs w:val="24"/>
        </w:rPr>
        <w:t>г</w:t>
      </w:r>
      <w:r>
        <w:rPr>
          <w:color w:val="231F20"/>
          <w:w w:val="113"/>
          <w:sz w:val="24"/>
          <w:szCs w:val="24"/>
        </w:rPr>
        <w:t>ра</w:t>
      </w:r>
      <w:r>
        <w:rPr>
          <w:color w:val="231F20"/>
          <w:w w:val="104"/>
          <w:sz w:val="24"/>
          <w:szCs w:val="24"/>
        </w:rPr>
        <w:t>ж</w:t>
      </w:r>
      <w:r>
        <w:rPr>
          <w:color w:val="231F20"/>
          <w:w w:val="112"/>
          <w:sz w:val="24"/>
          <w:szCs w:val="24"/>
        </w:rPr>
        <w:t>д</w:t>
      </w:r>
      <w:r>
        <w:rPr>
          <w:color w:val="231F20"/>
          <w:w w:val="113"/>
          <w:sz w:val="24"/>
          <w:szCs w:val="24"/>
        </w:rPr>
        <w:t>а</w:t>
      </w:r>
      <w:r>
        <w:rPr>
          <w:color w:val="231F20"/>
          <w:w w:val="105"/>
          <w:sz w:val="24"/>
          <w:szCs w:val="24"/>
        </w:rPr>
        <w:t>ю</w:t>
      </w:r>
      <w:r>
        <w:rPr>
          <w:color w:val="231F20"/>
          <w:w w:val="109"/>
          <w:sz w:val="24"/>
          <w:szCs w:val="24"/>
        </w:rPr>
        <w:t>щ</w:t>
      </w:r>
      <w:r>
        <w:rPr>
          <w:color w:val="231F20"/>
          <w:w w:val="113"/>
          <w:sz w:val="24"/>
          <w:szCs w:val="24"/>
        </w:rPr>
        <w:t>е</w:t>
      </w:r>
      <w:r>
        <w:rPr>
          <w:color w:val="231F20"/>
          <w:w w:val="114"/>
          <w:sz w:val="24"/>
          <w:szCs w:val="24"/>
        </w:rPr>
        <w:t xml:space="preserve">й </w:t>
      </w:r>
      <w:r>
        <w:rPr>
          <w:color w:val="231F20"/>
          <w:w w:val="111"/>
          <w:sz w:val="24"/>
          <w:szCs w:val="24"/>
        </w:rPr>
        <w:t>к</w:t>
      </w:r>
      <w:r>
        <w:rPr>
          <w:color w:val="231F20"/>
          <w:w w:val="110"/>
          <w:sz w:val="24"/>
          <w:szCs w:val="24"/>
        </w:rPr>
        <w:t>о</w:t>
      </w:r>
      <w:r>
        <w:rPr>
          <w:color w:val="231F20"/>
          <w:w w:val="114"/>
          <w:sz w:val="24"/>
          <w:szCs w:val="24"/>
        </w:rPr>
        <w:t>н</w:t>
      </w:r>
      <w:r>
        <w:rPr>
          <w:color w:val="231F20"/>
          <w:w w:val="105"/>
          <w:sz w:val="24"/>
          <w:szCs w:val="24"/>
        </w:rPr>
        <w:t>с</w:t>
      </w:r>
      <w:r>
        <w:rPr>
          <w:color w:val="231F20"/>
          <w:w w:val="113"/>
          <w:sz w:val="24"/>
          <w:szCs w:val="24"/>
        </w:rPr>
        <w:t>тр</w:t>
      </w:r>
      <w:r>
        <w:rPr>
          <w:color w:val="231F20"/>
          <w:w w:val="101"/>
          <w:sz w:val="24"/>
          <w:szCs w:val="24"/>
        </w:rPr>
        <w:t>у</w:t>
      </w:r>
      <w:r>
        <w:rPr>
          <w:color w:val="231F20"/>
          <w:w w:val="111"/>
          <w:sz w:val="24"/>
          <w:szCs w:val="24"/>
        </w:rPr>
        <w:t>к</w:t>
      </w:r>
      <w:r>
        <w:rPr>
          <w:color w:val="231F20"/>
          <w:w w:val="114"/>
          <w:sz w:val="24"/>
          <w:szCs w:val="24"/>
        </w:rPr>
        <w:t xml:space="preserve">ции </w:t>
      </w:r>
      <w:r>
        <w:rPr>
          <w:color w:val="231F20"/>
          <w:w w:val="103"/>
          <w:sz w:val="24"/>
          <w:szCs w:val="24"/>
        </w:rPr>
        <w:t>(</w:t>
      </w:r>
      <w:r>
        <w:rPr>
          <w:color w:val="231F20"/>
          <w:w w:val="119"/>
          <w:sz w:val="24"/>
          <w:szCs w:val="24"/>
        </w:rPr>
        <w:t>з</w:t>
      </w:r>
      <w:r>
        <w:rPr>
          <w:color w:val="231F20"/>
          <w:w w:val="113"/>
          <w:sz w:val="24"/>
          <w:szCs w:val="24"/>
        </w:rPr>
        <w:t>а</w:t>
      </w:r>
      <w:r>
        <w:rPr>
          <w:color w:val="231F20"/>
          <w:w w:val="106"/>
          <w:sz w:val="24"/>
          <w:szCs w:val="24"/>
        </w:rPr>
        <w:t>б</w:t>
      </w:r>
      <w:r>
        <w:rPr>
          <w:color w:val="231F20"/>
          <w:w w:val="110"/>
          <w:sz w:val="24"/>
          <w:szCs w:val="24"/>
        </w:rPr>
        <w:t>о</w:t>
      </w:r>
      <w:r>
        <w:rPr>
          <w:color w:val="231F20"/>
          <w:w w:val="113"/>
          <w:sz w:val="24"/>
          <w:szCs w:val="24"/>
        </w:rPr>
        <w:t>ре</w:t>
      </w:r>
      <w:r>
        <w:rPr>
          <w:color w:val="231F20"/>
          <w:w w:val="103"/>
          <w:sz w:val="24"/>
          <w:szCs w:val="24"/>
        </w:rPr>
        <w:t xml:space="preserve">) </w:t>
      </w:r>
      <w:r>
        <w:rPr>
          <w:color w:val="231F20"/>
          <w:w w:val="114"/>
          <w:sz w:val="24"/>
          <w:szCs w:val="24"/>
        </w:rPr>
        <w:t>н</w:t>
      </w:r>
      <w:r>
        <w:rPr>
          <w:color w:val="231F20"/>
          <w:w w:val="113"/>
          <w:sz w:val="24"/>
          <w:szCs w:val="24"/>
        </w:rPr>
        <w:t>е</w:t>
      </w:r>
      <w:r>
        <w:rPr>
          <w:color w:val="231F20"/>
          <w:w w:val="114"/>
          <w:sz w:val="24"/>
          <w:szCs w:val="24"/>
        </w:rPr>
        <w:t>п</w:t>
      </w:r>
      <w:r>
        <w:rPr>
          <w:color w:val="231F20"/>
          <w:w w:val="110"/>
          <w:sz w:val="24"/>
          <w:szCs w:val="24"/>
        </w:rPr>
        <w:t>о</w:t>
      </w:r>
      <w:r>
        <w:rPr>
          <w:color w:val="231F20"/>
          <w:w w:val="105"/>
          <w:sz w:val="24"/>
          <w:szCs w:val="24"/>
        </w:rPr>
        <w:t>с</w:t>
      </w:r>
      <w:r>
        <w:rPr>
          <w:color w:val="231F20"/>
          <w:w w:val="113"/>
          <w:sz w:val="24"/>
          <w:szCs w:val="24"/>
        </w:rPr>
        <w:t>ре</w:t>
      </w:r>
      <w:r>
        <w:rPr>
          <w:color w:val="231F20"/>
          <w:w w:val="112"/>
          <w:sz w:val="24"/>
          <w:szCs w:val="24"/>
        </w:rPr>
        <w:t>д</w:t>
      </w:r>
      <w:r>
        <w:rPr>
          <w:color w:val="231F20"/>
          <w:w w:val="105"/>
          <w:sz w:val="24"/>
          <w:szCs w:val="24"/>
        </w:rPr>
        <w:t>с</w:t>
      </w:r>
      <w:r>
        <w:rPr>
          <w:color w:val="231F20"/>
          <w:w w:val="113"/>
          <w:sz w:val="24"/>
          <w:szCs w:val="24"/>
        </w:rPr>
        <w:t>т</w:t>
      </w:r>
      <w:r>
        <w:rPr>
          <w:color w:val="231F20"/>
          <w:w w:val="111"/>
          <w:sz w:val="24"/>
          <w:szCs w:val="24"/>
        </w:rPr>
        <w:t>в</w:t>
      </w:r>
      <w:r>
        <w:rPr>
          <w:color w:val="231F20"/>
          <w:w w:val="113"/>
          <w:sz w:val="24"/>
          <w:szCs w:val="24"/>
        </w:rPr>
        <w:t>е</w:t>
      </w:r>
      <w:r>
        <w:rPr>
          <w:color w:val="231F20"/>
          <w:w w:val="114"/>
          <w:sz w:val="24"/>
          <w:szCs w:val="24"/>
        </w:rPr>
        <w:t>нн</w:t>
      </w:r>
      <w:r>
        <w:rPr>
          <w:color w:val="231F20"/>
          <w:w w:val="110"/>
          <w:sz w:val="24"/>
          <w:szCs w:val="24"/>
        </w:rPr>
        <w:t xml:space="preserve">о </w:t>
      </w:r>
      <w:r>
        <w:rPr>
          <w:color w:val="231F20"/>
          <w:spacing w:val="-1"/>
          <w:w w:val="101"/>
          <w:sz w:val="24"/>
          <w:szCs w:val="24"/>
        </w:rPr>
        <w:t xml:space="preserve">у </w:t>
      </w:r>
      <w:r>
        <w:rPr>
          <w:color w:val="231F20"/>
          <w:w w:val="111"/>
          <w:sz w:val="24"/>
          <w:szCs w:val="24"/>
        </w:rPr>
        <w:t>в</w:t>
      </w:r>
      <w:r>
        <w:rPr>
          <w:color w:val="231F20"/>
          <w:w w:val="103"/>
          <w:sz w:val="24"/>
          <w:szCs w:val="24"/>
        </w:rPr>
        <w:t>х</w:t>
      </w:r>
      <w:r>
        <w:rPr>
          <w:color w:val="231F20"/>
          <w:w w:val="110"/>
          <w:sz w:val="24"/>
          <w:szCs w:val="24"/>
        </w:rPr>
        <w:t>о</w:t>
      </w:r>
      <w:r>
        <w:rPr>
          <w:color w:val="231F20"/>
          <w:w w:val="112"/>
          <w:sz w:val="24"/>
          <w:szCs w:val="24"/>
        </w:rPr>
        <w:t>д</w:t>
      </w:r>
      <w:r>
        <w:rPr>
          <w:color w:val="231F20"/>
          <w:spacing w:val="1"/>
          <w:w w:val="113"/>
          <w:sz w:val="24"/>
          <w:szCs w:val="24"/>
        </w:rPr>
        <w:t xml:space="preserve">а </w:t>
      </w:r>
      <w:r>
        <w:rPr>
          <w:color w:val="231F20"/>
          <w:w w:val="114"/>
          <w:sz w:val="24"/>
          <w:szCs w:val="24"/>
        </w:rPr>
        <w:t>н</w:t>
      </w:r>
      <w:r>
        <w:rPr>
          <w:color w:val="231F20"/>
          <w:w w:val="113"/>
          <w:sz w:val="24"/>
          <w:szCs w:val="24"/>
        </w:rPr>
        <w:t xml:space="preserve">а </w:t>
      </w:r>
      <w:r>
        <w:rPr>
          <w:color w:val="231F20"/>
          <w:w w:val="119"/>
          <w:sz w:val="24"/>
          <w:szCs w:val="24"/>
        </w:rPr>
        <w:t>з</w:t>
      </w:r>
      <w:r>
        <w:rPr>
          <w:color w:val="231F20"/>
          <w:w w:val="113"/>
          <w:sz w:val="24"/>
          <w:szCs w:val="24"/>
        </w:rPr>
        <w:t>е</w:t>
      </w:r>
      <w:r>
        <w:rPr>
          <w:color w:val="231F20"/>
          <w:w w:val="116"/>
          <w:sz w:val="24"/>
          <w:szCs w:val="24"/>
        </w:rPr>
        <w:t>м</w:t>
      </w:r>
      <w:r>
        <w:rPr>
          <w:color w:val="231F20"/>
          <w:w w:val="113"/>
          <w:sz w:val="24"/>
          <w:szCs w:val="24"/>
        </w:rPr>
        <w:t>е</w:t>
      </w:r>
      <w:r>
        <w:rPr>
          <w:color w:val="231F20"/>
          <w:w w:val="108"/>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spacing w:val="-1"/>
          <w:w w:val="114"/>
          <w:sz w:val="24"/>
          <w:szCs w:val="24"/>
        </w:rPr>
        <w:t xml:space="preserve">й </w:t>
      </w:r>
      <w:r>
        <w:rPr>
          <w:color w:val="231F20"/>
          <w:w w:val="101"/>
          <w:sz w:val="24"/>
          <w:szCs w:val="24"/>
        </w:rPr>
        <w:t>у</w:t>
      </w:r>
      <w:r>
        <w:rPr>
          <w:color w:val="231F20"/>
          <w:w w:val="111"/>
          <w:sz w:val="24"/>
          <w:szCs w:val="24"/>
        </w:rPr>
        <w:t>ч</w:t>
      </w:r>
      <w:r>
        <w:rPr>
          <w:color w:val="231F20"/>
          <w:w w:val="113"/>
          <w:sz w:val="24"/>
          <w:szCs w:val="24"/>
        </w:rPr>
        <w:t>а</w:t>
      </w:r>
      <w:r>
        <w:rPr>
          <w:color w:val="231F20"/>
          <w:w w:val="105"/>
          <w:sz w:val="24"/>
          <w:szCs w:val="24"/>
        </w:rPr>
        <w:t>с</w:t>
      </w:r>
      <w:r>
        <w:rPr>
          <w:color w:val="231F20"/>
          <w:w w:val="113"/>
          <w:sz w:val="24"/>
          <w:szCs w:val="24"/>
        </w:rPr>
        <w:t>т</w:t>
      </w:r>
      <w:r>
        <w:rPr>
          <w:color w:val="231F20"/>
          <w:w w:val="110"/>
          <w:sz w:val="24"/>
          <w:szCs w:val="24"/>
        </w:rPr>
        <w:t>о</w:t>
      </w:r>
      <w:r>
        <w:rPr>
          <w:color w:val="231F20"/>
          <w:w w:val="111"/>
          <w:sz w:val="24"/>
          <w:szCs w:val="24"/>
        </w:rPr>
        <w:t>к</w:t>
      </w:r>
      <w:r>
        <w:rPr>
          <w:color w:val="231F20"/>
          <w:w w:val="113"/>
          <w:sz w:val="24"/>
          <w:szCs w:val="24"/>
        </w:rPr>
        <w:t xml:space="preserve">, </w:t>
      </w:r>
      <w:r>
        <w:rPr>
          <w:color w:val="231F20"/>
          <w:w w:val="114"/>
          <w:sz w:val="24"/>
          <w:szCs w:val="24"/>
        </w:rPr>
        <w:t>н</w:t>
      </w:r>
      <w:r>
        <w:rPr>
          <w:color w:val="231F20"/>
          <w:w w:val="113"/>
          <w:sz w:val="24"/>
          <w:szCs w:val="24"/>
        </w:rPr>
        <w:t xml:space="preserve">а </w:t>
      </w:r>
      <w:r>
        <w:rPr>
          <w:color w:val="231F20"/>
          <w:w w:val="111"/>
          <w:sz w:val="24"/>
          <w:szCs w:val="24"/>
        </w:rPr>
        <w:t>к</w:t>
      </w:r>
      <w:r>
        <w:rPr>
          <w:color w:val="231F20"/>
          <w:w w:val="110"/>
          <w:sz w:val="24"/>
          <w:szCs w:val="24"/>
        </w:rPr>
        <w:t>о</w:t>
      </w:r>
      <w:r>
        <w:rPr>
          <w:color w:val="231F20"/>
          <w:w w:val="113"/>
          <w:sz w:val="24"/>
          <w:szCs w:val="24"/>
        </w:rPr>
        <w:t>т</w:t>
      </w:r>
      <w:r>
        <w:rPr>
          <w:color w:val="231F20"/>
          <w:w w:val="110"/>
          <w:sz w:val="24"/>
          <w:szCs w:val="24"/>
        </w:rPr>
        <w:t>о</w:t>
      </w:r>
      <w:r>
        <w:rPr>
          <w:color w:val="231F20"/>
          <w:w w:val="113"/>
          <w:sz w:val="24"/>
          <w:szCs w:val="24"/>
        </w:rPr>
        <w:t>р</w:t>
      </w:r>
      <w:r>
        <w:rPr>
          <w:color w:val="231F20"/>
          <w:w w:val="110"/>
          <w:sz w:val="24"/>
          <w:szCs w:val="24"/>
        </w:rPr>
        <w:t>о</w:t>
      </w:r>
      <w:r>
        <w:rPr>
          <w:color w:val="231F20"/>
          <w:w w:val="116"/>
          <w:sz w:val="24"/>
          <w:szCs w:val="24"/>
        </w:rPr>
        <w:t xml:space="preserve">м </w:t>
      </w:r>
      <w:r>
        <w:rPr>
          <w:color w:val="231F20"/>
          <w:w w:val="113"/>
          <w:sz w:val="24"/>
          <w:szCs w:val="24"/>
        </w:rPr>
        <w:t>ра</w:t>
      </w:r>
      <w:r>
        <w:rPr>
          <w:color w:val="231F20"/>
          <w:w w:val="105"/>
          <w:sz w:val="24"/>
          <w:szCs w:val="24"/>
        </w:rPr>
        <w:t>с</w:t>
      </w:r>
      <w:r>
        <w:rPr>
          <w:color w:val="231F20"/>
          <w:w w:val="114"/>
          <w:sz w:val="24"/>
          <w:szCs w:val="24"/>
        </w:rPr>
        <w:t>п</w:t>
      </w:r>
      <w:r>
        <w:rPr>
          <w:color w:val="231F20"/>
          <w:w w:val="110"/>
          <w:sz w:val="24"/>
          <w:szCs w:val="24"/>
        </w:rPr>
        <w:t>о</w:t>
      </w:r>
      <w:r>
        <w:rPr>
          <w:color w:val="231F20"/>
          <w:w w:val="108"/>
          <w:sz w:val="24"/>
          <w:szCs w:val="24"/>
        </w:rPr>
        <w:t>л</w:t>
      </w:r>
      <w:r>
        <w:rPr>
          <w:color w:val="231F20"/>
          <w:w w:val="113"/>
          <w:sz w:val="24"/>
          <w:szCs w:val="24"/>
        </w:rPr>
        <w:t>а</w:t>
      </w:r>
      <w:r>
        <w:rPr>
          <w:color w:val="231F20"/>
          <w:w w:val="105"/>
          <w:sz w:val="24"/>
          <w:szCs w:val="24"/>
        </w:rPr>
        <w:t>г</w:t>
      </w:r>
      <w:r>
        <w:rPr>
          <w:color w:val="231F20"/>
          <w:w w:val="113"/>
          <w:sz w:val="24"/>
          <w:szCs w:val="24"/>
        </w:rPr>
        <w:t>ает</w:t>
      </w:r>
      <w:r>
        <w:rPr>
          <w:color w:val="231F20"/>
          <w:w w:val="105"/>
          <w:sz w:val="24"/>
          <w:szCs w:val="24"/>
        </w:rPr>
        <w:t>с</w:t>
      </w:r>
      <w:r>
        <w:rPr>
          <w:color w:val="231F20"/>
          <w:w w:val="115"/>
          <w:sz w:val="24"/>
          <w:szCs w:val="24"/>
        </w:rPr>
        <w:t xml:space="preserve">я </w:t>
      </w:r>
      <w:r>
        <w:rPr>
          <w:color w:val="231F20"/>
          <w:w w:val="119"/>
          <w:sz w:val="24"/>
          <w:szCs w:val="24"/>
        </w:rPr>
        <w:t>з</w:t>
      </w:r>
      <w:r>
        <w:rPr>
          <w:color w:val="231F20"/>
          <w:w w:val="112"/>
          <w:sz w:val="24"/>
          <w:szCs w:val="24"/>
        </w:rPr>
        <w:t>д</w:t>
      </w:r>
      <w:r>
        <w:rPr>
          <w:color w:val="231F20"/>
          <w:w w:val="113"/>
          <w:sz w:val="24"/>
          <w:szCs w:val="24"/>
        </w:rPr>
        <w:t>а</w:t>
      </w:r>
      <w:r>
        <w:rPr>
          <w:color w:val="231F20"/>
          <w:w w:val="114"/>
          <w:sz w:val="24"/>
          <w:szCs w:val="24"/>
        </w:rPr>
        <w:t>ни</w:t>
      </w:r>
      <w:r>
        <w:rPr>
          <w:color w:val="231F20"/>
          <w:w w:val="113"/>
          <w:sz w:val="24"/>
          <w:szCs w:val="24"/>
        </w:rPr>
        <w:t xml:space="preserve">е, </w:t>
      </w:r>
      <w:r>
        <w:rPr>
          <w:color w:val="231F20"/>
          <w:w w:val="105"/>
          <w:sz w:val="24"/>
          <w:szCs w:val="24"/>
        </w:rPr>
        <w:t>с</w:t>
      </w:r>
      <w:r>
        <w:rPr>
          <w:color w:val="231F20"/>
          <w:w w:val="113"/>
          <w:sz w:val="24"/>
          <w:szCs w:val="24"/>
        </w:rPr>
        <w:t>тр</w:t>
      </w:r>
      <w:r>
        <w:rPr>
          <w:color w:val="231F20"/>
          <w:w w:val="110"/>
          <w:sz w:val="24"/>
          <w:szCs w:val="24"/>
        </w:rPr>
        <w:t>о</w:t>
      </w:r>
      <w:r>
        <w:rPr>
          <w:color w:val="231F20"/>
          <w:w w:val="113"/>
          <w:sz w:val="24"/>
          <w:szCs w:val="24"/>
        </w:rPr>
        <w:t>е</w:t>
      </w:r>
      <w:r>
        <w:rPr>
          <w:color w:val="231F20"/>
          <w:w w:val="114"/>
          <w:sz w:val="24"/>
          <w:szCs w:val="24"/>
        </w:rPr>
        <w:t>ни</w:t>
      </w:r>
      <w:r>
        <w:rPr>
          <w:color w:val="231F20"/>
          <w:w w:val="113"/>
          <w:sz w:val="24"/>
          <w:szCs w:val="24"/>
        </w:rPr>
        <w:t xml:space="preserve">е, </w:t>
      </w:r>
      <w:r>
        <w:rPr>
          <w:color w:val="231F20"/>
          <w:w w:val="105"/>
          <w:sz w:val="24"/>
          <w:szCs w:val="24"/>
        </w:rPr>
        <w:t>с</w:t>
      </w:r>
      <w:r>
        <w:rPr>
          <w:color w:val="231F20"/>
          <w:w w:val="110"/>
          <w:sz w:val="24"/>
          <w:szCs w:val="24"/>
        </w:rPr>
        <w:t>оо</w:t>
      </w:r>
      <w:r>
        <w:rPr>
          <w:color w:val="231F20"/>
          <w:w w:val="113"/>
          <w:sz w:val="24"/>
          <w:szCs w:val="24"/>
        </w:rPr>
        <w:t>р</w:t>
      </w:r>
      <w:r>
        <w:rPr>
          <w:color w:val="231F20"/>
          <w:w w:val="101"/>
          <w:sz w:val="24"/>
          <w:szCs w:val="24"/>
        </w:rPr>
        <w:t>у</w:t>
      </w:r>
      <w:r>
        <w:rPr>
          <w:color w:val="231F20"/>
          <w:w w:val="104"/>
          <w:sz w:val="24"/>
          <w:szCs w:val="24"/>
        </w:rPr>
        <w:t>ж</w:t>
      </w:r>
      <w:r>
        <w:rPr>
          <w:color w:val="231F20"/>
          <w:w w:val="113"/>
          <w:sz w:val="24"/>
          <w:szCs w:val="24"/>
        </w:rPr>
        <w:t>е</w:t>
      </w:r>
      <w:r>
        <w:rPr>
          <w:color w:val="231F20"/>
          <w:w w:val="114"/>
          <w:sz w:val="24"/>
          <w:szCs w:val="24"/>
        </w:rPr>
        <w:t>ни</w:t>
      </w:r>
      <w:r>
        <w:rPr>
          <w:color w:val="231F20"/>
          <w:w w:val="113"/>
          <w:sz w:val="24"/>
          <w:szCs w:val="24"/>
        </w:rPr>
        <w:t xml:space="preserve">е, </w:t>
      </w:r>
      <w:r>
        <w:rPr>
          <w:color w:val="231F20"/>
          <w:w w:val="115"/>
          <w:sz w:val="24"/>
          <w:szCs w:val="24"/>
        </w:rPr>
        <w:t>я</w:t>
      </w:r>
      <w:r>
        <w:rPr>
          <w:color w:val="231F20"/>
          <w:w w:val="111"/>
          <w:sz w:val="24"/>
          <w:szCs w:val="24"/>
        </w:rPr>
        <w:t>в</w:t>
      </w:r>
      <w:r>
        <w:rPr>
          <w:color w:val="231F20"/>
          <w:w w:val="108"/>
          <w:sz w:val="24"/>
          <w:szCs w:val="24"/>
        </w:rPr>
        <w:t>л</w:t>
      </w:r>
      <w:r>
        <w:rPr>
          <w:color w:val="231F20"/>
          <w:w w:val="115"/>
          <w:sz w:val="24"/>
          <w:szCs w:val="24"/>
        </w:rPr>
        <w:t>я</w:t>
      </w:r>
      <w:r>
        <w:rPr>
          <w:color w:val="231F20"/>
          <w:w w:val="105"/>
          <w:sz w:val="24"/>
          <w:szCs w:val="24"/>
        </w:rPr>
        <w:t>ю</w:t>
      </w:r>
      <w:r>
        <w:rPr>
          <w:color w:val="231F20"/>
          <w:w w:val="109"/>
          <w:sz w:val="24"/>
          <w:szCs w:val="24"/>
        </w:rPr>
        <w:t>щ</w:t>
      </w:r>
      <w:r>
        <w:rPr>
          <w:color w:val="231F20"/>
          <w:w w:val="113"/>
          <w:sz w:val="24"/>
          <w:szCs w:val="24"/>
        </w:rPr>
        <w:t>ее</w:t>
      </w:r>
      <w:r>
        <w:rPr>
          <w:color w:val="231F20"/>
          <w:w w:val="105"/>
          <w:sz w:val="24"/>
          <w:szCs w:val="24"/>
        </w:rPr>
        <w:t>с</w:t>
      </w:r>
      <w:r>
        <w:rPr>
          <w:color w:val="231F20"/>
          <w:w w:val="115"/>
          <w:sz w:val="24"/>
          <w:szCs w:val="24"/>
        </w:rPr>
        <w:t xml:space="preserve">я </w:t>
      </w:r>
      <w:r>
        <w:rPr>
          <w:color w:val="231F20"/>
          <w:w w:val="116"/>
          <w:sz w:val="24"/>
          <w:szCs w:val="24"/>
        </w:rPr>
        <w:t>м</w:t>
      </w:r>
      <w:r>
        <w:rPr>
          <w:color w:val="231F20"/>
          <w:w w:val="113"/>
          <w:sz w:val="24"/>
          <w:szCs w:val="24"/>
        </w:rPr>
        <w:t>е</w:t>
      </w:r>
      <w:r>
        <w:rPr>
          <w:color w:val="231F20"/>
          <w:w w:val="105"/>
          <w:sz w:val="24"/>
          <w:szCs w:val="24"/>
        </w:rPr>
        <w:t>с</w:t>
      </w:r>
      <w:r>
        <w:rPr>
          <w:color w:val="231F20"/>
          <w:w w:val="113"/>
          <w:sz w:val="24"/>
          <w:szCs w:val="24"/>
        </w:rPr>
        <w:t>т</w:t>
      </w:r>
      <w:r>
        <w:rPr>
          <w:color w:val="231F20"/>
          <w:w w:val="110"/>
          <w:sz w:val="24"/>
          <w:szCs w:val="24"/>
        </w:rPr>
        <w:t>о</w:t>
      </w:r>
      <w:r>
        <w:rPr>
          <w:color w:val="231F20"/>
          <w:w w:val="116"/>
          <w:sz w:val="24"/>
          <w:szCs w:val="24"/>
        </w:rPr>
        <w:t xml:space="preserve">м </w:t>
      </w:r>
      <w:r>
        <w:rPr>
          <w:color w:val="231F20"/>
          <w:w w:val="111"/>
          <w:sz w:val="24"/>
          <w:szCs w:val="24"/>
        </w:rPr>
        <w:t>ф</w:t>
      </w:r>
      <w:r>
        <w:rPr>
          <w:color w:val="231F20"/>
          <w:w w:val="113"/>
          <w:sz w:val="24"/>
          <w:szCs w:val="24"/>
        </w:rPr>
        <w:t>а</w:t>
      </w:r>
      <w:r>
        <w:rPr>
          <w:color w:val="231F20"/>
          <w:w w:val="111"/>
          <w:sz w:val="24"/>
          <w:szCs w:val="24"/>
        </w:rPr>
        <w:t>к</w:t>
      </w:r>
      <w:r>
        <w:rPr>
          <w:color w:val="231F20"/>
          <w:w w:val="113"/>
          <w:sz w:val="24"/>
          <w:szCs w:val="24"/>
        </w:rPr>
        <w:t>т</w:t>
      </w:r>
      <w:r>
        <w:rPr>
          <w:color w:val="231F20"/>
          <w:w w:val="114"/>
          <w:sz w:val="24"/>
          <w:szCs w:val="24"/>
        </w:rPr>
        <w:t>и</w:t>
      </w:r>
      <w:r>
        <w:rPr>
          <w:color w:val="231F20"/>
          <w:w w:val="111"/>
          <w:sz w:val="24"/>
          <w:szCs w:val="24"/>
        </w:rPr>
        <w:t>ч</w:t>
      </w:r>
      <w:r>
        <w:rPr>
          <w:color w:val="231F20"/>
          <w:w w:val="113"/>
          <w:sz w:val="24"/>
          <w:szCs w:val="24"/>
        </w:rPr>
        <w:t>е</w:t>
      </w:r>
      <w:r>
        <w:rPr>
          <w:color w:val="231F20"/>
          <w:w w:val="105"/>
          <w:sz w:val="24"/>
          <w:szCs w:val="24"/>
        </w:rPr>
        <w:t>с</w:t>
      </w:r>
      <w:r>
        <w:rPr>
          <w:color w:val="231F20"/>
          <w:w w:val="111"/>
          <w:sz w:val="24"/>
          <w:szCs w:val="24"/>
        </w:rPr>
        <w:t>к</w:t>
      </w:r>
      <w:r>
        <w:rPr>
          <w:color w:val="231F20"/>
          <w:w w:val="110"/>
          <w:sz w:val="24"/>
          <w:szCs w:val="24"/>
        </w:rPr>
        <w:t>о</w:t>
      </w:r>
      <w:r>
        <w:rPr>
          <w:color w:val="231F20"/>
          <w:w w:val="105"/>
          <w:sz w:val="24"/>
          <w:szCs w:val="24"/>
        </w:rPr>
        <w:t>г</w:t>
      </w:r>
      <w:r>
        <w:rPr>
          <w:color w:val="231F20"/>
          <w:w w:val="110"/>
          <w:sz w:val="24"/>
          <w:szCs w:val="24"/>
        </w:rPr>
        <w:t xml:space="preserve">о </w:t>
      </w:r>
      <w:r>
        <w:rPr>
          <w:color w:val="231F20"/>
          <w:w w:val="114"/>
          <w:sz w:val="24"/>
          <w:szCs w:val="24"/>
        </w:rPr>
        <w:t>н</w:t>
      </w:r>
      <w:r>
        <w:rPr>
          <w:color w:val="231F20"/>
          <w:w w:val="113"/>
          <w:sz w:val="24"/>
          <w:szCs w:val="24"/>
        </w:rPr>
        <w:t>а</w:t>
      </w:r>
      <w:r>
        <w:rPr>
          <w:color w:val="231F20"/>
          <w:w w:val="103"/>
          <w:sz w:val="24"/>
          <w:szCs w:val="24"/>
        </w:rPr>
        <w:t>х</w:t>
      </w:r>
      <w:r>
        <w:rPr>
          <w:color w:val="231F20"/>
          <w:w w:val="110"/>
          <w:sz w:val="24"/>
          <w:szCs w:val="24"/>
        </w:rPr>
        <w:t>о</w:t>
      </w:r>
      <w:r>
        <w:rPr>
          <w:color w:val="231F20"/>
          <w:w w:val="104"/>
          <w:sz w:val="24"/>
          <w:szCs w:val="24"/>
        </w:rPr>
        <w:t>ж</w:t>
      </w:r>
      <w:r>
        <w:rPr>
          <w:color w:val="231F20"/>
          <w:w w:val="112"/>
          <w:sz w:val="24"/>
          <w:szCs w:val="24"/>
        </w:rPr>
        <w:t>д</w:t>
      </w:r>
      <w:r>
        <w:rPr>
          <w:color w:val="231F20"/>
          <w:w w:val="113"/>
          <w:sz w:val="24"/>
          <w:szCs w:val="24"/>
        </w:rPr>
        <w:t>е</w:t>
      </w:r>
      <w:r>
        <w:rPr>
          <w:color w:val="231F20"/>
          <w:w w:val="114"/>
          <w:sz w:val="24"/>
          <w:szCs w:val="24"/>
        </w:rPr>
        <w:t>ни</w:t>
      </w:r>
      <w:r>
        <w:rPr>
          <w:color w:val="231F20"/>
          <w:w w:val="115"/>
          <w:sz w:val="24"/>
          <w:szCs w:val="24"/>
        </w:rPr>
        <w:t>я</w:t>
      </w:r>
      <w:r>
        <w:rPr>
          <w:color w:val="231F20"/>
          <w:w w:val="113"/>
          <w:sz w:val="24"/>
          <w:szCs w:val="24"/>
        </w:rPr>
        <w:t xml:space="preserve">, </w:t>
      </w:r>
      <w:r>
        <w:rPr>
          <w:color w:val="231F20"/>
          <w:w w:val="110"/>
          <w:sz w:val="24"/>
          <w:szCs w:val="24"/>
        </w:rPr>
        <w:t>о</w:t>
      </w:r>
      <w:r>
        <w:rPr>
          <w:color w:val="231F20"/>
          <w:w w:val="105"/>
          <w:sz w:val="24"/>
          <w:szCs w:val="24"/>
        </w:rPr>
        <w:t>с</w:t>
      </w:r>
      <w:r>
        <w:rPr>
          <w:color w:val="231F20"/>
          <w:w w:val="101"/>
          <w:sz w:val="24"/>
          <w:szCs w:val="24"/>
        </w:rPr>
        <w:t>у</w:t>
      </w:r>
      <w:r>
        <w:rPr>
          <w:color w:val="231F20"/>
          <w:w w:val="109"/>
          <w:sz w:val="24"/>
          <w:szCs w:val="24"/>
        </w:rPr>
        <w:t>щ</w:t>
      </w:r>
      <w:r>
        <w:rPr>
          <w:color w:val="231F20"/>
          <w:w w:val="113"/>
          <w:sz w:val="24"/>
          <w:szCs w:val="24"/>
        </w:rPr>
        <w:t>е</w:t>
      </w:r>
      <w:r>
        <w:rPr>
          <w:color w:val="231F20"/>
          <w:w w:val="105"/>
          <w:sz w:val="24"/>
          <w:szCs w:val="24"/>
        </w:rPr>
        <w:t>с</w:t>
      </w:r>
      <w:r>
        <w:rPr>
          <w:color w:val="231F20"/>
          <w:w w:val="113"/>
          <w:sz w:val="24"/>
          <w:szCs w:val="24"/>
        </w:rPr>
        <w:t>т</w:t>
      </w:r>
      <w:r>
        <w:rPr>
          <w:color w:val="231F20"/>
          <w:w w:val="111"/>
          <w:sz w:val="24"/>
          <w:szCs w:val="24"/>
        </w:rPr>
        <w:t>в</w:t>
      </w:r>
      <w:r>
        <w:rPr>
          <w:color w:val="231F20"/>
          <w:w w:val="108"/>
          <w:sz w:val="24"/>
          <w:szCs w:val="24"/>
        </w:rPr>
        <w:t>л</w:t>
      </w:r>
      <w:r>
        <w:rPr>
          <w:color w:val="231F20"/>
          <w:w w:val="113"/>
          <w:sz w:val="24"/>
          <w:szCs w:val="24"/>
        </w:rPr>
        <w:t>е</w:t>
      </w:r>
      <w:r>
        <w:rPr>
          <w:color w:val="231F20"/>
          <w:w w:val="114"/>
          <w:sz w:val="24"/>
          <w:szCs w:val="24"/>
        </w:rPr>
        <w:t>ни</w:t>
      </w:r>
      <w:r>
        <w:rPr>
          <w:color w:val="231F20"/>
          <w:w w:val="115"/>
          <w:sz w:val="24"/>
          <w:szCs w:val="24"/>
        </w:rPr>
        <w:t xml:space="preserve">я </w:t>
      </w:r>
      <w:r>
        <w:rPr>
          <w:color w:val="231F20"/>
          <w:w w:val="112"/>
          <w:sz w:val="24"/>
          <w:szCs w:val="24"/>
        </w:rPr>
        <w:t>д</w:t>
      </w:r>
      <w:r>
        <w:rPr>
          <w:color w:val="231F20"/>
          <w:w w:val="113"/>
          <w:sz w:val="24"/>
          <w:szCs w:val="24"/>
        </w:rPr>
        <w:t>е</w:t>
      </w:r>
      <w:r>
        <w:rPr>
          <w:color w:val="231F20"/>
          <w:w w:val="115"/>
          <w:sz w:val="24"/>
          <w:szCs w:val="24"/>
        </w:rPr>
        <w:t>я</w:t>
      </w:r>
      <w:r>
        <w:rPr>
          <w:color w:val="231F20"/>
          <w:w w:val="113"/>
          <w:sz w:val="24"/>
          <w:szCs w:val="24"/>
        </w:rPr>
        <w:t>те</w:t>
      </w:r>
      <w:r>
        <w:rPr>
          <w:color w:val="231F20"/>
          <w:w w:val="108"/>
          <w:sz w:val="24"/>
          <w:szCs w:val="24"/>
        </w:rPr>
        <w:t>л</w:t>
      </w:r>
      <w:r>
        <w:rPr>
          <w:color w:val="231F20"/>
          <w:w w:val="111"/>
          <w:sz w:val="24"/>
          <w:szCs w:val="24"/>
        </w:rPr>
        <w:t>ь</w:t>
      </w:r>
      <w:r>
        <w:rPr>
          <w:color w:val="231F20"/>
          <w:w w:val="114"/>
          <w:sz w:val="24"/>
          <w:szCs w:val="24"/>
        </w:rPr>
        <w:t>н</w:t>
      </w:r>
      <w:r>
        <w:rPr>
          <w:color w:val="231F20"/>
          <w:w w:val="110"/>
          <w:sz w:val="24"/>
          <w:szCs w:val="24"/>
        </w:rPr>
        <w:t>о</w:t>
      </w:r>
      <w:r>
        <w:rPr>
          <w:color w:val="231F20"/>
          <w:w w:val="105"/>
          <w:sz w:val="24"/>
          <w:szCs w:val="24"/>
        </w:rPr>
        <w:t>с</w:t>
      </w:r>
      <w:r>
        <w:rPr>
          <w:color w:val="231F20"/>
          <w:w w:val="113"/>
          <w:sz w:val="24"/>
          <w:szCs w:val="24"/>
        </w:rPr>
        <w:t>т</w:t>
      </w:r>
      <w:r>
        <w:rPr>
          <w:color w:val="231F20"/>
          <w:w w:val="114"/>
          <w:sz w:val="24"/>
          <w:szCs w:val="24"/>
        </w:rPr>
        <w:t xml:space="preserve">и </w:t>
      </w:r>
      <w:r>
        <w:rPr>
          <w:color w:val="231F20"/>
          <w:w w:val="110"/>
          <w:sz w:val="24"/>
          <w:szCs w:val="24"/>
        </w:rPr>
        <w:t>о</w:t>
      </w:r>
      <w:r>
        <w:rPr>
          <w:color w:val="231F20"/>
          <w:w w:val="113"/>
          <w:sz w:val="24"/>
          <w:szCs w:val="24"/>
        </w:rPr>
        <w:t>р</w:t>
      </w:r>
      <w:r>
        <w:rPr>
          <w:color w:val="231F20"/>
          <w:w w:val="105"/>
          <w:sz w:val="24"/>
          <w:szCs w:val="24"/>
        </w:rPr>
        <w:t>г</w:t>
      </w:r>
      <w:r>
        <w:rPr>
          <w:color w:val="231F20"/>
          <w:w w:val="113"/>
          <w:sz w:val="24"/>
          <w:szCs w:val="24"/>
        </w:rPr>
        <w:t>а</w:t>
      </w:r>
      <w:r>
        <w:rPr>
          <w:color w:val="231F20"/>
          <w:w w:val="114"/>
          <w:sz w:val="24"/>
          <w:szCs w:val="24"/>
        </w:rPr>
        <w:t>ни</w:t>
      </w:r>
      <w:r>
        <w:rPr>
          <w:color w:val="231F20"/>
          <w:w w:val="119"/>
          <w:sz w:val="24"/>
          <w:szCs w:val="24"/>
        </w:rPr>
        <w:t>з</w:t>
      </w:r>
      <w:r>
        <w:rPr>
          <w:color w:val="231F20"/>
          <w:w w:val="113"/>
          <w:sz w:val="24"/>
          <w:szCs w:val="24"/>
        </w:rPr>
        <w:t>а</w:t>
      </w:r>
      <w:r>
        <w:rPr>
          <w:color w:val="231F20"/>
          <w:w w:val="114"/>
          <w:sz w:val="24"/>
          <w:szCs w:val="24"/>
        </w:rPr>
        <w:t>ций</w:t>
      </w:r>
      <w:r>
        <w:rPr>
          <w:color w:val="231F20"/>
          <w:w w:val="113"/>
          <w:sz w:val="24"/>
          <w:szCs w:val="24"/>
        </w:rPr>
        <w:t xml:space="preserve">, </w:t>
      </w:r>
      <w:r>
        <w:rPr>
          <w:color w:val="231F20"/>
          <w:w w:val="114"/>
          <w:sz w:val="24"/>
          <w:szCs w:val="24"/>
        </w:rPr>
        <w:t>ин</w:t>
      </w:r>
      <w:r>
        <w:rPr>
          <w:color w:val="231F20"/>
          <w:w w:val="112"/>
          <w:sz w:val="24"/>
          <w:szCs w:val="24"/>
        </w:rPr>
        <w:t>д</w:t>
      </w:r>
      <w:r>
        <w:rPr>
          <w:color w:val="231F20"/>
          <w:w w:val="114"/>
          <w:sz w:val="24"/>
          <w:szCs w:val="24"/>
        </w:rPr>
        <w:t>и</w:t>
      </w:r>
      <w:r>
        <w:rPr>
          <w:color w:val="231F20"/>
          <w:w w:val="111"/>
          <w:sz w:val="24"/>
          <w:szCs w:val="24"/>
        </w:rPr>
        <w:t>в</w:t>
      </w:r>
      <w:r>
        <w:rPr>
          <w:color w:val="231F20"/>
          <w:w w:val="114"/>
          <w:sz w:val="24"/>
          <w:szCs w:val="24"/>
        </w:rPr>
        <w:t>и</w:t>
      </w:r>
      <w:r>
        <w:rPr>
          <w:color w:val="231F20"/>
          <w:w w:val="112"/>
          <w:sz w:val="24"/>
          <w:szCs w:val="24"/>
        </w:rPr>
        <w:t>д</w:t>
      </w:r>
      <w:r>
        <w:rPr>
          <w:color w:val="231F20"/>
          <w:w w:val="101"/>
          <w:sz w:val="24"/>
          <w:szCs w:val="24"/>
        </w:rPr>
        <w:t>у</w:t>
      </w:r>
      <w:r>
        <w:rPr>
          <w:color w:val="231F20"/>
          <w:w w:val="113"/>
          <w:sz w:val="24"/>
          <w:szCs w:val="24"/>
        </w:rPr>
        <w:t>а</w:t>
      </w:r>
      <w:r>
        <w:rPr>
          <w:color w:val="231F20"/>
          <w:w w:val="108"/>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03"/>
          <w:sz w:val="24"/>
          <w:szCs w:val="24"/>
        </w:rPr>
        <w:t xml:space="preserve">х </w:t>
      </w:r>
      <w:r>
        <w:rPr>
          <w:color w:val="231F20"/>
          <w:w w:val="114"/>
          <w:sz w:val="24"/>
          <w:szCs w:val="24"/>
        </w:rPr>
        <w:t>п</w:t>
      </w:r>
      <w:r>
        <w:rPr>
          <w:color w:val="231F20"/>
          <w:w w:val="113"/>
          <w:sz w:val="24"/>
          <w:szCs w:val="24"/>
        </w:rPr>
        <w:t>ре</w:t>
      </w:r>
      <w:r>
        <w:rPr>
          <w:color w:val="231F20"/>
          <w:w w:val="112"/>
          <w:sz w:val="24"/>
          <w:szCs w:val="24"/>
        </w:rPr>
        <w:t>д</w:t>
      </w:r>
      <w:r>
        <w:rPr>
          <w:color w:val="231F20"/>
          <w:w w:val="114"/>
          <w:sz w:val="24"/>
          <w:szCs w:val="24"/>
        </w:rPr>
        <w:t>п</w:t>
      </w:r>
      <w:r>
        <w:rPr>
          <w:color w:val="231F20"/>
          <w:w w:val="113"/>
          <w:sz w:val="24"/>
          <w:szCs w:val="24"/>
        </w:rPr>
        <w:t>р</w:t>
      </w:r>
      <w:r>
        <w:rPr>
          <w:color w:val="231F20"/>
          <w:w w:val="114"/>
          <w:sz w:val="24"/>
          <w:szCs w:val="24"/>
        </w:rPr>
        <w:t>ини</w:t>
      </w:r>
      <w:r>
        <w:rPr>
          <w:color w:val="231F20"/>
          <w:w w:val="116"/>
          <w:sz w:val="24"/>
          <w:szCs w:val="24"/>
        </w:rPr>
        <w:t>м</w:t>
      </w:r>
      <w:r>
        <w:rPr>
          <w:color w:val="231F20"/>
          <w:w w:val="113"/>
          <w:sz w:val="24"/>
          <w:szCs w:val="24"/>
        </w:rPr>
        <w:t>ате</w:t>
      </w:r>
      <w:r>
        <w:rPr>
          <w:color w:val="231F20"/>
          <w:spacing w:val="-1"/>
          <w:w w:val="108"/>
          <w:sz w:val="24"/>
          <w:szCs w:val="24"/>
        </w:rPr>
        <w:t>л</w:t>
      </w:r>
      <w:r>
        <w:rPr>
          <w:color w:val="231F20"/>
          <w:w w:val="113"/>
          <w:sz w:val="24"/>
          <w:szCs w:val="24"/>
        </w:rPr>
        <w:t>е</w:t>
      </w:r>
      <w:r>
        <w:rPr>
          <w:color w:val="231F20"/>
          <w:w w:val="114"/>
          <w:sz w:val="24"/>
          <w:szCs w:val="24"/>
        </w:rPr>
        <w:t>й</w:t>
      </w:r>
      <w:r>
        <w:rPr>
          <w:color w:val="231F20"/>
          <w:w w:val="113"/>
          <w:sz w:val="24"/>
          <w:szCs w:val="24"/>
        </w:rPr>
        <w:t xml:space="preserve">, </w:t>
      </w:r>
      <w:r>
        <w:rPr>
          <w:color w:val="231F20"/>
          <w:w w:val="105"/>
          <w:sz w:val="24"/>
          <w:szCs w:val="24"/>
        </w:rPr>
        <w:t>с</w:t>
      </w:r>
      <w:r>
        <w:rPr>
          <w:color w:val="231F20"/>
          <w:w w:val="111"/>
          <w:sz w:val="24"/>
          <w:szCs w:val="24"/>
        </w:rPr>
        <w:t>в</w:t>
      </w:r>
      <w:r>
        <w:rPr>
          <w:color w:val="231F20"/>
          <w:w w:val="113"/>
          <w:sz w:val="24"/>
          <w:szCs w:val="24"/>
        </w:rPr>
        <w:t>е</w:t>
      </w:r>
      <w:r>
        <w:rPr>
          <w:color w:val="231F20"/>
          <w:w w:val="112"/>
          <w:sz w:val="24"/>
          <w:szCs w:val="24"/>
        </w:rPr>
        <w:t>д</w:t>
      </w:r>
      <w:r>
        <w:rPr>
          <w:color w:val="231F20"/>
          <w:w w:val="113"/>
          <w:sz w:val="24"/>
          <w:szCs w:val="24"/>
        </w:rPr>
        <w:t>е</w:t>
      </w:r>
      <w:r>
        <w:rPr>
          <w:color w:val="231F20"/>
          <w:w w:val="114"/>
          <w:sz w:val="24"/>
          <w:szCs w:val="24"/>
        </w:rPr>
        <w:t>ни</w:t>
      </w:r>
      <w:r>
        <w:rPr>
          <w:color w:val="231F20"/>
          <w:w w:val="115"/>
          <w:sz w:val="24"/>
          <w:szCs w:val="24"/>
        </w:rPr>
        <w:t xml:space="preserve">я </w:t>
      </w:r>
      <w:r>
        <w:rPr>
          <w:color w:val="231F20"/>
          <w:w w:val="110"/>
          <w:sz w:val="24"/>
          <w:szCs w:val="24"/>
        </w:rPr>
        <w:t xml:space="preserve">о </w:t>
      </w:r>
      <w:r>
        <w:rPr>
          <w:color w:val="231F20"/>
          <w:w w:val="111"/>
          <w:sz w:val="24"/>
          <w:szCs w:val="24"/>
        </w:rPr>
        <w:t>к</w:t>
      </w:r>
      <w:r>
        <w:rPr>
          <w:color w:val="231F20"/>
          <w:w w:val="110"/>
          <w:sz w:val="24"/>
          <w:szCs w:val="24"/>
        </w:rPr>
        <w:t>о</w:t>
      </w:r>
      <w:r>
        <w:rPr>
          <w:color w:val="231F20"/>
          <w:w w:val="113"/>
          <w:sz w:val="24"/>
          <w:szCs w:val="24"/>
        </w:rPr>
        <w:t>т</w:t>
      </w:r>
      <w:r>
        <w:rPr>
          <w:color w:val="231F20"/>
          <w:w w:val="110"/>
          <w:sz w:val="24"/>
          <w:szCs w:val="24"/>
        </w:rPr>
        <w:t>о</w:t>
      </w:r>
      <w:r>
        <w:rPr>
          <w:color w:val="231F20"/>
          <w:w w:val="113"/>
          <w:sz w:val="24"/>
          <w:szCs w:val="24"/>
        </w:rPr>
        <w:t>р</w:t>
      </w:r>
      <w:r>
        <w:rPr>
          <w:color w:val="231F20"/>
          <w:w w:val="111"/>
          <w:sz w:val="24"/>
          <w:szCs w:val="24"/>
        </w:rPr>
        <w:t>ы</w:t>
      </w:r>
      <w:r>
        <w:rPr>
          <w:color w:val="231F20"/>
          <w:w w:val="103"/>
          <w:sz w:val="24"/>
          <w:szCs w:val="24"/>
        </w:rPr>
        <w:t xml:space="preserve">х </w:t>
      </w:r>
      <w:r>
        <w:rPr>
          <w:color w:val="231F20"/>
          <w:w w:val="105"/>
          <w:sz w:val="24"/>
          <w:szCs w:val="24"/>
        </w:rPr>
        <w:t>с</w:t>
      </w:r>
      <w:r>
        <w:rPr>
          <w:color w:val="231F20"/>
          <w:w w:val="110"/>
          <w:sz w:val="24"/>
          <w:szCs w:val="24"/>
        </w:rPr>
        <w:t>о</w:t>
      </w:r>
      <w:r>
        <w:rPr>
          <w:color w:val="231F20"/>
          <w:w w:val="112"/>
          <w:sz w:val="24"/>
          <w:szCs w:val="24"/>
        </w:rPr>
        <w:t>д</w:t>
      </w:r>
      <w:r>
        <w:rPr>
          <w:color w:val="231F20"/>
          <w:w w:val="113"/>
          <w:sz w:val="24"/>
          <w:szCs w:val="24"/>
        </w:rPr>
        <w:t>ер</w:t>
      </w:r>
      <w:r>
        <w:rPr>
          <w:color w:val="231F20"/>
          <w:w w:val="104"/>
          <w:sz w:val="24"/>
          <w:szCs w:val="24"/>
        </w:rPr>
        <w:t>ж</w:t>
      </w:r>
      <w:r>
        <w:rPr>
          <w:color w:val="231F20"/>
          <w:w w:val="113"/>
          <w:sz w:val="24"/>
          <w:szCs w:val="24"/>
        </w:rPr>
        <w:t>ат</w:t>
      </w:r>
      <w:r>
        <w:rPr>
          <w:color w:val="231F20"/>
          <w:w w:val="105"/>
          <w:sz w:val="24"/>
          <w:szCs w:val="24"/>
        </w:rPr>
        <w:t>с</w:t>
      </w:r>
      <w:r>
        <w:rPr>
          <w:color w:val="231F20"/>
          <w:w w:val="115"/>
          <w:sz w:val="24"/>
          <w:szCs w:val="24"/>
        </w:rPr>
        <w:t xml:space="preserve">я </w:t>
      </w:r>
      <w:r>
        <w:rPr>
          <w:color w:val="231F20"/>
          <w:w w:val="111"/>
          <w:sz w:val="24"/>
          <w:szCs w:val="24"/>
        </w:rPr>
        <w:t xml:space="preserve">в </w:t>
      </w:r>
      <w:r>
        <w:rPr>
          <w:color w:val="231F20"/>
          <w:w w:val="112"/>
          <w:sz w:val="24"/>
          <w:szCs w:val="24"/>
        </w:rPr>
        <w:t>д</w:t>
      </w:r>
      <w:r>
        <w:rPr>
          <w:color w:val="231F20"/>
          <w:w w:val="113"/>
          <w:sz w:val="24"/>
          <w:szCs w:val="24"/>
        </w:rPr>
        <w:t>а</w:t>
      </w:r>
      <w:r>
        <w:rPr>
          <w:color w:val="231F20"/>
          <w:w w:val="114"/>
          <w:sz w:val="24"/>
          <w:szCs w:val="24"/>
        </w:rPr>
        <w:t>нн</w:t>
      </w:r>
      <w:r>
        <w:rPr>
          <w:color w:val="231F20"/>
          <w:w w:val="111"/>
          <w:sz w:val="24"/>
          <w:szCs w:val="24"/>
        </w:rPr>
        <w:t>ы</w:t>
      </w:r>
      <w:r>
        <w:rPr>
          <w:color w:val="231F20"/>
          <w:w w:val="103"/>
          <w:sz w:val="24"/>
          <w:szCs w:val="24"/>
        </w:rPr>
        <w:t xml:space="preserve">х </w:t>
      </w:r>
      <w:r>
        <w:rPr>
          <w:color w:val="231F20"/>
          <w:w w:val="114"/>
          <w:sz w:val="24"/>
          <w:szCs w:val="24"/>
        </w:rPr>
        <w:t>ин</w:t>
      </w:r>
      <w:r>
        <w:rPr>
          <w:color w:val="231F20"/>
          <w:w w:val="111"/>
          <w:sz w:val="24"/>
          <w:szCs w:val="24"/>
        </w:rPr>
        <w:t>ф</w:t>
      </w:r>
      <w:r>
        <w:rPr>
          <w:color w:val="231F20"/>
          <w:w w:val="110"/>
          <w:sz w:val="24"/>
          <w:szCs w:val="24"/>
        </w:rPr>
        <w:t>о</w:t>
      </w:r>
      <w:r>
        <w:rPr>
          <w:color w:val="231F20"/>
          <w:w w:val="113"/>
          <w:sz w:val="24"/>
          <w:szCs w:val="24"/>
        </w:rPr>
        <w:t>р</w:t>
      </w:r>
      <w:r>
        <w:rPr>
          <w:color w:val="231F20"/>
          <w:w w:val="116"/>
          <w:sz w:val="24"/>
          <w:szCs w:val="24"/>
        </w:rPr>
        <w:t>м</w:t>
      </w:r>
      <w:r>
        <w:rPr>
          <w:color w:val="231F20"/>
          <w:w w:val="113"/>
          <w:sz w:val="24"/>
          <w:szCs w:val="24"/>
        </w:rPr>
        <w:t>а</w:t>
      </w:r>
      <w:r>
        <w:rPr>
          <w:color w:val="231F20"/>
          <w:w w:val="114"/>
          <w:sz w:val="24"/>
          <w:szCs w:val="24"/>
        </w:rPr>
        <w:t>ци</w:t>
      </w:r>
      <w:r>
        <w:rPr>
          <w:color w:val="231F20"/>
          <w:w w:val="110"/>
          <w:sz w:val="24"/>
          <w:szCs w:val="24"/>
        </w:rPr>
        <w:t>о</w:t>
      </w:r>
      <w:r>
        <w:rPr>
          <w:color w:val="231F20"/>
          <w:w w:val="114"/>
          <w:sz w:val="24"/>
          <w:szCs w:val="24"/>
        </w:rPr>
        <w:t>нн</w:t>
      </w:r>
      <w:r>
        <w:rPr>
          <w:color w:val="231F20"/>
          <w:w w:val="111"/>
          <w:sz w:val="24"/>
          <w:szCs w:val="24"/>
        </w:rPr>
        <w:t>ы</w:t>
      </w:r>
      <w:r>
        <w:rPr>
          <w:color w:val="231F20"/>
          <w:w w:val="103"/>
          <w:sz w:val="24"/>
          <w:szCs w:val="24"/>
        </w:rPr>
        <w:t xml:space="preserve">х </w:t>
      </w:r>
      <w:r>
        <w:rPr>
          <w:color w:val="231F20"/>
          <w:w w:val="111"/>
          <w:sz w:val="24"/>
          <w:szCs w:val="24"/>
        </w:rPr>
        <w:t>к</w:t>
      </w:r>
      <w:r>
        <w:rPr>
          <w:color w:val="231F20"/>
          <w:w w:val="110"/>
          <w:sz w:val="24"/>
          <w:szCs w:val="24"/>
        </w:rPr>
        <w:t>о</w:t>
      </w:r>
      <w:r>
        <w:rPr>
          <w:color w:val="231F20"/>
          <w:w w:val="114"/>
          <w:sz w:val="24"/>
          <w:szCs w:val="24"/>
        </w:rPr>
        <w:t>н</w:t>
      </w:r>
      <w:r>
        <w:rPr>
          <w:color w:val="231F20"/>
          <w:w w:val="105"/>
          <w:sz w:val="24"/>
          <w:szCs w:val="24"/>
        </w:rPr>
        <w:t>с</w:t>
      </w:r>
      <w:r>
        <w:rPr>
          <w:color w:val="231F20"/>
          <w:w w:val="113"/>
          <w:sz w:val="24"/>
          <w:szCs w:val="24"/>
        </w:rPr>
        <w:t>тр</w:t>
      </w:r>
      <w:r>
        <w:rPr>
          <w:color w:val="231F20"/>
          <w:w w:val="101"/>
          <w:sz w:val="24"/>
          <w:szCs w:val="24"/>
        </w:rPr>
        <w:t>у</w:t>
      </w:r>
      <w:r>
        <w:rPr>
          <w:color w:val="231F20"/>
          <w:w w:val="111"/>
          <w:sz w:val="24"/>
          <w:szCs w:val="24"/>
        </w:rPr>
        <w:t>к</w:t>
      </w:r>
      <w:r>
        <w:rPr>
          <w:color w:val="231F20"/>
          <w:w w:val="114"/>
          <w:sz w:val="24"/>
          <w:szCs w:val="24"/>
        </w:rPr>
        <w:t>ци</w:t>
      </w:r>
      <w:r>
        <w:rPr>
          <w:color w:val="231F20"/>
          <w:w w:val="115"/>
          <w:sz w:val="24"/>
          <w:szCs w:val="24"/>
        </w:rPr>
        <w:t>я</w:t>
      </w:r>
      <w:r>
        <w:rPr>
          <w:color w:val="231F20"/>
          <w:w w:val="103"/>
          <w:sz w:val="24"/>
          <w:szCs w:val="24"/>
        </w:rPr>
        <w:t xml:space="preserve">х </w:t>
      </w:r>
      <w:r>
        <w:rPr>
          <w:color w:val="231F20"/>
          <w:spacing w:val="-1"/>
          <w:w w:val="114"/>
          <w:sz w:val="24"/>
          <w:szCs w:val="24"/>
        </w:rPr>
        <w:t xml:space="preserve">и </w:t>
      </w:r>
      <w:r>
        <w:rPr>
          <w:color w:val="231F20"/>
          <w:w w:val="111"/>
          <w:sz w:val="24"/>
          <w:szCs w:val="24"/>
        </w:rPr>
        <w:t>к</w:t>
      </w:r>
      <w:r>
        <w:rPr>
          <w:color w:val="231F20"/>
          <w:w w:val="110"/>
          <w:sz w:val="24"/>
          <w:szCs w:val="24"/>
        </w:rPr>
        <w:t>о</w:t>
      </w:r>
      <w:r>
        <w:rPr>
          <w:color w:val="231F20"/>
          <w:w w:val="113"/>
          <w:sz w:val="24"/>
          <w:szCs w:val="24"/>
        </w:rPr>
        <w:t>т</w:t>
      </w:r>
      <w:r>
        <w:rPr>
          <w:color w:val="231F20"/>
          <w:spacing w:val="-1"/>
          <w:w w:val="110"/>
          <w:sz w:val="24"/>
          <w:szCs w:val="24"/>
        </w:rPr>
        <w:t>о</w:t>
      </w:r>
      <w:r>
        <w:rPr>
          <w:color w:val="231F20"/>
          <w:w w:val="113"/>
          <w:sz w:val="24"/>
          <w:szCs w:val="24"/>
        </w:rPr>
        <w:t>р</w:t>
      </w:r>
      <w:r>
        <w:rPr>
          <w:color w:val="231F20"/>
          <w:w w:val="111"/>
          <w:sz w:val="24"/>
          <w:szCs w:val="24"/>
        </w:rPr>
        <w:t>ы</w:t>
      </w:r>
      <w:r>
        <w:rPr>
          <w:color w:val="231F20"/>
          <w:spacing w:val="-1"/>
          <w:w w:val="116"/>
          <w:sz w:val="24"/>
          <w:szCs w:val="24"/>
        </w:rPr>
        <w:t xml:space="preserve">м </w:t>
      </w:r>
      <w:r>
        <w:rPr>
          <w:color w:val="231F20"/>
          <w:w w:val="101"/>
          <w:sz w:val="24"/>
          <w:szCs w:val="24"/>
        </w:rPr>
        <w:t>у</w:t>
      </w:r>
      <w:r>
        <w:rPr>
          <w:color w:val="231F20"/>
          <w:w w:val="111"/>
          <w:sz w:val="24"/>
          <w:szCs w:val="24"/>
        </w:rPr>
        <w:t>к</w:t>
      </w:r>
      <w:r>
        <w:rPr>
          <w:color w:val="231F20"/>
          <w:w w:val="113"/>
          <w:sz w:val="24"/>
          <w:szCs w:val="24"/>
        </w:rPr>
        <w:t>а</w:t>
      </w:r>
      <w:r>
        <w:rPr>
          <w:color w:val="231F20"/>
          <w:w w:val="119"/>
          <w:sz w:val="24"/>
          <w:szCs w:val="24"/>
        </w:rPr>
        <w:t>з</w:t>
      </w:r>
      <w:r>
        <w:rPr>
          <w:color w:val="231F20"/>
          <w:w w:val="113"/>
          <w:sz w:val="24"/>
          <w:szCs w:val="24"/>
        </w:rPr>
        <w:t>а</w:t>
      </w:r>
      <w:r>
        <w:rPr>
          <w:color w:val="231F20"/>
          <w:w w:val="114"/>
          <w:sz w:val="24"/>
          <w:szCs w:val="24"/>
        </w:rPr>
        <w:t>нн</w:t>
      </w:r>
      <w:r>
        <w:rPr>
          <w:color w:val="231F20"/>
          <w:w w:val="110"/>
          <w:sz w:val="24"/>
          <w:szCs w:val="24"/>
        </w:rPr>
        <w:t>о</w:t>
      </w:r>
      <w:r>
        <w:rPr>
          <w:color w:val="231F20"/>
          <w:w w:val="113"/>
          <w:sz w:val="24"/>
          <w:szCs w:val="24"/>
        </w:rPr>
        <w:t xml:space="preserve">е </w:t>
      </w:r>
      <w:r>
        <w:rPr>
          <w:color w:val="231F20"/>
          <w:w w:val="119"/>
          <w:sz w:val="24"/>
          <w:szCs w:val="24"/>
        </w:rPr>
        <w:t>з</w:t>
      </w:r>
      <w:r>
        <w:rPr>
          <w:color w:val="231F20"/>
          <w:w w:val="112"/>
          <w:sz w:val="24"/>
          <w:szCs w:val="24"/>
        </w:rPr>
        <w:t>д</w:t>
      </w:r>
      <w:r>
        <w:rPr>
          <w:color w:val="231F20"/>
          <w:w w:val="113"/>
          <w:sz w:val="24"/>
          <w:szCs w:val="24"/>
        </w:rPr>
        <w:t>а</w:t>
      </w:r>
      <w:r>
        <w:rPr>
          <w:color w:val="231F20"/>
          <w:w w:val="114"/>
          <w:sz w:val="24"/>
          <w:szCs w:val="24"/>
        </w:rPr>
        <w:t>ни</w:t>
      </w:r>
      <w:r>
        <w:rPr>
          <w:color w:val="231F20"/>
          <w:w w:val="113"/>
          <w:sz w:val="24"/>
          <w:szCs w:val="24"/>
        </w:rPr>
        <w:t xml:space="preserve">е, </w:t>
      </w:r>
      <w:r>
        <w:rPr>
          <w:color w:val="231F20"/>
          <w:w w:val="105"/>
          <w:sz w:val="24"/>
          <w:szCs w:val="24"/>
        </w:rPr>
        <w:t>с</w:t>
      </w:r>
      <w:r>
        <w:rPr>
          <w:color w:val="231F20"/>
          <w:w w:val="113"/>
          <w:sz w:val="24"/>
          <w:szCs w:val="24"/>
        </w:rPr>
        <w:t>тр</w:t>
      </w:r>
      <w:r>
        <w:rPr>
          <w:color w:val="231F20"/>
          <w:w w:val="110"/>
          <w:sz w:val="24"/>
          <w:szCs w:val="24"/>
        </w:rPr>
        <w:t>о</w:t>
      </w:r>
      <w:r>
        <w:rPr>
          <w:color w:val="231F20"/>
          <w:w w:val="113"/>
          <w:sz w:val="24"/>
          <w:szCs w:val="24"/>
        </w:rPr>
        <w:t>е</w:t>
      </w:r>
      <w:r>
        <w:rPr>
          <w:color w:val="231F20"/>
          <w:w w:val="114"/>
          <w:sz w:val="24"/>
          <w:szCs w:val="24"/>
        </w:rPr>
        <w:t>ни</w:t>
      </w:r>
      <w:r>
        <w:rPr>
          <w:color w:val="231F20"/>
          <w:w w:val="113"/>
          <w:sz w:val="24"/>
          <w:szCs w:val="24"/>
        </w:rPr>
        <w:t xml:space="preserve">е, </w:t>
      </w:r>
      <w:r>
        <w:rPr>
          <w:color w:val="231F20"/>
          <w:w w:val="105"/>
          <w:sz w:val="24"/>
          <w:szCs w:val="24"/>
        </w:rPr>
        <w:t>с</w:t>
      </w:r>
      <w:r>
        <w:rPr>
          <w:color w:val="231F20"/>
          <w:w w:val="110"/>
          <w:sz w:val="24"/>
          <w:szCs w:val="24"/>
        </w:rPr>
        <w:t>оо</w:t>
      </w:r>
      <w:r>
        <w:rPr>
          <w:color w:val="231F20"/>
          <w:w w:val="113"/>
          <w:sz w:val="24"/>
          <w:szCs w:val="24"/>
        </w:rPr>
        <w:t>р</w:t>
      </w:r>
      <w:r>
        <w:rPr>
          <w:color w:val="231F20"/>
          <w:w w:val="101"/>
          <w:sz w:val="24"/>
          <w:szCs w:val="24"/>
        </w:rPr>
        <w:t>у</w:t>
      </w:r>
      <w:r>
        <w:rPr>
          <w:color w:val="231F20"/>
          <w:w w:val="104"/>
          <w:sz w:val="24"/>
          <w:szCs w:val="24"/>
        </w:rPr>
        <w:t>ж</w:t>
      </w:r>
      <w:r>
        <w:rPr>
          <w:color w:val="231F20"/>
          <w:w w:val="113"/>
          <w:sz w:val="24"/>
          <w:szCs w:val="24"/>
        </w:rPr>
        <w:t>е</w:t>
      </w:r>
      <w:r>
        <w:rPr>
          <w:color w:val="231F20"/>
          <w:w w:val="114"/>
          <w:sz w:val="24"/>
          <w:szCs w:val="24"/>
        </w:rPr>
        <w:t>ни</w:t>
      </w:r>
      <w:r>
        <w:rPr>
          <w:color w:val="231F20"/>
          <w:w w:val="113"/>
          <w:sz w:val="24"/>
          <w:szCs w:val="24"/>
        </w:rPr>
        <w:t xml:space="preserve">е </w:t>
      </w:r>
      <w:r>
        <w:rPr>
          <w:color w:val="231F20"/>
          <w:w w:val="114"/>
          <w:sz w:val="24"/>
          <w:szCs w:val="24"/>
        </w:rPr>
        <w:t>п</w:t>
      </w:r>
      <w:r>
        <w:rPr>
          <w:color w:val="231F20"/>
          <w:w w:val="113"/>
          <w:sz w:val="24"/>
          <w:szCs w:val="24"/>
        </w:rPr>
        <w:t>р</w:t>
      </w:r>
      <w:r>
        <w:rPr>
          <w:color w:val="231F20"/>
          <w:w w:val="114"/>
          <w:sz w:val="24"/>
          <w:szCs w:val="24"/>
        </w:rPr>
        <w:t>ин</w:t>
      </w:r>
      <w:r>
        <w:rPr>
          <w:color w:val="231F20"/>
          <w:w w:val="113"/>
          <w:sz w:val="24"/>
          <w:szCs w:val="24"/>
        </w:rPr>
        <w:t>а</w:t>
      </w:r>
      <w:r>
        <w:rPr>
          <w:color w:val="231F20"/>
          <w:w w:val="112"/>
          <w:sz w:val="24"/>
          <w:szCs w:val="24"/>
        </w:rPr>
        <w:t>д</w:t>
      </w:r>
      <w:r>
        <w:rPr>
          <w:color w:val="231F20"/>
          <w:w w:val="108"/>
          <w:sz w:val="24"/>
          <w:szCs w:val="24"/>
        </w:rPr>
        <w:t>л</w:t>
      </w:r>
      <w:r>
        <w:rPr>
          <w:color w:val="231F20"/>
          <w:w w:val="113"/>
          <w:sz w:val="24"/>
          <w:szCs w:val="24"/>
        </w:rPr>
        <w:t>е</w:t>
      </w:r>
      <w:r>
        <w:rPr>
          <w:color w:val="231F20"/>
          <w:w w:val="104"/>
          <w:sz w:val="24"/>
          <w:szCs w:val="24"/>
        </w:rPr>
        <w:t>ж</w:t>
      </w:r>
      <w:r>
        <w:rPr>
          <w:color w:val="231F20"/>
          <w:w w:val="113"/>
          <w:sz w:val="24"/>
          <w:szCs w:val="24"/>
        </w:rPr>
        <w:t xml:space="preserve">ат </w:t>
      </w:r>
      <w:r>
        <w:rPr>
          <w:color w:val="231F20"/>
          <w:w w:val="114"/>
          <w:sz w:val="24"/>
          <w:szCs w:val="24"/>
        </w:rPr>
        <w:t>н</w:t>
      </w:r>
      <w:r>
        <w:rPr>
          <w:color w:val="231F20"/>
          <w:w w:val="113"/>
          <w:sz w:val="24"/>
          <w:szCs w:val="24"/>
        </w:rPr>
        <w:t xml:space="preserve">а </w:t>
      </w:r>
      <w:r>
        <w:rPr>
          <w:color w:val="231F20"/>
          <w:w w:val="114"/>
          <w:sz w:val="24"/>
          <w:szCs w:val="24"/>
        </w:rPr>
        <w:t>п</w:t>
      </w:r>
      <w:r>
        <w:rPr>
          <w:color w:val="231F20"/>
          <w:w w:val="113"/>
          <w:sz w:val="24"/>
          <w:szCs w:val="24"/>
        </w:rPr>
        <w:t>ра</w:t>
      </w:r>
      <w:r>
        <w:rPr>
          <w:color w:val="231F20"/>
          <w:w w:val="111"/>
          <w:sz w:val="24"/>
          <w:szCs w:val="24"/>
        </w:rPr>
        <w:t>в</w:t>
      </w:r>
      <w:r>
        <w:rPr>
          <w:color w:val="231F20"/>
          <w:w w:val="113"/>
          <w:sz w:val="24"/>
          <w:szCs w:val="24"/>
        </w:rPr>
        <w:t xml:space="preserve">е </w:t>
      </w:r>
      <w:r>
        <w:rPr>
          <w:color w:val="231F20"/>
          <w:w w:val="105"/>
          <w:sz w:val="24"/>
          <w:szCs w:val="24"/>
        </w:rPr>
        <w:t>с</w:t>
      </w:r>
      <w:r>
        <w:rPr>
          <w:color w:val="231F20"/>
          <w:w w:val="110"/>
          <w:sz w:val="24"/>
          <w:szCs w:val="24"/>
        </w:rPr>
        <w:t>о</w:t>
      </w:r>
      <w:r>
        <w:rPr>
          <w:color w:val="231F20"/>
          <w:w w:val="106"/>
          <w:sz w:val="24"/>
          <w:szCs w:val="24"/>
        </w:rPr>
        <w:t>б</w:t>
      </w:r>
      <w:r>
        <w:rPr>
          <w:color w:val="231F20"/>
          <w:w w:val="105"/>
          <w:sz w:val="24"/>
          <w:szCs w:val="24"/>
        </w:rPr>
        <w:t>с</w:t>
      </w:r>
      <w:r>
        <w:rPr>
          <w:color w:val="231F20"/>
          <w:w w:val="113"/>
          <w:sz w:val="24"/>
          <w:szCs w:val="24"/>
        </w:rPr>
        <w:t>т</w:t>
      </w:r>
      <w:r>
        <w:rPr>
          <w:color w:val="231F20"/>
          <w:w w:val="111"/>
          <w:sz w:val="24"/>
          <w:szCs w:val="24"/>
        </w:rPr>
        <w:t>в</w:t>
      </w:r>
      <w:r>
        <w:rPr>
          <w:color w:val="231F20"/>
          <w:w w:val="113"/>
          <w:sz w:val="24"/>
          <w:szCs w:val="24"/>
        </w:rPr>
        <w:t>е</w:t>
      </w:r>
      <w:r>
        <w:rPr>
          <w:color w:val="231F20"/>
          <w:w w:val="114"/>
          <w:sz w:val="24"/>
          <w:szCs w:val="24"/>
        </w:rPr>
        <w:t>нн</w:t>
      </w:r>
      <w:r>
        <w:rPr>
          <w:color w:val="231F20"/>
          <w:w w:val="110"/>
          <w:sz w:val="24"/>
          <w:szCs w:val="24"/>
        </w:rPr>
        <w:t>о</w:t>
      </w:r>
      <w:r>
        <w:rPr>
          <w:color w:val="231F20"/>
          <w:w w:val="105"/>
          <w:sz w:val="24"/>
          <w:szCs w:val="24"/>
        </w:rPr>
        <w:t>с</w:t>
      </w:r>
      <w:r>
        <w:rPr>
          <w:color w:val="231F20"/>
          <w:w w:val="113"/>
          <w:sz w:val="24"/>
          <w:szCs w:val="24"/>
        </w:rPr>
        <w:t>т</w:t>
      </w:r>
      <w:r>
        <w:rPr>
          <w:color w:val="231F20"/>
          <w:w w:val="114"/>
          <w:sz w:val="24"/>
          <w:szCs w:val="24"/>
        </w:rPr>
        <w:t>и и</w:t>
      </w:r>
      <w:r>
        <w:rPr>
          <w:color w:val="231F20"/>
          <w:w w:val="108"/>
          <w:sz w:val="24"/>
          <w:szCs w:val="24"/>
        </w:rPr>
        <w:t>л</w:t>
      </w:r>
      <w:r>
        <w:rPr>
          <w:color w:val="231F20"/>
          <w:w w:val="114"/>
          <w:sz w:val="24"/>
          <w:szCs w:val="24"/>
        </w:rPr>
        <w:t>и ин</w:t>
      </w:r>
      <w:r>
        <w:rPr>
          <w:color w:val="231F20"/>
          <w:w w:val="110"/>
          <w:sz w:val="24"/>
          <w:szCs w:val="24"/>
        </w:rPr>
        <w:t>о</w:t>
      </w:r>
      <w:r>
        <w:rPr>
          <w:color w:val="231F20"/>
          <w:w w:val="116"/>
          <w:sz w:val="24"/>
          <w:szCs w:val="24"/>
        </w:rPr>
        <w:t>м</w:t>
      </w:r>
      <w:r>
        <w:rPr>
          <w:color w:val="231F20"/>
          <w:w w:val="111"/>
          <w:sz w:val="24"/>
          <w:szCs w:val="24"/>
        </w:rPr>
        <w:t>в</w:t>
      </w:r>
      <w:r>
        <w:rPr>
          <w:color w:val="231F20"/>
          <w:w w:val="113"/>
          <w:sz w:val="24"/>
          <w:szCs w:val="24"/>
        </w:rPr>
        <w:t>е</w:t>
      </w:r>
      <w:r>
        <w:rPr>
          <w:color w:val="231F20"/>
          <w:w w:val="109"/>
          <w:sz w:val="24"/>
          <w:szCs w:val="24"/>
        </w:rPr>
        <w:t>щ</w:t>
      </w:r>
      <w:r>
        <w:rPr>
          <w:color w:val="231F20"/>
          <w:w w:val="114"/>
          <w:sz w:val="24"/>
          <w:szCs w:val="24"/>
        </w:rPr>
        <w:t>н</w:t>
      </w:r>
      <w:r>
        <w:rPr>
          <w:color w:val="231F20"/>
          <w:w w:val="110"/>
          <w:sz w:val="24"/>
          <w:szCs w:val="24"/>
        </w:rPr>
        <w:t>о</w:t>
      </w:r>
      <w:r>
        <w:rPr>
          <w:color w:val="231F20"/>
          <w:w w:val="116"/>
          <w:sz w:val="24"/>
          <w:szCs w:val="24"/>
        </w:rPr>
        <w:t xml:space="preserve">м </w:t>
      </w:r>
      <w:r>
        <w:rPr>
          <w:color w:val="231F20"/>
          <w:w w:val="114"/>
          <w:sz w:val="24"/>
          <w:szCs w:val="24"/>
        </w:rPr>
        <w:t>п</w:t>
      </w:r>
      <w:r>
        <w:rPr>
          <w:color w:val="231F20"/>
          <w:w w:val="113"/>
          <w:sz w:val="24"/>
          <w:szCs w:val="24"/>
        </w:rPr>
        <w:t>ра</w:t>
      </w:r>
      <w:r>
        <w:rPr>
          <w:color w:val="231F20"/>
          <w:w w:val="111"/>
          <w:sz w:val="24"/>
          <w:szCs w:val="24"/>
        </w:rPr>
        <w:t>в</w:t>
      </w:r>
      <w:r>
        <w:rPr>
          <w:color w:val="231F20"/>
          <w:w w:val="113"/>
          <w:sz w:val="24"/>
          <w:szCs w:val="24"/>
        </w:rPr>
        <w:t xml:space="preserve">е, </w:t>
      </w:r>
      <w:r>
        <w:rPr>
          <w:color w:val="231F20"/>
          <w:w w:val="114"/>
          <w:sz w:val="24"/>
          <w:szCs w:val="24"/>
        </w:rPr>
        <w:t>п</w:t>
      </w:r>
      <w:r>
        <w:rPr>
          <w:color w:val="231F20"/>
          <w:w w:val="113"/>
          <w:sz w:val="24"/>
          <w:szCs w:val="24"/>
        </w:rPr>
        <w:t>р</w:t>
      </w:r>
      <w:r>
        <w:rPr>
          <w:color w:val="231F20"/>
          <w:spacing w:val="-1"/>
          <w:w w:val="114"/>
          <w:sz w:val="24"/>
          <w:szCs w:val="24"/>
        </w:rPr>
        <w:t xml:space="preserve">и </w:t>
      </w:r>
      <w:r>
        <w:rPr>
          <w:color w:val="231F20"/>
          <w:w w:val="114"/>
          <w:sz w:val="24"/>
          <w:szCs w:val="24"/>
        </w:rPr>
        <w:t>э</w:t>
      </w:r>
      <w:r>
        <w:rPr>
          <w:color w:val="231F20"/>
          <w:w w:val="113"/>
          <w:sz w:val="24"/>
          <w:szCs w:val="24"/>
        </w:rPr>
        <w:t>т</w:t>
      </w:r>
      <w:r>
        <w:rPr>
          <w:color w:val="231F20"/>
          <w:w w:val="110"/>
          <w:sz w:val="24"/>
          <w:szCs w:val="24"/>
        </w:rPr>
        <w:t>о</w:t>
      </w:r>
      <w:r>
        <w:rPr>
          <w:color w:val="231F20"/>
          <w:w w:val="116"/>
          <w:sz w:val="24"/>
          <w:szCs w:val="24"/>
        </w:rPr>
        <w:t xml:space="preserve">м </w:t>
      </w:r>
      <w:r>
        <w:rPr>
          <w:color w:val="231F20"/>
          <w:w w:val="110"/>
          <w:sz w:val="24"/>
          <w:szCs w:val="24"/>
        </w:rPr>
        <w:t>о</w:t>
      </w:r>
      <w:r>
        <w:rPr>
          <w:color w:val="231F20"/>
          <w:w w:val="106"/>
          <w:sz w:val="24"/>
          <w:szCs w:val="24"/>
        </w:rPr>
        <w:t>б</w:t>
      </w:r>
      <w:r>
        <w:rPr>
          <w:color w:val="231F20"/>
          <w:w w:val="109"/>
          <w:sz w:val="24"/>
          <w:szCs w:val="24"/>
        </w:rPr>
        <w:t>щ</w:t>
      </w:r>
      <w:r>
        <w:rPr>
          <w:color w:val="231F20"/>
          <w:w w:val="113"/>
          <w:sz w:val="24"/>
          <w:szCs w:val="24"/>
        </w:rPr>
        <w:t>а</w:t>
      </w:r>
      <w:r>
        <w:rPr>
          <w:color w:val="231F20"/>
          <w:w w:val="115"/>
          <w:sz w:val="24"/>
          <w:szCs w:val="24"/>
        </w:rPr>
        <w:t xml:space="preserve">я </w:t>
      </w:r>
      <w:r>
        <w:rPr>
          <w:color w:val="231F20"/>
          <w:w w:val="114"/>
          <w:sz w:val="24"/>
          <w:szCs w:val="24"/>
        </w:rPr>
        <w:t>п</w:t>
      </w:r>
      <w:r>
        <w:rPr>
          <w:color w:val="231F20"/>
          <w:w w:val="108"/>
          <w:sz w:val="24"/>
          <w:szCs w:val="24"/>
        </w:rPr>
        <w:t>л</w:t>
      </w:r>
      <w:r>
        <w:rPr>
          <w:color w:val="231F20"/>
          <w:w w:val="110"/>
          <w:sz w:val="24"/>
          <w:szCs w:val="24"/>
        </w:rPr>
        <w:t>о</w:t>
      </w:r>
      <w:r>
        <w:rPr>
          <w:color w:val="231F20"/>
          <w:w w:val="109"/>
          <w:sz w:val="24"/>
          <w:szCs w:val="24"/>
        </w:rPr>
        <w:t>щ</w:t>
      </w:r>
      <w:r>
        <w:rPr>
          <w:color w:val="231F20"/>
          <w:w w:val="113"/>
          <w:sz w:val="24"/>
          <w:szCs w:val="24"/>
        </w:rPr>
        <w:t>а</w:t>
      </w:r>
      <w:r>
        <w:rPr>
          <w:color w:val="231F20"/>
          <w:w w:val="112"/>
          <w:sz w:val="24"/>
          <w:szCs w:val="24"/>
        </w:rPr>
        <w:t>д</w:t>
      </w:r>
      <w:r>
        <w:rPr>
          <w:color w:val="231F20"/>
          <w:spacing w:val="1"/>
          <w:w w:val="111"/>
          <w:sz w:val="24"/>
          <w:szCs w:val="24"/>
        </w:rPr>
        <w:t xml:space="preserve">ь </w:t>
      </w:r>
      <w:r>
        <w:rPr>
          <w:color w:val="231F20"/>
          <w:w w:val="114"/>
          <w:sz w:val="24"/>
          <w:szCs w:val="24"/>
        </w:rPr>
        <w:t>ин</w:t>
      </w:r>
      <w:r>
        <w:rPr>
          <w:color w:val="231F20"/>
          <w:w w:val="111"/>
          <w:sz w:val="24"/>
          <w:szCs w:val="24"/>
        </w:rPr>
        <w:t>ф</w:t>
      </w:r>
      <w:r>
        <w:rPr>
          <w:color w:val="231F20"/>
          <w:w w:val="110"/>
          <w:sz w:val="24"/>
          <w:szCs w:val="24"/>
        </w:rPr>
        <w:t>о</w:t>
      </w:r>
      <w:r>
        <w:rPr>
          <w:color w:val="231F20"/>
          <w:w w:val="113"/>
          <w:sz w:val="24"/>
          <w:szCs w:val="24"/>
        </w:rPr>
        <w:t>р</w:t>
      </w:r>
      <w:r>
        <w:rPr>
          <w:color w:val="231F20"/>
          <w:w w:val="116"/>
          <w:sz w:val="24"/>
          <w:szCs w:val="24"/>
        </w:rPr>
        <w:t>м</w:t>
      </w:r>
      <w:r>
        <w:rPr>
          <w:color w:val="231F20"/>
          <w:w w:val="113"/>
          <w:sz w:val="24"/>
          <w:szCs w:val="24"/>
        </w:rPr>
        <w:t>а</w:t>
      </w:r>
      <w:r>
        <w:rPr>
          <w:color w:val="231F20"/>
          <w:w w:val="114"/>
          <w:sz w:val="24"/>
          <w:szCs w:val="24"/>
        </w:rPr>
        <w:t>ци</w:t>
      </w:r>
      <w:r>
        <w:rPr>
          <w:color w:val="231F20"/>
          <w:w w:val="110"/>
          <w:sz w:val="24"/>
          <w:szCs w:val="24"/>
        </w:rPr>
        <w:t>о</w:t>
      </w:r>
      <w:r>
        <w:rPr>
          <w:color w:val="231F20"/>
          <w:w w:val="114"/>
          <w:sz w:val="24"/>
          <w:szCs w:val="24"/>
        </w:rPr>
        <w:t>нн</w:t>
      </w:r>
      <w:r>
        <w:rPr>
          <w:color w:val="231F20"/>
          <w:w w:val="111"/>
          <w:sz w:val="24"/>
          <w:szCs w:val="24"/>
        </w:rPr>
        <w:t>ы</w:t>
      </w:r>
      <w:r>
        <w:rPr>
          <w:color w:val="231F20"/>
          <w:w w:val="103"/>
          <w:sz w:val="24"/>
          <w:szCs w:val="24"/>
        </w:rPr>
        <w:t xml:space="preserve">х </w:t>
      </w:r>
      <w:r>
        <w:rPr>
          <w:color w:val="231F20"/>
          <w:w w:val="111"/>
          <w:sz w:val="24"/>
          <w:szCs w:val="24"/>
        </w:rPr>
        <w:t>к</w:t>
      </w:r>
      <w:r>
        <w:rPr>
          <w:color w:val="231F20"/>
          <w:w w:val="110"/>
          <w:sz w:val="24"/>
          <w:szCs w:val="24"/>
        </w:rPr>
        <w:t>о</w:t>
      </w:r>
      <w:r>
        <w:rPr>
          <w:color w:val="231F20"/>
          <w:w w:val="114"/>
          <w:sz w:val="24"/>
          <w:szCs w:val="24"/>
        </w:rPr>
        <w:t>н</w:t>
      </w:r>
      <w:r>
        <w:rPr>
          <w:color w:val="231F20"/>
          <w:w w:val="105"/>
          <w:sz w:val="24"/>
          <w:szCs w:val="24"/>
        </w:rPr>
        <w:t>с</w:t>
      </w:r>
      <w:r>
        <w:rPr>
          <w:color w:val="231F20"/>
          <w:w w:val="113"/>
          <w:sz w:val="24"/>
          <w:szCs w:val="24"/>
        </w:rPr>
        <w:t>тр</w:t>
      </w:r>
      <w:r>
        <w:rPr>
          <w:color w:val="231F20"/>
          <w:w w:val="101"/>
          <w:sz w:val="24"/>
          <w:szCs w:val="24"/>
        </w:rPr>
        <w:t>у</w:t>
      </w:r>
      <w:r>
        <w:rPr>
          <w:color w:val="231F20"/>
          <w:w w:val="111"/>
          <w:sz w:val="24"/>
          <w:szCs w:val="24"/>
        </w:rPr>
        <w:t>к</w:t>
      </w:r>
      <w:r>
        <w:rPr>
          <w:color w:val="231F20"/>
          <w:w w:val="114"/>
          <w:sz w:val="24"/>
          <w:szCs w:val="24"/>
        </w:rPr>
        <w:t xml:space="preserve">ций </w:t>
      </w:r>
      <w:r>
        <w:rPr>
          <w:color w:val="231F20"/>
          <w:w w:val="103"/>
          <w:sz w:val="24"/>
          <w:szCs w:val="24"/>
        </w:rPr>
        <w:t>(</w:t>
      </w:r>
      <w:r>
        <w:rPr>
          <w:color w:val="231F20"/>
          <w:w w:val="111"/>
          <w:sz w:val="24"/>
          <w:szCs w:val="24"/>
        </w:rPr>
        <w:t>выв</w:t>
      </w:r>
      <w:r>
        <w:rPr>
          <w:color w:val="231F20"/>
          <w:w w:val="113"/>
          <w:sz w:val="24"/>
          <w:szCs w:val="24"/>
        </w:rPr>
        <w:t>е</w:t>
      </w:r>
      <w:r>
        <w:rPr>
          <w:color w:val="231F20"/>
          <w:w w:val="105"/>
          <w:sz w:val="24"/>
          <w:szCs w:val="24"/>
        </w:rPr>
        <w:t>с</w:t>
      </w:r>
      <w:r>
        <w:rPr>
          <w:color w:val="231F20"/>
          <w:w w:val="110"/>
          <w:sz w:val="24"/>
          <w:szCs w:val="24"/>
        </w:rPr>
        <w:t>о</w:t>
      </w:r>
      <w:r>
        <w:rPr>
          <w:color w:val="231F20"/>
          <w:w w:val="111"/>
          <w:sz w:val="24"/>
          <w:szCs w:val="24"/>
        </w:rPr>
        <w:t>к</w:t>
      </w:r>
      <w:r>
        <w:rPr>
          <w:color w:val="231F20"/>
          <w:w w:val="103"/>
          <w:sz w:val="24"/>
          <w:szCs w:val="24"/>
        </w:rPr>
        <w:t xml:space="preserve">) </w:t>
      </w:r>
      <w:r>
        <w:rPr>
          <w:color w:val="231F20"/>
          <w:w w:val="114"/>
          <w:sz w:val="24"/>
          <w:szCs w:val="24"/>
        </w:rPr>
        <w:t>н</w:t>
      </w:r>
      <w:r>
        <w:rPr>
          <w:color w:val="231F20"/>
          <w:w w:val="113"/>
          <w:sz w:val="24"/>
          <w:szCs w:val="24"/>
        </w:rPr>
        <w:t xml:space="preserve">е </w:t>
      </w:r>
      <w:r>
        <w:rPr>
          <w:color w:val="231F20"/>
          <w:w w:val="112"/>
          <w:sz w:val="24"/>
          <w:szCs w:val="24"/>
        </w:rPr>
        <w:t>д</w:t>
      </w:r>
      <w:r>
        <w:rPr>
          <w:color w:val="231F20"/>
          <w:w w:val="110"/>
          <w:sz w:val="24"/>
          <w:szCs w:val="24"/>
        </w:rPr>
        <w:t>о</w:t>
      </w:r>
      <w:r>
        <w:rPr>
          <w:color w:val="231F20"/>
          <w:w w:val="108"/>
          <w:sz w:val="24"/>
          <w:szCs w:val="24"/>
        </w:rPr>
        <w:t>л</w:t>
      </w:r>
      <w:r>
        <w:rPr>
          <w:color w:val="231F20"/>
          <w:w w:val="104"/>
          <w:sz w:val="24"/>
          <w:szCs w:val="24"/>
        </w:rPr>
        <w:t>ж</w:t>
      </w:r>
      <w:r>
        <w:rPr>
          <w:color w:val="231F20"/>
          <w:w w:val="114"/>
          <w:sz w:val="24"/>
          <w:szCs w:val="24"/>
        </w:rPr>
        <w:t>н</w:t>
      </w:r>
      <w:r>
        <w:rPr>
          <w:color w:val="231F20"/>
          <w:w w:val="113"/>
          <w:sz w:val="24"/>
          <w:szCs w:val="24"/>
        </w:rPr>
        <w:t xml:space="preserve">а </w:t>
      </w:r>
      <w:r>
        <w:rPr>
          <w:color w:val="231F20"/>
          <w:w w:val="114"/>
          <w:sz w:val="24"/>
          <w:szCs w:val="24"/>
        </w:rPr>
        <w:t>п</w:t>
      </w:r>
      <w:r>
        <w:rPr>
          <w:color w:val="231F20"/>
          <w:w w:val="113"/>
          <w:sz w:val="24"/>
          <w:szCs w:val="24"/>
        </w:rPr>
        <w:t>ре</w:t>
      </w:r>
      <w:r>
        <w:rPr>
          <w:color w:val="231F20"/>
          <w:w w:val="111"/>
          <w:sz w:val="24"/>
          <w:szCs w:val="24"/>
        </w:rPr>
        <w:t>вы</w:t>
      </w:r>
      <w:r>
        <w:rPr>
          <w:color w:val="231F20"/>
          <w:w w:val="108"/>
          <w:sz w:val="24"/>
          <w:szCs w:val="24"/>
        </w:rPr>
        <w:t>ш</w:t>
      </w:r>
      <w:r>
        <w:rPr>
          <w:color w:val="231F20"/>
          <w:spacing w:val="-1"/>
          <w:w w:val="113"/>
          <w:sz w:val="24"/>
          <w:szCs w:val="24"/>
        </w:rPr>
        <w:t>ат</w:t>
      </w:r>
      <w:r>
        <w:rPr>
          <w:color w:val="231F20"/>
          <w:w w:val="111"/>
          <w:sz w:val="24"/>
          <w:szCs w:val="24"/>
        </w:rPr>
        <w:t xml:space="preserve">ь </w:t>
      </w:r>
      <w:r>
        <w:rPr>
          <w:color w:val="231F20"/>
          <w:w w:val="106"/>
          <w:sz w:val="24"/>
          <w:szCs w:val="24"/>
        </w:rPr>
        <w:t>2</w:t>
      </w:r>
      <w:r>
        <w:rPr>
          <w:color w:val="231F20"/>
          <w:w w:val="116"/>
          <w:sz w:val="24"/>
          <w:szCs w:val="24"/>
        </w:rPr>
        <w:t>м</w:t>
      </w:r>
      <w:r>
        <w:rPr>
          <w:color w:val="231F20"/>
          <w:w w:val="106"/>
          <w:sz w:val="24"/>
          <w:szCs w:val="24"/>
        </w:rPr>
        <w:t>2</w:t>
      </w:r>
      <w:r>
        <w:rPr>
          <w:color w:val="231F20"/>
          <w:w w:val="111"/>
          <w:sz w:val="24"/>
          <w:szCs w:val="24"/>
        </w:rPr>
        <w:t>.</w:t>
      </w:r>
    </w:p>
    <w:p>
      <w:pPr>
        <w:pStyle w:val="Normal"/>
        <w:jc w:val="both"/>
        <w:rPr>
          <w:w w:val="111"/>
          <w:sz w:val="24"/>
          <w:szCs w:val="24"/>
        </w:rPr>
      </w:pPr>
      <w:r>
        <w:rPr>
          <w:w w:val="111"/>
          <w:sz w:val="24"/>
          <w:szCs w:val="24"/>
        </w:rPr>
        <w:drawing>
          <wp:anchor behindDoc="1" distT="0" distB="0" distL="0" distR="0" simplePos="0" locked="0" layoutInCell="1" allowOverlap="1" relativeHeight="72">
            <wp:simplePos x="0" y="0"/>
            <wp:positionH relativeFrom="column">
              <wp:posOffset>400685</wp:posOffset>
            </wp:positionH>
            <wp:positionV relativeFrom="paragraph">
              <wp:posOffset>158750</wp:posOffset>
            </wp:positionV>
            <wp:extent cx="5165725" cy="2499360"/>
            <wp:effectExtent l="0" t="0" r="0" b="0"/>
            <wp:wrapNone/>
            <wp:docPr id="27" name="Изображение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Изображение26" descr=""/>
                    <pic:cNvPicPr>
                      <a:picLocks noChangeAspect="1" noChangeArrowheads="1"/>
                    </pic:cNvPicPr>
                  </pic:nvPicPr>
                  <pic:blipFill>
                    <a:blip r:embed="rId32"/>
                    <a:srcRect l="-6" t="-13" r="-6" b="-13"/>
                    <a:stretch>
                      <a:fillRect/>
                    </a:stretch>
                  </pic:blipFill>
                  <pic:spPr bwMode="auto">
                    <a:xfrm>
                      <a:off x="0" y="0"/>
                      <a:ext cx="5165725" cy="2499360"/>
                    </a:xfrm>
                    <a:prstGeom prst="rect">
                      <a:avLst/>
                    </a:prstGeom>
                  </pic:spPr>
                </pic:pic>
              </a:graphicData>
            </a:graphic>
          </wp:anchor>
        </w:drawing>
      </w:r>
    </w:p>
    <w:p>
      <w:pPr>
        <w:pStyle w:val="Normal"/>
        <w:rPr>
          <w:w w:val="111"/>
          <w:sz w:val="24"/>
          <w:szCs w:val="24"/>
        </w:rPr>
      </w:pPr>
      <w:r>
        <w:rPr>
          <w:w w:val="111"/>
          <w:sz w:val="24"/>
          <w:szCs w:val="24"/>
        </w:rPr>
      </w:r>
    </w:p>
    <w:p>
      <w:pPr>
        <w:pStyle w:val="Normal"/>
        <w:rPr>
          <w:w w:val="111"/>
          <w:sz w:val="24"/>
          <w:szCs w:val="24"/>
        </w:rPr>
      </w:pPr>
      <w:r>
        <w:rPr>
          <w:w w:val="111"/>
          <w:sz w:val="24"/>
          <w:szCs w:val="24"/>
        </w:rPr>
      </w:r>
    </w:p>
    <w:p>
      <w:pPr>
        <w:pStyle w:val="Normal"/>
        <w:rPr>
          <w:w w:val="111"/>
          <w:sz w:val="24"/>
          <w:szCs w:val="24"/>
        </w:rPr>
      </w:pPr>
      <w:r>
        <w:rPr>
          <w:w w:val="111"/>
          <w:sz w:val="24"/>
          <w:szCs w:val="24"/>
        </w:rPr>
      </w:r>
    </w:p>
    <w:p>
      <w:pPr>
        <w:pStyle w:val="Normal"/>
        <w:rPr>
          <w:w w:val="111"/>
          <w:sz w:val="24"/>
          <w:szCs w:val="24"/>
        </w:rPr>
      </w:pPr>
      <w:r>
        <w:rPr>
          <w:w w:val="111"/>
          <w:sz w:val="24"/>
          <w:szCs w:val="24"/>
        </w:rPr>
      </w:r>
    </w:p>
    <w:p>
      <w:pPr>
        <w:pStyle w:val="Normal"/>
        <w:rPr>
          <w:w w:val="111"/>
          <w:sz w:val="24"/>
          <w:szCs w:val="24"/>
        </w:rPr>
      </w:pPr>
      <w:r>
        <w:rPr>
          <w:w w:val="111"/>
          <w:sz w:val="24"/>
          <w:szCs w:val="24"/>
        </w:rPr>
      </w:r>
    </w:p>
    <w:p>
      <w:pPr>
        <w:pStyle w:val="Normal"/>
        <w:rPr>
          <w:w w:val="111"/>
          <w:sz w:val="24"/>
          <w:szCs w:val="24"/>
        </w:rPr>
      </w:pPr>
      <w:r>
        <w:rPr>
          <w:w w:val="111"/>
          <w:sz w:val="24"/>
          <w:szCs w:val="24"/>
        </w:rPr>
      </w:r>
    </w:p>
    <w:p>
      <w:pPr>
        <w:pStyle w:val="Normal"/>
        <w:rPr>
          <w:w w:val="111"/>
          <w:sz w:val="24"/>
          <w:szCs w:val="24"/>
        </w:rPr>
      </w:pPr>
      <w:r>
        <w:rPr>
          <w:w w:val="111"/>
          <w:sz w:val="24"/>
          <w:szCs w:val="24"/>
        </w:rPr>
      </w:r>
    </w:p>
    <w:p>
      <w:pPr>
        <w:pStyle w:val="Normal"/>
        <w:rPr>
          <w:w w:val="111"/>
          <w:sz w:val="24"/>
          <w:szCs w:val="24"/>
        </w:rPr>
      </w:pPr>
      <w:r>
        <w:rPr>
          <w:w w:val="111"/>
          <w:sz w:val="24"/>
          <w:szCs w:val="24"/>
        </w:rPr>
      </w:r>
    </w:p>
    <w:p>
      <w:pPr>
        <w:pStyle w:val="Normal"/>
        <w:rPr>
          <w:w w:val="111"/>
          <w:sz w:val="24"/>
          <w:szCs w:val="24"/>
        </w:rPr>
      </w:pPr>
      <w:r>
        <w:rPr>
          <w:w w:val="111"/>
          <w:sz w:val="24"/>
          <w:szCs w:val="24"/>
        </w:rPr>
      </w:r>
    </w:p>
    <w:p>
      <w:pPr>
        <w:pStyle w:val="Normal"/>
        <w:rPr>
          <w:w w:val="111"/>
          <w:sz w:val="24"/>
          <w:szCs w:val="24"/>
        </w:rPr>
      </w:pPr>
      <w:r>
        <w:rPr>
          <w:w w:val="111"/>
          <w:sz w:val="24"/>
          <w:szCs w:val="24"/>
        </w:rPr>
      </w:r>
    </w:p>
    <w:p>
      <w:pPr>
        <w:pStyle w:val="Normal"/>
        <w:rPr>
          <w:w w:val="111"/>
          <w:sz w:val="24"/>
          <w:szCs w:val="24"/>
        </w:rPr>
      </w:pPr>
      <w:r>
        <w:rPr>
          <w:w w:val="111"/>
          <w:sz w:val="24"/>
          <w:szCs w:val="24"/>
        </w:rPr>
      </w:r>
    </w:p>
    <w:p>
      <w:pPr>
        <w:pStyle w:val="Normal"/>
        <w:rPr>
          <w:w w:val="111"/>
          <w:sz w:val="24"/>
          <w:szCs w:val="24"/>
        </w:rPr>
      </w:pPr>
      <w:r>
        <w:rPr>
          <w:w w:val="111"/>
          <w:sz w:val="24"/>
          <w:szCs w:val="24"/>
        </w:rPr>
      </w:r>
    </w:p>
    <w:p>
      <w:pPr>
        <w:pStyle w:val="Normal"/>
        <w:rPr>
          <w:w w:val="111"/>
          <w:sz w:val="24"/>
          <w:szCs w:val="24"/>
        </w:rPr>
      </w:pPr>
      <w:r>
        <w:rPr>
          <w:w w:val="111"/>
          <w:sz w:val="24"/>
          <w:szCs w:val="24"/>
        </w:rPr>
      </w:r>
    </w:p>
    <w:p>
      <w:pPr>
        <w:pStyle w:val="Normal"/>
        <w:rPr>
          <w:w w:val="111"/>
          <w:sz w:val="24"/>
          <w:szCs w:val="24"/>
        </w:rPr>
      </w:pPr>
      <w:r>
        <w:rPr>
          <w:w w:val="111"/>
          <w:sz w:val="24"/>
          <w:szCs w:val="24"/>
        </w:rPr>
      </w:r>
    </w:p>
    <w:p>
      <w:pPr>
        <w:pStyle w:val="Normal"/>
        <w:widowControl w:val="false"/>
        <w:jc w:val="both"/>
        <w:rPr/>
      </w:pPr>
      <w:r>
        <w:rPr>
          <w:color w:val="231F20"/>
          <w:w w:val="107"/>
          <w:sz w:val="24"/>
          <w:szCs w:val="24"/>
        </w:rPr>
        <w:t>8</w:t>
      </w:r>
      <w:r>
        <w:rPr>
          <w:color w:val="231F20"/>
          <w:spacing w:val="-1"/>
          <w:w w:val="112"/>
          <w:sz w:val="24"/>
          <w:szCs w:val="24"/>
        </w:rPr>
        <w:t xml:space="preserve">. </w:t>
      </w:r>
      <w:r>
        <w:rPr>
          <w:color w:val="231F20"/>
          <w:spacing w:val="-15"/>
          <w:w w:val="97"/>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1"/>
          <w:sz w:val="24"/>
          <w:szCs w:val="24"/>
        </w:rPr>
        <w:t>о</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14"/>
          <w:sz w:val="24"/>
          <w:szCs w:val="24"/>
        </w:rPr>
        <w:t xml:space="preserve">е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spacing w:val="-1"/>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ии</w:t>
      </w:r>
    </w:p>
    <w:p>
      <w:pPr>
        <w:pStyle w:val="Normal"/>
        <w:jc w:val="both"/>
        <w:rPr>
          <w:w w:val="114"/>
          <w:sz w:val="24"/>
          <w:szCs w:val="24"/>
        </w:rPr>
      </w:pPr>
      <w:r>
        <w:rPr>
          <w:w w:val="114"/>
          <w:sz w:val="24"/>
          <w:szCs w:val="24"/>
        </w:rPr>
      </w:r>
    </w:p>
    <w:p>
      <w:pPr>
        <w:pStyle w:val="Normal"/>
        <w:widowControl w:val="false"/>
        <w:jc w:val="both"/>
        <w:rPr/>
      </w:pPr>
      <w:r>
        <w:rPr>
          <w:color w:val="231F20"/>
          <w:w w:val="107"/>
          <w:sz w:val="24"/>
          <w:szCs w:val="24"/>
        </w:rPr>
        <w:t>8</w:t>
      </w:r>
      <w:r>
        <w:rPr>
          <w:color w:val="231F20"/>
          <w:w w:val="112"/>
          <w:sz w:val="24"/>
          <w:szCs w:val="24"/>
        </w:rPr>
        <w:t>.</w:t>
      </w:r>
      <w:r>
        <w:rPr>
          <w:color w:val="231F20"/>
          <w:w w:val="107"/>
          <w:sz w:val="24"/>
          <w:szCs w:val="24"/>
        </w:rPr>
        <w:t>1</w:t>
      </w:r>
      <w:r>
        <w:rPr>
          <w:color w:val="231F20"/>
          <w:spacing w:val="-1"/>
          <w:w w:val="112"/>
          <w:sz w:val="24"/>
          <w:szCs w:val="24"/>
        </w:rPr>
        <w:t>.</w:t>
      </w:r>
      <w:r>
        <w:rPr>
          <w:color w:val="231F20"/>
          <w:spacing w:val="-9"/>
          <w:w w:val="97"/>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1"/>
          <w:sz w:val="24"/>
          <w:szCs w:val="24"/>
        </w:rPr>
        <w:t>о</w:t>
      </w:r>
      <w:r>
        <w:rPr>
          <w:color w:val="231F20"/>
          <w:w w:val="109"/>
          <w:sz w:val="24"/>
          <w:szCs w:val="24"/>
        </w:rPr>
        <w:t>л</w:t>
      </w:r>
      <w:r>
        <w:rPr>
          <w:color w:val="231F20"/>
          <w:w w:val="111"/>
          <w:sz w:val="24"/>
          <w:szCs w:val="24"/>
        </w:rPr>
        <w:t>ь</w:t>
      </w:r>
      <w:r>
        <w:rPr>
          <w:color w:val="231F20"/>
          <w:w w:val="114"/>
          <w:sz w:val="24"/>
          <w:szCs w:val="24"/>
        </w:rPr>
        <w:t>на</w:t>
      </w:r>
      <w:r>
        <w:rPr>
          <w:color w:val="231F20"/>
          <w:w w:val="115"/>
          <w:sz w:val="24"/>
          <w:szCs w:val="24"/>
        </w:rPr>
        <w:t xml:space="preserve">я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w:t>
      </w:r>
      <w:r>
        <w:rPr>
          <w:color w:val="231F20"/>
          <w:spacing w:val="-1"/>
          <w:w w:val="115"/>
          <w:sz w:val="24"/>
          <w:szCs w:val="24"/>
        </w:rPr>
        <w:t xml:space="preserve">я </w:t>
      </w:r>
      <w:r>
        <w:rPr>
          <w:color w:val="231F20"/>
          <w:w w:val="114"/>
          <w:sz w:val="24"/>
          <w:szCs w:val="24"/>
        </w:rPr>
        <w:t xml:space="preserve">не </w:t>
      </w:r>
      <w:r>
        <w:rPr>
          <w:color w:val="231F20"/>
          <w:w w:val="113"/>
          <w:sz w:val="24"/>
          <w:szCs w:val="24"/>
        </w:rPr>
        <w:t>д</w:t>
      </w:r>
      <w:r>
        <w:rPr>
          <w:color w:val="231F20"/>
          <w:w w:val="111"/>
          <w:sz w:val="24"/>
          <w:szCs w:val="24"/>
        </w:rPr>
        <w:t>о</w:t>
      </w:r>
      <w:r>
        <w:rPr>
          <w:color w:val="231F20"/>
          <w:spacing w:val="-1"/>
          <w:w w:val="109"/>
          <w:sz w:val="24"/>
          <w:szCs w:val="24"/>
        </w:rPr>
        <w:t>л</w:t>
      </w:r>
      <w:r>
        <w:rPr>
          <w:color w:val="231F20"/>
          <w:w w:val="105"/>
          <w:sz w:val="24"/>
          <w:szCs w:val="24"/>
        </w:rPr>
        <w:t>ж</w:t>
      </w:r>
      <w:r>
        <w:rPr>
          <w:color w:val="231F20"/>
          <w:w w:val="114"/>
          <w:sz w:val="24"/>
          <w:szCs w:val="24"/>
        </w:rPr>
        <w:t>на на</w:t>
      </w:r>
      <w:r>
        <w:rPr>
          <w:color w:val="231F20"/>
          <w:w w:val="104"/>
          <w:sz w:val="24"/>
          <w:szCs w:val="24"/>
        </w:rPr>
        <w:t>х</w:t>
      </w:r>
      <w:r>
        <w:rPr>
          <w:color w:val="231F20"/>
          <w:w w:val="111"/>
          <w:sz w:val="24"/>
          <w:szCs w:val="24"/>
        </w:rPr>
        <w:t>о</w:t>
      </w:r>
      <w:r>
        <w:rPr>
          <w:color w:val="231F20"/>
          <w:w w:val="113"/>
          <w:sz w:val="24"/>
          <w:szCs w:val="24"/>
        </w:rPr>
        <w:t>д</w:t>
      </w:r>
      <w:r>
        <w:rPr>
          <w:color w:val="231F20"/>
          <w:w w:val="114"/>
          <w:sz w:val="24"/>
          <w:szCs w:val="24"/>
        </w:rPr>
        <w:t>ит</w:t>
      </w:r>
      <w:r>
        <w:rPr>
          <w:color w:val="231F20"/>
          <w:w w:val="111"/>
          <w:sz w:val="24"/>
          <w:szCs w:val="24"/>
        </w:rPr>
        <w:t>ь</w:t>
      </w:r>
      <w:r>
        <w:rPr>
          <w:color w:val="231F20"/>
          <w:w w:val="105"/>
          <w:sz w:val="24"/>
          <w:szCs w:val="24"/>
        </w:rPr>
        <w:t>с</w:t>
      </w:r>
      <w:r>
        <w:rPr>
          <w:color w:val="231F20"/>
          <w:w w:val="115"/>
          <w:sz w:val="24"/>
          <w:szCs w:val="24"/>
        </w:rPr>
        <w:t xml:space="preserve">я </w:t>
      </w:r>
      <w:r>
        <w:rPr>
          <w:color w:val="231F20"/>
          <w:w w:val="114"/>
          <w:sz w:val="24"/>
          <w:szCs w:val="24"/>
        </w:rPr>
        <w:t xml:space="preserve">на </w:t>
      </w:r>
      <w:r>
        <w:rPr>
          <w:color w:val="231F20"/>
          <w:w w:val="113"/>
          <w:sz w:val="24"/>
          <w:szCs w:val="24"/>
        </w:rPr>
        <w:t>р</w:t>
      </w:r>
      <w:r>
        <w:rPr>
          <w:color w:val="231F20"/>
          <w:w w:val="114"/>
          <w:sz w:val="24"/>
          <w:szCs w:val="24"/>
        </w:rPr>
        <w:t>а</w:t>
      </w:r>
      <w:r>
        <w:rPr>
          <w:color w:val="231F20"/>
          <w:w w:val="105"/>
          <w:sz w:val="24"/>
          <w:szCs w:val="24"/>
        </w:rPr>
        <w:t>сс</w:t>
      </w:r>
      <w:r>
        <w:rPr>
          <w:color w:val="231F20"/>
          <w:w w:val="114"/>
          <w:sz w:val="24"/>
          <w:szCs w:val="24"/>
        </w:rPr>
        <w:t>т</w:t>
      </w:r>
      <w:r>
        <w:rPr>
          <w:color w:val="231F20"/>
          <w:w w:val="111"/>
          <w:sz w:val="24"/>
          <w:szCs w:val="24"/>
        </w:rPr>
        <w:t>о</w:t>
      </w:r>
      <w:r>
        <w:rPr>
          <w:color w:val="231F20"/>
          <w:w w:val="115"/>
          <w:sz w:val="24"/>
          <w:szCs w:val="24"/>
        </w:rPr>
        <w:t>я</w:t>
      </w:r>
      <w:r>
        <w:rPr>
          <w:color w:val="231F20"/>
          <w:w w:val="114"/>
          <w:sz w:val="24"/>
          <w:szCs w:val="24"/>
        </w:rPr>
        <w:t xml:space="preserve">нии </w:t>
      </w:r>
      <w:r>
        <w:rPr>
          <w:color w:val="231F20"/>
          <w:w w:val="106"/>
          <w:sz w:val="24"/>
          <w:szCs w:val="24"/>
        </w:rPr>
        <w:t>б</w:t>
      </w:r>
      <w:r>
        <w:rPr>
          <w:color w:val="231F20"/>
          <w:w w:val="111"/>
          <w:sz w:val="24"/>
          <w:szCs w:val="24"/>
        </w:rPr>
        <w:t>о</w:t>
      </w:r>
      <w:r>
        <w:rPr>
          <w:color w:val="231F20"/>
          <w:w w:val="109"/>
          <w:sz w:val="24"/>
          <w:szCs w:val="24"/>
        </w:rPr>
        <w:t>л</w:t>
      </w:r>
      <w:r>
        <w:rPr>
          <w:color w:val="231F20"/>
          <w:w w:val="114"/>
          <w:sz w:val="24"/>
          <w:szCs w:val="24"/>
        </w:rPr>
        <w:t xml:space="preserve">ее </w:t>
      </w:r>
      <w:r>
        <w:rPr>
          <w:color w:val="231F20"/>
          <w:w w:val="111"/>
          <w:sz w:val="24"/>
          <w:szCs w:val="24"/>
        </w:rPr>
        <w:t>ч</w:t>
      </w:r>
      <w:r>
        <w:rPr>
          <w:color w:val="231F20"/>
          <w:w w:val="114"/>
          <w:sz w:val="24"/>
          <w:szCs w:val="24"/>
        </w:rPr>
        <w:t>е</w:t>
      </w:r>
      <w:r>
        <w:rPr>
          <w:color w:val="231F20"/>
          <w:w w:val="116"/>
          <w:sz w:val="24"/>
          <w:szCs w:val="24"/>
        </w:rPr>
        <w:t xml:space="preserve">м </w:t>
      </w:r>
      <w:r>
        <w:rPr>
          <w:color w:val="231F20"/>
          <w:w w:val="107"/>
          <w:sz w:val="24"/>
          <w:szCs w:val="24"/>
        </w:rPr>
        <w:t>0</w:t>
      </w:r>
      <w:r>
        <w:rPr>
          <w:color w:val="231F20"/>
          <w:spacing w:val="-1"/>
          <w:w w:val="113"/>
          <w:sz w:val="24"/>
          <w:szCs w:val="24"/>
        </w:rPr>
        <w:t>,</w:t>
      </w:r>
      <w:r>
        <w:rPr>
          <w:color w:val="231F20"/>
          <w:w w:val="107"/>
          <w:sz w:val="24"/>
          <w:szCs w:val="24"/>
        </w:rPr>
        <w:t xml:space="preserve">20 </w:t>
      </w:r>
      <w:r>
        <w:rPr>
          <w:color w:val="231F20"/>
          <w:w w:val="116"/>
          <w:sz w:val="24"/>
          <w:szCs w:val="24"/>
        </w:rPr>
        <w:t xml:space="preserve">м. </w:t>
      </w:r>
      <w:r>
        <w:rPr>
          <w:color w:val="231F20"/>
          <w:w w:val="111"/>
          <w:sz w:val="24"/>
          <w:szCs w:val="24"/>
        </w:rPr>
        <w:t>о</w:t>
      </w:r>
      <w:r>
        <w:rPr>
          <w:color w:val="231F20"/>
          <w:spacing w:val="-1"/>
          <w:w w:val="114"/>
          <w:sz w:val="24"/>
          <w:szCs w:val="24"/>
        </w:rPr>
        <w:t xml:space="preserve">т </w:t>
      </w:r>
      <w:r>
        <w:rPr>
          <w:color w:val="231F20"/>
          <w:w w:val="114"/>
          <w:sz w:val="24"/>
          <w:szCs w:val="24"/>
        </w:rPr>
        <w:t>п</w:t>
      </w:r>
      <w:r>
        <w:rPr>
          <w:color w:val="231F20"/>
          <w:w w:val="109"/>
          <w:sz w:val="24"/>
          <w:szCs w:val="24"/>
        </w:rPr>
        <w:t>л</w:t>
      </w:r>
      <w:r>
        <w:rPr>
          <w:color w:val="231F20"/>
          <w:w w:val="111"/>
          <w:sz w:val="24"/>
          <w:szCs w:val="24"/>
        </w:rPr>
        <w:t>о</w:t>
      </w:r>
      <w:r>
        <w:rPr>
          <w:color w:val="231F20"/>
          <w:w w:val="105"/>
          <w:sz w:val="24"/>
          <w:szCs w:val="24"/>
        </w:rPr>
        <w:t>с</w:t>
      </w:r>
      <w:r>
        <w:rPr>
          <w:color w:val="231F20"/>
          <w:spacing w:val="-1"/>
          <w:w w:val="112"/>
          <w:sz w:val="24"/>
          <w:szCs w:val="24"/>
        </w:rPr>
        <w:t>к</w:t>
      </w:r>
      <w:r>
        <w:rPr>
          <w:color w:val="231F20"/>
          <w:w w:val="111"/>
          <w:sz w:val="24"/>
          <w:szCs w:val="24"/>
        </w:rPr>
        <w:t>о</w:t>
      </w:r>
      <w:r>
        <w:rPr>
          <w:color w:val="231F20"/>
          <w:w w:val="105"/>
          <w:sz w:val="24"/>
          <w:szCs w:val="24"/>
        </w:rPr>
        <w:t>с</w:t>
      </w:r>
      <w:r>
        <w:rPr>
          <w:color w:val="231F20"/>
          <w:w w:val="114"/>
          <w:sz w:val="24"/>
          <w:szCs w:val="24"/>
        </w:rPr>
        <w:t xml:space="preserve">ти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а</w:t>
      </w:r>
      <w:r>
        <w:rPr>
          <w:color w:val="231F20"/>
          <w:spacing w:val="-1"/>
          <w:w w:val="113"/>
          <w:sz w:val="24"/>
          <w:szCs w:val="24"/>
        </w:rPr>
        <w:t xml:space="preserve">, </w:t>
      </w:r>
      <w:r>
        <w:rPr>
          <w:color w:val="231F20"/>
          <w:w w:val="114"/>
          <w:sz w:val="24"/>
          <w:szCs w:val="24"/>
        </w:rPr>
        <w:t xml:space="preserve">а </w:t>
      </w:r>
      <w:r>
        <w:rPr>
          <w:color w:val="231F20"/>
          <w:w w:val="112"/>
          <w:sz w:val="24"/>
          <w:szCs w:val="24"/>
        </w:rPr>
        <w:t>к</w:t>
      </w:r>
      <w:r>
        <w:rPr>
          <w:color w:val="231F20"/>
          <w:w w:val="113"/>
          <w:sz w:val="24"/>
          <w:szCs w:val="24"/>
        </w:rPr>
        <w:t>р</w:t>
      </w:r>
      <w:r>
        <w:rPr>
          <w:color w:val="231F20"/>
          <w:w w:val="114"/>
          <w:sz w:val="24"/>
          <w:szCs w:val="24"/>
        </w:rPr>
        <w:t>айн</w:t>
      </w:r>
      <w:r>
        <w:rPr>
          <w:color w:val="231F20"/>
          <w:w w:val="115"/>
          <w:sz w:val="24"/>
          <w:szCs w:val="24"/>
        </w:rPr>
        <w:t xml:space="preserve">яя </w:t>
      </w:r>
      <w:r>
        <w:rPr>
          <w:color w:val="231F20"/>
          <w:w w:val="114"/>
          <w:sz w:val="24"/>
          <w:szCs w:val="24"/>
        </w:rPr>
        <w:t>т</w:t>
      </w:r>
      <w:r>
        <w:rPr>
          <w:color w:val="231F20"/>
          <w:w w:val="111"/>
          <w:sz w:val="24"/>
          <w:szCs w:val="24"/>
        </w:rPr>
        <w:t>оч</w:t>
      </w:r>
      <w:r>
        <w:rPr>
          <w:color w:val="231F20"/>
          <w:spacing w:val="-1"/>
          <w:w w:val="112"/>
          <w:sz w:val="24"/>
          <w:szCs w:val="24"/>
        </w:rPr>
        <w:t>к</w:t>
      </w:r>
      <w:r>
        <w:rPr>
          <w:color w:val="231F20"/>
          <w:w w:val="114"/>
          <w:sz w:val="24"/>
          <w:szCs w:val="24"/>
        </w:rPr>
        <w:t xml:space="preserve">а </w:t>
      </w:r>
      <w:r>
        <w:rPr>
          <w:color w:val="231F20"/>
          <w:w w:val="109"/>
          <w:sz w:val="24"/>
          <w:szCs w:val="24"/>
        </w:rPr>
        <w:t>л</w:t>
      </w:r>
      <w:r>
        <w:rPr>
          <w:color w:val="231F20"/>
          <w:w w:val="114"/>
          <w:sz w:val="24"/>
          <w:szCs w:val="24"/>
        </w:rPr>
        <w:t>и</w:t>
      </w:r>
      <w:r>
        <w:rPr>
          <w:color w:val="231F20"/>
          <w:w w:val="115"/>
          <w:sz w:val="24"/>
          <w:szCs w:val="24"/>
        </w:rPr>
        <w:t>ц</w:t>
      </w:r>
      <w:r>
        <w:rPr>
          <w:color w:val="231F20"/>
          <w:w w:val="114"/>
          <w:sz w:val="24"/>
          <w:szCs w:val="24"/>
        </w:rPr>
        <w:t>е</w:t>
      </w:r>
      <w:r>
        <w:rPr>
          <w:color w:val="231F20"/>
          <w:w w:val="112"/>
          <w:sz w:val="24"/>
          <w:szCs w:val="24"/>
        </w:rPr>
        <w:t>в</w:t>
      </w:r>
      <w:r>
        <w:rPr>
          <w:color w:val="231F20"/>
          <w:w w:val="111"/>
          <w:sz w:val="24"/>
          <w:szCs w:val="24"/>
        </w:rPr>
        <w:t>о</w:t>
      </w:r>
      <w:r>
        <w:rPr>
          <w:color w:val="231F20"/>
          <w:spacing w:val="-1"/>
          <w:w w:val="114"/>
          <w:sz w:val="24"/>
          <w:szCs w:val="24"/>
        </w:rPr>
        <w:t xml:space="preserve">й </w:t>
      </w:r>
      <w:r>
        <w:rPr>
          <w:color w:val="231F20"/>
          <w:w w:val="105"/>
          <w:sz w:val="24"/>
          <w:szCs w:val="24"/>
        </w:rPr>
        <w:t>с</w:t>
      </w:r>
      <w:r>
        <w:rPr>
          <w:color w:val="231F20"/>
          <w:w w:val="114"/>
          <w:sz w:val="24"/>
          <w:szCs w:val="24"/>
        </w:rPr>
        <w:t>т</w:t>
      </w:r>
      <w:r>
        <w:rPr>
          <w:color w:val="231F20"/>
          <w:w w:val="111"/>
          <w:sz w:val="24"/>
          <w:szCs w:val="24"/>
        </w:rPr>
        <w:t>о</w:t>
      </w:r>
      <w:r>
        <w:rPr>
          <w:color w:val="231F20"/>
          <w:w w:val="113"/>
          <w:sz w:val="24"/>
          <w:szCs w:val="24"/>
        </w:rPr>
        <w:t>р</w:t>
      </w:r>
      <w:r>
        <w:rPr>
          <w:color w:val="231F20"/>
          <w:w w:val="111"/>
          <w:sz w:val="24"/>
          <w:szCs w:val="24"/>
        </w:rPr>
        <w:t>о</w:t>
      </w:r>
      <w:r>
        <w:rPr>
          <w:color w:val="231F20"/>
          <w:w w:val="114"/>
          <w:sz w:val="24"/>
          <w:szCs w:val="24"/>
        </w:rPr>
        <w:t>н</w:t>
      </w:r>
      <w:r>
        <w:rPr>
          <w:color w:val="231F20"/>
          <w:spacing w:val="-1"/>
          <w:w w:val="111"/>
          <w:sz w:val="24"/>
          <w:szCs w:val="24"/>
        </w:rPr>
        <w:t>ы</w:t>
      </w:r>
      <w:r>
        <w:rPr>
          <w:color w:val="231F20"/>
          <w:spacing w:val="-1"/>
          <w:w w:val="89"/>
          <w:sz w:val="24"/>
          <w:szCs w:val="24"/>
        </w:rPr>
        <w:t>-</w:t>
      </w:r>
      <w:r>
        <w:rPr>
          <w:color w:val="231F20"/>
          <w:w w:val="114"/>
          <w:sz w:val="24"/>
          <w:szCs w:val="24"/>
        </w:rPr>
        <w:t xml:space="preserve">на </w:t>
      </w:r>
      <w:r>
        <w:rPr>
          <w:color w:val="231F20"/>
          <w:w w:val="113"/>
          <w:sz w:val="24"/>
          <w:szCs w:val="24"/>
        </w:rPr>
        <w:t>р</w:t>
      </w:r>
      <w:r>
        <w:rPr>
          <w:color w:val="231F20"/>
          <w:w w:val="114"/>
          <w:sz w:val="24"/>
          <w:szCs w:val="24"/>
        </w:rPr>
        <w:t>а</w:t>
      </w:r>
      <w:r>
        <w:rPr>
          <w:color w:val="231F20"/>
          <w:w w:val="105"/>
          <w:sz w:val="24"/>
          <w:szCs w:val="24"/>
        </w:rPr>
        <w:t>сс</w:t>
      </w:r>
      <w:r>
        <w:rPr>
          <w:color w:val="231F20"/>
          <w:w w:val="114"/>
          <w:sz w:val="24"/>
          <w:szCs w:val="24"/>
        </w:rPr>
        <w:t>т</w:t>
      </w:r>
      <w:r>
        <w:rPr>
          <w:color w:val="231F20"/>
          <w:w w:val="111"/>
          <w:sz w:val="24"/>
          <w:szCs w:val="24"/>
        </w:rPr>
        <w:t>о</w:t>
      </w:r>
      <w:r>
        <w:rPr>
          <w:color w:val="231F20"/>
          <w:w w:val="115"/>
          <w:sz w:val="24"/>
          <w:szCs w:val="24"/>
        </w:rPr>
        <w:t>я</w:t>
      </w:r>
      <w:r>
        <w:rPr>
          <w:color w:val="231F20"/>
          <w:w w:val="114"/>
          <w:sz w:val="24"/>
          <w:szCs w:val="24"/>
        </w:rPr>
        <w:t xml:space="preserve">нии </w:t>
      </w:r>
      <w:r>
        <w:rPr>
          <w:color w:val="231F20"/>
          <w:w w:val="106"/>
          <w:sz w:val="24"/>
          <w:szCs w:val="24"/>
        </w:rPr>
        <w:t>б</w:t>
      </w:r>
      <w:r>
        <w:rPr>
          <w:color w:val="231F20"/>
          <w:w w:val="111"/>
          <w:sz w:val="24"/>
          <w:szCs w:val="24"/>
        </w:rPr>
        <w:t>о</w:t>
      </w:r>
      <w:r>
        <w:rPr>
          <w:color w:val="231F20"/>
          <w:w w:val="109"/>
          <w:sz w:val="24"/>
          <w:szCs w:val="24"/>
        </w:rPr>
        <w:t>л</w:t>
      </w:r>
      <w:r>
        <w:rPr>
          <w:color w:val="231F20"/>
          <w:w w:val="114"/>
          <w:sz w:val="24"/>
          <w:szCs w:val="24"/>
        </w:rPr>
        <w:t xml:space="preserve">ее </w:t>
      </w:r>
      <w:r>
        <w:rPr>
          <w:color w:val="231F20"/>
          <w:w w:val="111"/>
          <w:sz w:val="24"/>
          <w:szCs w:val="24"/>
        </w:rPr>
        <w:t>ч</w:t>
      </w:r>
      <w:r>
        <w:rPr>
          <w:color w:val="231F20"/>
          <w:w w:val="114"/>
          <w:sz w:val="24"/>
          <w:szCs w:val="24"/>
        </w:rPr>
        <w:t>е</w:t>
      </w:r>
      <w:r>
        <w:rPr>
          <w:color w:val="231F20"/>
          <w:spacing w:val="-1"/>
          <w:w w:val="116"/>
          <w:sz w:val="24"/>
          <w:szCs w:val="24"/>
        </w:rPr>
        <w:t xml:space="preserve">м </w:t>
      </w:r>
      <w:r>
        <w:rPr>
          <w:color w:val="231F20"/>
          <w:spacing w:val="-1"/>
          <w:w w:val="107"/>
          <w:sz w:val="24"/>
          <w:szCs w:val="24"/>
        </w:rPr>
        <w:t xml:space="preserve">1 </w:t>
      </w:r>
      <w:r>
        <w:rPr>
          <w:color w:val="231F20"/>
          <w:w w:val="116"/>
          <w:sz w:val="24"/>
          <w:szCs w:val="24"/>
        </w:rPr>
        <w:t xml:space="preserve">м. </w:t>
      </w:r>
      <w:r>
        <w:rPr>
          <w:color w:val="231F20"/>
          <w:w w:val="111"/>
          <w:sz w:val="24"/>
          <w:szCs w:val="24"/>
        </w:rPr>
        <w:t>о</w:t>
      </w:r>
      <w:r>
        <w:rPr>
          <w:color w:val="231F20"/>
          <w:spacing w:val="-1"/>
          <w:w w:val="114"/>
          <w:sz w:val="24"/>
          <w:szCs w:val="24"/>
        </w:rPr>
        <w:t xml:space="preserve">т </w:t>
      </w:r>
      <w:r>
        <w:rPr>
          <w:color w:val="231F20"/>
          <w:w w:val="114"/>
          <w:sz w:val="24"/>
          <w:szCs w:val="24"/>
        </w:rPr>
        <w:t>п</w:t>
      </w:r>
      <w:r>
        <w:rPr>
          <w:color w:val="231F20"/>
          <w:w w:val="109"/>
          <w:sz w:val="24"/>
          <w:szCs w:val="24"/>
        </w:rPr>
        <w:t>л</w:t>
      </w:r>
      <w:r>
        <w:rPr>
          <w:color w:val="231F20"/>
          <w:w w:val="111"/>
          <w:sz w:val="24"/>
          <w:szCs w:val="24"/>
        </w:rPr>
        <w:t>о</w:t>
      </w:r>
      <w:r>
        <w:rPr>
          <w:color w:val="231F20"/>
          <w:w w:val="105"/>
          <w:sz w:val="24"/>
          <w:szCs w:val="24"/>
        </w:rPr>
        <w:t>с</w:t>
      </w:r>
      <w:r>
        <w:rPr>
          <w:color w:val="231F20"/>
          <w:w w:val="112"/>
          <w:sz w:val="24"/>
          <w:szCs w:val="24"/>
        </w:rPr>
        <w:t>к</w:t>
      </w:r>
      <w:r>
        <w:rPr>
          <w:color w:val="231F20"/>
          <w:w w:val="111"/>
          <w:sz w:val="24"/>
          <w:szCs w:val="24"/>
        </w:rPr>
        <w:t>о</w:t>
      </w:r>
      <w:r>
        <w:rPr>
          <w:color w:val="231F20"/>
          <w:w w:val="105"/>
          <w:sz w:val="24"/>
          <w:szCs w:val="24"/>
        </w:rPr>
        <w:t>с</w:t>
      </w:r>
      <w:r>
        <w:rPr>
          <w:color w:val="231F20"/>
          <w:w w:val="114"/>
          <w:sz w:val="24"/>
          <w:szCs w:val="24"/>
        </w:rPr>
        <w:t xml:space="preserve">ти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а</w:t>
      </w:r>
      <w:r>
        <w:rPr>
          <w:color w:val="231F20"/>
          <w:spacing w:val="-1"/>
          <w:w w:val="112"/>
          <w:sz w:val="24"/>
          <w:szCs w:val="24"/>
        </w:rPr>
        <w:t xml:space="preserve">. </w:t>
      </w:r>
      <w:r>
        <w:rPr>
          <w:color w:val="231F20"/>
          <w:spacing w:val="-9"/>
          <w:w w:val="97"/>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1"/>
          <w:sz w:val="24"/>
          <w:szCs w:val="24"/>
        </w:rPr>
        <w:t>о</w:t>
      </w:r>
      <w:r>
        <w:rPr>
          <w:color w:val="231F20"/>
          <w:w w:val="109"/>
          <w:sz w:val="24"/>
          <w:szCs w:val="24"/>
        </w:rPr>
        <w:t>л</w:t>
      </w:r>
      <w:r>
        <w:rPr>
          <w:color w:val="231F20"/>
          <w:w w:val="111"/>
          <w:sz w:val="24"/>
          <w:szCs w:val="24"/>
        </w:rPr>
        <w:t>ь</w:t>
      </w:r>
      <w:r>
        <w:rPr>
          <w:color w:val="231F20"/>
          <w:w w:val="114"/>
          <w:sz w:val="24"/>
          <w:szCs w:val="24"/>
        </w:rPr>
        <w:t>на</w:t>
      </w:r>
      <w:r>
        <w:rPr>
          <w:color w:val="231F20"/>
          <w:w w:val="115"/>
          <w:sz w:val="24"/>
          <w:szCs w:val="24"/>
        </w:rPr>
        <w:t xml:space="preserve">я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w:t>
      </w:r>
      <w:r>
        <w:rPr>
          <w:color w:val="231F20"/>
          <w:spacing w:val="-1"/>
          <w:w w:val="115"/>
          <w:sz w:val="24"/>
          <w:szCs w:val="24"/>
        </w:rPr>
        <w:t xml:space="preserve">я </w:t>
      </w:r>
      <w:r>
        <w:rPr>
          <w:color w:val="231F20"/>
          <w:w w:val="114"/>
          <w:sz w:val="24"/>
          <w:szCs w:val="24"/>
        </w:rPr>
        <w:t xml:space="preserve">не </w:t>
      </w:r>
      <w:r>
        <w:rPr>
          <w:color w:val="231F20"/>
          <w:w w:val="116"/>
          <w:sz w:val="24"/>
          <w:szCs w:val="24"/>
        </w:rPr>
        <w:t>м</w:t>
      </w:r>
      <w:r>
        <w:rPr>
          <w:color w:val="231F20"/>
          <w:w w:val="111"/>
          <w:sz w:val="24"/>
          <w:szCs w:val="24"/>
        </w:rPr>
        <w:t>о</w:t>
      </w:r>
      <w:r>
        <w:rPr>
          <w:color w:val="231F20"/>
          <w:spacing w:val="-1"/>
          <w:w w:val="105"/>
          <w:sz w:val="24"/>
          <w:szCs w:val="24"/>
        </w:rPr>
        <w:t>ж</w:t>
      </w:r>
      <w:r>
        <w:rPr>
          <w:color w:val="231F20"/>
          <w:w w:val="114"/>
          <w:sz w:val="24"/>
          <w:szCs w:val="24"/>
        </w:rPr>
        <w:t>ет п</w:t>
      </w:r>
      <w:r>
        <w:rPr>
          <w:color w:val="231F20"/>
          <w:w w:val="113"/>
          <w:sz w:val="24"/>
          <w:szCs w:val="24"/>
        </w:rPr>
        <w:t>р</w:t>
      </w:r>
      <w:r>
        <w:rPr>
          <w:color w:val="231F20"/>
          <w:w w:val="114"/>
          <w:sz w:val="24"/>
          <w:szCs w:val="24"/>
        </w:rPr>
        <w:t>е</w:t>
      </w:r>
      <w:r>
        <w:rPr>
          <w:color w:val="231F20"/>
          <w:w w:val="112"/>
          <w:sz w:val="24"/>
          <w:szCs w:val="24"/>
        </w:rPr>
        <w:t>в</w:t>
      </w:r>
      <w:r>
        <w:rPr>
          <w:color w:val="231F20"/>
          <w:w w:val="111"/>
          <w:sz w:val="24"/>
          <w:szCs w:val="24"/>
        </w:rPr>
        <w:t>ы</w:t>
      </w:r>
      <w:r>
        <w:rPr>
          <w:color w:val="231F20"/>
          <w:w w:val="108"/>
          <w:sz w:val="24"/>
          <w:szCs w:val="24"/>
        </w:rPr>
        <w:t>ш</w:t>
      </w:r>
      <w:r>
        <w:rPr>
          <w:color w:val="231F20"/>
          <w:w w:val="114"/>
          <w:sz w:val="24"/>
          <w:szCs w:val="24"/>
        </w:rPr>
        <w:t>ат</w:t>
      </w:r>
      <w:r>
        <w:rPr>
          <w:color w:val="231F20"/>
          <w:w w:val="111"/>
          <w:sz w:val="24"/>
          <w:szCs w:val="24"/>
        </w:rPr>
        <w:t xml:space="preserve">ь </w:t>
      </w:r>
      <w:r>
        <w:rPr>
          <w:color w:val="231F20"/>
          <w:spacing w:val="-1"/>
          <w:w w:val="107"/>
          <w:sz w:val="24"/>
          <w:szCs w:val="24"/>
        </w:rPr>
        <w:t xml:space="preserve">1 </w:t>
      </w:r>
      <w:r>
        <w:rPr>
          <w:color w:val="231F20"/>
          <w:w w:val="116"/>
          <w:sz w:val="24"/>
          <w:szCs w:val="24"/>
        </w:rPr>
        <w:t xml:space="preserve">м. </w:t>
      </w:r>
      <w:r>
        <w:rPr>
          <w:color w:val="231F20"/>
          <w:w w:val="11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т</w:t>
      </w:r>
      <w:r>
        <w:rPr>
          <w:color w:val="231F20"/>
          <w:w w:val="101"/>
          <w:sz w:val="24"/>
          <w:szCs w:val="24"/>
        </w:rPr>
        <w:t xml:space="preserve">у </w:t>
      </w:r>
      <w:r>
        <w:rPr>
          <w:color w:val="231F20"/>
          <w:w w:val="114"/>
          <w:sz w:val="24"/>
          <w:szCs w:val="24"/>
        </w:rPr>
        <w:t xml:space="preserve">и </w:t>
      </w:r>
      <w:r>
        <w:rPr>
          <w:color w:val="231F20"/>
          <w:w w:val="107"/>
          <w:sz w:val="24"/>
          <w:szCs w:val="24"/>
        </w:rPr>
        <w:t>0</w:t>
      </w:r>
      <w:r>
        <w:rPr>
          <w:color w:val="231F20"/>
          <w:spacing w:val="-1"/>
          <w:w w:val="113"/>
          <w:sz w:val="24"/>
          <w:szCs w:val="24"/>
        </w:rPr>
        <w:t>,</w:t>
      </w:r>
      <w:r>
        <w:rPr>
          <w:color w:val="231F20"/>
          <w:w w:val="107"/>
          <w:sz w:val="24"/>
          <w:szCs w:val="24"/>
        </w:rPr>
        <w:t xml:space="preserve">20 </w:t>
      </w:r>
      <w:r>
        <w:rPr>
          <w:color w:val="231F20"/>
          <w:w w:val="116"/>
          <w:sz w:val="24"/>
          <w:szCs w:val="24"/>
        </w:rPr>
        <w:t xml:space="preserve">м. </w:t>
      </w:r>
      <w:r>
        <w:rPr>
          <w:color w:val="231F20"/>
          <w:w w:val="112"/>
          <w:sz w:val="24"/>
          <w:szCs w:val="24"/>
        </w:rPr>
        <w:t xml:space="preserve">в </w:t>
      </w:r>
      <w:r>
        <w:rPr>
          <w:color w:val="231F20"/>
          <w:w w:val="108"/>
          <w:sz w:val="24"/>
          <w:szCs w:val="24"/>
        </w:rPr>
        <w:t>ш</w:t>
      </w:r>
      <w:r>
        <w:rPr>
          <w:color w:val="231F20"/>
          <w:w w:val="114"/>
          <w:sz w:val="24"/>
          <w:szCs w:val="24"/>
        </w:rPr>
        <w:t>и</w:t>
      </w:r>
      <w:r>
        <w:rPr>
          <w:color w:val="231F20"/>
          <w:w w:val="113"/>
          <w:sz w:val="24"/>
          <w:szCs w:val="24"/>
        </w:rPr>
        <w:t>р</w:t>
      </w:r>
      <w:r>
        <w:rPr>
          <w:color w:val="231F20"/>
          <w:w w:val="114"/>
          <w:sz w:val="24"/>
          <w:szCs w:val="24"/>
        </w:rPr>
        <w:t>ин</w:t>
      </w:r>
      <w:r>
        <w:rPr>
          <w:color w:val="231F20"/>
          <w:spacing w:val="-9"/>
          <w:w w:val="101"/>
          <w:sz w:val="24"/>
          <w:szCs w:val="24"/>
        </w:rPr>
        <w:t>у</w:t>
      </w:r>
      <w:r>
        <w:rPr>
          <w:color w:val="231F20"/>
          <w:w w:val="112"/>
          <w:sz w:val="24"/>
          <w:szCs w:val="24"/>
        </w:rPr>
        <w:t>.</w:t>
      </w:r>
    </w:p>
    <w:p>
      <w:pPr>
        <w:pStyle w:val="Normal"/>
        <w:jc w:val="both"/>
        <w:rPr>
          <w:w w:val="112"/>
          <w:sz w:val="24"/>
          <w:szCs w:val="24"/>
        </w:rPr>
      </w:pPr>
      <w:r>
        <w:rPr>
          <w:w w:val="112"/>
          <w:sz w:val="24"/>
          <w:szCs w:val="24"/>
        </w:rPr>
        <w:drawing>
          <wp:anchor behindDoc="1" distT="0" distB="0" distL="0" distR="0" simplePos="0" locked="0" layoutInCell="1" allowOverlap="1" relativeHeight="49">
            <wp:simplePos x="0" y="0"/>
            <wp:positionH relativeFrom="column">
              <wp:posOffset>1810385</wp:posOffset>
            </wp:positionH>
            <wp:positionV relativeFrom="paragraph">
              <wp:posOffset>148590</wp:posOffset>
            </wp:positionV>
            <wp:extent cx="2258695" cy="2948305"/>
            <wp:effectExtent l="0" t="0" r="0" b="0"/>
            <wp:wrapNone/>
            <wp:docPr id="28" name="Изображение2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Изображение27" descr=""/>
                    <pic:cNvPicPr>
                      <a:picLocks noChangeAspect="1" noChangeArrowheads="1"/>
                    </pic:cNvPicPr>
                  </pic:nvPicPr>
                  <pic:blipFill>
                    <a:blip r:embed="rId33"/>
                    <a:srcRect l="-8" t="-6" r="-8" b="-6"/>
                    <a:stretch>
                      <a:fillRect/>
                    </a:stretch>
                  </pic:blipFill>
                  <pic:spPr bwMode="auto">
                    <a:xfrm>
                      <a:off x="0" y="0"/>
                      <a:ext cx="2258695" cy="2948305"/>
                    </a:xfrm>
                    <a:prstGeom prst="rect">
                      <a:avLst/>
                    </a:prstGeom>
                  </pic:spPr>
                </pic:pic>
              </a:graphicData>
            </a:graphic>
          </wp:anchor>
        </w:drawing>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widowControl w:val="false"/>
        <w:jc w:val="both"/>
        <w:rPr/>
      </w:pPr>
      <w:r>
        <w:rPr>
          <w:color w:val="231F20"/>
          <w:w w:val="107"/>
          <w:sz w:val="24"/>
          <w:szCs w:val="24"/>
        </w:rPr>
        <w:t>8</w:t>
      </w:r>
      <w:r>
        <w:rPr>
          <w:color w:val="231F20"/>
          <w:w w:val="112"/>
          <w:sz w:val="24"/>
          <w:szCs w:val="24"/>
        </w:rPr>
        <w:t>.</w:t>
      </w:r>
      <w:r>
        <w:rPr>
          <w:color w:val="231F20"/>
          <w:w w:val="107"/>
          <w:sz w:val="24"/>
          <w:szCs w:val="24"/>
        </w:rPr>
        <w:t>2</w:t>
      </w:r>
      <w:r>
        <w:rPr>
          <w:color w:val="231F20"/>
          <w:spacing w:val="-1"/>
          <w:w w:val="112"/>
          <w:sz w:val="24"/>
          <w:szCs w:val="24"/>
        </w:rPr>
        <w:t>.</w:t>
      </w:r>
      <w:r>
        <w:rPr>
          <w:color w:val="231F20"/>
          <w:w w:val="98"/>
          <w:sz w:val="24"/>
          <w:szCs w:val="24"/>
        </w:rPr>
        <w:t>М</w:t>
      </w:r>
      <w:r>
        <w:rPr>
          <w:color w:val="231F20"/>
          <w:w w:val="114"/>
          <w:sz w:val="24"/>
          <w:szCs w:val="24"/>
        </w:rPr>
        <w:t>а</w:t>
      </w:r>
      <w:r>
        <w:rPr>
          <w:color w:val="231F20"/>
          <w:w w:val="112"/>
          <w:sz w:val="24"/>
          <w:szCs w:val="24"/>
        </w:rPr>
        <w:t>к</w:t>
      </w:r>
      <w:r>
        <w:rPr>
          <w:color w:val="231F20"/>
          <w:w w:val="105"/>
          <w:sz w:val="24"/>
          <w:szCs w:val="24"/>
        </w:rPr>
        <w:t>с</w:t>
      </w:r>
      <w:r>
        <w:rPr>
          <w:color w:val="231F20"/>
          <w:w w:val="114"/>
          <w:sz w:val="24"/>
          <w:szCs w:val="24"/>
        </w:rPr>
        <w:t>и</w:t>
      </w:r>
      <w:r>
        <w:rPr>
          <w:color w:val="231F20"/>
          <w:w w:val="116"/>
          <w:sz w:val="24"/>
          <w:szCs w:val="24"/>
        </w:rPr>
        <w:t>м</w:t>
      </w:r>
      <w:r>
        <w:rPr>
          <w:color w:val="231F20"/>
          <w:w w:val="114"/>
          <w:sz w:val="24"/>
          <w:szCs w:val="24"/>
        </w:rPr>
        <w:t>а</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14"/>
          <w:sz w:val="24"/>
          <w:szCs w:val="24"/>
        </w:rPr>
        <w:t>е па</w:t>
      </w:r>
      <w:r>
        <w:rPr>
          <w:color w:val="231F20"/>
          <w:w w:val="113"/>
          <w:sz w:val="24"/>
          <w:szCs w:val="24"/>
        </w:rPr>
        <w:t>р</w:t>
      </w:r>
      <w:r>
        <w:rPr>
          <w:color w:val="231F20"/>
          <w:w w:val="114"/>
          <w:sz w:val="24"/>
          <w:szCs w:val="24"/>
        </w:rPr>
        <w:t>а</w:t>
      </w:r>
      <w:r>
        <w:rPr>
          <w:color w:val="231F20"/>
          <w:w w:val="116"/>
          <w:sz w:val="24"/>
          <w:szCs w:val="24"/>
        </w:rPr>
        <w:t>м</w:t>
      </w:r>
      <w:r>
        <w:rPr>
          <w:color w:val="231F20"/>
          <w:w w:val="114"/>
          <w:sz w:val="24"/>
          <w:szCs w:val="24"/>
        </w:rPr>
        <w:t>ет</w:t>
      </w:r>
      <w:r>
        <w:rPr>
          <w:color w:val="231F20"/>
          <w:w w:val="113"/>
          <w:sz w:val="24"/>
          <w:szCs w:val="24"/>
        </w:rPr>
        <w:t>р</w:t>
      </w:r>
      <w:r>
        <w:rPr>
          <w:color w:val="231F20"/>
          <w:w w:val="111"/>
          <w:sz w:val="24"/>
          <w:szCs w:val="24"/>
        </w:rPr>
        <w:t xml:space="preserve">ы </w:t>
      </w:r>
      <w:r>
        <w:rPr>
          <w:color w:val="231F20"/>
          <w:spacing w:val="2"/>
          <w:w w:val="103"/>
          <w:sz w:val="24"/>
          <w:szCs w:val="24"/>
        </w:rPr>
        <w:t>(</w:t>
      </w:r>
      <w:r>
        <w:rPr>
          <w:color w:val="231F20"/>
          <w:spacing w:val="2"/>
          <w:w w:val="113"/>
          <w:sz w:val="24"/>
          <w:szCs w:val="24"/>
        </w:rPr>
        <w:t>р</w:t>
      </w:r>
      <w:r>
        <w:rPr>
          <w:color w:val="231F20"/>
          <w:spacing w:val="2"/>
          <w:w w:val="114"/>
          <w:sz w:val="24"/>
          <w:szCs w:val="24"/>
        </w:rPr>
        <w:t>а</w:t>
      </w:r>
      <w:r>
        <w:rPr>
          <w:color w:val="231F20"/>
          <w:spacing w:val="2"/>
          <w:sz w:val="24"/>
          <w:szCs w:val="24"/>
        </w:rPr>
        <w:t>з</w:t>
      </w:r>
      <w:r>
        <w:rPr>
          <w:color w:val="231F20"/>
          <w:spacing w:val="2"/>
          <w:w w:val="116"/>
          <w:sz w:val="24"/>
          <w:szCs w:val="24"/>
        </w:rPr>
        <w:t>м</w:t>
      </w:r>
      <w:r>
        <w:rPr>
          <w:color w:val="231F20"/>
          <w:spacing w:val="2"/>
          <w:w w:val="114"/>
          <w:sz w:val="24"/>
          <w:szCs w:val="24"/>
        </w:rPr>
        <w:t>е</w:t>
      </w:r>
      <w:r>
        <w:rPr>
          <w:color w:val="231F20"/>
          <w:spacing w:val="2"/>
          <w:w w:val="113"/>
          <w:sz w:val="24"/>
          <w:szCs w:val="24"/>
        </w:rPr>
        <w:t>р</w:t>
      </w:r>
      <w:r>
        <w:rPr>
          <w:color w:val="231F20"/>
          <w:spacing w:val="2"/>
          <w:w w:val="111"/>
          <w:sz w:val="24"/>
          <w:szCs w:val="24"/>
        </w:rPr>
        <w:t>ы</w:t>
      </w:r>
      <w:r>
        <w:rPr>
          <w:color w:val="231F20"/>
          <w:spacing w:val="2"/>
          <w:w w:val="103"/>
          <w:sz w:val="24"/>
          <w:szCs w:val="24"/>
        </w:rPr>
        <w:t xml:space="preserve">)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1"/>
          <w:sz w:val="24"/>
          <w:szCs w:val="24"/>
        </w:rPr>
        <w:t>о</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04"/>
          <w:sz w:val="24"/>
          <w:szCs w:val="24"/>
        </w:rPr>
        <w:t xml:space="preserve">х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spacing w:val="-1"/>
          <w:w w:val="101"/>
          <w:sz w:val="24"/>
          <w:szCs w:val="24"/>
        </w:rPr>
        <w:t>у</w:t>
      </w:r>
      <w:r>
        <w:rPr>
          <w:color w:val="231F20"/>
          <w:w w:val="112"/>
          <w:sz w:val="24"/>
          <w:szCs w:val="24"/>
        </w:rPr>
        <w:t>к</w:t>
      </w:r>
      <w:r>
        <w:rPr>
          <w:color w:val="231F20"/>
          <w:w w:val="115"/>
          <w:sz w:val="24"/>
          <w:szCs w:val="24"/>
        </w:rPr>
        <w:t>ц</w:t>
      </w:r>
      <w:r>
        <w:rPr>
          <w:color w:val="231F20"/>
          <w:w w:val="114"/>
          <w:sz w:val="24"/>
          <w:szCs w:val="24"/>
        </w:rPr>
        <w:t>ий</w:t>
      </w:r>
      <w:r>
        <w:rPr>
          <w:color w:val="231F20"/>
          <w:w w:val="113"/>
          <w:sz w:val="24"/>
          <w:szCs w:val="24"/>
        </w:rPr>
        <w:t xml:space="preserve">, </w:t>
      </w:r>
      <w:r>
        <w:rPr>
          <w:color w:val="231F20"/>
          <w:spacing w:val="1"/>
          <w:w w:val="113"/>
          <w:sz w:val="24"/>
          <w:szCs w:val="24"/>
        </w:rPr>
        <w:t>р</w:t>
      </w:r>
      <w:r>
        <w:rPr>
          <w:color w:val="231F20"/>
          <w:spacing w:val="2"/>
          <w:w w:val="114"/>
          <w:sz w:val="24"/>
          <w:szCs w:val="24"/>
        </w:rPr>
        <w:t>а</w:t>
      </w:r>
      <w:r>
        <w:rPr>
          <w:color w:val="231F20"/>
          <w:spacing w:val="1"/>
          <w:w w:val="120"/>
          <w:sz w:val="24"/>
          <w:szCs w:val="24"/>
        </w:rPr>
        <w:t>з</w:t>
      </w:r>
      <w:r>
        <w:rPr>
          <w:color w:val="231F20"/>
          <w:spacing w:val="2"/>
          <w:w w:val="116"/>
          <w:sz w:val="24"/>
          <w:szCs w:val="24"/>
        </w:rPr>
        <w:t>м</w:t>
      </w:r>
      <w:r>
        <w:rPr>
          <w:color w:val="231F20"/>
          <w:spacing w:val="2"/>
          <w:w w:val="114"/>
          <w:sz w:val="24"/>
          <w:szCs w:val="24"/>
        </w:rPr>
        <w:t>е</w:t>
      </w:r>
      <w:r>
        <w:rPr>
          <w:color w:val="231F20"/>
          <w:spacing w:val="2"/>
          <w:w w:val="110"/>
          <w:sz w:val="24"/>
          <w:szCs w:val="24"/>
        </w:rPr>
        <w:t>щ</w:t>
      </w:r>
      <w:r>
        <w:rPr>
          <w:color w:val="231F20"/>
          <w:spacing w:val="2"/>
          <w:w w:val="114"/>
          <w:sz w:val="24"/>
          <w:szCs w:val="24"/>
        </w:rPr>
        <w:t>ае</w:t>
      </w:r>
      <w:r>
        <w:rPr>
          <w:color w:val="231F20"/>
          <w:spacing w:val="1"/>
          <w:w w:val="116"/>
          <w:sz w:val="24"/>
          <w:szCs w:val="24"/>
        </w:rPr>
        <w:t>м</w:t>
      </w:r>
      <w:r>
        <w:rPr>
          <w:color w:val="231F20"/>
          <w:spacing w:val="2"/>
          <w:w w:val="111"/>
          <w:sz w:val="24"/>
          <w:szCs w:val="24"/>
        </w:rPr>
        <w:t>ы</w:t>
      </w:r>
      <w:r>
        <w:rPr>
          <w:color w:val="231F20"/>
          <w:spacing w:val="2"/>
          <w:w w:val="104"/>
          <w:sz w:val="24"/>
          <w:szCs w:val="24"/>
        </w:rPr>
        <w:t xml:space="preserve">х </w:t>
      </w:r>
      <w:r>
        <w:rPr>
          <w:color w:val="231F20"/>
          <w:w w:val="114"/>
          <w:sz w:val="24"/>
          <w:szCs w:val="24"/>
        </w:rPr>
        <w:t xml:space="preserve">на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а</w:t>
      </w:r>
      <w:r>
        <w:rPr>
          <w:color w:val="231F20"/>
          <w:spacing w:val="-1"/>
          <w:w w:val="104"/>
          <w:sz w:val="24"/>
          <w:szCs w:val="24"/>
        </w:rPr>
        <w:t xml:space="preserve">х </w:t>
      </w:r>
      <w:r>
        <w:rPr>
          <w:color w:val="231F20"/>
          <w:w w:val="111"/>
          <w:sz w:val="24"/>
          <w:szCs w:val="24"/>
        </w:rPr>
        <w:t>о</w:t>
      </w:r>
      <w:r>
        <w:rPr>
          <w:color w:val="231F20"/>
          <w:w w:val="106"/>
          <w:sz w:val="24"/>
          <w:szCs w:val="24"/>
        </w:rPr>
        <w:t>б</w:t>
      </w:r>
      <w:r>
        <w:rPr>
          <w:color w:val="231F20"/>
          <w:w w:val="112"/>
          <w:sz w:val="24"/>
          <w:szCs w:val="24"/>
        </w:rPr>
        <w:t>ъ</w:t>
      </w:r>
      <w:r>
        <w:rPr>
          <w:color w:val="231F20"/>
          <w:w w:val="114"/>
          <w:sz w:val="24"/>
          <w:szCs w:val="24"/>
        </w:rPr>
        <w:t>е</w:t>
      </w:r>
      <w:r>
        <w:rPr>
          <w:color w:val="231F20"/>
          <w:spacing w:val="-1"/>
          <w:w w:val="112"/>
          <w:sz w:val="24"/>
          <w:szCs w:val="24"/>
        </w:rPr>
        <w:t>к</w:t>
      </w:r>
      <w:r>
        <w:rPr>
          <w:color w:val="231F20"/>
          <w:w w:val="114"/>
          <w:sz w:val="24"/>
          <w:szCs w:val="24"/>
        </w:rPr>
        <w:t>т</w:t>
      </w:r>
      <w:r>
        <w:rPr>
          <w:color w:val="231F20"/>
          <w:w w:val="111"/>
          <w:sz w:val="24"/>
          <w:szCs w:val="24"/>
        </w:rPr>
        <w:t>о</w:t>
      </w:r>
      <w:r>
        <w:rPr>
          <w:color w:val="231F20"/>
          <w:w w:val="112"/>
          <w:sz w:val="24"/>
          <w:szCs w:val="24"/>
        </w:rPr>
        <w:t>в</w:t>
      </w:r>
      <w:r>
        <w:rPr>
          <w:color w:val="231F20"/>
          <w:spacing w:val="-1"/>
          <w:w w:val="113"/>
          <w:sz w:val="24"/>
          <w:szCs w:val="24"/>
        </w:rPr>
        <w:t xml:space="preserve">, </w:t>
      </w:r>
      <w:r>
        <w:rPr>
          <w:color w:val="231F20"/>
          <w:w w:val="115"/>
          <w:sz w:val="24"/>
          <w:szCs w:val="24"/>
        </w:rPr>
        <w:t>я</w:t>
      </w:r>
      <w:r>
        <w:rPr>
          <w:color w:val="231F20"/>
          <w:w w:val="112"/>
          <w:sz w:val="24"/>
          <w:szCs w:val="24"/>
        </w:rPr>
        <w:t>в</w:t>
      </w:r>
      <w:r>
        <w:rPr>
          <w:color w:val="231F20"/>
          <w:w w:val="109"/>
          <w:sz w:val="24"/>
          <w:szCs w:val="24"/>
        </w:rPr>
        <w:t>л</w:t>
      </w:r>
      <w:r>
        <w:rPr>
          <w:color w:val="231F20"/>
          <w:w w:val="115"/>
          <w:sz w:val="24"/>
          <w:szCs w:val="24"/>
        </w:rPr>
        <w:t>я</w:t>
      </w:r>
      <w:r>
        <w:rPr>
          <w:color w:val="231F20"/>
          <w:w w:val="105"/>
          <w:sz w:val="24"/>
          <w:szCs w:val="24"/>
        </w:rPr>
        <w:t>ю</w:t>
      </w:r>
      <w:r>
        <w:rPr>
          <w:color w:val="231F20"/>
          <w:w w:val="110"/>
          <w:sz w:val="24"/>
          <w:szCs w:val="24"/>
        </w:rPr>
        <w:t>щ</w:t>
      </w:r>
      <w:r>
        <w:rPr>
          <w:color w:val="231F20"/>
          <w:w w:val="114"/>
          <w:sz w:val="24"/>
          <w:szCs w:val="24"/>
        </w:rPr>
        <w:t>и</w:t>
      </w:r>
      <w:r>
        <w:rPr>
          <w:color w:val="231F20"/>
          <w:w w:val="104"/>
          <w:sz w:val="24"/>
          <w:szCs w:val="24"/>
        </w:rPr>
        <w:t>х</w:t>
      </w:r>
      <w:r>
        <w:rPr>
          <w:color w:val="231F20"/>
          <w:w w:val="105"/>
          <w:sz w:val="24"/>
          <w:szCs w:val="24"/>
        </w:rPr>
        <w:t>с</w:t>
      </w:r>
      <w:r>
        <w:rPr>
          <w:color w:val="231F20"/>
          <w:w w:val="115"/>
          <w:sz w:val="24"/>
          <w:szCs w:val="24"/>
        </w:rPr>
        <w:t xml:space="preserve">я </w:t>
      </w:r>
      <w:r>
        <w:rPr>
          <w:color w:val="231F20"/>
          <w:w w:val="111"/>
          <w:sz w:val="24"/>
          <w:szCs w:val="24"/>
        </w:rPr>
        <w:t>о</w:t>
      </w:r>
      <w:r>
        <w:rPr>
          <w:color w:val="231F20"/>
          <w:w w:val="106"/>
          <w:sz w:val="24"/>
          <w:szCs w:val="24"/>
        </w:rPr>
        <w:t>б</w:t>
      </w:r>
      <w:r>
        <w:rPr>
          <w:color w:val="231F20"/>
          <w:w w:val="112"/>
          <w:sz w:val="24"/>
          <w:szCs w:val="24"/>
        </w:rPr>
        <w:t>ъ</w:t>
      </w:r>
      <w:r>
        <w:rPr>
          <w:color w:val="231F20"/>
          <w:w w:val="114"/>
          <w:sz w:val="24"/>
          <w:szCs w:val="24"/>
        </w:rPr>
        <w:t>е</w:t>
      </w:r>
      <w:r>
        <w:rPr>
          <w:color w:val="231F20"/>
          <w:spacing w:val="-1"/>
          <w:w w:val="112"/>
          <w:sz w:val="24"/>
          <w:szCs w:val="24"/>
        </w:rPr>
        <w:t>к</w:t>
      </w:r>
      <w:r>
        <w:rPr>
          <w:color w:val="231F20"/>
          <w:w w:val="114"/>
          <w:sz w:val="24"/>
          <w:szCs w:val="24"/>
        </w:rPr>
        <w:t>та</w:t>
      </w:r>
      <w:r>
        <w:rPr>
          <w:color w:val="231F20"/>
          <w:w w:val="116"/>
          <w:sz w:val="24"/>
          <w:szCs w:val="24"/>
        </w:rPr>
        <w:t>м</w:t>
      </w:r>
      <w:r>
        <w:rPr>
          <w:color w:val="231F20"/>
          <w:w w:val="114"/>
          <w:sz w:val="24"/>
          <w:szCs w:val="24"/>
        </w:rPr>
        <w:t xml:space="preserve">и </w:t>
      </w:r>
      <w:r>
        <w:rPr>
          <w:color w:val="231F20"/>
          <w:w w:val="112"/>
          <w:sz w:val="24"/>
          <w:szCs w:val="24"/>
        </w:rPr>
        <w:t>к</w:t>
      </w:r>
      <w:r>
        <w:rPr>
          <w:color w:val="231F20"/>
          <w:w w:val="101"/>
          <w:sz w:val="24"/>
          <w:szCs w:val="24"/>
        </w:rPr>
        <w:t>у</w:t>
      </w:r>
      <w:r>
        <w:rPr>
          <w:color w:val="231F20"/>
          <w:w w:val="109"/>
          <w:sz w:val="24"/>
          <w:szCs w:val="24"/>
        </w:rPr>
        <w:t>л</w:t>
      </w:r>
      <w:r>
        <w:rPr>
          <w:color w:val="231F20"/>
          <w:spacing w:val="-8"/>
          <w:w w:val="111"/>
          <w:sz w:val="24"/>
          <w:szCs w:val="24"/>
        </w:rPr>
        <w:t>ь</w:t>
      </w:r>
      <w:r>
        <w:rPr>
          <w:color w:val="231F20"/>
          <w:w w:val="114"/>
          <w:sz w:val="24"/>
          <w:szCs w:val="24"/>
        </w:rPr>
        <w:t>т</w:t>
      </w:r>
      <w:r>
        <w:rPr>
          <w:color w:val="231F20"/>
          <w:w w:val="101"/>
          <w:sz w:val="24"/>
          <w:szCs w:val="24"/>
        </w:rPr>
        <w:t>у</w:t>
      </w:r>
      <w:r>
        <w:rPr>
          <w:color w:val="231F20"/>
          <w:w w:val="113"/>
          <w:sz w:val="24"/>
          <w:szCs w:val="24"/>
        </w:rPr>
        <w:t>р</w:t>
      </w:r>
      <w:r>
        <w:rPr>
          <w:color w:val="231F20"/>
          <w:w w:val="114"/>
          <w:sz w:val="24"/>
          <w:szCs w:val="24"/>
        </w:rPr>
        <w:t>н</w:t>
      </w:r>
      <w:r>
        <w:rPr>
          <w:color w:val="231F20"/>
          <w:w w:val="111"/>
          <w:sz w:val="24"/>
          <w:szCs w:val="24"/>
        </w:rPr>
        <w:t>о</w:t>
      </w:r>
      <w:r>
        <w:rPr>
          <w:color w:val="231F20"/>
          <w:w w:val="105"/>
          <w:sz w:val="24"/>
          <w:szCs w:val="24"/>
        </w:rPr>
        <w:t>г</w:t>
      </w:r>
      <w:r>
        <w:rPr>
          <w:color w:val="231F20"/>
          <w:w w:val="111"/>
          <w:sz w:val="24"/>
          <w:szCs w:val="24"/>
        </w:rPr>
        <w:t xml:space="preserve">о </w:t>
      </w:r>
      <w:r>
        <w:rPr>
          <w:color w:val="231F20"/>
          <w:spacing w:val="2"/>
          <w:w w:val="114"/>
          <w:sz w:val="24"/>
          <w:szCs w:val="24"/>
        </w:rPr>
        <w:t>на</w:t>
      </w:r>
      <w:r>
        <w:rPr>
          <w:color w:val="231F20"/>
          <w:spacing w:val="2"/>
          <w:w w:val="105"/>
          <w:sz w:val="24"/>
          <w:szCs w:val="24"/>
        </w:rPr>
        <w:t>с</w:t>
      </w:r>
      <w:r>
        <w:rPr>
          <w:color w:val="231F20"/>
          <w:spacing w:val="2"/>
          <w:w w:val="109"/>
          <w:sz w:val="24"/>
          <w:szCs w:val="24"/>
        </w:rPr>
        <w:t>л</w:t>
      </w:r>
      <w:r>
        <w:rPr>
          <w:color w:val="231F20"/>
          <w:spacing w:val="2"/>
          <w:w w:val="114"/>
          <w:sz w:val="24"/>
          <w:szCs w:val="24"/>
        </w:rPr>
        <w:t>е</w:t>
      </w:r>
      <w:r>
        <w:rPr>
          <w:color w:val="231F20"/>
          <w:spacing w:val="2"/>
          <w:w w:val="113"/>
          <w:sz w:val="24"/>
          <w:szCs w:val="24"/>
        </w:rPr>
        <w:t>д</w:t>
      </w:r>
      <w:r>
        <w:rPr>
          <w:color w:val="231F20"/>
          <w:spacing w:val="2"/>
          <w:w w:val="114"/>
          <w:sz w:val="24"/>
          <w:szCs w:val="24"/>
        </w:rPr>
        <w:t>и</w:t>
      </w:r>
      <w:r>
        <w:rPr>
          <w:color w:val="231F20"/>
          <w:spacing w:val="2"/>
          <w:w w:val="115"/>
          <w:sz w:val="24"/>
          <w:szCs w:val="24"/>
        </w:rPr>
        <w:t>я</w:t>
      </w:r>
      <w:r>
        <w:rPr>
          <w:color w:val="231F20"/>
          <w:spacing w:val="2"/>
          <w:w w:val="113"/>
          <w:sz w:val="24"/>
          <w:szCs w:val="24"/>
        </w:rPr>
        <w:t xml:space="preserve">, </w:t>
      </w:r>
      <w:r>
        <w:rPr>
          <w:color w:val="231F20"/>
          <w:w w:val="112"/>
          <w:sz w:val="24"/>
          <w:szCs w:val="24"/>
        </w:rPr>
        <w:t>в</w:t>
      </w:r>
      <w:r>
        <w:rPr>
          <w:color w:val="231F20"/>
          <w:w w:val="111"/>
          <w:sz w:val="24"/>
          <w:szCs w:val="24"/>
        </w:rPr>
        <w:t>ы</w:t>
      </w:r>
      <w:r>
        <w:rPr>
          <w:color w:val="231F20"/>
          <w:w w:val="115"/>
          <w:sz w:val="24"/>
          <w:szCs w:val="24"/>
        </w:rPr>
        <w:t>я</w:t>
      </w:r>
      <w:r>
        <w:rPr>
          <w:color w:val="231F20"/>
          <w:w w:val="112"/>
          <w:sz w:val="24"/>
          <w:szCs w:val="24"/>
        </w:rPr>
        <w:t>в</w:t>
      </w:r>
      <w:r>
        <w:rPr>
          <w:color w:val="231F20"/>
          <w:w w:val="109"/>
          <w:sz w:val="24"/>
          <w:szCs w:val="24"/>
        </w:rPr>
        <w:t>л</w:t>
      </w:r>
      <w:r>
        <w:rPr>
          <w:color w:val="231F20"/>
          <w:w w:val="114"/>
          <w:sz w:val="24"/>
          <w:szCs w:val="24"/>
        </w:rPr>
        <w:t>енн</w:t>
      </w:r>
      <w:r>
        <w:rPr>
          <w:color w:val="231F20"/>
          <w:w w:val="111"/>
          <w:sz w:val="24"/>
          <w:szCs w:val="24"/>
        </w:rPr>
        <w:t>ы</w:t>
      </w:r>
      <w:r>
        <w:rPr>
          <w:color w:val="231F20"/>
          <w:w w:val="116"/>
          <w:sz w:val="24"/>
          <w:szCs w:val="24"/>
        </w:rPr>
        <w:t>м</w:t>
      </w:r>
      <w:r>
        <w:rPr>
          <w:color w:val="231F20"/>
          <w:w w:val="114"/>
          <w:sz w:val="24"/>
          <w:szCs w:val="24"/>
        </w:rPr>
        <w:t xml:space="preserve">и </w:t>
      </w:r>
      <w:r>
        <w:rPr>
          <w:color w:val="231F20"/>
          <w:w w:val="111"/>
          <w:sz w:val="24"/>
          <w:szCs w:val="24"/>
        </w:rPr>
        <w:t>о</w:t>
      </w:r>
      <w:r>
        <w:rPr>
          <w:color w:val="231F20"/>
          <w:w w:val="106"/>
          <w:sz w:val="24"/>
          <w:szCs w:val="24"/>
        </w:rPr>
        <w:t>б</w:t>
      </w:r>
      <w:r>
        <w:rPr>
          <w:color w:val="231F20"/>
          <w:w w:val="112"/>
          <w:sz w:val="24"/>
          <w:szCs w:val="24"/>
        </w:rPr>
        <w:t>ъ</w:t>
      </w:r>
      <w:r>
        <w:rPr>
          <w:color w:val="231F20"/>
          <w:w w:val="114"/>
          <w:sz w:val="24"/>
          <w:szCs w:val="24"/>
        </w:rPr>
        <w:t>е</w:t>
      </w:r>
      <w:r>
        <w:rPr>
          <w:color w:val="231F20"/>
          <w:spacing w:val="-1"/>
          <w:w w:val="112"/>
          <w:sz w:val="24"/>
          <w:szCs w:val="24"/>
        </w:rPr>
        <w:t>к</w:t>
      </w:r>
      <w:r>
        <w:rPr>
          <w:color w:val="231F20"/>
          <w:w w:val="114"/>
          <w:sz w:val="24"/>
          <w:szCs w:val="24"/>
        </w:rPr>
        <w:t>та</w:t>
      </w:r>
      <w:r>
        <w:rPr>
          <w:color w:val="231F20"/>
          <w:w w:val="116"/>
          <w:sz w:val="24"/>
          <w:szCs w:val="24"/>
        </w:rPr>
        <w:t>м</w:t>
      </w:r>
      <w:r>
        <w:rPr>
          <w:color w:val="231F20"/>
          <w:w w:val="114"/>
          <w:sz w:val="24"/>
          <w:szCs w:val="24"/>
        </w:rPr>
        <w:t xml:space="preserve">и </w:t>
      </w:r>
      <w:r>
        <w:rPr>
          <w:color w:val="231F20"/>
          <w:w w:val="112"/>
          <w:sz w:val="24"/>
          <w:szCs w:val="24"/>
        </w:rPr>
        <w:t>к</w:t>
      </w:r>
      <w:r>
        <w:rPr>
          <w:color w:val="231F20"/>
          <w:w w:val="101"/>
          <w:sz w:val="24"/>
          <w:szCs w:val="24"/>
        </w:rPr>
        <w:t>у</w:t>
      </w:r>
      <w:r>
        <w:rPr>
          <w:color w:val="231F20"/>
          <w:w w:val="109"/>
          <w:sz w:val="24"/>
          <w:szCs w:val="24"/>
        </w:rPr>
        <w:t>л</w:t>
      </w:r>
      <w:r>
        <w:rPr>
          <w:color w:val="231F20"/>
          <w:spacing w:val="-8"/>
          <w:w w:val="111"/>
          <w:sz w:val="24"/>
          <w:szCs w:val="24"/>
        </w:rPr>
        <w:t>ь</w:t>
      </w:r>
      <w:r>
        <w:rPr>
          <w:color w:val="231F20"/>
          <w:w w:val="114"/>
          <w:sz w:val="24"/>
          <w:szCs w:val="24"/>
        </w:rPr>
        <w:t>т</w:t>
      </w:r>
      <w:r>
        <w:rPr>
          <w:color w:val="231F20"/>
          <w:w w:val="101"/>
          <w:sz w:val="24"/>
          <w:szCs w:val="24"/>
        </w:rPr>
        <w:t>у</w:t>
      </w:r>
      <w:r>
        <w:rPr>
          <w:color w:val="231F20"/>
          <w:w w:val="113"/>
          <w:sz w:val="24"/>
          <w:szCs w:val="24"/>
        </w:rPr>
        <w:t>р</w:t>
      </w:r>
      <w:r>
        <w:rPr>
          <w:color w:val="231F20"/>
          <w:w w:val="114"/>
          <w:sz w:val="24"/>
          <w:szCs w:val="24"/>
        </w:rPr>
        <w:t>н</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14"/>
          <w:sz w:val="24"/>
          <w:szCs w:val="24"/>
        </w:rPr>
        <w:t>на</w:t>
      </w:r>
      <w:r>
        <w:rPr>
          <w:color w:val="231F20"/>
          <w:w w:val="105"/>
          <w:sz w:val="24"/>
          <w:szCs w:val="24"/>
        </w:rPr>
        <w:t>с</w:t>
      </w:r>
      <w:r>
        <w:rPr>
          <w:color w:val="231F20"/>
          <w:w w:val="109"/>
          <w:sz w:val="24"/>
          <w:szCs w:val="24"/>
        </w:rPr>
        <w:t>л</w:t>
      </w:r>
      <w:r>
        <w:rPr>
          <w:color w:val="231F20"/>
          <w:w w:val="114"/>
          <w:sz w:val="24"/>
          <w:szCs w:val="24"/>
        </w:rPr>
        <w:t>е</w:t>
      </w:r>
      <w:r>
        <w:rPr>
          <w:color w:val="231F20"/>
          <w:w w:val="113"/>
          <w:sz w:val="24"/>
          <w:szCs w:val="24"/>
        </w:rPr>
        <w:t>д</w:t>
      </w:r>
      <w:r>
        <w:rPr>
          <w:color w:val="231F20"/>
          <w:w w:val="114"/>
          <w:sz w:val="24"/>
          <w:szCs w:val="24"/>
        </w:rPr>
        <w:t>и</w:t>
      </w:r>
      <w:r>
        <w:rPr>
          <w:color w:val="231F20"/>
          <w:w w:val="115"/>
          <w:sz w:val="24"/>
          <w:szCs w:val="24"/>
        </w:rPr>
        <w:t>я</w:t>
      </w:r>
      <w:r>
        <w:rPr>
          <w:color w:val="231F20"/>
          <w:w w:val="113"/>
          <w:sz w:val="24"/>
          <w:szCs w:val="24"/>
        </w:rPr>
        <w:t xml:space="preserve">, </w:t>
      </w:r>
      <w:r>
        <w:rPr>
          <w:color w:val="231F20"/>
          <w:w w:val="114"/>
          <w:sz w:val="24"/>
          <w:szCs w:val="24"/>
        </w:rPr>
        <w:t xml:space="preserve">и </w:t>
      </w:r>
      <w:r>
        <w:rPr>
          <w:color w:val="231F20"/>
          <w:w w:val="111"/>
          <w:sz w:val="24"/>
          <w:szCs w:val="24"/>
        </w:rPr>
        <w:t>о</w:t>
      </w:r>
      <w:r>
        <w:rPr>
          <w:color w:val="231F20"/>
          <w:w w:val="106"/>
          <w:sz w:val="24"/>
          <w:szCs w:val="24"/>
        </w:rPr>
        <w:t>б</w:t>
      </w:r>
      <w:r>
        <w:rPr>
          <w:color w:val="231F20"/>
          <w:spacing w:val="-1"/>
          <w:w w:val="112"/>
          <w:sz w:val="24"/>
          <w:szCs w:val="24"/>
        </w:rPr>
        <w:t>ъ</w:t>
      </w:r>
      <w:r>
        <w:rPr>
          <w:color w:val="231F20"/>
          <w:w w:val="114"/>
          <w:sz w:val="24"/>
          <w:szCs w:val="24"/>
        </w:rPr>
        <w:t>е</w:t>
      </w:r>
      <w:r>
        <w:rPr>
          <w:color w:val="231F20"/>
          <w:w w:val="112"/>
          <w:sz w:val="24"/>
          <w:szCs w:val="24"/>
        </w:rPr>
        <w:t>к</w:t>
      </w:r>
      <w:r>
        <w:rPr>
          <w:color w:val="231F20"/>
          <w:spacing w:val="-1"/>
          <w:w w:val="114"/>
          <w:sz w:val="24"/>
          <w:szCs w:val="24"/>
        </w:rPr>
        <w:t>т</w:t>
      </w:r>
      <w:r>
        <w:rPr>
          <w:color w:val="231F20"/>
          <w:w w:val="111"/>
          <w:sz w:val="24"/>
          <w:szCs w:val="24"/>
        </w:rPr>
        <w:t>о</w:t>
      </w:r>
      <w:r>
        <w:rPr>
          <w:color w:val="231F20"/>
          <w:w w:val="112"/>
          <w:sz w:val="24"/>
          <w:szCs w:val="24"/>
        </w:rPr>
        <w:t>в</w:t>
      </w:r>
      <w:r>
        <w:rPr>
          <w:color w:val="231F20"/>
          <w:spacing w:val="-1"/>
          <w:w w:val="113"/>
          <w:sz w:val="24"/>
          <w:szCs w:val="24"/>
        </w:rPr>
        <w:t xml:space="preserve">, </w:t>
      </w:r>
      <w:r>
        <w:rPr>
          <w:color w:val="231F20"/>
          <w:spacing w:val="1"/>
          <w:w w:val="113"/>
          <w:sz w:val="24"/>
          <w:szCs w:val="24"/>
        </w:rPr>
        <w:t>р</w:t>
      </w:r>
      <w:r>
        <w:rPr>
          <w:color w:val="231F20"/>
          <w:spacing w:val="1"/>
          <w:w w:val="114"/>
          <w:sz w:val="24"/>
          <w:szCs w:val="24"/>
        </w:rPr>
        <w:t>а</w:t>
      </w:r>
      <w:r>
        <w:rPr>
          <w:color w:val="231F20"/>
          <w:spacing w:val="2"/>
          <w:w w:val="105"/>
          <w:sz w:val="24"/>
          <w:szCs w:val="24"/>
        </w:rPr>
        <w:t>с</w:t>
      </w:r>
      <w:r>
        <w:rPr>
          <w:color w:val="231F20"/>
          <w:spacing w:val="1"/>
          <w:w w:val="114"/>
          <w:sz w:val="24"/>
          <w:szCs w:val="24"/>
        </w:rPr>
        <w:t>п</w:t>
      </w:r>
      <w:r>
        <w:rPr>
          <w:color w:val="231F20"/>
          <w:spacing w:val="2"/>
          <w:w w:val="111"/>
          <w:sz w:val="24"/>
          <w:szCs w:val="24"/>
        </w:rPr>
        <w:t>о</w:t>
      </w:r>
      <w:r>
        <w:rPr>
          <w:color w:val="231F20"/>
          <w:spacing w:val="1"/>
          <w:w w:val="109"/>
          <w:sz w:val="24"/>
          <w:szCs w:val="24"/>
        </w:rPr>
        <w:t>л</w:t>
      </w:r>
      <w:r>
        <w:rPr>
          <w:color w:val="231F20"/>
          <w:spacing w:val="2"/>
          <w:w w:val="111"/>
          <w:sz w:val="24"/>
          <w:szCs w:val="24"/>
        </w:rPr>
        <w:t>о</w:t>
      </w:r>
      <w:r>
        <w:rPr>
          <w:color w:val="231F20"/>
          <w:spacing w:val="2"/>
          <w:w w:val="105"/>
          <w:sz w:val="24"/>
          <w:szCs w:val="24"/>
        </w:rPr>
        <w:t>ж</w:t>
      </w:r>
      <w:r>
        <w:rPr>
          <w:color w:val="231F20"/>
          <w:spacing w:val="1"/>
          <w:w w:val="114"/>
          <w:sz w:val="24"/>
          <w:szCs w:val="24"/>
        </w:rPr>
        <w:t>енн</w:t>
      </w:r>
      <w:r>
        <w:rPr>
          <w:color w:val="231F20"/>
          <w:spacing w:val="2"/>
          <w:w w:val="111"/>
          <w:sz w:val="24"/>
          <w:szCs w:val="24"/>
        </w:rPr>
        <w:t>ы</w:t>
      </w:r>
      <w:r>
        <w:rPr>
          <w:color w:val="231F20"/>
          <w:spacing w:val="1"/>
          <w:w w:val="104"/>
          <w:sz w:val="24"/>
          <w:szCs w:val="24"/>
        </w:rPr>
        <w:t xml:space="preserve">х </w:t>
      </w:r>
      <w:r>
        <w:rPr>
          <w:color w:val="231F20"/>
          <w:w w:val="112"/>
          <w:sz w:val="24"/>
          <w:szCs w:val="24"/>
        </w:rPr>
        <w:t xml:space="preserve">в </w:t>
      </w:r>
      <w:r>
        <w:rPr>
          <w:color w:val="231F20"/>
          <w:w w:val="105"/>
          <w:sz w:val="24"/>
          <w:szCs w:val="24"/>
        </w:rPr>
        <w:t>г</w:t>
      </w:r>
      <w:r>
        <w:rPr>
          <w:color w:val="231F20"/>
          <w:w w:val="113"/>
          <w:sz w:val="24"/>
          <w:szCs w:val="24"/>
        </w:rPr>
        <w:t>р</w:t>
      </w:r>
      <w:r>
        <w:rPr>
          <w:color w:val="231F20"/>
          <w:w w:val="114"/>
          <w:sz w:val="24"/>
          <w:szCs w:val="24"/>
        </w:rPr>
        <w:t>ани</w:t>
      </w:r>
      <w:r>
        <w:rPr>
          <w:color w:val="231F20"/>
          <w:w w:val="115"/>
          <w:sz w:val="24"/>
          <w:szCs w:val="24"/>
        </w:rPr>
        <w:t>ц</w:t>
      </w:r>
      <w:r>
        <w:rPr>
          <w:color w:val="231F20"/>
          <w:w w:val="114"/>
          <w:sz w:val="24"/>
          <w:szCs w:val="24"/>
        </w:rPr>
        <w:t>а</w:t>
      </w:r>
      <w:r>
        <w:rPr>
          <w:color w:val="231F20"/>
          <w:w w:val="104"/>
          <w:sz w:val="24"/>
          <w:szCs w:val="24"/>
        </w:rPr>
        <w:t xml:space="preserve">х </w:t>
      </w:r>
      <w:r>
        <w:rPr>
          <w:color w:val="231F20"/>
          <w:w w:val="114"/>
          <w:sz w:val="24"/>
          <w:szCs w:val="24"/>
        </w:rPr>
        <w:t>те</w:t>
      </w:r>
      <w:r>
        <w:rPr>
          <w:color w:val="231F20"/>
          <w:w w:val="113"/>
          <w:sz w:val="24"/>
          <w:szCs w:val="24"/>
        </w:rPr>
        <w:t>рр</w:t>
      </w:r>
      <w:r>
        <w:rPr>
          <w:color w:val="231F20"/>
          <w:w w:val="114"/>
          <w:sz w:val="24"/>
          <w:szCs w:val="24"/>
        </w:rPr>
        <w:t>ит</w:t>
      </w:r>
      <w:r>
        <w:rPr>
          <w:color w:val="231F20"/>
          <w:w w:val="111"/>
          <w:sz w:val="24"/>
          <w:szCs w:val="24"/>
        </w:rPr>
        <w:t>о</w:t>
      </w:r>
      <w:r>
        <w:rPr>
          <w:color w:val="231F20"/>
          <w:w w:val="113"/>
          <w:sz w:val="24"/>
          <w:szCs w:val="24"/>
        </w:rPr>
        <w:t>р</w:t>
      </w:r>
      <w:r>
        <w:rPr>
          <w:color w:val="231F20"/>
          <w:w w:val="114"/>
          <w:sz w:val="24"/>
          <w:szCs w:val="24"/>
        </w:rPr>
        <w:t xml:space="preserve">ий </w:t>
      </w:r>
      <w:r>
        <w:rPr>
          <w:color w:val="231F20"/>
          <w:w w:val="111"/>
          <w:sz w:val="24"/>
          <w:szCs w:val="24"/>
        </w:rPr>
        <w:t>о</w:t>
      </w:r>
      <w:r>
        <w:rPr>
          <w:color w:val="231F20"/>
          <w:w w:val="106"/>
          <w:sz w:val="24"/>
          <w:szCs w:val="24"/>
        </w:rPr>
        <w:t>б</w:t>
      </w:r>
      <w:r>
        <w:rPr>
          <w:color w:val="231F20"/>
          <w:spacing w:val="-1"/>
          <w:w w:val="112"/>
          <w:sz w:val="24"/>
          <w:szCs w:val="24"/>
        </w:rPr>
        <w:t>ъ</w:t>
      </w:r>
      <w:r>
        <w:rPr>
          <w:color w:val="231F20"/>
          <w:w w:val="114"/>
          <w:sz w:val="24"/>
          <w:szCs w:val="24"/>
        </w:rPr>
        <w:t>е</w:t>
      </w:r>
      <w:r>
        <w:rPr>
          <w:color w:val="231F20"/>
          <w:w w:val="112"/>
          <w:sz w:val="24"/>
          <w:szCs w:val="24"/>
        </w:rPr>
        <w:t>к</w:t>
      </w:r>
      <w:r>
        <w:rPr>
          <w:color w:val="231F20"/>
          <w:spacing w:val="-1"/>
          <w:w w:val="114"/>
          <w:sz w:val="24"/>
          <w:szCs w:val="24"/>
        </w:rPr>
        <w:t>т</w:t>
      </w:r>
      <w:r>
        <w:rPr>
          <w:color w:val="231F20"/>
          <w:w w:val="111"/>
          <w:sz w:val="24"/>
          <w:szCs w:val="24"/>
        </w:rPr>
        <w:t>о</w:t>
      </w:r>
      <w:r>
        <w:rPr>
          <w:color w:val="231F20"/>
          <w:spacing w:val="-1"/>
          <w:w w:val="112"/>
          <w:sz w:val="24"/>
          <w:szCs w:val="24"/>
        </w:rPr>
        <w:t xml:space="preserve">в </w:t>
      </w:r>
      <w:r>
        <w:rPr>
          <w:color w:val="231F20"/>
          <w:w w:val="112"/>
          <w:sz w:val="24"/>
          <w:szCs w:val="24"/>
        </w:rPr>
        <w:t>к</w:t>
      </w:r>
      <w:r>
        <w:rPr>
          <w:color w:val="231F20"/>
          <w:w w:val="101"/>
          <w:sz w:val="24"/>
          <w:szCs w:val="24"/>
        </w:rPr>
        <w:t>у</w:t>
      </w:r>
      <w:r>
        <w:rPr>
          <w:color w:val="231F20"/>
          <w:w w:val="109"/>
          <w:sz w:val="24"/>
          <w:szCs w:val="24"/>
        </w:rPr>
        <w:t>л</w:t>
      </w:r>
      <w:r>
        <w:rPr>
          <w:color w:val="231F20"/>
          <w:spacing w:val="-7"/>
          <w:w w:val="111"/>
          <w:sz w:val="24"/>
          <w:szCs w:val="24"/>
        </w:rPr>
        <w:t>ь</w:t>
      </w:r>
      <w:r>
        <w:rPr>
          <w:color w:val="231F20"/>
          <w:w w:val="114"/>
          <w:sz w:val="24"/>
          <w:szCs w:val="24"/>
        </w:rPr>
        <w:t>т</w:t>
      </w:r>
      <w:r>
        <w:rPr>
          <w:color w:val="231F20"/>
          <w:w w:val="101"/>
          <w:sz w:val="24"/>
          <w:szCs w:val="24"/>
        </w:rPr>
        <w:t>у</w:t>
      </w:r>
      <w:r>
        <w:rPr>
          <w:color w:val="231F20"/>
          <w:w w:val="113"/>
          <w:sz w:val="24"/>
          <w:szCs w:val="24"/>
        </w:rPr>
        <w:t>р</w:t>
      </w:r>
      <w:r>
        <w:rPr>
          <w:color w:val="231F20"/>
          <w:w w:val="114"/>
          <w:sz w:val="24"/>
          <w:szCs w:val="24"/>
        </w:rPr>
        <w:t>н</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14"/>
          <w:sz w:val="24"/>
          <w:szCs w:val="24"/>
        </w:rPr>
        <w:t>на</w:t>
      </w:r>
      <w:r>
        <w:rPr>
          <w:color w:val="231F20"/>
          <w:w w:val="105"/>
          <w:sz w:val="24"/>
          <w:szCs w:val="24"/>
        </w:rPr>
        <w:t>с</w:t>
      </w:r>
      <w:r>
        <w:rPr>
          <w:color w:val="231F20"/>
          <w:w w:val="109"/>
          <w:sz w:val="24"/>
          <w:szCs w:val="24"/>
        </w:rPr>
        <w:t>л</w:t>
      </w:r>
      <w:r>
        <w:rPr>
          <w:color w:val="231F20"/>
          <w:w w:val="114"/>
          <w:sz w:val="24"/>
          <w:szCs w:val="24"/>
        </w:rPr>
        <w:t>е</w:t>
      </w:r>
      <w:r>
        <w:rPr>
          <w:color w:val="231F20"/>
          <w:w w:val="113"/>
          <w:sz w:val="24"/>
          <w:szCs w:val="24"/>
        </w:rPr>
        <w:t>д</w:t>
      </w:r>
      <w:r>
        <w:rPr>
          <w:color w:val="231F20"/>
          <w:w w:val="114"/>
          <w:sz w:val="24"/>
          <w:szCs w:val="24"/>
        </w:rPr>
        <w:t>и</w:t>
      </w:r>
      <w:r>
        <w:rPr>
          <w:color w:val="231F20"/>
          <w:w w:val="115"/>
          <w:sz w:val="24"/>
          <w:szCs w:val="24"/>
        </w:rPr>
        <w:t>я</w:t>
      </w:r>
      <w:r>
        <w:rPr>
          <w:color w:val="231F20"/>
          <w:w w:val="113"/>
          <w:sz w:val="24"/>
          <w:szCs w:val="24"/>
        </w:rPr>
        <w:t xml:space="preserve">, </w:t>
      </w:r>
      <w:r>
        <w:rPr>
          <w:color w:val="231F20"/>
          <w:spacing w:val="2"/>
          <w:w w:val="112"/>
          <w:sz w:val="24"/>
          <w:szCs w:val="24"/>
        </w:rPr>
        <w:t>в</w:t>
      </w:r>
      <w:r>
        <w:rPr>
          <w:color w:val="231F20"/>
          <w:spacing w:val="2"/>
          <w:w w:val="111"/>
          <w:sz w:val="24"/>
          <w:szCs w:val="24"/>
        </w:rPr>
        <w:t>ы</w:t>
      </w:r>
      <w:r>
        <w:rPr>
          <w:color w:val="231F20"/>
          <w:spacing w:val="2"/>
          <w:w w:val="115"/>
          <w:sz w:val="24"/>
          <w:szCs w:val="24"/>
        </w:rPr>
        <w:t>я</w:t>
      </w:r>
      <w:r>
        <w:rPr>
          <w:color w:val="231F20"/>
          <w:spacing w:val="2"/>
          <w:w w:val="112"/>
          <w:sz w:val="24"/>
          <w:szCs w:val="24"/>
        </w:rPr>
        <w:t>в</w:t>
      </w:r>
      <w:r>
        <w:rPr>
          <w:color w:val="231F20"/>
          <w:spacing w:val="2"/>
          <w:w w:val="109"/>
          <w:sz w:val="24"/>
          <w:szCs w:val="24"/>
        </w:rPr>
        <w:t>л</w:t>
      </w:r>
      <w:r>
        <w:rPr>
          <w:color w:val="231F20"/>
          <w:spacing w:val="2"/>
          <w:w w:val="114"/>
          <w:sz w:val="24"/>
          <w:szCs w:val="24"/>
        </w:rPr>
        <w:t>енн</w:t>
      </w:r>
      <w:r>
        <w:rPr>
          <w:color w:val="231F20"/>
          <w:spacing w:val="2"/>
          <w:w w:val="111"/>
          <w:sz w:val="24"/>
          <w:szCs w:val="24"/>
        </w:rPr>
        <w:t>ы</w:t>
      </w:r>
      <w:r>
        <w:rPr>
          <w:color w:val="231F20"/>
          <w:spacing w:val="2"/>
          <w:w w:val="104"/>
          <w:sz w:val="24"/>
          <w:szCs w:val="24"/>
        </w:rPr>
        <w:t xml:space="preserve">х </w:t>
      </w:r>
      <w:r>
        <w:rPr>
          <w:color w:val="231F20"/>
          <w:w w:val="111"/>
          <w:sz w:val="24"/>
          <w:szCs w:val="24"/>
        </w:rPr>
        <w:t>о</w:t>
      </w:r>
      <w:r>
        <w:rPr>
          <w:color w:val="231F20"/>
          <w:w w:val="106"/>
          <w:sz w:val="24"/>
          <w:szCs w:val="24"/>
        </w:rPr>
        <w:t>б</w:t>
      </w:r>
      <w:r>
        <w:rPr>
          <w:color w:val="231F20"/>
          <w:w w:val="112"/>
          <w:sz w:val="24"/>
          <w:szCs w:val="24"/>
        </w:rPr>
        <w:t>ъ</w:t>
      </w:r>
      <w:r>
        <w:rPr>
          <w:color w:val="231F20"/>
          <w:spacing w:val="-1"/>
          <w:w w:val="114"/>
          <w:sz w:val="24"/>
          <w:szCs w:val="24"/>
        </w:rPr>
        <w:t>е</w:t>
      </w:r>
      <w:r>
        <w:rPr>
          <w:color w:val="231F20"/>
          <w:w w:val="112"/>
          <w:sz w:val="24"/>
          <w:szCs w:val="24"/>
        </w:rPr>
        <w:t>к</w:t>
      </w:r>
      <w:r>
        <w:rPr>
          <w:color w:val="231F20"/>
          <w:w w:val="114"/>
          <w:sz w:val="24"/>
          <w:szCs w:val="24"/>
        </w:rPr>
        <w:t>т</w:t>
      </w:r>
      <w:r>
        <w:rPr>
          <w:color w:val="231F20"/>
          <w:w w:val="111"/>
          <w:sz w:val="24"/>
          <w:szCs w:val="24"/>
        </w:rPr>
        <w:t>о</w:t>
      </w:r>
      <w:r>
        <w:rPr>
          <w:color w:val="231F20"/>
          <w:spacing w:val="-1"/>
          <w:w w:val="112"/>
          <w:sz w:val="24"/>
          <w:szCs w:val="24"/>
        </w:rPr>
        <w:t xml:space="preserve">в </w:t>
      </w:r>
      <w:r>
        <w:rPr>
          <w:color w:val="231F20"/>
          <w:w w:val="112"/>
          <w:sz w:val="24"/>
          <w:szCs w:val="24"/>
        </w:rPr>
        <w:t>к</w:t>
      </w:r>
      <w:r>
        <w:rPr>
          <w:color w:val="231F20"/>
          <w:w w:val="101"/>
          <w:sz w:val="24"/>
          <w:szCs w:val="24"/>
        </w:rPr>
        <w:t>у</w:t>
      </w:r>
      <w:r>
        <w:rPr>
          <w:color w:val="231F20"/>
          <w:w w:val="109"/>
          <w:sz w:val="24"/>
          <w:szCs w:val="24"/>
        </w:rPr>
        <w:t>л</w:t>
      </w:r>
      <w:r>
        <w:rPr>
          <w:color w:val="231F20"/>
          <w:spacing w:val="-7"/>
          <w:w w:val="111"/>
          <w:sz w:val="24"/>
          <w:szCs w:val="24"/>
        </w:rPr>
        <w:t>ь</w:t>
      </w:r>
      <w:r>
        <w:rPr>
          <w:color w:val="231F20"/>
          <w:w w:val="114"/>
          <w:sz w:val="24"/>
          <w:szCs w:val="24"/>
        </w:rPr>
        <w:t>т</w:t>
      </w:r>
      <w:r>
        <w:rPr>
          <w:color w:val="231F20"/>
          <w:w w:val="101"/>
          <w:sz w:val="24"/>
          <w:szCs w:val="24"/>
        </w:rPr>
        <w:t>у</w:t>
      </w:r>
      <w:r>
        <w:rPr>
          <w:color w:val="231F20"/>
          <w:w w:val="113"/>
          <w:sz w:val="24"/>
          <w:szCs w:val="24"/>
        </w:rPr>
        <w:t>р</w:t>
      </w:r>
      <w:r>
        <w:rPr>
          <w:color w:val="231F20"/>
          <w:w w:val="114"/>
          <w:sz w:val="24"/>
          <w:szCs w:val="24"/>
        </w:rPr>
        <w:t>н</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14"/>
          <w:sz w:val="24"/>
          <w:szCs w:val="24"/>
        </w:rPr>
        <w:t>на</w:t>
      </w:r>
      <w:r>
        <w:rPr>
          <w:color w:val="231F20"/>
          <w:w w:val="105"/>
          <w:sz w:val="24"/>
          <w:szCs w:val="24"/>
        </w:rPr>
        <w:t>с</w:t>
      </w:r>
      <w:r>
        <w:rPr>
          <w:color w:val="231F20"/>
          <w:w w:val="109"/>
          <w:sz w:val="24"/>
          <w:szCs w:val="24"/>
        </w:rPr>
        <w:t>л</w:t>
      </w:r>
      <w:r>
        <w:rPr>
          <w:color w:val="231F20"/>
          <w:w w:val="114"/>
          <w:sz w:val="24"/>
          <w:szCs w:val="24"/>
        </w:rPr>
        <w:t>е</w:t>
      </w:r>
      <w:r>
        <w:rPr>
          <w:color w:val="231F20"/>
          <w:w w:val="113"/>
          <w:sz w:val="24"/>
          <w:szCs w:val="24"/>
        </w:rPr>
        <w:t>д</w:t>
      </w:r>
      <w:r>
        <w:rPr>
          <w:color w:val="231F20"/>
          <w:w w:val="114"/>
          <w:sz w:val="24"/>
          <w:szCs w:val="24"/>
        </w:rPr>
        <w:t>и</w:t>
      </w:r>
      <w:r>
        <w:rPr>
          <w:color w:val="231F20"/>
          <w:w w:val="115"/>
          <w:sz w:val="24"/>
          <w:szCs w:val="24"/>
        </w:rPr>
        <w:t>я</w:t>
      </w:r>
      <w:r>
        <w:rPr>
          <w:color w:val="231F20"/>
          <w:w w:val="113"/>
          <w:sz w:val="24"/>
          <w:szCs w:val="24"/>
        </w:rPr>
        <w:t xml:space="preserve">, </w:t>
      </w:r>
      <w:r>
        <w:rPr>
          <w:color w:val="231F20"/>
          <w:w w:val="114"/>
          <w:sz w:val="24"/>
          <w:szCs w:val="24"/>
        </w:rPr>
        <w:t>а та</w:t>
      </w:r>
      <w:r>
        <w:rPr>
          <w:color w:val="231F20"/>
          <w:w w:val="112"/>
          <w:sz w:val="24"/>
          <w:szCs w:val="24"/>
        </w:rPr>
        <w:t>к</w:t>
      </w:r>
      <w:r>
        <w:rPr>
          <w:color w:val="231F20"/>
          <w:spacing w:val="-1"/>
          <w:w w:val="105"/>
          <w:sz w:val="24"/>
          <w:szCs w:val="24"/>
        </w:rPr>
        <w:t>ж</w:t>
      </w:r>
      <w:r>
        <w:rPr>
          <w:color w:val="231F20"/>
          <w:w w:val="114"/>
          <w:sz w:val="24"/>
          <w:szCs w:val="24"/>
        </w:rPr>
        <w:t xml:space="preserve">е </w:t>
      </w:r>
      <w:r>
        <w:rPr>
          <w:color w:val="231F20"/>
          <w:w w:val="111"/>
          <w:sz w:val="24"/>
          <w:szCs w:val="24"/>
        </w:rPr>
        <w:t>о</w:t>
      </w:r>
      <w:r>
        <w:rPr>
          <w:color w:val="231F20"/>
          <w:w w:val="106"/>
          <w:sz w:val="24"/>
          <w:szCs w:val="24"/>
        </w:rPr>
        <w:t>б</w:t>
      </w:r>
      <w:r>
        <w:rPr>
          <w:color w:val="231F20"/>
          <w:w w:val="112"/>
          <w:sz w:val="24"/>
          <w:szCs w:val="24"/>
        </w:rPr>
        <w:t>ъ</w:t>
      </w:r>
      <w:r>
        <w:rPr>
          <w:color w:val="231F20"/>
          <w:w w:val="114"/>
          <w:sz w:val="24"/>
          <w:szCs w:val="24"/>
        </w:rPr>
        <w:t>е</w:t>
      </w:r>
      <w:r>
        <w:rPr>
          <w:color w:val="231F20"/>
          <w:spacing w:val="-1"/>
          <w:w w:val="112"/>
          <w:sz w:val="24"/>
          <w:szCs w:val="24"/>
        </w:rPr>
        <w:t>к</w:t>
      </w:r>
      <w:r>
        <w:rPr>
          <w:color w:val="231F20"/>
          <w:w w:val="114"/>
          <w:sz w:val="24"/>
          <w:szCs w:val="24"/>
        </w:rPr>
        <w:t>т</w:t>
      </w:r>
      <w:r>
        <w:rPr>
          <w:color w:val="231F20"/>
          <w:w w:val="111"/>
          <w:sz w:val="24"/>
          <w:szCs w:val="24"/>
        </w:rPr>
        <w:t>о</w:t>
      </w:r>
      <w:r>
        <w:rPr>
          <w:color w:val="231F20"/>
          <w:w w:val="112"/>
          <w:sz w:val="24"/>
          <w:szCs w:val="24"/>
        </w:rPr>
        <w:t>в</w:t>
      </w:r>
      <w:r>
        <w:rPr>
          <w:color w:val="231F20"/>
          <w:spacing w:val="-1"/>
          <w:w w:val="113"/>
          <w:sz w:val="24"/>
          <w:szCs w:val="24"/>
        </w:rPr>
        <w:t xml:space="preserve">, </w:t>
      </w:r>
      <w:r>
        <w:rPr>
          <w:color w:val="231F20"/>
          <w:w w:val="114"/>
          <w:sz w:val="24"/>
          <w:szCs w:val="24"/>
        </w:rPr>
        <w:t>п</w:t>
      </w:r>
      <w:r>
        <w:rPr>
          <w:color w:val="231F20"/>
          <w:w w:val="111"/>
          <w:sz w:val="24"/>
          <w:szCs w:val="24"/>
        </w:rPr>
        <w:t>о</w:t>
      </w:r>
      <w:r>
        <w:rPr>
          <w:color w:val="231F20"/>
          <w:w w:val="105"/>
          <w:sz w:val="24"/>
          <w:szCs w:val="24"/>
        </w:rPr>
        <w:t>с</w:t>
      </w:r>
      <w:r>
        <w:rPr>
          <w:color w:val="231F20"/>
          <w:w w:val="114"/>
          <w:sz w:val="24"/>
          <w:szCs w:val="24"/>
        </w:rPr>
        <w:t>т</w:t>
      </w:r>
      <w:r>
        <w:rPr>
          <w:color w:val="231F20"/>
          <w:w w:val="113"/>
          <w:sz w:val="24"/>
          <w:szCs w:val="24"/>
        </w:rPr>
        <w:t>р</w:t>
      </w:r>
      <w:r>
        <w:rPr>
          <w:color w:val="231F20"/>
          <w:w w:val="111"/>
          <w:sz w:val="24"/>
          <w:szCs w:val="24"/>
        </w:rPr>
        <w:t>о</w:t>
      </w:r>
      <w:r>
        <w:rPr>
          <w:color w:val="231F20"/>
          <w:w w:val="114"/>
          <w:sz w:val="24"/>
          <w:szCs w:val="24"/>
        </w:rPr>
        <w:t>енн</w:t>
      </w:r>
      <w:r>
        <w:rPr>
          <w:color w:val="231F20"/>
          <w:w w:val="111"/>
          <w:sz w:val="24"/>
          <w:szCs w:val="24"/>
        </w:rPr>
        <w:t>ы</w:t>
      </w:r>
      <w:r>
        <w:rPr>
          <w:color w:val="231F20"/>
          <w:w w:val="104"/>
          <w:sz w:val="24"/>
          <w:szCs w:val="24"/>
        </w:rPr>
        <w:t xml:space="preserve">х </w:t>
      </w:r>
      <w:r>
        <w:rPr>
          <w:color w:val="231F20"/>
          <w:w w:val="113"/>
          <w:sz w:val="24"/>
          <w:szCs w:val="24"/>
        </w:rPr>
        <w:t>д</w:t>
      </w:r>
      <w:r>
        <w:rPr>
          <w:color w:val="231F20"/>
          <w:spacing w:val="-1"/>
          <w:w w:val="111"/>
          <w:sz w:val="24"/>
          <w:szCs w:val="24"/>
        </w:rPr>
        <w:t xml:space="preserve">о </w:t>
      </w:r>
      <w:r>
        <w:rPr>
          <w:color w:val="231F20"/>
          <w:w w:val="107"/>
          <w:sz w:val="24"/>
          <w:szCs w:val="24"/>
        </w:rPr>
        <w:t xml:space="preserve">1952 </w:t>
      </w:r>
      <w:r>
        <w:rPr>
          <w:color w:val="231F20"/>
          <w:w w:val="105"/>
          <w:sz w:val="24"/>
          <w:szCs w:val="24"/>
        </w:rPr>
        <w:t>г</w:t>
      </w:r>
      <w:r>
        <w:rPr>
          <w:color w:val="231F20"/>
          <w:w w:val="111"/>
          <w:sz w:val="24"/>
          <w:szCs w:val="24"/>
        </w:rPr>
        <w:t>о</w:t>
      </w:r>
      <w:r>
        <w:rPr>
          <w:color w:val="231F20"/>
          <w:w w:val="113"/>
          <w:sz w:val="24"/>
          <w:szCs w:val="24"/>
        </w:rPr>
        <w:t>д</w:t>
      </w:r>
      <w:r>
        <w:rPr>
          <w:color w:val="231F20"/>
          <w:spacing w:val="-1"/>
          <w:w w:val="114"/>
          <w:sz w:val="24"/>
          <w:szCs w:val="24"/>
        </w:rPr>
        <w:t xml:space="preserve">а </w:t>
      </w:r>
      <w:r>
        <w:rPr>
          <w:color w:val="231F20"/>
          <w:w w:val="112"/>
          <w:sz w:val="24"/>
          <w:szCs w:val="24"/>
        </w:rPr>
        <w:t>вк</w:t>
      </w:r>
      <w:r>
        <w:rPr>
          <w:color w:val="231F20"/>
          <w:w w:val="109"/>
          <w:sz w:val="24"/>
          <w:szCs w:val="24"/>
        </w:rPr>
        <w:t>л</w:t>
      </w:r>
      <w:r>
        <w:rPr>
          <w:color w:val="231F20"/>
          <w:w w:val="105"/>
          <w:sz w:val="24"/>
          <w:szCs w:val="24"/>
        </w:rPr>
        <w:t>ю</w:t>
      </w:r>
      <w:r>
        <w:rPr>
          <w:color w:val="231F20"/>
          <w:w w:val="111"/>
          <w:sz w:val="24"/>
          <w:szCs w:val="24"/>
        </w:rPr>
        <w:t>ч</w:t>
      </w:r>
      <w:r>
        <w:rPr>
          <w:color w:val="231F20"/>
          <w:w w:val="114"/>
          <w:sz w:val="24"/>
          <w:szCs w:val="24"/>
        </w:rPr>
        <w:t>ите</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о</w:t>
      </w:r>
      <w:r>
        <w:rPr>
          <w:color w:val="231F20"/>
          <w:w w:val="113"/>
          <w:sz w:val="24"/>
          <w:szCs w:val="24"/>
        </w:rPr>
        <w:t xml:space="preserve">, </w:t>
      </w:r>
      <w:r>
        <w:rPr>
          <w:color w:val="231F20"/>
          <w:w w:val="114"/>
          <w:sz w:val="24"/>
          <w:szCs w:val="24"/>
        </w:rPr>
        <w:t xml:space="preserve">не </w:t>
      </w:r>
      <w:r>
        <w:rPr>
          <w:color w:val="231F20"/>
          <w:w w:val="113"/>
          <w:sz w:val="24"/>
          <w:szCs w:val="24"/>
        </w:rPr>
        <w:t>д</w:t>
      </w:r>
      <w:r>
        <w:rPr>
          <w:color w:val="231F20"/>
          <w:w w:val="111"/>
          <w:sz w:val="24"/>
          <w:szCs w:val="24"/>
        </w:rPr>
        <w:t>о</w:t>
      </w:r>
      <w:r>
        <w:rPr>
          <w:color w:val="231F20"/>
          <w:w w:val="109"/>
          <w:sz w:val="24"/>
          <w:szCs w:val="24"/>
        </w:rPr>
        <w:t>л</w:t>
      </w:r>
      <w:r>
        <w:rPr>
          <w:color w:val="231F20"/>
          <w:w w:val="105"/>
          <w:sz w:val="24"/>
          <w:szCs w:val="24"/>
        </w:rPr>
        <w:t>ж</w:t>
      </w:r>
      <w:r>
        <w:rPr>
          <w:color w:val="231F20"/>
          <w:w w:val="114"/>
          <w:sz w:val="24"/>
          <w:szCs w:val="24"/>
        </w:rPr>
        <w:t>н</w:t>
      </w:r>
      <w:r>
        <w:rPr>
          <w:color w:val="231F20"/>
          <w:w w:val="111"/>
          <w:sz w:val="24"/>
          <w:szCs w:val="24"/>
        </w:rPr>
        <w:t xml:space="preserve">ы </w:t>
      </w:r>
      <w:r>
        <w:rPr>
          <w:color w:val="231F20"/>
          <w:w w:val="114"/>
          <w:sz w:val="24"/>
          <w:szCs w:val="24"/>
        </w:rPr>
        <w:t>п</w:t>
      </w:r>
      <w:r>
        <w:rPr>
          <w:color w:val="231F20"/>
          <w:w w:val="113"/>
          <w:sz w:val="24"/>
          <w:szCs w:val="24"/>
        </w:rPr>
        <w:t>р</w:t>
      </w:r>
      <w:r>
        <w:rPr>
          <w:color w:val="231F20"/>
          <w:w w:val="114"/>
          <w:sz w:val="24"/>
          <w:szCs w:val="24"/>
        </w:rPr>
        <w:t>е</w:t>
      </w:r>
      <w:r>
        <w:rPr>
          <w:color w:val="231F20"/>
          <w:w w:val="112"/>
          <w:sz w:val="24"/>
          <w:szCs w:val="24"/>
        </w:rPr>
        <w:t>в</w:t>
      </w:r>
      <w:r>
        <w:rPr>
          <w:color w:val="231F20"/>
          <w:w w:val="111"/>
          <w:sz w:val="24"/>
          <w:szCs w:val="24"/>
        </w:rPr>
        <w:t>ы</w:t>
      </w:r>
      <w:r>
        <w:rPr>
          <w:color w:val="231F20"/>
          <w:w w:val="108"/>
          <w:sz w:val="24"/>
          <w:szCs w:val="24"/>
        </w:rPr>
        <w:t>ш</w:t>
      </w:r>
      <w:r>
        <w:rPr>
          <w:color w:val="231F20"/>
          <w:w w:val="114"/>
          <w:sz w:val="24"/>
          <w:szCs w:val="24"/>
        </w:rPr>
        <w:t>ат</w:t>
      </w:r>
      <w:r>
        <w:rPr>
          <w:color w:val="231F20"/>
          <w:w w:val="111"/>
          <w:sz w:val="24"/>
          <w:szCs w:val="24"/>
        </w:rPr>
        <w:t xml:space="preserve">ь </w:t>
      </w:r>
      <w:r>
        <w:rPr>
          <w:color w:val="231F20"/>
          <w:w w:val="107"/>
          <w:sz w:val="24"/>
          <w:szCs w:val="24"/>
        </w:rPr>
        <w:t>0</w:t>
      </w:r>
      <w:r>
        <w:rPr>
          <w:color w:val="231F20"/>
          <w:w w:val="113"/>
          <w:sz w:val="24"/>
          <w:szCs w:val="24"/>
        </w:rPr>
        <w:t>,</w:t>
      </w:r>
      <w:r>
        <w:rPr>
          <w:color w:val="231F20"/>
          <w:w w:val="107"/>
          <w:sz w:val="24"/>
          <w:szCs w:val="24"/>
        </w:rPr>
        <w:t xml:space="preserve">50 </w:t>
      </w:r>
      <w:r>
        <w:rPr>
          <w:color w:val="231F20"/>
          <w:w w:val="116"/>
          <w:sz w:val="24"/>
          <w:szCs w:val="24"/>
        </w:rPr>
        <w:t xml:space="preserve">м. </w:t>
      </w:r>
      <w:r>
        <w:rPr>
          <w:color w:val="231F20"/>
          <w:w w:val="114"/>
          <w:sz w:val="24"/>
          <w:szCs w:val="24"/>
        </w:rPr>
        <w:t>п</w:t>
      </w:r>
      <w:r>
        <w:rPr>
          <w:color w:val="231F20"/>
          <w:w w:val="111"/>
          <w:sz w:val="24"/>
          <w:szCs w:val="24"/>
        </w:rPr>
        <w:t xml:space="preserve">о </w:t>
      </w:r>
      <w:r>
        <w:rPr>
          <w:color w:val="231F20"/>
          <w:w w:val="11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 xml:space="preserve">те и </w:t>
      </w:r>
      <w:r>
        <w:rPr>
          <w:color w:val="231F20"/>
          <w:w w:val="107"/>
          <w:sz w:val="24"/>
          <w:szCs w:val="24"/>
        </w:rPr>
        <w:t>0</w:t>
      </w:r>
      <w:r>
        <w:rPr>
          <w:color w:val="231F20"/>
          <w:w w:val="113"/>
          <w:sz w:val="24"/>
          <w:szCs w:val="24"/>
        </w:rPr>
        <w:t>,</w:t>
      </w:r>
      <w:r>
        <w:rPr>
          <w:color w:val="231F20"/>
          <w:w w:val="107"/>
          <w:sz w:val="24"/>
          <w:szCs w:val="24"/>
        </w:rPr>
        <w:t xml:space="preserve">50 </w:t>
      </w:r>
      <w:r>
        <w:rPr>
          <w:color w:val="231F20"/>
          <w:w w:val="116"/>
          <w:sz w:val="24"/>
          <w:szCs w:val="24"/>
        </w:rPr>
        <w:t xml:space="preserve">м. </w:t>
      </w:r>
      <w:r>
        <w:rPr>
          <w:color w:val="231F20"/>
          <w:w w:val="114"/>
          <w:sz w:val="24"/>
          <w:szCs w:val="24"/>
        </w:rPr>
        <w:t>п</w:t>
      </w:r>
      <w:r>
        <w:rPr>
          <w:color w:val="231F20"/>
          <w:w w:val="111"/>
          <w:sz w:val="24"/>
          <w:szCs w:val="24"/>
        </w:rPr>
        <w:t xml:space="preserve">о </w:t>
      </w:r>
      <w:r>
        <w:rPr>
          <w:color w:val="231F20"/>
          <w:w w:val="108"/>
          <w:sz w:val="24"/>
          <w:szCs w:val="24"/>
        </w:rPr>
        <w:t>ш</w:t>
      </w:r>
      <w:r>
        <w:rPr>
          <w:color w:val="231F20"/>
          <w:w w:val="114"/>
          <w:sz w:val="24"/>
          <w:szCs w:val="24"/>
        </w:rPr>
        <w:t>и</w:t>
      </w:r>
      <w:r>
        <w:rPr>
          <w:color w:val="231F20"/>
          <w:w w:val="113"/>
          <w:sz w:val="24"/>
          <w:szCs w:val="24"/>
        </w:rPr>
        <w:t>р</w:t>
      </w:r>
      <w:r>
        <w:rPr>
          <w:color w:val="231F20"/>
          <w:w w:val="114"/>
          <w:sz w:val="24"/>
          <w:szCs w:val="24"/>
        </w:rPr>
        <w:t>ине</w:t>
      </w:r>
      <w:r>
        <w:rPr>
          <w:color w:val="231F20"/>
          <w:w w:val="112"/>
          <w:sz w:val="24"/>
          <w:szCs w:val="24"/>
        </w:rPr>
        <w:t>.</w:t>
      </w:r>
    </w:p>
    <w:p>
      <w:pPr>
        <w:pStyle w:val="Normal"/>
        <w:rPr>
          <w:w w:val="112"/>
          <w:sz w:val="24"/>
          <w:szCs w:val="24"/>
        </w:rPr>
      </w:pPr>
      <w:r>
        <w:rPr>
          <w:w w:val="112"/>
          <w:sz w:val="24"/>
          <w:szCs w:val="24"/>
        </w:rPr>
        <w:drawing>
          <wp:anchor behindDoc="1" distT="0" distB="0" distL="0" distR="0" simplePos="0" locked="0" layoutInCell="1" allowOverlap="1" relativeHeight="22">
            <wp:simplePos x="0" y="0"/>
            <wp:positionH relativeFrom="column">
              <wp:posOffset>1810385</wp:posOffset>
            </wp:positionH>
            <wp:positionV relativeFrom="paragraph">
              <wp:posOffset>170180</wp:posOffset>
            </wp:positionV>
            <wp:extent cx="2270125" cy="2941955"/>
            <wp:effectExtent l="0" t="0" r="0" b="0"/>
            <wp:wrapNone/>
            <wp:docPr id="29" name="Изображение2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Изображение28" descr=""/>
                    <pic:cNvPicPr>
                      <a:picLocks noChangeAspect="1" noChangeArrowheads="1"/>
                    </pic:cNvPicPr>
                  </pic:nvPicPr>
                  <pic:blipFill>
                    <a:blip r:embed="rId34"/>
                    <a:srcRect l="-9" t="-6" r="-9" b="-6"/>
                    <a:stretch>
                      <a:fillRect/>
                    </a:stretch>
                  </pic:blipFill>
                  <pic:spPr bwMode="auto">
                    <a:xfrm>
                      <a:off x="0" y="0"/>
                      <a:ext cx="2270125" cy="2941955"/>
                    </a:xfrm>
                    <a:prstGeom prst="rect">
                      <a:avLst/>
                    </a:prstGeom>
                  </pic:spPr>
                </pic:pic>
              </a:graphicData>
            </a:graphic>
          </wp:anchor>
        </w:drawing>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widowControl w:val="false"/>
        <w:jc w:val="both"/>
        <w:rPr/>
      </w:pPr>
      <w:r>
        <w:rPr>
          <w:color w:val="231F20"/>
          <w:w w:val="107"/>
          <w:sz w:val="24"/>
          <w:szCs w:val="24"/>
        </w:rPr>
        <w:t>8</w:t>
      </w:r>
      <w:r>
        <w:rPr>
          <w:color w:val="231F20"/>
          <w:w w:val="112"/>
          <w:sz w:val="24"/>
          <w:szCs w:val="24"/>
        </w:rPr>
        <w:t>.</w:t>
      </w:r>
      <w:r>
        <w:rPr>
          <w:color w:val="231F20"/>
          <w:w w:val="107"/>
          <w:sz w:val="24"/>
          <w:szCs w:val="24"/>
        </w:rPr>
        <w:t>3</w:t>
      </w:r>
      <w:r>
        <w:rPr>
          <w:color w:val="231F20"/>
          <w:spacing w:val="-1"/>
          <w:w w:val="112"/>
          <w:sz w:val="24"/>
          <w:szCs w:val="24"/>
        </w:rPr>
        <w:t>.</w:t>
      </w:r>
      <w:r>
        <w:rPr>
          <w:color w:val="231F20"/>
          <w:spacing w:val="-9"/>
          <w:w w:val="97"/>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1"/>
          <w:sz w:val="24"/>
          <w:szCs w:val="24"/>
        </w:rPr>
        <w:t>о</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14"/>
          <w:sz w:val="24"/>
          <w:szCs w:val="24"/>
        </w:rPr>
        <w:t xml:space="preserve">е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spacing w:val="-1"/>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ии </w:t>
      </w:r>
      <w:r>
        <w:rPr>
          <w:color w:val="231F20"/>
          <w:w w:val="113"/>
          <w:sz w:val="24"/>
          <w:szCs w:val="24"/>
        </w:rPr>
        <w:t>р</w:t>
      </w:r>
      <w:r>
        <w:rPr>
          <w:color w:val="231F20"/>
          <w:w w:val="114"/>
          <w:sz w:val="24"/>
          <w:szCs w:val="24"/>
        </w:rPr>
        <w:t>а</w:t>
      </w:r>
      <w:r>
        <w:rPr>
          <w:color w:val="231F20"/>
          <w:w w:val="105"/>
          <w:sz w:val="24"/>
          <w:szCs w:val="24"/>
        </w:rPr>
        <w:t>с</w:t>
      </w:r>
      <w:r>
        <w:rPr>
          <w:color w:val="231F20"/>
          <w:w w:val="114"/>
          <w:sz w:val="24"/>
          <w:szCs w:val="24"/>
        </w:rPr>
        <w:t>п</w:t>
      </w:r>
      <w:r>
        <w:rPr>
          <w:color w:val="231F20"/>
          <w:w w:val="111"/>
          <w:sz w:val="24"/>
          <w:szCs w:val="24"/>
        </w:rPr>
        <w:t>о</w:t>
      </w:r>
      <w:r>
        <w:rPr>
          <w:color w:val="231F20"/>
          <w:w w:val="109"/>
          <w:sz w:val="24"/>
          <w:szCs w:val="24"/>
        </w:rPr>
        <w:t>л</w:t>
      </w:r>
      <w:r>
        <w:rPr>
          <w:color w:val="231F20"/>
          <w:w w:val="114"/>
          <w:sz w:val="24"/>
          <w:szCs w:val="24"/>
        </w:rPr>
        <w:t>а</w:t>
      </w:r>
      <w:r>
        <w:rPr>
          <w:color w:val="231F20"/>
          <w:w w:val="105"/>
          <w:sz w:val="24"/>
          <w:szCs w:val="24"/>
        </w:rPr>
        <w:t>г</w:t>
      </w:r>
      <w:r>
        <w:rPr>
          <w:color w:val="231F20"/>
          <w:w w:val="114"/>
          <w:sz w:val="24"/>
          <w:szCs w:val="24"/>
        </w:rPr>
        <w:t>а</w:t>
      </w:r>
      <w:r>
        <w:rPr>
          <w:color w:val="231F20"/>
          <w:w w:val="105"/>
          <w:sz w:val="24"/>
          <w:szCs w:val="24"/>
        </w:rPr>
        <w:t>ю</w:t>
      </w:r>
      <w:r>
        <w:rPr>
          <w:color w:val="231F20"/>
          <w:w w:val="114"/>
          <w:sz w:val="24"/>
          <w:szCs w:val="24"/>
        </w:rPr>
        <w:t>т</w:t>
      </w:r>
      <w:r>
        <w:rPr>
          <w:color w:val="231F20"/>
          <w:w w:val="105"/>
          <w:sz w:val="24"/>
          <w:szCs w:val="24"/>
        </w:rPr>
        <w:t>с</w:t>
      </w:r>
      <w:r>
        <w:rPr>
          <w:color w:val="231F20"/>
          <w:w w:val="115"/>
          <w:sz w:val="24"/>
          <w:szCs w:val="24"/>
        </w:rPr>
        <w:t xml:space="preserve">я </w:t>
      </w:r>
      <w:r>
        <w:rPr>
          <w:color w:val="231F20"/>
          <w:w w:val="112"/>
          <w:sz w:val="24"/>
          <w:szCs w:val="24"/>
        </w:rPr>
        <w:t xml:space="preserve">в </w:t>
      </w:r>
      <w:r>
        <w:rPr>
          <w:color w:val="231F20"/>
          <w:w w:val="111"/>
          <w:sz w:val="24"/>
          <w:szCs w:val="24"/>
        </w:rPr>
        <w:t>о</w:t>
      </w:r>
      <w:r>
        <w:rPr>
          <w:color w:val="231F20"/>
          <w:w w:val="113"/>
          <w:sz w:val="24"/>
          <w:szCs w:val="24"/>
        </w:rPr>
        <w:t>д</w:t>
      </w:r>
      <w:r>
        <w:rPr>
          <w:color w:val="231F20"/>
          <w:w w:val="114"/>
          <w:sz w:val="24"/>
          <w:szCs w:val="24"/>
        </w:rPr>
        <w:t>н</w:t>
      </w:r>
      <w:r>
        <w:rPr>
          <w:color w:val="231F20"/>
          <w:w w:val="111"/>
          <w:sz w:val="24"/>
          <w:szCs w:val="24"/>
        </w:rPr>
        <w:t>о</w:t>
      </w:r>
      <w:r>
        <w:rPr>
          <w:color w:val="231F20"/>
          <w:spacing w:val="-1"/>
          <w:w w:val="114"/>
          <w:sz w:val="24"/>
          <w:szCs w:val="24"/>
        </w:rPr>
        <w:t xml:space="preserve">й </w:t>
      </w:r>
      <w:r>
        <w:rPr>
          <w:color w:val="231F20"/>
          <w:w w:val="105"/>
          <w:sz w:val="24"/>
          <w:szCs w:val="24"/>
        </w:rPr>
        <w:t>г</w:t>
      </w:r>
      <w:r>
        <w:rPr>
          <w:color w:val="231F20"/>
          <w:w w:val="111"/>
          <w:sz w:val="24"/>
          <w:szCs w:val="24"/>
        </w:rPr>
        <w:t>о</w:t>
      </w:r>
      <w:r>
        <w:rPr>
          <w:color w:val="231F20"/>
          <w:w w:val="113"/>
          <w:sz w:val="24"/>
          <w:szCs w:val="24"/>
        </w:rPr>
        <w:t>р</w:t>
      </w:r>
      <w:r>
        <w:rPr>
          <w:color w:val="231F20"/>
          <w:w w:val="114"/>
          <w:sz w:val="24"/>
          <w:szCs w:val="24"/>
        </w:rPr>
        <w:t>и</w:t>
      </w:r>
      <w:r>
        <w:rPr>
          <w:color w:val="231F20"/>
          <w:w w:val="120"/>
          <w:sz w:val="24"/>
          <w:szCs w:val="24"/>
        </w:rPr>
        <w:t>з</w:t>
      </w:r>
      <w:r>
        <w:rPr>
          <w:color w:val="231F20"/>
          <w:w w:val="111"/>
          <w:sz w:val="24"/>
          <w:szCs w:val="24"/>
        </w:rPr>
        <w:t>о</w:t>
      </w:r>
      <w:r>
        <w:rPr>
          <w:color w:val="231F20"/>
          <w:w w:val="114"/>
          <w:sz w:val="24"/>
          <w:szCs w:val="24"/>
        </w:rPr>
        <w:t>нта</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о</w:t>
      </w:r>
      <w:r>
        <w:rPr>
          <w:color w:val="231F20"/>
          <w:w w:val="114"/>
          <w:sz w:val="24"/>
          <w:szCs w:val="24"/>
        </w:rPr>
        <w:t xml:space="preserve">й </w:t>
      </w:r>
      <w:r>
        <w:rPr>
          <w:color w:val="231F20"/>
          <w:spacing w:val="2"/>
          <w:w w:val="114"/>
          <w:sz w:val="24"/>
          <w:szCs w:val="24"/>
        </w:rPr>
        <w:t>п</w:t>
      </w:r>
      <w:r>
        <w:rPr>
          <w:color w:val="231F20"/>
          <w:spacing w:val="2"/>
          <w:w w:val="109"/>
          <w:sz w:val="24"/>
          <w:szCs w:val="24"/>
        </w:rPr>
        <w:t>л</w:t>
      </w:r>
      <w:r>
        <w:rPr>
          <w:color w:val="231F20"/>
          <w:spacing w:val="2"/>
          <w:w w:val="111"/>
          <w:sz w:val="24"/>
          <w:szCs w:val="24"/>
        </w:rPr>
        <w:t>о</w:t>
      </w:r>
      <w:r>
        <w:rPr>
          <w:color w:val="231F20"/>
          <w:spacing w:val="2"/>
          <w:w w:val="105"/>
          <w:sz w:val="24"/>
          <w:szCs w:val="24"/>
        </w:rPr>
        <w:t>с</w:t>
      </w:r>
      <w:r>
        <w:rPr>
          <w:color w:val="231F20"/>
          <w:spacing w:val="2"/>
          <w:w w:val="112"/>
          <w:sz w:val="24"/>
          <w:szCs w:val="24"/>
        </w:rPr>
        <w:t>к</w:t>
      </w:r>
      <w:r>
        <w:rPr>
          <w:color w:val="231F20"/>
          <w:spacing w:val="2"/>
          <w:w w:val="111"/>
          <w:sz w:val="24"/>
          <w:szCs w:val="24"/>
        </w:rPr>
        <w:t>о</w:t>
      </w:r>
      <w:r>
        <w:rPr>
          <w:color w:val="231F20"/>
          <w:spacing w:val="2"/>
          <w:w w:val="105"/>
          <w:sz w:val="24"/>
          <w:szCs w:val="24"/>
        </w:rPr>
        <w:t>с</w:t>
      </w:r>
      <w:r>
        <w:rPr>
          <w:color w:val="231F20"/>
          <w:spacing w:val="2"/>
          <w:w w:val="114"/>
          <w:sz w:val="24"/>
          <w:szCs w:val="24"/>
        </w:rPr>
        <w:t xml:space="preserve">ти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а</w:t>
      </w:r>
      <w:r>
        <w:rPr>
          <w:color w:val="231F20"/>
          <w:w w:val="113"/>
          <w:sz w:val="24"/>
          <w:szCs w:val="24"/>
        </w:rPr>
        <w:t xml:space="preserve">, </w:t>
      </w:r>
      <w:r>
        <w:rPr>
          <w:color w:val="231F20"/>
          <w:spacing w:val="-1"/>
          <w:w w:val="112"/>
          <w:sz w:val="24"/>
          <w:szCs w:val="24"/>
        </w:rPr>
        <w:t xml:space="preserve">в </w:t>
      </w:r>
      <w:r>
        <w:rPr>
          <w:color w:val="231F20"/>
          <w:w w:val="114"/>
          <w:sz w:val="24"/>
          <w:szCs w:val="24"/>
        </w:rPr>
        <w:t>т</w:t>
      </w:r>
      <w:r>
        <w:rPr>
          <w:color w:val="231F20"/>
          <w:w w:val="111"/>
          <w:sz w:val="24"/>
          <w:szCs w:val="24"/>
        </w:rPr>
        <w:t>о</w:t>
      </w:r>
      <w:r>
        <w:rPr>
          <w:color w:val="231F20"/>
          <w:spacing w:val="-1"/>
          <w:w w:val="116"/>
          <w:sz w:val="24"/>
          <w:szCs w:val="24"/>
        </w:rPr>
        <w:t xml:space="preserve">м </w:t>
      </w:r>
      <w:r>
        <w:rPr>
          <w:color w:val="231F20"/>
          <w:w w:val="111"/>
          <w:sz w:val="24"/>
          <w:szCs w:val="24"/>
        </w:rPr>
        <w:t>ч</w:t>
      </w:r>
      <w:r>
        <w:rPr>
          <w:color w:val="231F20"/>
          <w:w w:val="114"/>
          <w:sz w:val="24"/>
          <w:szCs w:val="24"/>
        </w:rPr>
        <w:t>и</w:t>
      </w:r>
      <w:r>
        <w:rPr>
          <w:color w:val="231F20"/>
          <w:w w:val="105"/>
          <w:sz w:val="24"/>
          <w:szCs w:val="24"/>
        </w:rPr>
        <w:t>с</w:t>
      </w:r>
      <w:r>
        <w:rPr>
          <w:color w:val="231F20"/>
          <w:w w:val="109"/>
          <w:sz w:val="24"/>
          <w:szCs w:val="24"/>
        </w:rPr>
        <w:t>л</w:t>
      </w:r>
      <w:r>
        <w:rPr>
          <w:color w:val="231F20"/>
          <w:w w:val="114"/>
          <w:sz w:val="24"/>
          <w:szCs w:val="24"/>
        </w:rPr>
        <w:t xml:space="preserve">е </w:t>
      </w:r>
      <w:r>
        <w:rPr>
          <w:color w:val="231F20"/>
          <w:w w:val="101"/>
          <w:sz w:val="24"/>
          <w:szCs w:val="24"/>
        </w:rPr>
        <w:t xml:space="preserve">у </w:t>
      </w:r>
      <w:r>
        <w:rPr>
          <w:color w:val="231F20"/>
          <w:w w:val="114"/>
          <w:sz w:val="24"/>
          <w:szCs w:val="24"/>
        </w:rPr>
        <w:t>а</w:t>
      </w:r>
      <w:r>
        <w:rPr>
          <w:color w:val="231F20"/>
          <w:w w:val="113"/>
          <w:sz w:val="24"/>
          <w:szCs w:val="24"/>
        </w:rPr>
        <w:t>р</w:t>
      </w:r>
      <w:r>
        <w:rPr>
          <w:color w:val="231F20"/>
          <w:w w:val="111"/>
          <w:sz w:val="24"/>
          <w:szCs w:val="24"/>
        </w:rPr>
        <w:t>о</w:t>
      </w:r>
      <w:r>
        <w:rPr>
          <w:color w:val="231F20"/>
          <w:w w:val="112"/>
          <w:sz w:val="24"/>
          <w:szCs w:val="24"/>
        </w:rPr>
        <w:t>к</w:t>
      </w:r>
      <w:r>
        <w:rPr>
          <w:color w:val="231F20"/>
          <w:spacing w:val="-1"/>
          <w:w w:val="113"/>
          <w:sz w:val="24"/>
          <w:szCs w:val="24"/>
        </w:rPr>
        <w:t xml:space="preserve">, </w:t>
      </w:r>
      <w:r>
        <w:rPr>
          <w:color w:val="231F20"/>
          <w:w w:val="114"/>
          <w:sz w:val="24"/>
          <w:szCs w:val="24"/>
        </w:rPr>
        <w:t xml:space="preserve">на </w:t>
      </w:r>
      <w:r>
        <w:rPr>
          <w:color w:val="231F20"/>
          <w:w w:val="105"/>
          <w:sz w:val="24"/>
          <w:szCs w:val="24"/>
        </w:rPr>
        <w:t>г</w:t>
      </w:r>
      <w:r>
        <w:rPr>
          <w:color w:val="231F20"/>
          <w:w w:val="113"/>
          <w:sz w:val="24"/>
          <w:szCs w:val="24"/>
        </w:rPr>
        <w:t>р</w:t>
      </w:r>
      <w:r>
        <w:rPr>
          <w:color w:val="231F20"/>
          <w:w w:val="114"/>
          <w:sz w:val="24"/>
          <w:szCs w:val="24"/>
        </w:rPr>
        <w:t>ани</w:t>
      </w:r>
      <w:r>
        <w:rPr>
          <w:color w:val="231F20"/>
          <w:w w:val="115"/>
          <w:sz w:val="24"/>
          <w:szCs w:val="24"/>
        </w:rPr>
        <w:t>ц</w:t>
      </w:r>
      <w:r>
        <w:rPr>
          <w:color w:val="231F20"/>
          <w:w w:val="114"/>
          <w:sz w:val="24"/>
          <w:szCs w:val="24"/>
        </w:rPr>
        <w:t>а</w:t>
      </w:r>
      <w:r>
        <w:rPr>
          <w:color w:val="231F20"/>
          <w:w w:val="104"/>
          <w:sz w:val="24"/>
          <w:szCs w:val="24"/>
        </w:rPr>
        <w:t xml:space="preserve">х </w:t>
      </w:r>
      <w:r>
        <w:rPr>
          <w:color w:val="231F20"/>
          <w:w w:val="114"/>
          <w:sz w:val="24"/>
          <w:szCs w:val="24"/>
        </w:rPr>
        <w:t xml:space="preserve">и </w:t>
      </w:r>
      <w:r>
        <w:rPr>
          <w:color w:val="231F20"/>
          <w:w w:val="112"/>
          <w:sz w:val="24"/>
          <w:szCs w:val="24"/>
        </w:rPr>
        <w:t>в</w:t>
      </w:r>
      <w:r>
        <w:rPr>
          <w:color w:val="231F20"/>
          <w:w w:val="114"/>
          <w:sz w:val="24"/>
          <w:szCs w:val="24"/>
        </w:rPr>
        <w:t>не</w:t>
      </w:r>
      <w:r>
        <w:rPr>
          <w:color w:val="231F20"/>
          <w:w w:val="108"/>
          <w:sz w:val="24"/>
          <w:szCs w:val="24"/>
        </w:rPr>
        <w:t>ш</w:t>
      </w:r>
      <w:r>
        <w:rPr>
          <w:color w:val="231F20"/>
          <w:w w:val="114"/>
          <w:sz w:val="24"/>
          <w:szCs w:val="24"/>
        </w:rPr>
        <w:t>ни</w:t>
      </w:r>
      <w:r>
        <w:rPr>
          <w:color w:val="231F20"/>
          <w:w w:val="104"/>
          <w:sz w:val="24"/>
          <w:szCs w:val="24"/>
        </w:rPr>
        <w:t xml:space="preserve">х </w:t>
      </w:r>
      <w:r>
        <w:rPr>
          <w:color w:val="231F20"/>
          <w:w w:val="101"/>
          <w:sz w:val="24"/>
          <w:szCs w:val="24"/>
        </w:rPr>
        <w:t>у</w:t>
      </w:r>
      <w:r>
        <w:rPr>
          <w:color w:val="231F20"/>
          <w:spacing w:val="-9"/>
          <w:w w:val="105"/>
          <w:sz w:val="24"/>
          <w:szCs w:val="24"/>
        </w:rPr>
        <w:t>г</w:t>
      </w:r>
      <w:r>
        <w:rPr>
          <w:color w:val="231F20"/>
          <w:w w:val="109"/>
          <w:sz w:val="24"/>
          <w:szCs w:val="24"/>
        </w:rPr>
        <w:t>л</w:t>
      </w:r>
      <w:r>
        <w:rPr>
          <w:color w:val="231F20"/>
          <w:w w:val="114"/>
          <w:sz w:val="24"/>
          <w:szCs w:val="24"/>
        </w:rPr>
        <w:t>а</w:t>
      </w:r>
      <w:r>
        <w:rPr>
          <w:color w:val="231F20"/>
          <w:w w:val="104"/>
          <w:sz w:val="24"/>
          <w:szCs w:val="24"/>
        </w:rPr>
        <w:t xml:space="preserve">х </w:t>
      </w:r>
      <w:r>
        <w:rPr>
          <w:color w:val="231F20"/>
          <w:w w:val="120"/>
          <w:sz w:val="24"/>
          <w:szCs w:val="24"/>
        </w:rPr>
        <w:t>з</w:t>
      </w:r>
      <w:r>
        <w:rPr>
          <w:color w:val="231F20"/>
          <w:w w:val="113"/>
          <w:sz w:val="24"/>
          <w:szCs w:val="24"/>
        </w:rPr>
        <w:t>д</w:t>
      </w:r>
      <w:r>
        <w:rPr>
          <w:color w:val="231F20"/>
          <w:w w:val="114"/>
          <w:sz w:val="24"/>
          <w:szCs w:val="24"/>
        </w:rPr>
        <w:t>аний</w:t>
      </w:r>
      <w:r>
        <w:rPr>
          <w:color w:val="231F20"/>
          <w:w w:val="113"/>
          <w:sz w:val="24"/>
          <w:szCs w:val="24"/>
        </w:rPr>
        <w:t xml:space="preserve">, </w:t>
      </w:r>
      <w:r>
        <w:rPr>
          <w:color w:val="231F20"/>
          <w:w w:val="105"/>
          <w:sz w:val="24"/>
          <w:szCs w:val="24"/>
        </w:rPr>
        <w:t>с</w:t>
      </w:r>
      <w:r>
        <w:rPr>
          <w:color w:val="231F20"/>
          <w:w w:val="114"/>
          <w:sz w:val="24"/>
          <w:szCs w:val="24"/>
        </w:rPr>
        <w:t>т</w:t>
      </w:r>
      <w:r>
        <w:rPr>
          <w:color w:val="231F20"/>
          <w:w w:val="113"/>
          <w:sz w:val="24"/>
          <w:szCs w:val="24"/>
        </w:rPr>
        <w:t>р</w:t>
      </w:r>
      <w:r>
        <w:rPr>
          <w:color w:val="231F20"/>
          <w:w w:val="111"/>
          <w:sz w:val="24"/>
          <w:szCs w:val="24"/>
        </w:rPr>
        <w:t>о</w:t>
      </w:r>
      <w:r>
        <w:rPr>
          <w:color w:val="231F20"/>
          <w:w w:val="114"/>
          <w:sz w:val="24"/>
          <w:szCs w:val="24"/>
        </w:rPr>
        <w:t>ений</w:t>
      </w:r>
      <w:r>
        <w:rPr>
          <w:color w:val="231F20"/>
          <w:w w:val="113"/>
          <w:sz w:val="24"/>
          <w:szCs w:val="24"/>
        </w:rPr>
        <w:t xml:space="preserve">, </w:t>
      </w:r>
      <w:r>
        <w:rPr>
          <w:color w:val="231F20"/>
          <w:w w:val="105"/>
          <w:sz w:val="24"/>
          <w:szCs w:val="24"/>
        </w:rPr>
        <w:t>с</w:t>
      </w:r>
      <w:r>
        <w:rPr>
          <w:color w:val="231F20"/>
          <w:w w:val="111"/>
          <w:sz w:val="24"/>
          <w:szCs w:val="24"/>
        </w:rPr>
        <w:t>оо</w:t>
      </w:r>
      <w:r>
        <w:rPr>
          <w:color w:val="231F20"/>
          <w:w w:val="113"/>
          <w:sz w:val="24"/>
          <w:szCs w:val="24"/>
        </w:rPr>
        <w:t>р</w:t>
      </w:r>
      <w:r>
        <w:rPr>
          <w:color w:val="231F20"/>
          <w:w w:val="101"/>
          <w:sz w:val="24"/>
          <w:szCs w:val="24"/>
        </w:rPr>
        <w:t>у</w:t>
      </w:r>
      <w:r>
        <w:rPr>
          <w:color w:val="231F20"/>
          <w:w w:val="105"/>
          <w:sz w:val="24"/>
          <w:szCs w:val="24"/>
        </w:rPr>
        <w:t>ж</w:t>
      </w:r>
      <w:r>
        <w:rPr>
          <w:color w:val="231F20"/>
          <w:w w:val="114"/>
          <w:sz w:val="24"/>
          <w:szCs w:val="24"/>
        </w:rPr>
        <w:t>ений</w:t>
      </w:r>
      <w:r>
        <w:rPr>
          <w:color w:val="231F20"/>
          <w:w w:val="112"/>
          <w:sz w:val="24"/>
          <w:szCs w:val="24"/>
        </w:rPr>
        <w:t>.</w:t>
      </w:r>
    </w:p>
    <w:p>
      <w:pPr>
        <w:pStyle w:val="Normal"/>
        <w:widowControl w:val="false"/>
        <w:jc w:val="both"/>
        <w:rPr/>
      </w:pPr>
      <w:r>
        <w:rPr>
          <w:color w:val="231F20"/>
          <w:w w:val="107"/>
          <w:sz w:val="24"/>
          <w:szCs w:val="24"/>
        </w:rPr>
        <w:tab/>
        <w:t>Р</w:t>
      </w:r>
      <w:r>
        <w:rPr>
          <w:color w:val="231F20"/>
          <w:w w:val="114"/>
          <w:sz w:val="24"/>
          <w:szCs w:val="24"/>
        </w:rPr>
        <w:t>а</w:t>
      </w:r>
      <w:r>
        <w:rPr>
          <w:color w:val="231F20"/>
          <w:w w:val="105"/>
          <w:sz w:val="24"/>
          <w:szCs w:val="24"/>
        </w:rPr>
        <w:t>сс</w:t>
      </w:r>
      <w:r>
        <w:rPr>
          <w:color w:val="231F20"/>
          <w:w w:val="114"/>
          <w:sz w:val="24"/>
          <w:szCs w:val="24"/>
        </w:rPr>
        <w:t>т</w:t>
      </w:r>
      <w:r>
        <w:rPr>
          <w:color w:val="231F20"/>
          <w:w w:val="111"/>
          <w:sz w:val="24"/>
          <w:szCs w:val="24"/>
        </w:rPr>
        <w:t>о</w:t>
      </w:r>
      <w:r>
        <w:rPr>
          <w:color w:val="231F20"/>
          <w:spacing w:val="-1"/>
          <w:w w:val="115"/>
          <w:sz w:val="24"/>
          <w:szCs w:val="24"/>
        </w:rPr>
        <w:t>я</w:t>
      </w:r>
      <w:r>
        <w:rPr>
          <w:color w:val="231F20"/>
          <w:w w:val="114"/>
          <w:sz w:val="24"/>
          <w:szCs w:val="24"/>
        </w:rPr>
        <w:t xml:space="preserve">ние </w:t>
      </w:r>
      <w:r>
        <w:rPr>
          <w:color w:val="231F20"/>
          <w:w w:val="111"/>
          <w:sz w:val="24"/>
          <w:szCs w:val="24"/>
        </w:rPr>
        <w:t>о</w:t>
      </w:r>
      <w:r>
        <w:rPr>
          <w:color w:val="231F20"/>
          <w:spacing w:val="-1"/>
          <w:w w:val="114"/>
          <w:sz w:val="24"/>
          <w:szCs w:val="24"/>
        </w:rPr>
        <w:t xml:space="preserve">т </w:t>
      </w:r>
      <w:r>
        <w:rPr>
          <w:color w:val="231F20"/>
          <w:w w:val="101"/>
          <w:sz w:val="24"/>
          <w:szCs w:val="24"/>
        </w:rPr>
        <w:t>у</w:t>
      </w:r>
      <w:r>
        <w:rPr>
          <w:color w:val="231F20"/>
          <w:w w:val="113"/>
          <w:sz w:val="24"/>
          <w:szCs w:val="24"/>
        </w:rPr>
        <w:t>р</w:t>
      </w:r>
      <w:r>
        <w:rPr>
          <w:color w:val="231F20"/>
          <w:w w:val="111"/>
          <w:sz w:val="24"/>
          <w:szCs w:val="24"/>
        </w:rPr>
        <w:t>о</w:t>
      </w:r>
      <w:r>
        <w:rPr>
          <w:color w:val="231F20"/>
          <w:w w:val="112"/>
          <w:sz w:val="24"/>
          <w:szCs w:val="24"/>
        </w:rPr>
        <w:t>в</w:t>
      </w:r>
      <w:r>
        <w:rPr>
          <w:color w:val="231F20"/>
          <w:w w:val="114"/>
          <w:sz w:val="24"/>
          <w:szCs w:val="24"/>
        </w:rPr>
        <w:t>н</w:t>
      </w:r>
      <w:r>
        <w:rPr>
          <w:color w:val="231F20"/>
          <w:w w:val="115"/>
          <w:sz w:val="24"/>
          <w:szCs w:val="24"/>
        </w:rPr>
        <w:t xml:space="preserve">я </w:t>
      </w:r>
      <w:r>
        <w:rPr>
          <w:color w:val="231F20"/>
          <w:spacing w:val="3"/>
          <w:sz w:val="24"/>
          <w:szCs w:val="24"/>
        </w:rPr>
        <w:t>з</w:t>
      </w:r>
      <w:r>
        <w:rPr>
          <w:color w:val="231F20"/>
          <w:spacing w:val="4"/>
          <w:w w:val="114"/>
          <w:sz w:val="24"/>
          <w:szCs w:val="24"/>
        </w:rPr>
        <w:t>е</w:t>
      </w:r>
      <w:r>
        <w:rPr>
          <w:color w:val="231F20"/>
          <w:spacing w:val="3"/>
          <w:w w:val="116"/>
          <w:sz w:val="24"/>
          <w:szCs w:val="24"/>
        </w:rPr>
        <w:t>м</w:t>
      </w:r>
      <w:r>
        <w:rPr>
          <w:color w:val="231F20"/>
          <w:spacing w:val="4"/>
          <w:w w:val="109"/>
          <w:sz w:val="24"/>
          <w:szCs w:val="24"/>
        </w:rPr>
        <w:t>л</w:t>
      </w:r>
      <w:r>
        <w:rPr>
          <w:color w:val="231F20"/>
          <w:spacing w:val="3"/>
          <w:w w:val="114"/>
          <w:sz w:val="24"/>
          <w:szCs w:val="24"/>
        </w:rPr>
        <w:t xml:space="preserve">и </w:t>
      </w:r>
      <w:r>
        <w:rPr>
          <w:color w:val="231F20"/>
          <w:w w:val="113"/>
          <w:sz w:val="24"/>
          <w:szCs w:val="24"/>
        </w:rPr>
        <w:t>д</w:t>
      </w:r>
      <w:r>
        <w:rPr>
          <w:color w:val="231F20"/>
          <w:spacing w:val="-1"/>
          <w:w w:val="111"/>
          <w:sz w:val="24"/>
          <w:szCs w:val="24"/>
        </w:rPr>
        <w:t xml:space="preserve">о </w:t>
      </w:r>
      <w:r>
        <w:rPr>
          <w:color w:val="231F20"/>
          <w:w w:val="114"/>
          <w:sz w:val="24"/>
          <w:szCs w:val="24"/>
        </w:rPr>
        <w:t>ни</w:t>
      </w:r>
      <w:r>
        <w:rPr>
          <w:color w:val="231F20"/>
          <w:w w:val="105"/>
          <w:sz w:val="24"/>
          <w:szCs w:val="24"/>
        </w:rPr>
        <w:t>ж</w:t>
      </w:r>
      <w:r>
        <w:rPr>
          <w:color w:val="231F20"/>
          <w:w w:val="114"/>
          <w:sz w:val="24"/>
          <w:szCs w:val="24"/>
        </w:rPr>
        <w:t>не</w:t>
      </w:r>
      <w:r>
        <w:rPr>
          <w:color w:val="231F20"/>
          <w:w w:val="105"/>
          <w:sz w:val="24"/>
          <w:szCs w:val="24"/>
        </w:rPr>
        <w:t>г</w:t>
      </w:r>
      <w:r>
        <w:rPr>
          <w:color w:val="231F20"/>
          <w:w w:val="111"/>
          <w:sz w:val="24"/>
          <w:szCs w:val="24"/>
        </w:rPr>
        <w:t xml:space="preserve">о </w:t>
      </w:r>
      <w:r>
        <w:rPr>
          <w:color w:val="231F20"/>
          <w:w w:val="112"/>
          <w:sz w:val="24"/>
          <w:szCs w:val="24"/>
        </w:rPr>
        <w:t>к</w:t>
      </w:r>
      <w:r>
        <w:rPr>
          <w:color w:val="231F20"/>
          <w:w w:val="113"/>
          <w:sz w:val="24"/>
          <w:szCs w:val="24"/>
        </w:rPr>
        <w:t>р</w:t>
      </w:r>
      <w:r>
        <w:rPr>
          <w:color w:val="231F20"/>
          <w:w w:val="114"/>
          <w:sz w:val="24"/>
          <w:szCs w:val="24"/>
        </w:rPr>
        <w:t>а</w:t>
      </w:r>
      <w:r>
        <w:rPr>
          <w:color w:val="231F20"/>
          <w:spacing w:val="-1"/>
          <w:w w:val="115"/>
          <w:sz w:val="24"/>
          <w:szCs w:val="24"/>
        </w:rPr>
        <w:t xml:space="preserve">я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1"/>
          <w:sz w:val="24"/>
          <w:szCs w:val="24"/>
        </w:rPr>
        <w:t>о</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о</w:t>
      </w:r>
      <w:r>
        <w:rPr>
          <w:color w:val="231F20"/>
          <w:w w:val="114"/>
          <w:sz w:val="24"/>
          <w:szCs w:val="24"/>
        </w:rPr>
        <w:t xml:space="preserve">й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ии </w:t>
      </w:r>
      <w:r>
        <w:rPr>
          <w:color w:val="231F20"/>
          <w:w w:val="113"/>
          <w:sz w:val="24"/>
          <w:szCs w:val="24"/>
        </w:rPr>
        <w:t>д</w:t>
      </w:r>
      <w:r>
        <w:rPr>
          <w:color w:val="231F20"/>
          <w:w w:val="111"/>
          <w:sz w:val="24"/>
          <w:szCs w:val="24"/>
        </w:rPr>
        <w:t>о</w:t>
      </w:r>
      <w:r>
        <w:rPr>
          <w:color w:val="231F20"/>
          <w:w w:val="109"/>
          <w:sz w:val="24"/>
          <w:szCs w:val="24"/>
        </w:rPr>
        <w:t>л</w:t>
      </w:r>
      <w:r>
        <w:rPr>
          <w:color w:val="231F20"/>
          <w:w w:val="105"/>
          <w:sz w:val="24"/>
          <w:szCs w:val="24"/>
        </w:rPr>
        <w:t>ж</w:t>
      </w:r>
      <w:r>
        <w:rPr>
          <w:color w:val="231F20"/>
          <w:w w:val="114"/>
          <w:sz w:val="24"/>
          <w:szCs w:val="24"/>
        </w:rPr>
        <w:t>н</w:t>
      </w:r>
      <w:r>
        <w:rPr>
          <w:color w:val="231F20"/>
          <w:w w:val="111"/>
          <w:sz w:val="24"/>
          <w:szCs w:val="24"/>
        </w:rPr>
        <w:t xml:space="preserve">о </w:t>
      </w:r>
      <w:r>
        <w:rPr>
          <w:color w:val="231F20"/>
          <w:w w:val="106"/>
          <w:sz w:val="24"/>
          <w:szCs w:val="24"/>
        </w:rPr>
        <w:t>б</w:t>
      </w:r>
      <w:r>
        <w:rPr>
          <w:color w:val="231F20"/>
          <w:w w:val="111"/>
          <w:sz w:val="24"/>
          <w:szCs w:val="24"/>
        </w:rPr>
        <w:t>ы</w:t>
      </w:r>
      <w:r>
        <w:rPr>
          <w:color w:val="231F20"/>
          <w:w w:val="114"/>
          <w:sz w:val="24"/>
          <w:szCs w:val="24"/>
        </w:rPr>
        <w:t>т</w:t>
      </w:r>
      <w:r>
        <w:rPr>
          <w:color w:val="231F20"/>
          <w:w w:val="111"/>
          <w:sz w:val="24"/>
          <w:szCs w:val="24"/>
        </w:rPr>
        <w:t xml:space="preserve">ь </w:t>
      </w:r>
      <w:r>
        <w:rPr>
          <w:color w:val="231F20"/>
          <w:w w:val="114"/>
          <w:sz w:val="24"/>
          <w:szCs w:val="24"/>
        </w:rPr>
        <w:t xml:space="preserve">не </w:t>
      </w:r>
      <w:r>
        <w:rPr>
          <w:color w:val="231F20"/>
          <w:w w:val="116"/>
          <w:sz w:val="24"/>
          <w:szCs w:val="24"/>
        </w:rPr>
        <w:t>м</w:t>
      </w:r>
      <w:r>
        <w:rPr>
          <w:color w:val="231F20"/>
          <w:w w:val="114"/>
          <w:sz w:val="24"/>
          <w:szCs w:val="24"/>
        </w:rPr>
        <w:t xml:space="preserve">енее </w:t>
      </w:r>
      <w:r>
        <w:rPr>
          <w:color w:val="231F20"/>
          <w:w w:val="107"/>
          <w:sz w:val="24"/>
          <w:szCs w:val="24"/>
        </w:rPr>
        <w:t>2</w:t>
      </w:r>
      <w:r>
        <w:rPr>
          <w:color w:val="231F20"/>
          <w:w w:val="113"/>
          <w:sz w:val="24"/>
          <w:szCs w:val="24"/>
        </w:rPr>
        <w:t>,</w:t>
      </w:r>
      <w:r>
        <w:rPr>
          <w:color w:val="231F20"/>
          <w:w w:val="107"/>
          <w:sz w:val="24"/>
          <w:szCs w:val="24"/>
        </w:rPr>
        <w:t xml:space="preserve">50 </w:t>
      </w:r>
      <w:r>
        <w:rPr>
          <w:color w:val="231F20"/>
          <w:w w:val="116"/>
          <w:sz w:val="24"/>
          <w:szCs w:val="24"/>
        </w:rPr>
        <w:t>м</w:t>
      </w:r>
      <w:r>
        <w:rPr>
          <w:color w:val="231F20"/>
          <w:w w:val="112"/>
          <w:sz w:val="24"/>
          <w:szCs w:val="24"/>
        </w:rPr>
        <w:t>.</w:t>
      </w:r>
    </w:p>
    <w:p>
      <w:pPr>
        <w:pStyle w:val="Normal"/>
        <w:widowControl w:val="false"/>
        <w:jc w:val="both"/>
        <w:rPr/>
      </w:pPr>
      <w:r>
        <w:rPr>
          <w:color w:val="231F20"/>
          <w:spacing w:val="-8"/>
          <w:w w:val="97"/>
          <w:sz w:val="24"/>
          <w:szCs w:val="24"/>
        </w:rPr>
        <w:t>К</w:t>
      </w:r>
      <w:r>
        <w:rPr>
          <w:color w:val="231F20"/>
          <w:spacing w:val="-1"/>
          <w:w w:val="111"/>
          <w:sz w:val="24"/>
          <w:szCs w:val="24"/>
        </w:rPr>
        <w:t>о</w:t>
      </w:r>
      <w:r>
        <w:rPr>
          <w:color w:val="231F20"/>
          <w:w w:val="114"/>
          <w:sz w:val="24"/>
          <w:szCs w:val="24"/>
        </w:rPr>
        <w:t>н</w:t>
      </w:r>
      <w:r>
        <w:rPr>
          <w:color w:val="231F20"/>
          <w:w w:val="105"/>
          <w:sz w:val="24"/>
          <w:szCs w:val="24"/>
        </w:rPr>
        <w:t>с</w:t>
      </w:r>
      <w:r>
        <w:rPr>
          <w:color w:val="231F20"/>
          <w:w w:val="111"/>
          <w:sz w:val="24"/>
          <w:szCs w:val="24"/>
        </w:rPr>
        <w:t>о</w:t>
      </w:r>
      <w:r>
        <w:rPr>
          <w:color w:val="231F20"/>
          <w:w w:val="109"/>
          <w:sz w:val="24"/>
          <w:szCs w:val="24"/>
        </w:rPr>
        <w:t>л</w:t>
      </w:r>
      <w:r>
        <w:rPr>
          <w:color w:val="231F20"/>
          <w:w w:val="111"/>
          <w:sz w:val="24"/>
          <w:szCs w:val="24"/>
        </w:rPr>
        <w:t>ь</w:t>
      </w:r>
      <w:r>
        <w:rPr>
          <w:color w:val="231F20"/>
          <w:w w:val="114"/>
          <w:sz w:val="24"/>
          <w:szCs w:val="24"/>
        </w:rPr>
        <w:t>на</w:t>
      </w:r>
      <w:r>
        <w:rPr>
          <w:color w:val="231F20"/>
          <w:w w:val="115"/>
          <w:sz w:val="24"/>
          <w:szCs w:val="24"/>
        </w:rPr>
        <w:t xml:space="preserve">я </w:t>
      </w:r>
      <w:r>
        <w:rPr>
          <w:color w:val="231F20"/>
          <w:spacing w:val="-1"/>
          <w:w w:val="112"/>
          <w:sz w:val="24"/>
          <w:szCs w:val="24"/>
        </w:rPr>
        <w:t>к</w:t>
      </w:r>
      <w:r>
        <w:rPr>
          <w:color w:val="231F20"/>
          <w:w w:val="111"/>
          <w:sz w:val="24"/>
          <w:szCs w:val="24"/>
        </w:rPr>
        <w:t>о</w:t>
      </w:r>
      <w:r>
        <w:rPr>
          <w:color w:val="231F20"/>
          <w:w w:val="114"/>
          <w:sz w:val="24"/>
          <w:szCs w:val="24"/>
        </w:rPr>
        <w:t>н</w:t>
      </w:r>
      <w:r>
        <w:rPr>
          <w:color w:val="231F20"/>
          <w:spacing w:val="-1"/>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spacing w:val="-1"/>
          <w:w w:val="112"/>
          <w:sz w:val="24"/>
          <w:szCs w:val="24"/>
        </w:rPr>
        <w:t>к</w:t>
      </w:r>
      <w:r>
        <w:rPr>
          <w:color w:val="231F20"/>
          <w:w w:val="115"/>
          <w:sz w:val="24"/>
          <w:szCs w:val="24"/>
        </w:rPr>
        <w:t>ц</w:t>
      </w:r>
      <w:r>
        <w:rPr>
          <w:color w:val="231F20"/>
          <w:w w:val="114"/>
          <w:sz w:val="24"/>
          <w:szCs w:val="24"/>
        </w:rPr>
        <w:t>и</w:t>
      </w:r>
      <w:r>
        <w:rPr>
          <w:color w:val="231F20"/>
          <w:spacing w:val="-1"/>
          <w:w w:val="115"/>
          <w:sz w:val="24"/>
          <w:szCs w:val="24"/>
        </w:rPr>
        <w:t xml:space="preserve">я </w:t>
      </w:r>
      <w:r>
        <w:rPr>
          <w:color w:val="231F20"/>
          <w:w w:val="114"/>
          <w:sz w:val="24"/>
          <w:szCs w:val="24"/>
        </w:rPr>
        <w:t xml:space="preserve">не </w:t>
      </w:r>
      <w:r>
        <w:rPr>
          <w:color w:val="231F20"/>
          <w:w w:val="113"/>
          <w:sz w:val="24"/>
          <w:szCs w:val="24"/>
        </w:rPr>
        <w:t>д</w:t>
      </w:r>
      <w:r>
        <w:rPr>
          <w:color w:val="231F20"/>
          <w:w w:val="111"/>
          <w:sz w:val="24"/>
          <w:szCs w:val="24"/>
        </w:rPr>
        <w:t>о</w:t>
      </w:r>
      <w:r>
        <w:rPr>
          <w:color w:val="231F20"/>
          <w:spacing w:val="-1"/>
          <w:w w:val="109"/>
          <w:sz w:val="24"/>
          <w:szCs w:val="24"/>
        </w:rPr>
        <w:t>л</w:t>
      </w:r>
      <w:r>
        <w:rPr>
          <w:color w:val="231F20"/>
          <w:w w:val="105"/>
          <w:sz w:val="24"/>
          <w:szCs w:val="24"/>
        </w:rPr>
        <w:t>ж</w:t>
      </w:r>
      <w:r>
        <w:rPr>
          <w:color w:val="231F20"/>
          <w:w w:val="114"/>
          <w:sz w:val="24"/>
          <w:szCs w:val="24"/>
        </w:rPr>
        <w:t>на на</w:t>
      </w:r>
      <w:r>
        <w:rPr>
          <w:color w:val="231F20"/>
          <w:w w:val="104"/>
          <w:sz w:val="24"/>
          <w:szCs w:val="24"/>
        </w:rPr>
        <w:t>х</w:t>
      </w:r>
      <w:r>
        <w:rPr>
          <w:color w:val="231F20"/>
          <w:w w:val="111"/>
          <w:sz w:val="24"/>
          <w:szCs w:val="24"/>
        </w:rPr>
        <w:t>о</w:t>
      </w:r>
      <w:r>
        <w:rPr>
          <w:color w:val="231F20"/>
          <w:w w:val="113"/>
          <w:sz w:val="24"/>
          <w:szCs w:val="24"/>
        </w:rPr>
        <w:t>д</w:t>
      </w:r>
      <w:r>
        <w:rPr>
          <w:color w:val="231F20"/>
          <w:w w:val="114"/>
          <w:sz w:val="24"/>
          <w:szCs w:val="24"/>
        </w:rPr>
        <w:t>ит</w:t>
      </w:r>
      <w:r>
        <w:rPr>
          <w:color w:val="231F20"/>
          <w:w w:val="111"/>
          <w:sz w:val="24"/>
          <w:szCs w:val="24"/>
        </w:rPr>
        <w:t>ь</w:t>
      </w:r>
      <w:r>
        <w:rPr>
          <w:color w:val="231F20"/>
          <w:w w:val="105"/>
          <w:sz w:val="24"/>
          <w:szCs w:val="24"/>
        </w:rPr>
        <w:t>с</w:t>
      </w:r>
      <w:r>
        <w:rPr>
          <w:color w:val="231F20"/>
          <w:w w:val="115"/>
          <w:sz w:val="24"/>
          <w:szCs w:val="24"/>
        </w:rPr>
        <w:t xml:space="preserve">я </w:t>
      </w:r>
      <w:r>
        <w:rPr>
          <w:color w:val="231F20"/>
          <w:w w:val="114"/>
          <w:sz w:val="24"/>
          <w:szCs w:val="24"/>
        </w:rPr>
        <w:t xml:space="preserve">на </w:t>
      </w:r>
      <w:r>
        <w:rPr>
          <w:color w:val="231F20"/>
          <w:w w:val="113"/>
          <w:sz w:val="24"/>
          <w:szCs w:val="24"/>
        </w:rPr>
        <w:t>р</w:t>
      </w:r>
      <w:r>
        <w:rPr>
          <w:color w:val="231F20"/>
          <w:w w:val="114"/>
          <w:sz w:val="24"/>
          <w:szCs w:val="24"/>
        </w:rPr>
        <w:t>а</w:t>
      </w:r>
      <w:r>
        <w:rPr>
          <w:color w:val="231F20"/>
          <w:w w:val="105"/>
          <w:sz w:val="24"/>
          <w:szCs w:val="24"/>
        </w:rPr>
        <w:t>сс</w:t>
      </w:r>
      <w:r>
        <w:rPr>
          <w:color w:val="231F20"/>
          <w:w w:val="114"/>
          <w:sz w:val="24"/>
          <w:szCs w:val="24"/>
        </w:rPr>
        <w:t>т</w:t>
      </w:r>
      <w:r>
        <w:rPr>
          <w:color w:val="231F20"/>
          <w:w w:val="111"/>
          <w:sz w:val="24"/>
          <w:szCs w:val="24"/>
        </w:rPr>
        <w:t>о</w:t>
      </w:r>
      <w:r>
        <w:rPr>
          <w:color w:val="231F20"/>
          <w:w w:val="115"/>
          <w:sz w:val="24"/>
          <w:szCs w:val="24"/>
        </w:rPr>
        <w:t>я</w:t>
      </w:r>
      <w:r>
        <w:rPr>
          <w:color w:val="231F20"/>
          <w:w w:val="114"/>
          <w:sz w:val="24"/>
          <w:szCs w:val="24"/>
        </w:rPr>
        <w:t xml:space="preserve">нии </w:t>
      </w:r>
      <w:r>
        <w:rPr>
          <w:color w:val="231F20"/>
          <w:w w:val="106"/>
          <w:sz w:val="24"/>
          <w:szCs w:val="24"/>
        </w:rPr>
        <w:t>б</w:t>
      </w:r>
      <w:r>
        <w:rPr>
          <w:color w:val="231F20"/>
          <w:w w:val="111"/>
          <w:sz w:val="24"/>
          <w:szCs w:val="24"/>
        </w:rPr>
        <w:t>о</w:t>
      </w:r>
      <w:r>
        <w:rPr>
          <w:color w:val="231F20"/>
          <w:w w:val="109"/>
          <w:sz w:val="24"/>
          <w:szCs w:val="24"/>
        </w:rPr>
        <w:t>л</w:t>
      </w:r>
      <w:r>
        <w:rPr>
          <w:color w:val="231F20"/>
          <w:w w:val="114"/>
          <w:sz w:val="24"/>
          <w:szCs w:val="24"/>
        </w:rPr>
        <w:t xml:space="preserve">ее </w:t>
      </w:r>
      <w:r>
        <w:rPr>
          <w:color w:val="231F20"/>
          <w:w w:val="111"/>
          <w:sz w:val="24"/>
          <w:szCs w:val="24"/>
        </w:rPr>
        <w:t>ч</w:t>
      </w:r>
      <w:r>
        <w:rPr>
          <w:color w:val="231F20"/>
          <w:w w:val="114"/>
          <w:sz w:val="24"/>
          <w:szCs w:val="24"/>
        </w:rPr>
        <w:t>е</w:t>
      </w:r>
      <w:r>
        <w:rPr>
          <w:color w:val="231F20"/>
          <w:w w:val="116"/>
          <w:sz w:val="24"/>
          <w:szCs w:val="24"/>
        </w:rPr>
        <w:t xml:space="preserve">м </w:t>
      </w:r>
      <w:r>
        <w:rPr>
          <w:color w:val="231F20"/>
          <w:w w:val="107"/>
          <w:sz w:val="24"/>
          <w:szCs w:val="24"/>
        </w:rPr>
        <w:t>0</w:t>
      </w:r>
      <w:r>
        <w:rPr>
          <w:color w:val="231F20"/>
          <w:spacing w:val="-1"/>
          <w:w w:val="113"/>
          <w:sz w:val="24"/>
          <w:szCs w:val="24"/>
        </w:rPr>
        <w:t>,</w:t>
      </w:r>
      <w:r>
        <w:rPr>
          <w:color w:val="231F20"/>
          <w:w w:val="107"/>
          <w:sz w:val="24"/>
          <w:szCs w:val="24"/>
        </w:rPr>
        <w:t xml:space="preserve">20 </w:t>
      </w:r>
      <w:r>
        <w:rPr>
          <w:color w:val="231F20"/>
          <w:w w:val="116"/>
          <w:sz w:val="24"/>
          <w:szCs w:val="24"/>
        </w:rPr>
        <w:t xml:space="preserve">м. </w:t>
      </w:r>
      <w:r>
        <w:rPr>
          <w:color w:val="231F20"/>
          <w:w w:val="111"/>
          <w:sz w:val="24"/>
          <w:szCs w:val="24"/>
        </w:rPr>
        <w:t>о</w:t>
      </w:r>
      <w:r>
        <w:rPr>
          <w:color w:val="231F20"/>
          <w:spacing w:val="-1"/>
          <w:w w:val="114"/>
          <w:sz w:val="24"/>
          <w:szCs w:val="24"/>
        </w:rPr>
        <w:t xml:space="preserve">т </w:t>
      </w:r>
      <w:r>
        <w:rPr>
          <w:color w:val="231F20"/>
          <w:w w:val="114"/>
          <w:sz w:val="24"/>
          <w:szCs w:val="24"/>
        </w:rPr>
        <w:t>п</w:t>
      </w:r>
      <w:r>
        <w:rPr>
          <w:color w:val="231F20"/>
          <w:w w:val="109"/>
          <w:sz w:val="24"/>
          <w:szCs w:val="24"/>
        </w:rPr>
        <w:t>л</w:t>
      </w:r>
      <w:r>
        <w:rPr>
          <w:color w:val="231F20"/>
          <w:w w:val="111"/>
          <w:sz w:val="24"/>
          <w:szCs w:val="24"/>
        </w:rPr>
        <w:t>о</w:t>
      </w:r>
      <w:r>
        <w:rPr>
          <w:color w:val="231F20"/>
          <w:w w:val="105"/>
          <w:sz w:val="24"/>
          <w:szCs w:val="24"/>
        </w:rPr>
        <w:t>с</w:t>
      </w:r>
      <w:r>
        <w:rPr>
          <w:color w:val="231F20"/>
          <w:spacing w:val="-1"/>
          <w:w w:val="112"/>
          <w:sz w:val="24"/>
          <w:szCs w:val="24"/>
        </w:rPr>
        <w:t>к</w:t>
      </w:r>
      <w:r>
        <w:rPr>
          <w:color w:val="231F20"/>
          <w:w w:val="111"/>
          <w:sz w:val="24"/>
          <w:szCs w:val="24"/>
        </w:rPr>
        <w:t>о</w:t>
      </w:r>
      <w:r>
        <w:rPr>
          <w:color w:val="231F20"/>
          <w:w w:val="105"/>
          <w:sz w:val="24"/>
          <w:szCs w:val="24"/>
        </w:rPr>
        <w:t>с</w:t>
      </w:r>
      <w:r>
        <w:rPr>
          <w:color w:val="231F20"/>
          <w:w w:val="114"/>
          <w:sz w:val="24"/>
          <w:szCs w:val="24"/>
        </w:rPr>
        <w:t xml:space="preserve">ти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а</w:t>
      </w:r>
      <w:r>
        <w:rPr>
          <w:color w:val="231F20"/>
          <w:spacing w:val="-1"/>
          <w:w w:val="113"/>
          <w:sz w:val="24"/>
          <w:szCs w:val="24"/>
        </w:rPr>
        <w:t xml:space="preserve">, </w:t>
      </w:r>
      <w:r>
        <w:rPr>
          <w:color w:val="231F20"/>
          <w:w w:val="114"/>
          <w:sz w:val="24"/>
          <w:szCs w:val="24"/>
        </w:rPr>
        <w:t xml:space="preserve">а </w:t>
      </w:r>
      <w:r>
        <w:rPr>
          <w:color w:val="231F20"/>
          <w:w w:val="112"/>
          <w:sz w:val="24"/>
          <w:szCs w:val="24"/>
        </w:rPr>
        <w:t>к</w:t>
      </w:r>
      <w:r>
        <w:rPr>
          <w:color w:val="231F20"/>
          <w:w w:val="113"/>
          <w:sz w:val="24"/>
          <w:szCs w:val="24"/>
        </w:rPr>
        <w:t>р</w:t>
      </w:r>
      <w:r>
        <w:rPr>
          <w:color w:val="231F20"/>
          <w:w w:val="114"/>
          <w:sz w:val="24"/>
          <w:szCs w:val="24"/>
        </w:rPr>
        <w:t>айн</w:t>
      </w:r>
      <w:r>
        <w:rPr>
          <w:color w:val="231F20"/>
          <w:w w:val="115"/>
          <w:sz w:val="24"/>
          <w:szCs w:val="24"/>
        </w:rPr>
        <w:t xml:space="preserve">яя </w:t>
      </w:r>
      <w:r>
        <w:rPr>
          <w:color w:val="231F20"/>
          <w:w w:val="114"/>
          <w:sz w:val="24"/>
          <w:szCs w:val="24"/>
        </w:rPr>
        <w:t>т</w:t>
      </w:r>
      <w:r>
        <w:rPr>
          <w:color w:val="231F20"/>
          <w:w w:val="111"/>
          <w:sz w:val="24"/>
          <w:szCs w:val="24"/>
        </w:rPr>
        <w:t>оч</w:t>
      </w:r>
      <w:r>
        <w:rPr>
          <w:color w:val="231F20"/>
          <w:spacing w:val="-1"/>
          <w:w w:val="112"/>
          <w:sz w:val="24"/>
          <w:szCs w:val="24"/>
        </w:rPr>
        <w:t>к</w:t>
      </w:r>
      <w:r>
        <w:rPr>
          <w:color w:val="231F20"/>
          <w:w w:val="114"/>
          <w:sz w:val="24"/>
          <w:szCs w:val="24"/>
        </w:rPr>
        <w:t>а её</w:t>
      </w:r>
      <w:r>
        <w:rPr>
          <w:color w:val="231F20"/>
          <w:w w:val="109"/>
          <w:sz w:val="24"/>
          <w:szCs w:val="24"/>
        </w:rPr>
        <w:t>л</w:t>
      </w:r>
      <w:r>
        <w:rPr>
          <w:color w:val="231F20"/>
          <w:w w:val="114"/>
          <w:sz w:val="24"/>
          <w:szCs w:val="24"/>
        </w:rPr>
        <w:t>и</w:t>
      </w:r>
      <w:r>
        <w:rPr>
          <w:color w:val="231F20"/>
          <w:w w:val="115"/>
          <w:sz w:val="24"/>
          <w:szCs w:val="24"/>
        </w:rPr>
        <w:t>ц</w:t>
      </w:r>
      <w:r>
        <w:rPr>
          <w:color w:val="231F20"/>
          <w:w w:val="114"/>
          <w:sz w:val="24"/>
          <w:szCs w:val="24"/>
        </w:rPr>
        <w:t>е</w:t>
      </w:r>
      <w:r>
        <w:rPr>
          <w:color w:val="231F20"/>
          <w:w w:val="112"/>
          <w:sz w:val="24"/>
          <w:szCs w:val="24"/>
        </w:rPr>
        <w:t>в</w:t>
      </w:r>
      <w:r>
        <w:rPr>
          <w:color w:val="231F20"/>
          <w:w w:val="111"/>
          <w:sz w:val="24"/>
          <w:szCs w:val="24"/>
        </w:rPr>
        <w:t>о</w:t>
      </w:r>
      <w:r>
        <w:rPr>
          <w:color w:val="231F20"/>
          <w:spacing w:val="-1"/>
          <w:w w:val="114"/>
          <w:sz w:val="24"/>
          <w:szCs w:val="24"/>
        </w:rPr>
        <w:t xml:space="preserve">й </w:t>
      </w:r>
      <w:r>
        <w:rPr>
          <w:color w:val="231F20"/>
          <w:w w:val="105"/>
          <w:sz w:val="24"/>
          <w:szCs w:val="24"/>
        </w:rPr>
        <w:t>с</w:t>
      </w:r>
      <w:r>
        <w:rPr>
          <w:color w:val="231F20"/>
          <w:w w:val="114"/>
          <w:sz w:val="24"/>
          <w:szCs w:val="24"/>
        </w:rPr>
        <w:t>т</w:t>
      </w:r>
      <w:r>
        <w:rPr>
          <w:color w:val="231F20"/>
          <w:w w:val="111"/>
          <w:sz w:val="24"/>
          <w:szCs w:val="24"/>
        </w:rPr>
        <w:t>о</w:t>
      </w:r>
      <w:r>
        <w:rPr>
          <w:color w:val="231F20"/>
          <w:w w:val="113"/>
          <w:sz w:val="24"/>
          <w:szCs w:val="24"/>
        </w:rPr>
        <w:t>р</w:t>
      </w:r>
      <w:r>
        <w:rPr>
          <w:color w:val="231F20"/>
          <w:w w:val="111"/>
          <w:sz w:val="24"/>
          <w:szCs w:val="24"/>
        </w:rPr>
        <w:t>о</w:t>
      </w:r>
      <w:r>
        <w:rPr>
          <w:color w:val="231F20"/>
          <w:w w:val="114"/>
          <w:sz w:val="24"/>
          <w:szCs w:val="24"/>
        </w:rPr>
        <w:t>н</w:t>
      </w:r>
      <w:r>
        <w:rPr>
          <w:color w:val="231F20"/>
          <w:spacing w:val="-1"/>
          <w:w w:val="111"/>
          <w:sz w:val="24"/>
          <w:szCs w:val="24"/>
        </w:rPr>
        <w:t>ы</w:t>
      </w:r>
      <w:r>
        <w:rPr>
          <w:color w:val="231F20"/>
          <w:spacing w:val="-1"/>
          <w:w w:val="89"/>
          <w:sz w:val="24"/>
          <w:szCs w:val="24"/>
        </w:rPr>
        <w:t>—</w:t>
      </w:r>
      <w:r>
        <w:rPr>
          <w:color w:val="231F20"/>
          <w:w w:val="114"/>
          <w:sz w:val="24"/>
          <w:szCs w:val="24"/>
        </w:rPr>
        <w:t xml:space="preserve">на </w:t>
      </w:r>
      <w:r>
        <w:rPr>
          <w:color w:val="231F20"/>
          <w:w w:val="113"/>
          <w:sz w:val="24"/>
          <w:szCs w:val="24"/>
        </w:rPr>
        <w:t>р</w:t>
      </w:r>
      <w:r>
        <w:rPr>
          <w:color w:val="231F20"/>
          <w:w w:val="114"/>
          <w:sz w:val="24"/>
          <w:szCs w:val="24"/>
        </w:rPr>
        <w:t>а</w:t>
      </w:r>
      <w:r>
        <w:rPr>
          <w:color w:val="231F20"/>
          <w:w w:val="105"/>
          <w:sz w:val="24"/>
          <w:szCs w:val="24"/>
        </w:rPr>
        <w:t>сс</w:t>
      </w:r>
      <w:r>
        <w:rPr>
          <w:color w:val="231F20"/>
          <w:w w:val="114"/>
          <w:sz w:val="24"/>
          <w:szCs w:val="24"/>
        </w:rPr>
        <w:t>т</w:t>
      </w:r>
      <w:r>
        <w:rPr>
          <w:color w:val="231F20"/>
          <w:w w:val="111"/>
          <w:sz w:val="24"/>
          <w:szCs w:val="24"/>
        </w:rPr>
        <w:t>о</w:t>
      </w:r>
      <w:r>
        <w:rPr>
          <w:color w:val="231F20"/>
          <w:w w:val="115"/>
          <w:sz w:val="24"/>
          <w:szCs w:val="24"/>
        </w:rPr>
        <w:t>я</w:t>
      </w:r>
      <w:r>
        <w:rPr>
          <w:color w:val="231F20"/>
          <w:w w:val="114"/>
          <w:sz w:val="24"/>
          <w:szCs w:val="24"/>
        </w:rPr>
        <w:t xml:space="preserve">нии </w:t>
      </w:r>
      <w:r>
        <w:rPr>
          <w:color w:val="231F20"/>
          <w:w w:val="106"/>
          <w:sz w:val="24"/>
          <w:szCs w:val="24"/>
        </w:rPr>
        <w:t>б</w:t>
      </w:r>
      <w:r>
        <w:rPr>
          <w:color w:val="231F20"/>
          <w:w w:val="111"/>
          <w:sz w:val="24"/>
          <w:szCs w:val="24"/>
        </w:rPr>
        <w:t>о</w:t>
      </w:r>
      <w:r>
        <w:rPr>
          <w:color w:val="231F20"/>
          <w:w w:val="109"/>
          <w:sz w:val="24"/>
          <w:szCs w:val="24"/>
        </w:rPr>
        <w:t>л</w:t>
      </w:r>
      <w:r>
        <w:rPr>
          <w:color w:val="231F20"/>
          <w:w w:val="114"/>
          <w:sz w:val="24"/>
          <w:szCs w:val="24"/>
        </w:rPr>
        <w:t xml:space="preserve">ее </w:t>
      </w:r>
      <w:r>
        <w:rPr>
          <w:color w:val="231F20"/>
          <w:w w:val="111"/>
          <w:sz w:val="24"/>
          <w:szCs w:val="24"/>
        </w:rPr>
        <w:t>ч</w:t>
      </w:r>
      <w:r>
        <w:rPr>
          <w:color w:val="231F20"/>
          <w:w w:val="114"/>
          <w:sz w:val="24"/>
          <w:szCs w:val="24"/>
        </w:rPr>
        <w:t>е</w:t>
      </w:r>
      <w:r>
        <w:rPr>
          <w:color w:val="231F20"/>
          <w:spacing w:val="-1"/>
          <w:w w:val="116"/>
          <w:sz w:val="24"/>
          <w:szCs w:val="24"/>
        </w:rPr>
        <w:t xml:space="preserve">м </w:t>
      </w:r>
      <w:r>
        <w:rPr>
          <w:color w:val="231F20"/>
          <w:spacing w:val="-1"/>
          <w:w w:val="107"/>
          <w:sz w:val="24"/>
          <w:szCs w:val="24"/>
        </w:rPr>
        <w:t xml:space="preserve">1 </w:t>
      </w:r>
      <w:r>
        <w:rPr>
          <w:color w:val="231F20"/>
          <w:w w:val="116"/>
          <w:sz w:val="24"/>
          <w:szCs w:val="24"/>
        </w:rPr>
        <w:t xml:space="preserve">м. </w:t>
      </w:r>
      <w:r>
        <w:rPr>
          <w:color w:val="231F20"/>
          <w:w w:val="111"/>
          <w:sz w:val="24"/>
          <w:szCs w:val="24"/>
        </w:rPr>
        <w:t>о</w:t>
      </w:r>
      <w:r>
        <w:rPr>
          <w:color w:val="231F20"/>
          <w:spacing w:val="-1"/>
          <w:w w:val="114"/>
          <w:sz w:val="24"/>
          <w:szCs w:val="24"/>
        </w:rPr>
        <w:t xml:space="preserve">т </w:t>
      </w:r>
      <w:r>
        <w:rPr>
          <w:color w:val="231F20"/>
          <w:w w:val="114"/>
          <w:sz w:val="24"/>
          <w:szCs w:val="24"/>
        </w:rPr>
        <w:t>п</w:t>
      </w:r>
      <w:r>
        <w:rPr>
          <w:color w:val="231F20"/>
          <w:w w:val="109"/>
          <w:sz w:val="24"/>
          <w:szCs w:val="24"/>
        </w:rPr>
        <w:t>л</w:t>
      </w:r>
      <w:r>
        <w:rPr>
          <w:color w:val="231F20"/>
          <w:w w:val="111"/>
          <w:sz w:val="24"/>
          <w:szCs w:val="24"/>
        </w:rPr>
        <w:t>о</w:t>
      </w:r>
      <w:r>
        <w:rPr>
          <w:color w:val="231F20"/>
          <w:w w:val="105"/>
          <w:sz w:val="24"/>
          <w:szCs w:val="24"/>
        </w:rPr>
        <w:t>с</w:t>
      </w:r>
      <w:r>
        <w:rPr>
          <w:color w:val="231F20"/>
          <w:w w:val="112"/>
          <w:sz w:val="24"/>
          <w:szCs w:val="24"/>
        </w:rPr>
        <w:t>к</w:t>
      </w:r>
      <w:r>
        <w:rPr>
          <w:color w:val="231F20"/>
          <w:w w:val="111"/>
          <w:sz w:val="24"/>
          <w:szCs w:val="24"/>
        </w:rPr>
        <w:t>о</w:t>
      </w:r>
      <w:r>
        <w:rPr>
          <w:color w:val="231F20"/>
          <w:w w:val="105"/>
          <w:sz w:val="24"/>
          <w:szCs w:val="24"/>
        </w:rPr>
        <w:t>с</w:t>
      </w:r>
      <w:r>
        <w:rPr>
          <w:color w:val="231F20"/>
          <w:w w:val="114"/>
          <w:sz w:val="24"/>
          <w:szCs w:val="24"/>
        </w:rPr>
        <w:t xml:space="preserve">ти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а</w:t>
      </w:r>
      <w:r>
        <w:rPr>
          <w:color w:val="231F20"/>
          <w:spacing w:val="-1"/>
          <w:w w:val="112"/>
          <w:sz w:val="24"/>
          <w:szCs w:val="24"/>
        </w:rPr>
        <w:t>.</w:t>
      </w:r>
    </w:p>
    <w:p>
      <w:pPr>
        <w:pStyle w:val="Normal"/>
        <w:widowControl w:val="false"/>
        <w:jc w:val="both"/>
        <w:rPr/>
      </w:pPr>
      <w:r>
        <w:rPr>
          <w:color w:val="231F20"/>
          <w:w w:val="99"/>
          <w:sz w:val="24"/>
          <w:szCs w:val="24"/>
        </w:rPr>
        <w:tab/>
        <w:t>П</w:t>
      </w:r>
      <w:r>
        <w:rPr>
          <w:color w:val="231F20"/>
          <w:w w:val="113"/>
          <w:sz w:val="24"/>
          <w:szCs w:val="24"/>
        </w:rPr>
        <w:t>р</w:t>
      </w:r>
      <w:r>
        <w:rPr>
          <w:color w:val="231F20"/>
          <w:spacing w:val="1"/>
          <w:w w:val="114"/>
          <w:sz w:val="24"/>
          <w:szCs w:val="24"/>
        </w:rPr>
        <w:t xml:space="preserve">и </w:t>
      </w:r>
      <w:r>
        <w:rPr>
          <w:color w:val="231F20"/>
          <w:w w:val="114"/>
          <w:sz w:val="24"/>
          <w:szCs w:val="24"/>
        </w:rPr>
        <w:t>на</w:t>
      </w:r>
      <w:r>
        <w:rPr>
          <w:color w:val="231F20"/>
          <w:w w:val="109"/>
          <w:sz w:val="24"/>
          <w:szCs w:val="24"/>
        </w:rPr>
        <w:t>л</w:t>
      </w:r>
      <w:r>
        <w:rPr>
          <w:color w:val="231F20"/>
          <w:w w:val="114"/>
          <w:sz w:val="24"/>
          <w:szCs w:val="24"/>
        </w:rPr>
        <w:t>и</w:t>
      </w:r>
      <w:r>
        <w:rPr>
          <w:color w:val="231F20"/>
          <w:w w:val="111"/>
          <w:sz w:val="24"/>
          <w:szCs w:val="24"/>
        </w:rPr>
        <w:t>ч</w:t>
      </w:r>
      <w:r>
        <w:rPr>
          <w:color w:val="231F20"/>
          <w:w w:val="114"/>
          <w:sz w:val="24"/>
          <w:szCs w:val="24"/>
        </w:rPr>
        <w:t xml:space="preserve">ии на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 xml:space="preserve">е </w:t>
      </w:r>
      <w:r>
        <w:rPr>
          <w:color w:val="231F20"/>
          <w:w w:val="111"/>
          <w:sz w:val="24"/>
          <w:szCs w:val="24"/>
        </w:rPr>
        <w:t>о</w:t>
      </w:r>
      <w:r>
        <w:rPr>
          <w:color w:val="231F20"/>
          <w:w w:val="106"/>
          <w:sz w:val="24"/>
          <w:szCs w:val="24"/>
        </w:rPr>
        <w:t>б</w:t>
      </w:r>
      <w:r>
        <w:rPr>
          <w:color w:val="231F20"/>
          <w:w w:val="112"/>
          <w:sz w:val="24"/>
          <w:szCs w:val="24"/>
        </w:rPr>
        <w:t>ъ</w:t>
      </w:r>
      <w:r>
        <w:rPr>
          <w:color w:val="231F20"/>
          <w:spacing w:val="-1"/>
          <w:w w:val="114"/>
          <w:sz w:val="24"/>
          <w:szCs w:val="24"/>
        </w:rPr>
        <w:t>е</w:t>
      </w:r>
      <w:r>
        <w:rPr>
          <w:color w:val="231F20"/>
          <w:w w:val="112"/>
          <w:sz w:val="24"/>
          <w:szCs w:val="24"/>
        </w:rPr>
        <w:t>к</w:t>
      </w:r>
      <w:r>
        <w:rPr>
          <w:color w:val="231F20"/>
          <w:w w:val="114"/>
          <w:sz w:val="24"/>
          <w:szCs w:val="24"/>
        </w:rPr>
        <w:t>та на</w:t>
      </w:r>
      <w:r>
        <w:rPr>
          <w:color w:val="231F20"/>
          <w:w w:val="105"/>
          <w:sz w:val="24"/>
          <w:szCs w:val="24"/>
        </w:rPr>
        <w:t>с</w:t>
      </w:r>
      <w:r>
        <w:rPr>
          <w:color w:val="231F20"/>
          <w:w w:val="114"/>
          <w:sz w:val="24"/>
          <w:szCs w:val="24"/>
        </w:rPr>
        <w:t>тенн</w:t>
      </w:r>
      <w:r>
        <w:rPr>
          <w:color w:val="231F20"/>
          <w:w w:val="111"/>
          <w:sz w:val="24"/>
          <w:szCs w:val="24"/>
        </w:rPr>
        <w:t>ы</w:t>
      </w:r>
      <w:r>
        <w:rPr>
          <w:color w:val="231F20"/>
          <w:w w:val="104"/>
          <w:sz w:val="24"/>
          <w:szCs w:val="24"/>
        </w:rPr>
        <w:t xml:space="preserve">х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ий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1"/>
          <w:sz w:val="24"/>
          <w:szCs w:val="24"/>
        </w:rPr>
        <w:t>о</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14"/>
          <w:sz w:val="24"/>
          <w:szCs w:val="24"/>
        </w:rPr>
        <w:t xml:space="preserve">е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ии </w:t>
      </w:r>
      <w:r>
        <w:rPr>
          <w:color w:val="231F20"/>
          <w:w w:val="113"/>
          <w:sz w:val="24"/>
          <w:szCs w:val="24"/>
        </w:rPr>
        <w:t>р</w:t>
      </w:r>
      <w:r>
        <w:rPr>
          <w:color w:val="231F20"/>
          <w:w w:val="114"/>
          <w:sz w:val="24"/>
          <w:szCs w:val="24"/>
        </w:rPr>
        <w:t>а</w:t>
      </w:r>
      <w:r>
        <w:rPr>
          <w:color w:val="231F20"/>
          <w:w w:val="105"/>
          <w:sz w:val="24"/>
          <w:szCs w:val="24"/>
        </w:rPr>
        <w:t>с</w:t>
      </w:r>
      <w:r>
        <w:rPr>
          <w:color w:val="231F20"/>
          <w:w w:val="114"/>
          <w:sz w:val="24"/>
          <w:szCs w:val="24"/>
        </w:rPr>
        <w:t>п</w:t>
      </w:r>
      <w:r>
        <w:rPr>
          <w:color w:val="231F20"/>
          <w:w w:val="111"/>
          <w:sz w:val="24"/>
          <w:szCs w:val="24"/>
        </w:rPr>
        <w:t>о</w:t>
      </w:r>
      <w:r>
        <w:rPr>
          <w:color w:val="231F20"/>
          <w:w w:val="109"/>
          <w:sz w:val="24"/>
          <w:szCs w:val="24"/>
        </w:rPr>
        <w:t>л</w:t>
      </w:r>
      <w:r>
        <w:rPr>
          <w:color w:val="231F20"/>
          <w:w w:val="114"/>
          <w:sz w:val="24"/>
          <w:szCs w:val="24"/>
        </w:rPr>
        <w:t>а</w:t>
      </w:r>
      <w:r>
        <w:rPr>
          <w:color w:val="231F20"/>
          <w:w w:val="105"/>
          <w:sz w:val="24"/>
          <w:szCs w:val="24"/>
        </w:rPr>
        <w:t>г</w:t>
      </w:r>
      <w:r>
        <w:rPr>
          <w:color w:val="231F20"/>
          <w:w w:val="114"/>
          <w:sz w:val="24"/>
          <w:szCs w:val="24"/>
        </w:rPr>
        <w:t>а</w:t>
      </w:r>
      <w:r>
        <w:rPr>
          <w:color w:val="231F20"/>
          <w:w w:val="105"/>
          <w:sz w:val="24"/>
          <w:szCs w:val="24"/>
        </w:rPr>
        <w:t>ю</w:t>
      </w:r>
      <w:r>
        <w:rPr>
          <w:color w:val="231F20"/>
          <w:w w:val="114"/>
          <w:sz w:val="24"/>
          <w:szCs w:val="24"/>
        </w:rPr>
        <w:t>т</w:t>
      </w:r>
      <w:r>
        <w:rPr>
          <w:color w:val="231F20"/>
          <w:w w:val="105"/>
          <w:sz w:val="24"/>
          <w:szCs w:val="24"/>
        </w:rPr>
        <w:t>с</w:t>
      </w:r>
      <w:r>
        <w:rPr>
          <w:color w:val="231F20"/>
          <w:w w:val="115"/>
          <w:sz w:val="24"/>
          <w:szCs w:val="24"/>
        </w:rPr>
        <w:t xml:space="preserve">я </w:t>
      </w:r>
      <w:r>
        <w:rPr>
          <w:color w:val="231F20"/>
          <w:w w:val="105"/>
          <w:sz w:val="24"/>
          <w:szCs w:val="24"/>
        </w:rPr>
        <w:t xml:space="preserve">с </w:t>
      </w:r>
      <w:r>
        <w:rPr>
          <w:color w:val="231F20"/>
          <w:w w:val="114"/>
          <w:sz w:val="24"/>
          <w:szCs w:val="24"/>
        </w:rPr>
        <w:t>ни</w:t>
      </w:r>
      <w:r>
        <w:rPr>
          <w:color w:val="231F20"/>
          <w:w w:val="116"/>
          <w:sz w:val="24"/>
          <w:szCs w:val="24"/>
        </w:rPr>
        <w:t>м</w:t>
      </w:r>
      <w:r>
        <w:rPr>
          <w:color w:val="231F20"/>
          <w:w w:val="114"/>
          <w:sz w:val="24"/>
          <w:szCs w:val="24"/>
        </w:rPr>
        <w:t>и на е</w:t>
      </w:r>
      <w:r>
        <w:rPr>
          <w:color w:val="231F20"/>
          <w:w w:val="113"/>
          <w:sz w:val="24"/>
          <w:szCs w:val="24"/>
        </w:rPr>
        <w:t>д</w:t>
      </w:r>
      <w:r>
        <w:rPr>
          <w:color w:val="231F20"/>
          <w:w w:val="114"/>
          <w:sz w:val="24"/>
          <w:szCs w:val="24"/>
        </w:rPr>
        <w:t>ин</w:t>
      </w:r>
      <w:r>
        <w:rPr>
          <w:color w:val="231F20"/>
          <w:w w:val="111"/>
          <w:sz w:val="24"/>
          <w:szCs w:val="24"/>
        </w:rPr>
        <w:t>о</w:t>
      </w:r>
      <w:r>
        <w:rPr>
          <w:color w:val="231F20"/>
          <w:w w:val="114"/>
          <w:sz w:val="24"/>
          <w:szCs w:val="24"/>
        </w:rPr>
        <w:t xml:space="preserve">й </w:t>
      </w:r>
      <w:r>
        <w:rPr>
          <w:color w:val="231F20"/>
          <w:w w:val="105"/>
          <w:sz w:val="24"/>
          <w:szCs w:val="24"/>
        </w:rPr>
        <w:t>г</w:t>
      </w:r>
      <w:r>
        <w:rPr>
          <w:color w:val="231F20"/>
          <w:w w:val="111"/>
          <w:sz w:val="24"/>
          <w:szCs w:val="24"/>
        </w:rPr>
        <w:t>о</w:t>
      </w:r>
      <w:r>
        <w:rPr>
          <w:color w:val="231F20"/>
          <w:w w:val="113"/>
          <w:sz w:val="24"/>
          <w:szCs w:val="24"/>
        </w:rPr>
        <w:t>р</w:t>
      </w:r>
      <w:r>
        <w:rPr>
          <w:color w:val="231F20"/>
          <w:w w:val="114"/>
          <w:sz w:val="24"/>
          <w:szCs w:val="24"/>
        </w:rPr>
        <w:t>и</w:t>
      </w:r>
      <w:r>
        <w:rPr>
          <w:color w:val="231F20"/>
          <w:w w:val="120"/>
          <w:sz w:val="24"/>
          <w:szCs w:val="24"/>
        </w:rPr>
        <w:t>з</w:t>
      </w:r>
      <w:r>
        <w:rPr>
          <w:color w:val="231F20"/>
          <w:w w:val="111"/>
          <w:sz w:val="24"/>
          <w:szCs w:val="24"/>
        </w:rPr>
        <w:t>о</w:t>
      </w:r>
      <w:r>
        <w:rPr>
          <w:color w:val="231F20"/>
          <w:w w:val="114"/>
          <w:sz w:val="24"/>
          <w:szCs w:val="24"/>
        </w:rPr>
        <w:t>нта</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о</w:t>
      </w:r>
      <w:r>
        <w:rPr>
          <w:color w:val="231F20"/>
          <w:w w:val="114"/>
          <w:sz w:val="24"/>
          <w:szCs w:val="24"/>
        </w:rPr>
        <w:t xml:space="preserve">й </w:t>
      </w:r>
      <w:r>
        <w:rPr>
          <w:color w:val="231F20"/>
          <w:w w:val="111"/>
          <w:sz w:val="24"/>
          <w:szCs w:val="24"/>
        </w:rPr>
        <w:t>о</w:t>
      </w:r>
      <w:r>
        <w:rPr>
          <w:color w:val="231F20"/>
          <w:w w:val="105"/>
          <w:sz w:val="24"/>
          <w:szCs w:val="24"/>
        </w:rPr>
        <w:t>с</w:t>
      </w:r>
      <w:r>
        <w:rPr>
          <w:color w:val="231F20"/>
          <w:w w:val="114"/>
          <w:sz w:val="24"/>
          <w:szCs w:val="24"/>
        </w:rPr>
        <w:t>и</w:t>
      </w:r>
      <w:r>
        <w:rPr>
          <w:color w:val="231F20"/>
          <w:w w:val="112"/>
          <w:sz w:val="24"/>
          <w:szCs w:val="24"/>
        </w:rPr>
        <w:t>.</w:t>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drawing>
          <wp:anchor behindDoc="1" distT="0" distB="0" distL="0" distR="0" simplePos="0" locked="0" layoutInCell="1" allowOverlap="1" relativeHeight="65">
            <wp:simplePos x="0" y="0"/>
            <wp:positionH relativeFrom="column">
              <wp:posOffset>134620</wp:posOffset>
            </wp:positionH>
            <wp:positionV relativeFrom="paragraph">
              <wp:posOffset>102235</wp:posOffset>
            </wp:positionV>
            <wp:extent cx="5823585" cy="4020820"/>
            <wp:effectExtent l="0" t="0" r="0" b="0"/>
            <wp:wrapNone/>
            <wp:docPr id="30" name="Изображение2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Изображение29" descr=""/>
                    <pic:cNvPicPr>
                      <a:picLocks noChangeAspect="1" noChangeArrowheads="1"/>
                    </pic:cNvPicPr>
                  </pic:nvPicPr>
                  <pic:blipFill>
                    <a:blip r:embed="rId35"/>
                    <a:srcRect l="-3" t="-4" r="-3" b="-4"/>
                    <a:stretch>
                      <a:fillRect/>
                    </a:stretch>
                  </pic:blipFill>
                  <pic:spPr bwMode="auto">
                    <a:xfrm>
                      <a:off x="0" y="0"/>
                      <a:ext cx="5823585" cy="4020820"/>
                    </a:xfrm>
                    <a:prstGeom prst="rect">
                      <a:avLst/>
                    </a:prstGeom>
                  </pic:spPr>
                </pic:pic>
              </a:graphicData>
            </a:graphic>
          </wp:anchor>
        </w:drawing>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color w:val="231F20"/>
          <w:w w:val="107"/>
          <w:sz w:val="24"/>
          <w:szCs w:val="24"/>
        </w:rPr>
      </w:pPr>
      <w:r>
        <w:rPr>
          <w:color w:val="231F20"/>
          <w:w w:val="107"/>
          <w:sz w:val="24"/>
          <w:szCs w:val="24"/>
        </w:rPr>
      </w:r>
    </w:p>
    <w:p>
      <w:pPr>
        <w:pStyle w:val="Normal"/>
        <w:widowControl w:val="false"/>
        <w:rPr>
          <w:color w:val="231F20"/>
          <w:w w:val="107"/>
          <w:sz w:val="24"/>
          <w:szCs w:val="24"/>
        </w:rPr>
      </w:pPr>
      <w:r>
        <w:rPr>
          <w:color w:val="231F20"/>
          <w:w w:val="107"/>
          <w:sz w:val="24"/>
          <w:szCs w:val="24"/>
        </w:rPr>
      </w:r>
    </w:p>
    <w:p>
      <w:pPr>
        <w:pStyle w:val="Normal"/>
        <w:widowControl w:val="false"/>
        <w:rPr>
          <w:color w:val="231F20"/>
          <w:w w:val="107"/>
          <w:sz w:val="24"/>
          <w:szCs w:val="24"/>
        </w:rPr>
      </w:pPr>
      <w:r>
        <w:rPr>
          <w:color w:val="231F20"/>
          <w:w w:val="107"/>
          <w:sz w:val="24"/>
          <w:szCs w:val="24"/>
        </w:rPr>
      </w:r>
    </w:p>
    <w:p>
      <w:pPr>
        <w:pStyle w:val="Normal"/>
        <w:widowControl w:val="false"/>
        <w:rPr>
          <w:color w:val="231F20"/>
          <w:w w:val="107"/>
          <w:sz w:val="24"/>
          <w:szCs w:val="24"/>
        </w:rPr>
      </w:pPr>
      <w:r>
        <w:rPr>
          <w:color w:val="231F20"/>
          <w:w w:val="107"/>
          <w:sz w:val="24"/>
          <w:szCs w:val="24"/>
        </w:rPr>
      </w:r>
    </w:p>
    <w:p>
      <w:pPr>
        <w:pStyle w:val="Normal"/>
        <w:widowControl w:val="false"/>
        <w:rPr>
          <w:color w:val="231F20"/>
          <w:w w:val="107"/>
          <w:sz w:val="24"/>
          <w:szCs w:val="24"/>
        </w:rPr>
      </w:pPr>
      <w:r>
        <w:rPr>
          <w:color w:val="231F20"/>
          <w:w w:val="107"/>
          <w:sz w:val="24"/>
          <w:szCs w:val="24"/>
        </w:rPr>
      </w:r>
    </w:p>
    <w:p>
      <w:pPr>
        <w:pStyle w:val="Normal"/>
        <w:widowControl w:val="false"/>
        <w:rPr>
          <w:color w:val="231F20"/>
          <w:w w:val="107"/>
          <w:sz w:val="24"/>
          <w:szCs w:val="24"/>
        </w:rPr>
      </w:pPr>
      <w:r>
        <w:rPr>
          <w:color w:val="231F20"/>
          <w:w w:val="107"/>
          <w:sz w:val="24"/>
          <w:szCs w:val="24"/>
        </w:rPr>
      </w:r>
    </w:p>
    <w:p>
      <w:pPr>
        <w:pStyle w:val="Normal"/>
        <w:widowControl w:val="false"/>
        <w:rPr>
          <w:color w:val="231F20"/>
          <w:w w:val="107"/>
          <w:sz w:val="24"/>
          <w:szCs w:val="24"/>
        </w:rPr>
      </w:pPr>
      <w:r>
        <w:rPr>
          <w:color w:val="231F20"/>
          <w:w w:val="107"/>
          <w:sz w:val="24"/>
          <w:szCs w:val="24"/>
        </w:rPr>
      </w:r>
    </w:p>
    <w:p>
      <w:pPr>
        <w:pStyle w:val="Normal"/>
        <w:widowControl w:val="false"/>
        <w:rPr>
          <w:color w:val="231F20"/>
          <w:w w:val="107"/>
          <w:sz w:val="24"/>
          <w:szCs w:val="24"/>
        </w:rPr>
      </w:pPr>
      <w:r>
        <w:rPr>
          <w:color w:val="231F20"/>
          <w:w w:val="107"/>
          <w:sz w:val="24"/>
          <w:szCs w:val="24"/>
        </w:rPr>
      </w:r>
    </w:p>
    <w:p>
      <w:pPr>
        <w:pStyle w:val="Normal"/>
        <w:widowControl w:val="false"/>
        <w:rPr>
          <w:color w:val="231F20"/>
          <w:w w:val="107"/>
          <w:sz w:val="24"/>
          <w:szCs w:val="24"/>
        </w:rPr>
      </w:pPr>
      <w:r>
        <w:rPr>
          <w:color w:val="231F20"/>
          <w:w w:val="107"/>
          <w:sz w:val="24"/>
          <w:szCs w:val="24"/>
        </w:rPr>
      </w:r>
    </w:p>
    <w:p>
      <w:pPr>
        <w:pStyle w:val="Normal"/>
        <w:widowControl w:val="false"/>
        <w:rPr>
          <w:color w:val="231F20"/>
          <w:w w:val="107"/>
          <w:sz w:val="24"/>
          <w:szCs w:val="24"/>
        </w:rPr>
      </w:pPr>
      <w:r>
        <w:rPr>
          <w:color w:val="231F20"/>
          <w:w w:val="107"/>
          <w:sz w:val="24"/>
          <w:szCs w:val="24"/>
        </w:rPr>
      </w:r>
    </w:p>
    <w:p>
      <w:pPr>
        <w:pStyle w:val="Normal"/>
        <w:widowControl w:val="false"/>
        <w:rPr>
          <w:color w:val="231F20"/>
          <w:w w:val="107"/>
          <w:sz w:val="24"/>
          <w:szCs w:val="24"/>
        </w:rPr>
      </w:pPr>
      <w:r>
        <w:rPr>
          <w:color w:val="231F20"/>
          <w:w w:val="107"/>
          <w:sz w:val="24"/>
          <w:szCs w:val="24"/>
        </w:rPr>
      </w:r>
    </w:p>
    <w:p>
      <w:pPr>
        <w:pStyle w:val="Normal"/>
        <w:widowControl w:val="false"/>
        <w:rPr/>
      </w:pPr>
      <w:r>
        <w:rPr>
          <w:color w:val="231F20"/>
          <w:w w:val="107"/>
          <w:sz w:val="24"/>
          <w:szCs w:val="24"/>
        </w:rPr>
        <w:t>8</w:t>
      </w:r>
      <w:r>
        <w:rPr>
          <w:color w:val="231F20"/>
          <w:w w:val="112"/>
          <w:sz w:val="24"/>
          <w:szCs w:val="24"/>
        </w:rPr>
        <w:t>.</w:t>
      </w:r>
      <w:r>
        <w:rPr>
          <w:color w:val="231F20"/>
          <w:w w:val="107"/>
          <w:sz w:val="24"/>
          <w:szCs w:val="24"/>
        </w:rPr>
        <w:t>4</w:t>
      </w:r>
      <w:r>
        <w:rPr>
          <w:color w:val="231F20"/>
          <w:spacing w:val="-1"/>
          <w:w w:val="112"/>
          <w:sz w:val="24"/>
          <w:szCs w:val="24"/>
        </w:rPr>
        <w:t>.</w:t>
      </w:r>
      <w:r>
        <w:rPr>
          <w:color w:val="231F20"/>
          <w:w w:val="107"/>
          <w:sz w:val="24"/>
          <w:szCs w:val="24"/>
        </w:rPr>
        <w:t>Р</w:t>
      </w:r>
      <w:r>
        <w:rPr>
          <w:color w:val="231F20"/>
          <w:w w:val="114"/>
          <w:sz w:val="24"/>
          <w:szCs w:val="24"/>
        </w:rPr>
        <w:t>а</w:t>
      </w:r>
      <w:r>
        <w:rPr>
          <w:color w:val="231F20"/>
          <w:w w:val="105"/>
          <w:sz w:val="24"/>
          <w:szCs w:val="24"/>
        </w:rPr>
        <w:t>сс</w:t>
      </w:r>
      <w:r>
        <w:rPr>
          <w:color w:val="231F20"/>
          <w:w w:val="114"/>
          <w:sz w:val="24"/>
          <w:szCs w:val="24"/>
        </w:rPr>
        <w:t>т</w:t>
      </w:r>
      <w:r>
        <w:rPr>
          <w:color w:val="231F20"/>
          <w:w w:val="111"/>
          <w:sz w:val="24"/>
          <w:szCs w:val="24"/>
        </w:rPr>
        <w:t>о</w:t>
      </w:r>
      <w:r>
        <w:rPr>
          <w:color w:val="231F20"/>
          <w:w w:val="115"/>
          <w:sz w:val="24"/>
          <w:szCs w:val="24"/>
        </w:rPr>
        <w:t>я</w:t>
      </w:r>
      <w:r>
        <w:rPr>
          <w:color w:val="231F20"/>
          <w:w w:val="114"/>
          <w:sz w:val="24"/>
          <w:szCs w:val="24"/>
        </w:rPr>
        <w:t xml:space="preserve">ние </w:t>
      </w:r>
      <w:r>
        <w:rPr>
          <w:color w:val="231F20"/>
          <w:w w:val="116"/>
          <w:sz w:val="24"/>
          <w:szCs w:val="24"/>
        </w:rPr>
        <w:t>м</w:t>
      </w:r>
      <w:r>
        <w:rPr>
          <w:color w:val="231F20"/>
          <w:w w:val="114"/>
          <w:sz w:val="24"/>
          <w:szCs w:val="24"/>
        </w:rPr>
        <w:t>е</w:t>
      </w:r>
      <w:r>
        <w:rPr>
          <w:color w:val="231F20"/>
          <w:w w:val="105"/>
          <w:sz w:val="24"/>
          <w:szCs w:val="24"/>
        </w:rPr>
        <w:t>ж</w:t>
      </w:r>
      <w:r>
        <w:rPr>
          <w:color w:val="231F20"/>
          <w:w w:val="113"/>
          <w:sz w:val="24"/>
          <w:szCs w:val="24"/>
        </w:rPr>
        <w:t>д</w:t>
      </w:r>
      <w:r>
        <w:rPr>
          <w:color w:val="231F20"/>
          <w:spacing w:val="-1"/>
          <w:w w:val="101"/>
          <w:sz w:val="24"/>
          <w:szCs w:val="24"/>
        </w:rPr>
        <w:t xml:space="preserve">у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1"/>
          <w:sz w:val="24"/>
          <w:szCs w:val="24"/>
        </w:rPr>
        <w:t>о</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16"/>
          <w:sz w:val="24"/>
          <w:szCs w:val="24"/>
        </w:rPr>
        <w:t>м</w:t>
      </w:r>
      <w:r>
        <w:rPr>
          <w:color w:val="231F20"/>
          <w:w w:val="114"/>
          <w:sz w:val="24"/>
          <w:szCs w:val="24"/>
        </w:rPr>
        <w:t xml:space="preserve">и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w:t>
      </w:r>
      <w:r>
        <w:rPr>
          <w:color w:val="231F20"/>
          <w:w w:val="115"/>
          <w:sz w:val="24"/>
          <w:szCs w:val="24"/>
        </w:rPr>
        <w:t>я</w:t>
      </w:r>
      <w:r>
        <w:rPr>
          <w:color w:val="231F20"/>
          <w:w w:val="116"/>
          <w:sz w:val="24"/>
          <w:szCs w:val="24"/>
        </w:rPr>
        <w:t>м</w:t>
      </w:r>
      <w:r>
        <w:rPr>
          <w:color w:val="231F20"/>
          <w:w w:val="114"/>
          <w:sz w:val="24"/>
          <w:szCs w:val="24"/>
        </w:rPr>
        <w:t xml:space="preserve">и не </w:t>
      </w:r>
      <w:r>
        <w:rPr>
          <w:color w:val="231F20"/>
          <w:w w:val="116"/>
          <w:sz w:val="24"/>
          <w:szCs w:val="24"/>
        </w:rPr>
        <w:t>м</w:t>
      </w:r>
      <w:r>
        <w:rPr>
          <w:color w:val="231F20"/>
          <w:w w:val="111"/>
          <w:sz w:val="24"/>
          <w:szCs w:val="24"/>
        </w:rPr>
        <w:t>о</w:t>
      </w:r>
      <w:r>
        <w:rPr>
          <w:color w:val="231F20"/>
          <w:spacing w:val="-1"/>
          <w:w w:val="105"/>
          <w:sz w:val="24"/>
          <w:szCs w:val="24"/>
        </w:rPr>
        <w:t>ж</w:t>
      </w:r>
      <w:r>
        <w:rPr>
          <w:color w:val="231F20"/>
          <w:w w:val="114"/>
          <w:sz w:val="24"/>
          <w:szCs w:val="24"/>
        </w:rPr>
        <w:t xml:space="preserve">ет </w:t>
      </w:r>
      <w:r>
        <w:rPr>
          <w:color w:val="231F20"/>
          <w:w w:val="106"/>
          <w:sz w:val="24"/>
          <w:szCs w:val="24"/>
        </w:rPr>
        <w:t>б</w:t>
      </w:r>
      <w:r>
        <w:rPr>
          <w:color w:val="231F20"/>
          <w:w w:val="111"/>
          <w:sz w:val="24"/>
          <w:szCs w:val="24"/>
        </w:rPr>
        <w:t>ы</w:t>
      </w:r>
      <w:r>
        <w:rPr>
          <w:color w:val="231F20"/>
          <w:w w:val="114"/>
          <w:sz w:val="24"/>
          <w:szCs w:val="24"/>
        </w:rPr>
        <w:t>т</w:t>
      </w:r>
      <w:r>
        <w:rPr>
          <w:color w:val="231F20"/>
          <w:w w:val="111"/>
          <w:sz w:val="24"/>
          <w:szCs w:val="24"/>
        </w:rPr>
        <w:t xml:space="preserve">ь </w:t>
      </w:r>
      <w:r>
        <w:rPr>
          <w:color w:val="231F20"/>
          <w:w w:val="116"/>
          <w:sz w:val="24"/>
          <w:szCs w:val="24"/>
        </w:rPr>
        <w:t>м</w:t>
      </w:r>
      <w:r>
        <w:rPr>
          <w:color w:val="231F20"/>
          <w:w w:val="114"/>
          <w:sz w:val="24"/>
          <w:szCs w:val="24"/>
        </w:rPr>
        <w:t xml:space="preserve">енее </w:t>
      </w:r>
      <w:r>
        <w:rPr>
          <w:color w:val="231F20"/>
          <w:w w:val="107"/>
          <w:sz w:val="24"/>
          <w:szCs w:val="24"/>
        </w:rPr>
        <w:t xml:space="preserve">10 </w:t>
      </w:r>
      <w:r>
        <w:rPr>
          <w:color w:val="231F20"/>
          <w:w w:val="116"/>
          <w:sz w:val="24"/>
          <w:szCs w:val="24"/>
        </w:rPr>
        <w:t>м</w:t>
      </w:r>
      <w:r>
        <w:rPr>
          <w:color w:val="231F20"/>
          <w:w w:val="112"/>
          <w:sz w:val="24"/>
          <w:szCs w:val="24"/>
        </w:rPr>
        <w:t>.</w:t>
      </w:r>
    </w:p>
    <w:p>
      <w:pPr>
        <w:pStyle w:val="Normal"/>
        <w:rPr>
          <w:w w:val="112"/>
          <w:sz w:val="24"/>
          <w:szCs w:val="24"/>
        </w:rPr>
      </w:pPr>
      <w:r>
        <w:rPr>
          <w:w w:val="112"/>
          <w:sz w:val="24"/>
          <w:szCs w:val="24"/>
        </w:rPr>
      </w:r>
    </w:p>
    <w:p>
      <w:pPr>
        <w:pStyle w:val="Normal"/>
        <w:widowControl w:val="false"/>
        <w:rPr>
          <w:color w:val="231F20"/>
          <w:w w:val="107"/>
          <w:sz w:val="24"/>
          <w:szCs w:val="24"/>
        </w:rPr>
      </w:pPr>
      <w:r>
        <w:rPr>
          <w:color w:val="231F20"/>
          <w:w w:val="107"/>
          <w:sz w:val="24"/>
          <w:szCs w:val="24"/>
        </w:rPr>
      </w:r>
    </w:p>
    <w:p>
      <w:pPr>
        <w:pStyle w:val="Normal"/>
        <w:widowControl w:val="false"/>
        <w:rPr>
          <w:color w:val="231F20"/>
          <w:w w:val="107"/>
          <w:sz w:val="24"/>
          <w:szCs w:val="24"/>
        </w:rPr>
      </w:pPr>
      <w:r>
        <w:rPr>
          <w:color w:val="231F20"/>
          <w:w w:val="107"/>
          <w:sz w:val="24"/>
          <w:szCs w:val="24"/>
        </w:rPr>
      </w:r>
    </w:p>
    <w:p>
      <w:pPr>
        <w:pStyle w:val="Normal"/>
        <w:widowControl w:val="false"/>
        <w:rPr>
          <w:color w:val="231F20"/>
          <w:w w:val="107"/>
          <w:sz w:val="24"/>
          <w:szCs w:val="24"/>
        </w:rPr>
      </w:pPr>
      <w:r>
        <w:rPr>
          <w:color w:val="231F20"/>
          <w:w w:val="107"/>
          <w:sz w:val="24"/>
          <w:szCs w:val="24"/>
        </w:rPr>
      </w:r>
    </w:p>
    <w:p>
      <w:pPr>
        <w:pStyle w:val="Normal"/>
        <w:widowControl w:val="false"/>
        <w:rPr>
          <w:color w:val="231F20"/>
          <w:w w:val="107"/>
          <w:sz w:val="24"/>
          <w:szCs w:val="24"/>
        </w:rPr>
      </w:pPr>
      <w:r>
        <w:rPr>
          <w:color w:val="231F20"/>
          <w:w w:val="107"/>
          <w:sz w:val="24"/>
          <w:szCs w:val="24"/>
        </w:rPr>
      </w:r>
    </w:p>
    <w:p>
      <w:pPr>
        <w:pStyle w:val="Normal"/>
        <w:widowControl w:val="false"/>
        <w:rPr>
          <w:color w:val="231F20"/>
          <w:w w:val="107"/>
          <w:sz w:val="24"/>
          <w:szCs w:val="24"/>
        </w:rPr>
      </w:pPr>
      <w:r>
        <w:rPr>
          <w:color w:val="231F20"/>
          <w:w w:val="107"/>
          <w:sz w:val="24"/>
          <w:szCs w:val="24"/>
        </w:rPr>
      </w:r>
    </w:p>
    <w:p>
      <w:pPr>
        <w:pStyle w:val="Normal"/>
        <w:widowControl w:val="false"/>
        <w:rPr>
          <w:color w:val="231F20"/>
          <w:w w:val="107"/>
          <w:sz w:val="24"/>
          <w:szCs w:val="24"/>
        </w:rPr>
      </w:pPr>
      <w:r>
        <w:rPr>
          <w:color w:val="231F20"/>
          <w:w w:val="107"/>
          <w:sz w:val="24"/>
          <w:szCs w:val="24"/>
        </w:rPr>
      </w:r>
    </w:p>
    <w:p>
      <w:pPr>
        <w:pStyle w:val="Normal"/>
        <w:widowControl w:val="false"/>
        <w:rPr>
          <w:color w:val="231F20"/>
          <w:w w:val="107"/>
          <w:sz w:val="24"/>
          <w:szCs w:val="24"/>
        </w:rPr>
      </w:pPr>
      <w:r>
        <w:rPr>
          <w:color w:val="231F20"/>
          <w:w w:val="107"/>
          <w:sz w:val="24"/>
          <w:szCs w:val="24"/>
        </w:rPr>
      </w:r>
    </w:p>
    <w:p>
      <w:pPr>
        <w:pStyle w:val="Normal"/>
        <w:widowControl w:val="false"/>
        <w:rPr>
          <w:color w:val="231F20"/>
          <w:w w:val="107"/>
          <w:sz w:val="24"/>
          <w:szCs w:val="24"/>
        </w:rPr>
      </w:pPr>
      <w:r>
        <w:rPr>
          <w:color w:val="231F20"/>
          <w:w w:val="107"/>
          <w:sz w:val="24"/>
          <w:szCs w:val="24"/>
        </w:rPr>
      </w:r>
    </w:p>
    <w:p>
      <w:pPr>
        <w:pStyle w:val="Normal"/>
        <w:widowControl w:val="false"/>
        <w:rPr/>
      </w:pPr>
      <w:r>
        <w:rPr>
          <w:color w:val="231F20"/>
          <w:w w:val="107"/>
          <w:sz w:val="24"/>
          <w:szCs w:val="24"/>
        </w:rPr>
        <w:t>9</w:t>
      </w:r>
      <w:r>
        <w:rPr>
          <w:color w:val="231F20"/>
          <w:spacing w:val="-1"/>
          <w:w w:val="112"/>
          <w:sz w:val="24"/>
          <w:szCs w:val="24"/>
        </w:rPr>
        <w:t>.</w:t>
      </w:r>
      <w:r>
        <w:rPr>
          <w:color w:val="231F20"/>
          <w:w w:val="92"/>
          <w:sz w:val="24"/>
          <w:szCs w:val="24"/>
        </w:rPr>
        <w:t>В</w:t>
      </w:r>
      <w:r>
        <w:rPr>
          <w:color w:val="231F20"/>
          <w:w w:val="114"/>
          <w:sz w:val="24"/>
          <w:szCs w:val="24"/>
        </w:rPr>
        <w:t>ит</w:t>
      </w:r>
      <w:r>
        <w:rPr>
          <w:color w:val="231F20"/>
          <w:spacing w:val="1"/>
          <w:w w:val="113"/>
          <w:sz w:val="24"/>
          <w:szCs w:val="24"/>
        </w:rPr>
        <w:t>р</w:t>
      </w:r>
      <w:r>
        <w:rPr>
          <w:color w:val="231F20"/>
          <w:w w:val="114"/>
          <w:sz w:val="24"/>
          <w:szCs w:val="24"/>
        </w:rPr>
        <w:t>инн</w:t>
      </w:r>
      <w:r>
        <w:rPr>
          <w:color w:val="231F20"/>
          <w:w w:val="111"/>
          <w:sz w:val="24"/>
          <w:szCs w:val="24"/>
        </w:rPr>
        <w:t>ы</w:t>
      </w:r>
      <w:r>
        <w:rPr>
          <w:color w:val="231F20"/>
          <w:spacing w:val="1"/>
          <w:w w:val="114"/>
          <w:sz w:val="24"/>
          <w:szCs w:val="24"/>
        </w:rPr>
        <w:t xml:space="preserve">е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spacing w:val="-1"/>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ии</w:t>
      </w:r>
    </w:p>
    <w:p>
      <w:pPr>
        <w:pStyle w:val="Normal"/>
        <w:rPr>
          <w:w w:val="114"/>
          <w:sz w:val="24"/>
          <w:szCs w:val="24"/>
        </w:rPr>
      </w:pPr>
      <w:r>
        <w:rPr>
          <w:w w:val="114"/>
          <w:sz w:val="24"/>
          <w:szCs w:val="24"/>
        </w:rPr>
      </w:r>
    </w:p>
    <w:p>
      <w:pPr>
        <w:pStyle w:val="Normal"/>
        <w:widowControl w:val="false"/>
        <w:jc w:val="both"/>
        <w:rPr/>
      </w:pPr>
      <w:r>
        <w:rPr>
          <w:color w:val="231F20"/>
          <w:w w:val="107"/>
          <w:sz w:val="24"/>
          <w:szCs w:val="24"/>
        </w:rPr>
        <w:t>9</w:t>
      </w:r>
      <w:r>
        <w:rPr>
          <w:color w:val="231F20"/>
          <w:w w:val="112"/>
          <w:sz w:val="24"/>
          <w:szCs w:val="24"/>
        </w:rPr>
        <w:t>.</w:t>
      </w:r>
      <w:r>
        <w:rPr>
          <w:color w:val="231F20"/>
          <w:w w:val="107"/>
          <w:sz w:val="24"/>
          <w:szCs w:val="24"/>
        </w:rPr>
        <w:t>1</w:t>
      </w:r>
      <w:r>
        <w:rPr>
          <w:color w:val="231F20"/>
          <w:spacing w:val="-1"/>
          <w:w w:val="112"/>
          <w:sz w:val="24"/>
          <w:szCs w:val="24"/>
        </w:rPr>
        <w:t>.</w:t>
      </w:r>
      <w:r>
        <w:rPr>
          <w:color w:val="231F20"/>
          <w:w w:val="92"/>
          <w:sz w:val="24"/>
          <w:szCs w:val="24"/>
        </w:rPr>
        <w:t>В</w:t>
      </w:r>
      <w:r>
        <w:rPr>
          <w:color w:val="231F20"/>
          <w:w w:val="114"/>
          <w:sz w:val="24"/>
          <w:szCs w:val="24"/>
        </w:rPr>
        <w:t>ит</w:t>
      </w:r>
      <w:r>
        <w:rPr>
          <w:color w:val="231F20"/>
          <w:w w:val="113"/>
          <w:sz w:val="24"/>
          <w:szCs w:val="24"/>
        </w:rPr>
        <w:t>р</w:t>
      </w:r>
      <w:r>
        <w:rPr>
          <w:color w:val="231F20"/>
          <w:w w:val="114"/>
          <w:sz w:val="24"/>
          <w:szCs w:val="24"/>
        </w:rPr>
        <w:t>инн</w:t>
      </w:r>
      <w:r>
        <w:rPr>
          <w:color w:val="231F20"/>
          <w:w w:val="111"/>
          <w:sz w:val="24"/>
          <w:szCs w:val="24"/>
        </w:rPr>
        <w:t>ы</w:t>
      </w:r>
      <w:r>
        <w:rPr>
          <w:color w:val="231F20"/>
          <w:w w:val="114"/>
          <w:sz w:val="24"/>
          <w:szCs w:val="24"/>
        </w:rPr>
        <w:t xml:space="preserve">е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ии </w:t>
      </w:r>
      <w:r>
        <w:rPr>
          <w:color w:val="231F20"/>
          <w:w w:val="115"/>
          <w:sz w:val="24"/>
          <w:szCs w:val="24"/>
        </w:rPr>
        <w:t>я</w:t>
      </w:r>
      <w:r>
        <w:rPr>
          <w:color w:val="231F20"/>
          <w:w w:val="112"/>
          <w:sz w:val="24"/>
          <w:szCs w:val="24"/>
        </w:rPr>
        <w:t>в</w:t>
      </w:r>
      <w:r>
        <w:rPr>
          <w:color w:val="231F20"/>
          <w:w w:val="109"/>
          <w:sz w:val="24"/>
          <w:szCs w:val="24"/>
        </w:rPr>
        <w:t>л</w:t>
      </w:r>
      <w:r>
        <w:rPr>
          <w:color w:val="231F20"/>
          <w:w w:val="115"/>
          <w:sz w:val="24"/>
          <w:szCs w:val="24"/>
        </w:rPr>
        <w:t>я</w:t>
      </w:r>
      <w:r>
        <w:rPr>
          <w:color w:val="231F20"/>
          <w:w w:val="105"/>
          <w:sz w:val="24"/>
          <w:szCs w:val="24"/>
        </w:rPr>
        <w:t>ю</w:t>
      </w:r>
      <w:r>
        <w:rPr>
          <w:color w:val="231F20"/>
          <w:w w:val="114"/>
          <w:sz w:val="24"/>
          <w:szCs w:val="24"/>
        </w:rPr>
        <w:t>т</w:t>
      </w:r>
      <w:r>
        <w:rPr>
          <w:color w:val="231F20"/>
          <w:w w:val="105"/>
          <w:sz w:val="24"/>
          <w:szCs w:val="24"/>
        </w:rPr>
        <w:t>с</w:t>
      </w:r>
      <w:r>
        <w:rPr>
          <w:color w:val="231F20"/>
          <w:w w:val="115"/>
          <w:sz w:val="24"/>
          <w:szCs w:val="24"/>
        </w:rPr>
        <w:t xml:space="preserve">я </w:t>
      </w:r>
      <w:r>
        <w:rPr>
          <w:color w:val="231F20"/>
          <w:w w:val="111"/>
          <w:sz w:val="24"/>
          <w:szCs w:val="24"/>
        </w:rPr>
        <w:t>о</w:t>
      </w:r>
      <w:r>
        <w:rPr>
          <w:color w:val="231F20"/>
          <w:w w:val="113"/>
          <w:sz w:val="24"/>
          <w:szCs w:val="24"/>
        </w:rPr>
        <w:t>д</w:t>
      </w:r>
      <w:r>
        <w:rPr>
          <w:color w:val="231F20"/>
          <w:w w:val="114"/>
          <w:sz w:val="24"/>
          <w:szCs w:val="24"/>
        </w:rPr>
        <w:t>ни</w:t>
      </w:r>
      <w:r>
        <w:rPr>
          <w:color w:val="231F20"/>
          <w:w w:val="116"/>
          <w:sz w:val="24"/>
          <w:szCs w:val="24"/>
        </w:rPr>
        <w:t xml:space="preserve">м </w:t>
      </w:r>
      <w:r>
        <w:rPr>
          <w:color w:val="231F20"/>
          <w:w w:val="114"/>
          <w:sz w:val="24"/>
          <w:szCs w:val="24"/>
        </w:rPr>
        <w:t>и</w:t>
      </w:r>
      <w:r>
        <w:rPr>
          <w:color w:val="231F20"/>
          <w:w w:val="120"/>
          <w:sz w:val="24"/>
          <w:szCs w:val="24"/>
        </w:rPr>
        <w:t xml:space="preserve">з </w:t>
      </w:r>
      <w:r>
        <w:rPr>
          <w:color w:val="231F20"/>
          <w:w w:val="105"/>
          <w:sz w:val="24"/>
          <w:szCs w:val="24"/>
        </w:rPr>
        <w:t>с</w:t>
      </w:r>
      <w:r>
        <w:rPr>
          <w:color w:val="231F20"/>
          <w:w w:val="114"/>
          <w:sz w:val="24"/>
          <w:szCs w:val="24"/>
        </w:rPr>
        <w:t>п</w:t>
      </w:r>
      <w:r>
        <w:rPr>
          <w:color w:val="231F20"/>
          <w:w w:val="111"/>
          <w:sz w:val="24"/>
          <w:szCs w:val="24"/>
        </w:rPr>
        <w:t>о</w:t>
      </w:r>
      <w:r>
        <w:rPr>
          <w:color w:val="231F20"/>
          <w:w w:val="105"/>
          <w:sz w:val="24"/>
          <w:szCs w:val="24"/>
        </w:rPr>
        <w:t>с</w:t>
      </w:r>
      <w:r>
        <w:rPr>
          <w:color w:val="231F20"/>
          <w:w w:val="111"/>
          <w:sz w:val="24"/>
          <w:szCs w:val="24"/>
        </w:rPr>
        <w:t>о</w:t>
      </w:r>
      <w:r>
        <w:rPr>
          <w:color w:val="231F20"/>
          <w:w w:val="106"/>
          <w:sz w:val="24"/>
          <w:szCs w:val="24"/>
        </w:rPr>
        <w:t>б</w:t>
      </w:r>
      <w:r>
        <w:rPr>
          <w:color w:val="231F20"/>
          <w:w w:val="111"/>
          <w:sz w:val="24"/>
          <w:szCs w:val="24"/>
        </w:rPr>
        <w:t>о</w:t>
      </w:r>
      <w:r>
        <w:rPr>
          <w:color w:val="231F20"/>
          <w:w w:val="112"/>
          <w:sz w:val="24"/>
          <w:szCs w:val="24"/>
        </w:rPr>
        <w:t>в в</w:t>
      </w:r>
      <w:r>
        <w:rPr>
          <w:color w:val="231F20"/>
          <w:w w:val="114"/>
          <w:sz w:val="24"/>
          <w:szCs w:val="24"/>
        </w:rPr>
        <w:t>н</w:t>
      </w:r>
      <w:r>
        <w:rPr>
          <w:color w:val="231F20"/>
          <w:w w:val="101"/>
          <w:sz w:val="24"/>
          <w:szCs w:val="24"/>
        </w:rPr>
        <w:t>у</w:t>
      </w:r>
      <w:r>
        <w:rPr>
          <w:color w:val="231F20"/>
          <w:w w:val="114"/>
          <w:sz w:val="24"/>
          <w:szCs w:val="24"/>
        </w:rPr>
        <w:t>т</w:t>
      </w:r>
      <w:r>
        <w:rPr>
          <w:color w:val="231F20"/>
          <w:w w:val="113"/>
          <w:sz w:val="24"/>
          <w:szCs w:val="24"/>
        </w:rPr>
        <w:t>р</w:t>
      </w:r>
      <w:r>
        <w:rPr>
          <w:color w:val="231F20"/>
          <w:w w:val="114"/>
          <w:sz w:val="24"/>
          <w:szCs w:val="24"/>
        </w:rPr>
        <w:t>енне</w:t>
      </w:r>
      <w:r>
        <w:rPr>
          <w:color w:val="231F20"/>
          <w:w w:val="105"/>
          <w:sz w:val="24"/>
          <w:szCs w:val="24"/>
        </w:rPr>
        <w:t>г</w:t>
      </w:r>
      <w:r>
        <w:rPr>
          <w:color w:val="231F20"/>
          <w:w w:val="111"/>
          <w:sz w:val="24"/>
          <w:szCs w:val="24"/>
        </w:rPr>
        <w:t>о о</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09"/>
          <w:sz w:val="24"/>
          <w:szCs w:val="24"/>
        </w:rPr>
        <w:t>л</w:t>
      </w:r>
      <w:r>
        <w:rPr>
          <w:color w:val="231F20"/>
          <w:w w:val="114"/>
          <w:sz w:val="24"/>
          <w:szCs w:val="24"/>
        </w:rPr>
        <w:t>ени</w:t>
      </w:r>
      <w:r>
        <w:rPr>
          <w:color w:val="231F20"/>
          <w:w w:val="115"/>
          <w:sz w:val="24"/>
          <w:szCs w:val="24"/>
        </w:rPr>
        <w:t xml:space="preserve">я </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ин</w:t>
      </w:r>
      <w:r>
        <w:rPr>
          <w:color w:val="231F20"/>
          <w:w w:val="112"/>
          <w:sz w:val="24"/>
          <w:szCs w:val="24"/>
        </w:rPr>
        <w:t xml:space="preserve">. </w:t>
      </w:r>
      <w:r>
        <w:rPr>
          <w:color w:val="231F20"/>
          <w:w w:val="92"/>
          <w:sz w:val="24"/>
          <w:szCs w:val="24"/>
        </w:rPr>
        <w:t>В</w:t>
      </w:r>
      <w:r>
        <w:rPr>
          <w:color w:val="231F20"/>
          <w:w w:val="114"/>
          <w:sz w:val="24"/>
          <w:szCs w:val="24"/>
        </w:rPr>
        <w:t>ит</w:t>
      </w:r>
      <w:r>
        <w:rPr>
          <w:color w:val="231F20"/>
          <w:w w:val="113"/>
          <w:sz w:val="24"/>
          <w:szCs w:val="24"/>
        </w:rPr>
        <w:t>р</w:t>
      </w:r>
      <w:r>
        <w:rPr>
          <w:color w:val="231F20"/>
          <w:w w:val="114"/>
          <w:sz w:val="24"/>
          <w:szCs w:val="24"/>
        </w:rPr>
        <w:t>инн</w:t>
      </w:r>
      <w:r>
        <w:rPr>
          <w:color w:val="231F20"/>
          <w:spacing w:val="1"/>
          <w:w w:val="111"/>
          <w:sz w:val="24"/>
          <w:szCs w:val="24"/>
        </w:rPr>
        <w:t>ы</w:t>
      </w:r>
      <w:r>
        <w:rPr>
          <w:color w:val="231F20"/>
          <w:w w:val="114"/>
          <w:sz w:val="24"/>
          <w:szCs w:val="24"/>
        </w:rPr>
        <w:t xml:space="preserve">е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spacing w:val="-1"/>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ии </w:t>
      </w:r>
      <w:r>
        <w:rPr>
          <w:color w:val="231F20"/>
          <w:w w:val="113"/>
          <w:sz w:val="24"/>
          <w:szCs w:val="24"/>
        </w:rPr>
        <w:t>р</w:t>
      </w:r>
      <w:r>
        <w:rPr>
          <w:color w:val="231F20"/>
          <w:w w:val="114"/>
          <w:sz w:val="24"/>
          <w:szCs w:val="24"/>
        </w:rPr>
        <w:t>а</w:t>
      </w:r>
      <w:r>
        <w:rPr>
          <w:color w:val="231F20"/>
          <w:w w:val="1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а</w:t>
      </w:r>
      <w:r>
        <w:rPr>
          <w:color w:val="231F20"/>
          <w:w w:val="105"/>
          <w:sz w:val="24"/>
          <w:szCs w:val="24"/>
        </w:rPr>
        <w:t>ю</w:t>
      </w:r>
      <w:r>
        <w:rPr>
          <w:color w:val="231F20"/>
          <w:w w:val="114"/>
          <w:sz w:val="24"/>
          <w:szCs w:val="24"/>
        </w:rPr>
        <w:t>т</w:t>
      </w:r>
      <w:r>
        <w:rPr>
          <w:color w:val="231F20"/>
          <w:w w:val="105"/>
          <w:sz w:val="24"/>
          <w:szCs w:val="24"/>
        </w:rPr>
        <w:t>с</w:t>
      </w:r>
      <w:r>
        <w:rPr>
          <w:color w:val="231F20"/>
          <w:spacing w:val="-1"/>
          <w:w w:val="115"/>
          <w:sz w:val="24"/>
          <w:szCs w:val="24"/>
        </w:rPr>
        <w:t xml:space="preserve">я </w:t>
      </w:r>
      <w:r>
        <w:rPr>
          <w:color w:val="231F20"/>
          <w:w w:val="112"/>
          <w:sz w:val="24"/>
          <w:szCs w:val="24"/>
        </w:rPr>
        <w:t>в в</w:t>
      </w:r>
      <w:r>
        <w:rPr>
          <w:color w:val="231F20"/>
          <w:w w:val="114"/>
          <w:sz w:val="24"/>
          <w:szCs w:val="24"/>
        </w:rPr>
        <w:t>ит</w:t>
      </w:r>
      <w:r>
        <w:rPr>
          <w:color w:val="231F20"/>
          <w:w w:val="113"/>
          <w:sz w:val="24"/>
          <w:szCs w:val="24"/>
        </w:rPr>
        <w:t>р</w:t>
      </w:r>
      <w:r>
        <w:rPr>
          <w:color w:val="231F20"/>
          <w:w w:val="114"/>
          <w:sz w:val="24"/>
          <w:szCs w:val="24"/>
        </w:rPr>
        <w:t xml:space="preserve">ине на </w:t>
      </w:r>
      <w:r>
        <w:rPr>
          <w:color w:val="231F20"/>
          <w:w w:val="112"/>
          <w:sz w:val="24"/>
          <w:szCs w:val="24"/>
        </w:rPr>
        <w:t>в</w:t>
      </w:r>
      <w:r>
        <w:rPr>
          <w:color w:val="231F20"/>
          <w:w w:val="114"/>
          <w:sz w:val="24"/>
          <w:szCs w:val="24"/>
        </w:rPr>
        <w:t>не</w:t>
      </w:r>
      <w:r>
        <w:rPr>
          <w:color w:val="231F20"/>
          <w:w w:val="108"/>
          <w:sz w:val="24"/>
          <w:szCs w:val="24"/>
        </w:rPr>
        <w:t>ш</w:t>
      </w:r>
      <w:r>
        <w:rPr>
          <w:color w:val="231F20"/>
          <w:w w:val="114"/>
          <w:sz w:val="24"/>
          <w:szCs w:val="24"/>
        </w:rPr>
        <w:t xml:space="preserve">нейи </w:t>
      </w:r>
      <w:r>
        <w:rPr>
          <w:color w:val="231F20"/>
          <w:w w:val="103"/>
          <w:sz w:val="24"/>
          <w:szCs w:val="24"/>
        </w:rPr>
        <w:t>(</w:t>
      </w:r>
      <w:r>
        <w:rPr>
          <w:color w:val="231F20"/>
          <w:w w:val="114"/>
          <w:sz w:val="24"/>
          <w:szCs w:val="24"/>
        </w:rPr>
        <w:t>и</w:t>
      </w:r>
      <w:r>
        <w:rPr>
          <w:color w:val="231F20"/>
          <w:w w:val="109"/>
          <w:sz w:val="24"/>
          <w:szCs w:val="24"/>
        </w:rPr>
        <w:t>л</w:t>
      </w:r>
      <w:r>
        <w:rPr>
          <w:color w:val="231F20"/>
          <w:w w:val="114"/>
          <w:sz w:val="24"/>
          <w:szCs w:val="24"/>
        </w:rPr>
        <w:t>и</w:t>
      </w:r>
      <w:r>
        <w:rPr>
          <w:color w:val="231F20"/>
          <w:w w:val="103"/>
          <w:sz w:val="24"/>
          <w:szCs w:val="24"/>
        </w:rPr>
        <w:t xml:space="preserve">) </w:t>
      </w:r>
      <w:r>
        <w:rPr>
          <w:color w:val="231F20"/>
          <w:w w:val="105"/>
          <w:sz w:val="24"/>
          <w:szCs w:val="24"/>
        </w:rPr>
        <w:t xml:space="preserve">с </w:t>
      </w:r>
      <w:r>
        <w:rPr>
          <w:color w:val="231F20"/>
          <w:w w:val="112"/>
          <w:sz w:val="24"/>
          <w:szCs w:val="24"/>
        </w:rPr>
        <w:t>в</w:t>
      </w:r>
      <w:r>
        <w:rPr>
          <w:color w:val="231F20"/>
          <w:w w:val="114"/>
          <w:sz w:val="24"/>
          <w:szCs w:val="24"/>
        </w:rPr>
        <w:t>н</w:t>
      </w:r>
      <w:r>
        <w:rPr>
          <w:color w:val="231F20"/>
          <w:w w:val="101"/>
          <w:sz w:val="24"/>
          <w:szCs w:val="24"/>
        </w:rPr>
        <w:t>у</w:t>
      </w:r>
      <w:r>
        <w:rPr>
          <w:color w:val="231F20"/>
          <w:w w:val="114"/>
          <w:sz w:val="24"/>
          <w:szCs w:val="24"/>
        </w:rPr>
        <w:t>т</w:t>
      </w:r>
      <w:r>
        <w:rPr>
          <w:color w:val="231F20"/>
          <w:w w:val="113"/>
          <w:sz w:val="24"/>
          <w:szCs w:val="24"/>
        </w:rPr>
        <w:t>р</w:t>
      </w:r>
      <w:r>
        <w:rPr>
          <w:color w:val="231F20"/>
          <w:w w:val="114"/>
          <w:sz w:val="24"/>
          <w:szCs w:val="24"/>
        </w:rPr>
        <w:t xml:space="preserve">енней </w:t>
      </w:r>
      <w:r>
        <w:rPr>
          <w:color w:val="231F20"/>
          <w:w w:val="105"/>
          <w:sz w:val="24"/>
          <w:szCs w:val="24"/>
        </w:rPr>
        <w:t>с</w:t>
      </w:r>
      <w:r>
        <w:rPr>
          <w:color w:val="231F20"/>
          <w:w w:val="114"/>
          <w:sz w:val="24"/>
          <w:szCs w:val="24"/>
        </w:rPr>
        <w:t>т</w:t>
      </w:r>
      <w:r>
        <w:rPr>
          <w:color w:val="231F20"/>
          <w:w w:val="111"/>
          <w:sz w:val="24"/>
          <w:szCs w:val="24"/>
        </w:rPr>
        <w:t>о</w:t>
      </w:r>
      <w:r>
        <w:rPr>
          <w:color w:val="231F20"/>
          <w:spacing w:val="-1"/>
          <w:w w:val="113"/>
          <w:sz w:val="24"/>
          <w:szCs w:val="24"/>
        </w:rPr>
        <w:t>р</w:t>
      </w:r>
      <w:r>
        <w:rPr>
          <w:color w:val="231F20"/>
          <w:w w:val="111"/>
          <w:sz w:val="24"/>
          <w:szCs w:val="24"/>
        </w:rPr>
        <w:t>о</w:t>
      </w:r>
      <w:r>
        <w:rPr>
          <w:color w:val="231F20"/>
          <w:w w:val="114"/>
          <w:sz w:val="24"/>
          <w:szCs w:val="24"/>
        </w:rPr>
        <w:t>н</w:t>
      </w:r>
      <w:r>
        <w:rPr>
          <w:color w:val="231F20"/>
          <w:spacing w:val="-1"/>
          <w:w w:val="111"/>
          <w:sz w:val="24"/>
          <w:szCs w:val="24"/>
        </w:rPr>
        <w:t xml:space="preserve">ы </w:t>
      </w:r>
      <w:r>
        <w:rPr>
          <w:color w:val="231F20"/>
          <w:w w:val="111"/>
          <w:sz w:val="24"/>
          <w:szCs w:val="24"/>
        </w:rPr>
        <w:t>о</w:t>
      </w:r>
      <w:r>
        <w:rPr>
          <w:color w:val="231F20"/>
          <w:w w:val="105"/>
          <w:sz w:val="24"/>
          <w:szCs w:val="24"/>
        </w:rPr>
        <w:t>с</w:t>
      </w:r>
      <w:r>
        <w:rPr>
          <w:color w:val="231F20"/>
          <w:w w:val="114"/>
          <w:sz w:val="24"/>
          <w:szCs w:val="24"/>
        </w:rPr>
        <w:t>те</w:t>
      </w:r>
      <w:r>
        <w:rPr>
          <w:color w:val="231F20"/>
          <w:w w:val="112"/>
          <w:sz w:val="24"/>
          <w:szCs w:val="24"/>
        </w:rPr>
        <w:t>к</w:t>
      </w:r>
      <w:r>
        <w:rPr>
          <w:color w:val="231F20"/>
          <w:spacing w:val="-1"/>
          <w:w w:val="109"/>
          <w:sz w:val="24"/>
          <w:szCs w:val="24"/>
        </w:rPr>
        <w:t>л</w:t>
      </w:r>
      <w:r>
        <w:rPr>
          <w:color w:val="231F20"/>
          <w:w w:val="114"/>
          <w:sz w:val="24"/>
          <w:szCs w:val="24"/>
        </w:rPr>
        <w:t>ени</w:t>
      </w:r>
      <w:r>
        <w:rPr>
          <w:color w:val="231F20"/>
          <w:w w:val="115"/>
          <w:sz w:val="24"/>
          <w:szCs w:val="24"/>
        </w:rPr>
        <w:t xml:space="preserve">я </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ин</w:t>
      </w:r>
      <w:r>
        <w:rPr>
          <w:color w:val="231F20"/>
          <w:w w:val="111"/>
          <w:sz w:val="24"/>
          <w:szCs w:val="24"/>
        </w:rPr>
        <w:t>ы</w:t>
      </w:r>
      <w:r>
        <w:rPr>
          <w:color w:val="231F20"/>
          <w:w w:val="118"/>
          <w:sz w:val="24"/>
          <w:szCs w:val="24"/>
        </w:rPr>
        <w:t>:</w:t>
      </w:r>
    </w:p>
    <w:p>
      <w:pPr>
        <w:pStyle w:val="Normal"/>
        <w:widowControl w:val="false"/>
        <w:jc w:val="both"/>
        <w:rPr>
          <w:color w:val="231F20"/>
          <w:w w:val="107"/>
          <w:sz w:val="24"/>
          <w:szCs w:val="24"/>
        </w:rPr>
      </w:pPr>
      <w:r>
        <w:rPr>
          <w:color w:val="231F20"/>
          <w:w w:val="107"/>
          <w:sz w:val="24"/>
          <w:szCs w:val="24"/>
        </w:rPr>
      </w:r>
    </w:p>
    <w:p>
      <w:pPr>
        <w:pStyle w:val="Normal"/>
        <w:widowControl w:val="false"/>
        <w:jc w:val="both"/>
        <w:rPr/>
      </w:pPr>
      <w:r>
        <w:rPr>
          <w:color w:val="231F20"/>
          <w:w w:val="107"/>
          <w:sz w:val="24"/>
          <w:szCs w:val="24"/>
        </w:rPr>
        <w:t>9</w:t>
      </w:r>
      <w:r>
        <w:rPr>
          <w:color w:val="231F20"/>
          <w:w w:val="112"/>
          <w:sz w:val="24"/>
          <w:szCs w:val="24"/>
        </w:rPr>
        <w:t>.</w:t>
      </w:r>
      <w:r>
        <w:rPr>
          <w:color w:val="231F20"/>
          <w:spacing w:val="-1"/>
          <w:w w:val="107"/>
          <w:sz w:val="24"/>
          <w:szCs w:val="24"/>
        </w:rPr>
        <w:t>1</w:t>
      </w:r>
      <w:r>
        <w:rPr>
          <w:color w:val="231F20"/>
          <w:w w:val="112"/>
          <w:sz w:val="24"/>
          <w:szCs w:val="24"/>
        </w:rPr>
        <w:t>.</w:t>
      </w:r>
      <w:r>
        <w:rPr>
          <w:color w:val="231F20"/>
          <w:w w:val="107"/>
          <w:sz w:val="24"/>
          <w:szCs w:val="24"/>
        </w:rPr>
        <w:t>1</w:t>
      </w:r>
      <w:r>
        <w:rPr>
          <w:color w:val="231F20"/>
          <w:spacing w:val="-1"/>
          <w:w w:val="112"/>
          <w:sz w:val="24"/>
          <w:szCs w:val="24"/>
        </w:rPr>
        <w:t>.</w:t>
      </w:r>
      <w:r>
        <w:rPr>
          <w:color w:val="231F20"/>
          <w:spacing w:val="1"/>
          <w:w w:val="107"/>
          <w:sz w:val="24"/>
          <w:szCs w:val="24"/>
        </w:rPr>
        <w:t>Р</w:t>
      </w:r>
      <w:r>
        <w:rPr>
          <w:color w:val="231F20"/>
          <w:spacing w:val="2"/>
          <w:w w:val="114"/>
          <w:sz w:val="24"/>
          <w:szCs w:val="24"/>
        </w:rPr>
        <w:t>а</w:t>
      </w:r>
      <w:r>
        <w:rPr>
          <w:color w:val="231F20"/>
          <w:spacing w:val="2"/>
          <w:sz w:val="24"/>
          <w:szCs w:val="24"/>
        </w:rPr>
        <w:t>з</w:t>
      </w:r>
      <w:r>
        <w:rPr>
          <w:color w:val="231F20"/>
          <w:spacing w:val="2"/>
          <w:w w:val="116"/>
          <w:sz w:val="24"/>
          <w:szCs w:val="24"/>
        </w:rPr>
        <w:t>м</w:t>
      </w:r>
      <w:r>
        <w:rPr>
          <w:color w:val="231F20"/>
          <w:spacing w:val="1"/>
          <w:w w:val="114"/>
          <w:sz w:val="24"/>
          <w:szCs w:val="24"/>
        </w:rPr>
        <w:t>е</w:t>
      </w:r>
      <w:r>
        <w:rPr>
          <w:color w:val="231F20"/>
          <w:spacing w:val="2"/>
          <w:w w:val="110"/>
          <w:sz w:val="24"/>
          <w:szCs w:val="24"/>
        </w:rPr>
        <w:t>щ</w:t>
      </w:r>
      <w:r>
        <w:rPr>
          <w:color w:val="231F20"/>
          <w:spacing w:val="2"/>
          <w:w w:val="114"/>
          <w:sz w:val="24"/>
          <w:szCs w:val="24"/>
        </w:rPr>
        <w:t xml:space="preserve">ение </w:t>
      </w:r>
      <w:r>
        <w:rPr>
          <w:color w:val="231F20"/>
          <w:w w:val="112"/>
          <w:sz w:val="24"/>
          <w:szCs w:val="24"/>
        </w:rPr>
        <w:t>в</w:t>
      </w:r>
      <w:r>
        <w:rPr>
          <w:color w:val="231F20"/>
          <w:w w:val="111"/>
          <w:sz w:val="24"/>
          <w:szCs w:val="24"/>
        </w:rPr>
        <w:t>ы</w:t>
      </w:r>
      <w:r>
        <w:rPr>
          <w:color w:val="231F20"/>
          <w:w w:val="112"/>
          <w:sz w:val="24"/>
          <w:szCs w:val="24"/>
        </w:rPr>
        <w:t>в</w:t>
      </w:r>
      <w:r>
        <w:rPr>
          <w:color w:val="231F20"/>
          <w:spacing w:val="-1"/>
          <w:w w:val="114"/>
          <w:sz w:val="24"/>
          <w:szCs w:val="24"/>
        </w:rPr>
        <w:t>е</w:t>
      </w:r>
      <w:r>
        <w:rPr>
          <w:color w:val="231F20"/>
          <w:w w:val="105"/>
          <w:sz w:val="24"/>
          <w:szCs w:val="24"/>
        </w:rPr>
        <w:t>с</w:t>
      </w:r>
      <w:r>
        <w:rPr>
          <w:color w:val="231F20"/>
          <w:w w:val="111"/>
          <w:sz w:val="24"/>
          <w:szCs w:val="24"/>
        </w:rPr>
        <w:t>о</w:t>
      </w:r>
      <w:r>
        <w:rPr>
          <w:color w:val="231F20"/>
          <w:spacing w:val="-1"/>
          <w:w w:val="112"/>
          <w:sz w:val="24"/>
          <w:szCs w:val="24"/>
        </w:rPr>
        <w:t xml:space="preserve">к в </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 xml:space="preserve">ине на </w:t>
      </w:r>
      <w:r>
        <w:rPr>
          <w:color w:val="231F20"/>
          <w:w w:val="112"/>
          <w:sz w:val="24"/>
          <w:szCs w:val="24"/>
        </w:rPr>
        <w:t>в</w:t>
      </w:r>
      <w:r>
        <w:rPr>
          <w:color w:val="231F20"/>
          <w:w w:val="114"/>
          <w:sz w:val="24"/>
          <w:szCs w:val="24"/>
        </w:rPr>
        <w:t>не</w:t>
      </w:r>
      <w:r>
        <w:rPr>
          <w:color w:val="231F20"/>
          <w:w w:val="108"/>
          <w:sz w:val="24"/>
          <w:szCs w:val="24"/>
        </w:rPr>
        <w:t>ш</w:t>
      </w:r>
      <w:r>
        <w:rPr>
          <w:color w:val="231F20"/>
          <w:w w:val="114"/>
          <w:sz w:val="24"/>
          <w:szCs w:val="24"/>
        </w:rPr>
        <w:t xml:space="preserve">ней </w:t>
      </w:r>
      <w:r>
        <w:rPr>
          <w:color w:val="231F20"/>
          <w:w w:val="105"/>
          <w:sz w:val="24"/>
          <w:szCs w:val="24"/>
        </w:rPr>
        <w:t>с</w:t>
      </w:r>
      <w:r>
        <w:rPr>
          <w:color w:val="231F20"/>
          <w:w w:val="114"/>
          <w:sz w:val="24"/>
          <w:szCs w:val="24"/>
        </w:rPr>
        <w:t>т</w:t>
      </w:r>
      <w:r>
        <w:rPr>
          <w:color w:val="231F20"/>
          <w:w w:val="111"/>
          <w:sz w:val="24"/>
          <w:szCs w:val="24"/>
        </w:rPr>
        <w:t>о</w:t>
      </w:r>
      <w:r>
        <w:rPr>
          <w:color w:val="231F20"/>
          <w:w w:val="113"/>
          <w:sz w:val="24"/>
          <w:szCs w:val="24"/>
        </w:rPr>
        <w:t>р</w:t>
      </w:r>
      <w:r>
        <w:rPr>
          <w:color w:val="231F20"/>
          <w:w w:val="111"/>
          <w:sz w:val="24"/>
          <w:szCs w:val="24"/>
        </w:rPr>
        <w:t>о</w:t>
      </w:r>
      <w:r>
        <w:rPr>
          <w:color w:val="231F20"/>
          <w:w w:val="114"/>
          <w:sz w:val="24"/>
          <w:szCs w:val="24"/>
        </w:rPr>
        <w:t xml:space="preserve">не </w:t>
      </w:r>
      <w:r>
        <w:rPr>
          <w:color w:val="231F20"/>
          <w:w w:val="111"/>
          <w:sz w:val="24"/>
          <w:szCs w:val="24"/>
        </w:rPr>
        <w:t>о</w:t>
      </w:r>
      <w:r>
        <w:rPr>
          <w:color w:val="231F20"/>
          <w:w w:val="105"/>
          <w:sz w:val="24"/>
          <w:szCs w:val="24"/>
        </w:rPr>
        <w:t>с</w:t>
      </w:r>
      <w:r>
        <w:rPr>
          <w:color w:val="231F20"/>
          <w:w w:val="114"/>
          <w:sz w:val="24"/>
          <w:szCs w:val="24"/>
        </w:rPr>
        <w:t>те</w:t>
      </w:r>
      <w:r>
        <w:rPr>
          <w:color w:val="231F20"/>
          <w:w w:val="112"/>
          <w:sz w:val="24"/>
          <w:szCs w:val="24"/>
        </w:rPr>
        <w:t>к</w:t>
      </w:r>
      <w:r>
        <w:rPr>
          <w:color w:val="231F20"/>
          <w:spacing w:val="-1"/>
          <w:w w:val="109"/>
          <w:sz w:val="24"/>
          <w:szCs w:val="24"/>
        </w:rPr>
        <w:t>л</w:t>
      </w:r>
      <w:r>
        <w:rPr>
          <w:color w:val="231F20"/>
          <w:w w:val="114"/>
          <w:sz w:val="24"/>
          <w:szCs w:val="24"/>
        </w:rPr>
        <w:t>ени</w:t>
      </w:r>
      <w:r>
        <w:rPr>
          <w:color w:val="231F20"/>
          <w:w w:val="115"/>
          <w:sz w:val="24"/>
          <w:szCs w:val="24"/>
        </w:rPr>
        <w:t xml:space="preserve">я </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ин</w:t>
      </w:r>
      <w:r>
        <w:rPr>
          <w:color w:val="231F20"/>
          <w:w w:val="111"/>
          <w:sz w:val="24"/>
          <w:szCs w:val="24"/>
        </w:rPr>
        <w:t xml:space="preserve">ы </w:t>
      </w:r>
      <w:r>
        <w:rPr>
          <w:color w:val="231F20"/>
          <w:spacing w:val="4"/>
          <w:w w:val="103"/>
          <w:sz w:val="24"/>
          <w:szCs w:val="24"/>
        </w:rPr>
        <w:t>(</w:t>
      </w:r>
      <w:r>
        <w:rPr>
          <w:color w:val="231F20"/>
          <w:spacing w:val="5"/>
          <w:w w:val="106"/>
          <w:sz w:val="24"/>
          <w:szCs w:val="24"/>
        </w:rPr>
        <w:t>б</w:t>
      </w:r>
      <w:r>
        <w:rPr>
          <w:color w:val="231F20"/>
          <w:spacing w:val="4"/>
          <w:w w:val="114"/>
          <w:sz w:val="24"/>
          <w:szCs w:val="24"/>
        </w:rPr>
        <w:t>е</w:t>
      </w:r>
      <w:r>
        <w:rPr>
          <w:color w:val="231F20"/>
          <w:spacing w:val="5"/>
          <w:sz w:val="24"/>
          <w:szCs w:val="24"/>
        </w:rPr>
        <w:t xml:space="preserve">з </w:t>
      </w:r>
      <w:r>
        <w:rPr>
          <w:color w:val="231F20"/>
          <w:w w:val="114"/>
          <w:sz w:val="24"/>
          <w:szCs w:val="24"/>
        </w:rPr>
        <w:t>п</w:t>
      </w:r>
      <w:r>
        <w:rPr>
          <w:color w:val="231F20"/>
          <w:w w:val="111"/>
          <w:sz w:val="24"/>
          <w:szCs w:val="24"/>
        </w:rPr>
        <w:t>о</w:t>
      </w:r>
      <w:r>
        <w:rPr>
          <w:color w:val="231F20"/>
          <w:w w:val="113"/>
          <w:sz w:val="24"/>
          <w:szCs w:val="24"/>
        </w:rPr>
        <w:t>д</w:t>
      </w:r>
      <w:r>
        <w:rPr>
          <w:color w:val="231F20"/>
          <w:spacing w:val="-1"/>
          <w:w w:val="109"/>
          <w:sz w:val="24"/>
          <w:szCs w:val="24"/>
        </w:rPr>
        <w:t>л</w:t>
      </w:r>
      <w:r>
        <w:rPr>
          <w:color w:val="231F20"/>
          <w:w w:val="111"/>
          <w:sz w:val="24"/>
          <w:szCs w:val="24"/>
        </w:rPr>
        <w:t>о</w:t>
      </w:r>
      <w:r>
        <w:rPr>
          <w:color w:val="231F20"/>
          <w:w w:val="105"/>
          <w:sz w:val="24"/>
          <w:szCs w:val="24"/>
        </w:rPr>
        <w:t>ж</w:t>
      </w:r>
      <w:r>
        <w:rPr>
          <w:color w:val="231F20"/>
          <w:spacing w:val="-1"/>
          <w:w w:val="112"/>
          <w:sz w:val="24"/>
          <w:szCs w:val="24"/>
        </w:rPr>
        <w:t>к</w:t>
      </w:r>
      <w:r>
        <w:rPr>
          <w:color w:val="231F20"/>
          <w:w w:val="114"/>
          <w:sz w:val="24"/>
          <w:szCs w:val="24"/>
        </w:rPr>
        <w:t>и</w:t>
      </w:r>
      <w:r>
        <w:rPr>
          <w:color w:val="231F20"/>
          <w:w w:val="103"/>
          <w:sz w:val="24"/>
          <w:szCs w:val="24"/>
        </w:rPr>
        <w:t>)</w:t>
      </w:r>
      <w:r>
        <w:rPr>
          <w:color w:val="231F20"/>
          <w:spacing w:val="-1"/>
          <w:w w:val="112"/>
          <w:sz w:val="24"/>
          <w:szCs w:val="24"/>
        </w:rPr>
        <w:t>.</w:t>
      </w:r>
    </w:p>
    <w:p>
      <w:pPr>
        <w:pStyle w:val="Normal"/>
        <w:jc w:val="both"/>
        <w:rPr>
          <w:spacing w:val="-1"/>
          <w:w w:val="112"/>
          <w:sz w:val="24"/>
          <w:szCs w:val="24"/>
        </w:rPr>
      </w:pPr>
      <w:r>
        <w:rPr>
          <w:spacing w:val="-1"/>
          <w:w w:val="112"/>
          <w:sz w:val="24"/>
          <w:szCs w:val="24"/>
        </w:rPr>
      </w:r>
    </w:p>
    <w:p>
      <w:pPr>
        <w:pStyle w:val="Normal"/>
        <w:rPr>
          <w:spacing w:val="-1"/>
          <w:w w:val="112"/>
          <w:sz w:val="24"/>
          <w:szCs w:val="24"/>
        </w:rPr>
      </w:pPr>
      <w:r>
        <w:rPr>
          <w:spacing w:val="-1"/>
          <w:w w:val="112"/>
          <w:sz w:val="24"/>
          <w:szCs w:val="24"/>
        </w:rPr>
      </w:r>
    </w:p>
    <w:p>
      <w:pPr>
        <w:pStyle w:val="Normal"/>
        <w:rPr>
          <w:spacing w:val="-1"/>
          <w:w w:val="112"/>
          <w:sz w:val="24"/>
          <w:szCs w:val="24"/>
        </w:rPr>
      </w:pPr>
      <w:r>
        <w:rPr>
          <w:spacing w:val="-1"/>
          <w:w w:val="112"/>
          <w:sz w:val="24"/>
          <w:szCs w:val="24"/>
        </w:rPr>
        <w:drawing>
          <wp:anchor behindDoc="1" distT="0" distB="0" distL="0" distR="0" simplePos="0" locked="0" layoutInCell="1" allowOverlap="1" relativeHeight="53">
            <wp:simplePos x="0" y="0"/>
            <wp:positionH relativeFrom="column">
              <wp:posOffset>349250</wp:posOffset>
            </wp:positionH>
            <wp:positionV relativeFrom="paragraph">
              <wp:posOffset>635</wp:posOffset>
            </wp:positionV>
            <wp:extent cx="5285105" cy="1979295"/>
            <wp:effectExtent l="0" t="0" r="0" b="0"/>
            <wp:wrapNone/>
            <wp:docPr id="31" name="Изображение3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Изображение30" descr=""/>
                    <pic:cNvPicPr>
                      <a:picLocks noChangeAspect="1" noChangeArrowheads="1"/>
                    </pic:cNvPicPr>
                  </pic:nvPicPr>
                  <pic:blipFill>
                    <a:blip r:embed="rId36"/>
                    <a:srcRect l="-3" t="-9" r="-3" b="-9"/>
                    <a:stretch>
                      <a:fillRect/>
                    </a:stretch>
                  </pic:blipFill>
                  <pic:spPr bwMode="auto">
                    <a:xfrm>
                      <a:off x="0" y="0"/>
                      <a:ext cx="5285105" cy="1979295"/>
                    </a:xfrm>
                    <a:prstGeom prst="rect">
                      <a:avLst/>
                    </a:prstGeom>
                  </pic:spPr>
                </pic:pic>
              </a:graphicData>
            </a:graphic>
          </wp:anchor>
        </w:drawing>
      </w:r>
    </w:p>
    <w:p>
      <w:pPr>
        <w:pStyle w:val="Normal"/>
        <w:rPr>
          <w:spacing w:val="-1"/>
          <w:w w:val="112"/>
          <w:sz w:val="24"/>
          <w:szCs w:val="24"/>
        </w:rPr>
      </w:pPr>
      <w:r>
        <w:rPr>
          <w:spacing w:val="-1"/>
          <w:w w:val="112"/>
          <w:sz w:val="24"/>
          <w:szCs w:val="24"/>
        </w:rPr>
      </w:r>
    </w:p>
    <w:p>
      <w:pPr>
        <w:pStyle w:val="Normal"/>
        <w:rPr>
          <w:spacing w:val="-1"/>
          <w:w w:val="112"/>
          <w:sz w:val="24"/>
          <w:szCs w:val="24"/>
        </w:rPr>
      </w:pPr>
      <w:r>
        <w:rPr>
          <w:spacing w:val="-1"/>
          <w:w w:val="112"/>
          <w:sz w:val="24"/>
          <w:szCs w:val="24"/>
        </w:rPr>
      </w:r>
    </w:p>
    <w:p>
      <w:pPr>
        <w:pStyle w:val="Normal"/>
        <w:rPr>
          <w:spacing w:val="-1"/>
          <w:w w:val="112"/>
          <w:sz w:val="24"/>
          <w:szCs w:val="24"/>
        </w:rPr>
      </w:pPr>
      <w:r>
        <w:rPr>
          <w:spacing w:val="-1"/>
          <w:w w:val="112"/>
          <w:sz w:val="24"/>
          <w:szCs w:val="24"/>
        </w:rPr>
      </w:r>
    </w:p>
    <w:p>
      <w:pPr>
        <w:pStyle w:val="Normal"/>
        <w:rPr>
          <w:spacing w:val="-1"/>
          <w:w w:val="112"/>
          <w:sz w:val="24"/>
          <w:szCs w:val="24"/>
        </w:rPr>
      </w:pPr>
      <w:r>
        <w:rPr>
          <w:spacing w:val="-1"/>
          <w:w w:val="112"/>
          <w:sz w:val="24"/>
          <w:szCs w:val="24"/>
        </w:rPr>
      </w:r>
    </w:p>
    <w:p>
      <w:pPr>
        <w:pStyle w:val="Normal"/>
        <w:rPr>
          <w:spacing w:val="-1"/>
          <w:w w:val="112"/>
          <w:sz w:val="24"/>
          <w:szCs w:val="24"/>
        </w:rPr>
      </w:pPr>
      <w:r>
        <w:rPr>
          <w:spacing w:val="-1"/>
          <w:w w:val="112"/>
          <w:sz w:val="24"/>
          <w:szCs w:val="24"/>
        </w:rPr>
      </w:r>
    </w:p>
    <w:p>
      <w:pPr>
        <w:pStyle w:val="Normal"/>
        <w:rPr>
          <w:spacing w:val="-1"/>
          <w:w w:val="112"/>
          <w:sz w:val="24"/>
          <w:szCs w:val="24"/>
        </w:rPr>
      </w:pPr>
      <w:r>
        <w:rPr>
          <w:spacing w:val="-1"/>
          <w:w w:val="112"/>
          <w:sz w:val="24"/>
          <w:szCs w:val="24"/>
        </w:rPr>
      </w:r>
    </w:p>
    <w:p>
      <w:pPr>
        <w:pStyle w:val="Normal"/>
        <w:rPr>
          <w:spacing w:val="-1"/>
          <w:w w:val="112"/>
          <w:sz w:val="24"/>
          <w:szCs w:val="24"/>
        </w:rPr>
      </w:pPr>
      <w:r>
        <w:rPr>
          <w:spacing w:val="-1"/>
          <w:w w:val="112"/>
          <w:sz w:val="24"/>
          <w:szCs w:val="24"/>
        </w:rPr>
      </w:r>
    </w:p>
    <w:p>
      <w:pPr>
        <w:pStyle w:val="Normal"/>
        <w:rPr>
          <w:spacing w:val="-1"/>
          <w:w w:val="112"/>
          <w:sz w:val="24"/>
          <w:szCs w:val="24"/>
        </w:rPr>
      </w:pPr>
      <w:r>
        <w:rPr>
          <w:spacing w:val="-1"/>
          <w:w w:val="112"/>
          <w:sz w:val="24"/>
          <w:szCs w:val="24"/>
        </w:rPr>
      </w:r>
    </w:p>
    <w:p>
      <w:pPr>
        <w:pStyle w:val="Normal"/>
        <w:rPr>
          <w:spacing w:val="-1"/>
          <w:w w:val="112"/>
          <w:sz w:val="24"/>
          <w:szCs w:val="24"/>
        </w:rPr>
      </w:pPr>
      <w:r>
        <w:rPr>
          <w:spacing w:val="-1"/>
          <w:w w:val="112"/>
          <w:sz w:val="24"/>
          <w:szCs w:val="24"/>
        </w:rPr>
      </w:r>
    </w:p>
    <w:p>
      <w:pPr>
        <w:pStyle w:val="Normal"/>
        <w:rPr>
          <w:spacing w:val="-1"/>
          <w:w w:val="112"/>
          <w:sz w:val="24"/>
          <w:szCs w:val="24"/>
        </w:rPr>
      </w:pPr>
      <w:r>
        <w:rPr>
          <w:spacing w:val="-1"/>
          <w:w w:val="112"/>
          <w:sz w:val="24"/>
          <w:szCs w:val="24"/>
        </w:rPr>
      </w:r>
    </w:p>
    <w:p>
      <w:pPr>
        <w:pStyle w:val="Normal"/>
        <w:rPr>
          <w:spacing w:val="-1"/>
          <w:w w:val="112"/>
          <w:sz w:val="24"/>
          <w:szCs w:val="24"/>
        </w:rPr>
      </w:pPr>
      <w:r>
        <w:rPr>
          <w:spacing w:val="-1"/>
          <w:w w:val="112"/>
          <w:sz w:val="24"/>
          <w:szCs w:val="24"/>
        </w:rPr>
      </w:r>
    </w:p>
    <w:p>
      <w:pPr>
        <w:pStyle w:val="Normal"/>
        <w:widowControl w:val="false"/>
        <w:rPr>
          <w:color w:val="231F20"/>
          <w:w w:val="107"/>
          <w:sz w:val="24"/>
          <w:szCs w:val="24"/>
        </w:rPr>
      </w:pPr>
      <w:r>
        <w:rPr>
          <w:color w:val="231F20"/>
          <w:w w:val="107"/>
          <w:sz w:val="24"/>
          <w:szCs w:val="24"/>
        </w:rPr>
      </w:r>
    </w:p>
    <w:p>
      <w:pPr>
        <w:pStyle w:val="Normal"/>
        <w:widowControl w:val="false"/>
        <w:rPr>
          <w:color w:val="231F20"/>
          <w:w w:val="107"/>
          <w:sz w:val="24"/>
          <w:szCs w:val="24"/>
        </w:rPr>
      </w:pPr>
      <w:r>
        <w:rPr>
          <w:color w:val="231F20"/>
          <w:w w:val="107"/>
          <w:sz w:val="24"/>
          <w:szCs w:val="24"/>
        </w:rPr>
      </w:r>
    </w:p>
    <w:p>
      <w:pPr>
        <w:pStyle w:val="Normal"/>
        <w:widowControl w:val="false"/>
        <w:rPr/>
      </w:pPr>
      <w:r>
        <w:rPr>
          <w:color w:val="231F20"/>
          <w:w w:val="107"/>
          <w:sz w:val="24"/>
          <w:szCs w:val="24"/>
        </w:rPr>
        <w:t>9</w:t>
      </w:r>
      <w:r>
        <w:rPr>
          <w:color w:val="231F20"/>
          <w:w w:val="112"/>
          <w:sz w:val="24"/>
          <w:szCs w:val="24"/>
        </w:rPr>
        <w:t>.</w:t>
      </w:r>
      <w:r>
        <w:rPr>
          <w:color w:val="231F20"/>
          <w:spacing w:val="-1"/>
          <w:w w:val="107"/>
          <w:sz w:val="24"/>
          <w:szCs w:val="24"/>
        </w:rPr>
        <w:t>1</w:t>
      </w:r>
      <w:r>
        <w:rPr>
          <w:color w:val="231F20"/>
          <w:w w:val="112"/>
          <w:sz w:val="24"/>
          <w:szCs w:val="24"/>
        </w:rPr>
        <w:t>.</w:t>
      </w:r>
      <w:r>
        <w:rPr>
          <w:color w:val="231F20"/>
          <w:w w:val="107"/>
          <w:sz w:val="24"/>
          <w:szCs w:val="24"/>
        </w:rPr>
        <w:t>2</w:t>
      </w:r>
      <w:r>
        <w:rPr>
          <w:color w:val="231F20"/>
          <w:spacing w:val="-1"/>
          <w:w w:val="112"/>
          <w:sz w:val="24"/>
          <w:szCs w:val="24"/>
        </w:rPr>
        <w:t>.</w:t>
      </w:r>
      <w:r>
        <w:rPr>
          <w:color w:val="231F20"/>
          <w:spacing w:val="1"/>
          <w:w w:val="107"/>
          <w:sz w:val="24"/>
          <w:szCs w:val="24"/>
        </w:rPr>
        <w:t>Р</w:t>
      </w:r>
      <w:r>
        <w:rPr>
          <w:color w:val="231F20"/>
          <w:spacing w:val="2"/>
          <w:w w:val="114"/>
          <w:sz w:val="24"/>
          <w:szCs w:val="24"/>
        </w:rPr>
        <w:t>а</w:t>
      </w:r>
      <w:r>
        <w:rPr>
          <w:color w:val="231F20"/>
          <w:spacing w:val="2"/>
          <w:sz w:val="24"/>
          <w:szCs w:val="24"/>
        </w:rPr>
        <w:t>з</w:t>
      </w:r>
      <w:r>
        <w:rPr>
          <w:color w:val="231F20"/>
          <w:spacing w:val="2"/>
          <w:w w:val="116"/>
          <w:sz w:val="24"/>
          <w:szCs w:val="24"/>
        </w:rPr>
        <w:t>м</w:t>
      </w:r>
      <w:r>
        <w:rPr>
          <w:color w:val="231F20"/>
          <w:spacing w:val="1"/>
          <w:w w:val="114"/>
          <w:sz w:val="24"/>
          <w:szCs w:val="24"/>
        </w:rPr>
        <w:t>е</w:t>
      </w:r>
      <w:r>
        <w:rPr>
          <w:color w:val="231F20"/>
          <w:spacing w:val="2"/>
          <w:w w:val="110"/>
          <w:sz w:val="24"/>
          <w:szCs w:val="24"/>
        </w:rPr>
        <w:t>щ</w:t>
      </w:r>
      <w:r>
        <w:rPr>
          <w:color w:val="231F20"/>
          <w:spacing w:val="2"/>
          <w:w w:val="114"/>
          <w:sz w:val="24"/>
          <w:szCs w:val="24"/>
        </w:rPr>
        <w:t xml:space="preserve">ение </w:t>
      </w:r>
      <w:r>
        <w:rPr>
          <w:color w:val="231F20"/>
          <w:w w:val="112"/>
          <w:sz w:val="24"/>
          <w:szCs w:val="24"/>
        </w:rPr>
        <w:t>в</w:t>
      </w:r>
      <w:r>
        <w:rPr>
          <w:color w:val="231F20"/>
          <w:w w:val="111"/>
          <w:sz w:val="24"/>
          <w:szCs w:val="24"/>
        </w:rPr>
        <w:t>ы</w:t>
      </w:r>
      <w:r>
        <w:rPr>
          <w:color w:val="231F20"/>
          <w:w w:val="112"/>
          <w:sz w:val="24"/>
          <w:szCs w:val="24"/>
        </w:rPr>
        <w:t>в</w:t>
      </w:r>
      <w:r>
        <w:rPr>
          <w:color w:val="231F20"/>
          <w:spacing w:val="-1"/>
          <w:w w:val="114"/>
          <w:sz w:val="24"/>
          <w:szCs w:val="24"/>
        </w:rPr>
        <w:t>е</w:t>
      </w:r>
      <w:r>
        <w:rPr>
          <w:color w:val="231F20"/>
          <w:w w:val="105"/>
          <w:sz w:val="24"/>
          <w:szCs w:val="24"/>
        </w:rPr>
        <w:t>с</w:t>
      </w:r>
      <w:r>
        <w:rPr>
          <w:color w:val="231F20"/>
          <w:w w:val="111"/>
          <w:sz w:val="24"/>
          <w:szCs w:val="24"/>
        </w:rPr>
        <w:t>о</w:t>
      </w:r>
      <w:r>
        <w:rPr>
          <w:color w:val="231F20"/>
          <w:spacing w:val="-1"/>
          <w:w w:val="112"/>
          <w:sz w:val="24"/>
          <w:szCs w:val="24"/>
        </w:rPr>
        <w:t xml:space="preserve">к </w:t>
      </w:r>
      <w:r>
        <w:rPr>
          <w:color w:val="231F20"/>
          <w:w w:val="105"/>
          <w:sz w:val="24"/>
          <w:szCs w:val="24"/>
        </w:rPr>
        <w:t xml:space="preserve">с </w:t>
      </w:r>
      <w:r>
        <w:rPr>
          <w:color w:val="231F20"/>
          <w:w w:val="112"/>
          <w:sz w:val="24"/>
          <w:szCs w:val="24"/>
        </w:rPr>
        <w:t>в</w:t>
      </w:r>
      <w:r>
        <w:rPr>
          <w:color w:val="231F20"/>
          <w:w w:val="114"/>
          <w:sz w:val="24"/>
          <w:szCs w:val="24"/>
        </w:rPr>
        <w:t>н</w:t>
      </w:r>
      <w:r>
        <w:rPr>
          <w:color w:val="231F20"/>
          <w:w w:val="101"/>
          <w:sz w:val="24"/>
          <w:szCs w:val="24"/>
        </w:rPr>
        <w:t>у</w:t>
      </w:r>
      <w:r>
        <w:rPr>
          <w:color w:val="231F20"/>
          <w:w w:val="114"/>
          <w:sz w:val="24"/>
          <w:szCs w:val="24"/>
        </w:rPr>
        <w:t>т</w:t>
      </w:r>
      <w:r>
        <w:rPr>
          <w:color w:val="231F20"/>
          <w:w w:val="113"/>
          <w:sz w:val="24"/>
          <w:szCs w:val="24"/>
        </w:rPr>
        <w:t>р</w:t>
      </w:r>
      <w:r>
        <w:rPr>
          <w:color w:val="231F20"/>
          <w:w w:val="114"/>
          <w:sz w:val="24"/>
          <w:szCs w:val="24"/>
        </w:rPr>
        <w:t xml:space="preserve">енней </w:t>
      </w:r>
      <w:r>
        <w:rPr>
          <w:color w:val="231F20"/>
          <w:w w:val="105"/>
          <w:sz w:val="24"/>
          <w:szCs w:val="24"/>
        </w:rPr>
        <w:t>с</w:t>
      </w:r>
      <w:r>
        <w:rPr>
          <w:color w:val="231F20"/>
          <w:w w:val="114"/>
          <w:sz w:val="24"/>
          <w:szCs w:val="24"/>
        </w:rPr>
        <w:t>т</w:t>
      </w:r>
      <w:r>
        <w:rPr>
          <w:color w:val="231F20"/>
          <w:w w:val="111"/>
          <w:sz w:val="24"/>
          <w:szCs w:val="24"/>
        </w:rPr>
        <w:t>о</w:t>
      </w:r>
      <w:r>
        <w:rPr>
          <w:color w:val="231F20"/>
          <w:w w:val="113"/>
          <w:sz w:val="24"/>
          <w:szCs w:val="24"/>
        </w:rPr>
        <w:t>р</w:t>
      </w:r>
      <w:r>
        <w:rPr>
          <w:color w:val="231F20"/>
          <w:w w:val="111"/>
          <w:sz w:val="24"/>
          <w:szCs w:val="24"/>
        </w:rPr>
        <w:t>о</w:t>
      </w:r>
      <w:r>
        <w:rPr>
          <w:color w:val="231F20"/>
          <w:w w:val="114"/>
          <w:sz w:val="24"/>
          <w:szCs w:val="24"/>
        </w:rPr>
        <w:t>н</w:t>
      </w:r>
      <w:r>
        <w:rPr>
          <w:color w:val="231F20"/>
          <w:spacing w:val="-1"/>
          <w:w w:val="111"/>
          <w:sz w:val="24"/>
          <w:szCs w:val="24"/>
        </w:rPr>
        <w:t xml:space="preserve">ы </w:t>
      </w:r>
      <w:r>
        <w:rPr>
          <w:color w:val="231F20"/>
          <w:w w:val="111"/>
          <w:sz w:val="24"/>
          <w:szCs w:val="24"/>
        </w:rPr>
        <w:t>о</w:t>
      </w:r>
      <w:r>
        <w:rPr>
          <w:color w:val="231F20"/>
          <w:w w:val="105"/>
          <w:sz w:val="24"/>
          <w:szCs w:val="24"/>
        </w:rPr>
        <w:t>с</w:t>
      </w:r>
      <w:r>
        <w:rPr>
          <w:color w:val="231F20"/>
          <w:w w:val="114"/>
          <w:sz w:val="24"/>
          <w:szCs w:val="24"/>
        </w:rPr>
        <w:t>те</w:t>
      </w:r>
      <w:r>
        <w:rPr>
          <w:color w:val="231F20"/>
          <w:w w:val="112"/>
          <w:sz w:val="24"/>
          <w:szCs w:val="24"/>
        </w:rPr>
        <w:t>к</w:t>
      </w:r>
      <w:r>
        <w:rPr>
          <w:color w:val="231F20"/>
          <w:spacing w:val="-1"/>
          <w:w w:val="109"/>
          <w:sz w:val="24"/>
          <w:szCs w:val="24"/>
        </w:rPr>
        <w:t>л</w:t>
      </w:r>
      <w:r>
        <w:rPr>
          <w:color w:val="231F20"/>
          <w:w w:val="114"/>
          <w:sz w:val="24"/>
          <w:szCs w:val="24"/>
        </w:rPr>
        <w:t>ени</w:t>
      </w:r>
      <w:r>
        <w:rPr>
          <w:color w:val="231F20"/>
          <w:w w:val="115"/>
          <w:sz w:val="24"/>
          <w:szCs w:val="24"/>
        </w:rPr>
        <w:t xml:space="preserve">я </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ин</w:t>
      </w:r>
      <w:r>
        <w:rPr>
          <w:color w:val="231F20"/>
          <w:w w:val="111"/>
          <w:sz w:val="24"/>
          <w:szCs w:val="24"/>
        </w:rPr>
        <w:t>ы</w:t>
      </w:r>
      <w:r>
        <w:rPr>
          <w:color w:val="231F20"/>
          <w:w w:val="112"/>
          <w:sz w:val="24"/>
          <w:szCs w:val="24"/>
        </w:rPr>
        <w:t>.</w:t>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drawing>
          <wp:anchor behindDoc="1" distT="0" distB="0" distL="0" distR="0" simplePos="0" locked="0" layoutInCell="1" allowOverlap="1" relativeHeight="54">
            <wp:simplePos x="0" y="0"/>
            <wp:positionH relativeFrom="column">
              <wp:posOffset>283845</wp:posOffset>
            </wp:positionH>
            <wp:positionV relativeFrom="paragraph">
              <wp:posOffset>135890</wp:posOffset>
            </wp:positionV>
            <wp:extent cx="5543550" cy="2207895"/>
            <wp:effectExtent l="0" t="0" r="0" b="0"/>
            <wp:wrapNone/>
            <wp:docPr id="32" name="Изображение3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Изображение31" descr=""/>
                    <pic:cNvPicPr>
                      <a:picLocks noChangeAspect="1" noChangeArrowheads="1"/>
                    </pic:cNvPicPr>
                  </pic:nvPicPr>
                  <pic:blipFill>
                    <a:blip r:embed="rId37"/>
                    <a:srcRect l="-3" t="-9" r="-3" b="-9"/>
                    <a:stretch>
                      <a:fillRect/>
                    </a:stretch>
                  </pic:blipFill>
                  <pic:spPr bwMode="auto">
                    <a:xfrm>
                      <a:off x="0" y="0"/>
                      <a:ext cx="5543550" cy="2207895"/>
                    </a:xfrm>
                    <a:prstGeom prst="rect">
                      <a:avLst/>
                    </a:prstGeom>
                  </pic:spPr>
                </pic:pic>
              </a:graphicData>
            </a:graphic>
          </wp:anchor>
        </w:drawing>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rPr>
          <w:w w:val="112"/>
          <w:sz w:val="24"/>
          <w:szCs w:val="24"/>
        </w:rPr>
      </w:pPr>
      <w:r>
        <w:rPr>
          <w:w w:val="112"/>
          <w:sz w:val="24"/>
          <w:szCs w:val="24"/>
        </w:rPr>
      </w:r>
    </w:p>
    <w:p>
      <w:pPr>
        <w:pStyle w:val="Normal"/>
        <w:widowControl w:val="false"/>
        <w:jc w:val="both"/>
        <w:rPr>
          <w:color w:val="231F20"/>
          <w:w w:val="107"/>
          <w:sz w:val="24"/>
          <w:szCs w:val="24"/>
        </w:rPr>
      </w:pPr>
      <w:r>
        <w:rPr>
          <w:color w:val="231F20"/>
          <w:w w:val="107"/>
          <w:sz w:val="24"/>
          <w:szCs w:val="24"/>
        </w:rPr>
      </w:r>
    </w:p>
    <w:p>
      <w:pPr>
        <w:pStyle w:val="Normal"/>
        <w:widowControl w:val="false"/>
        <w:jc w:val="both"/>
        <w:rPr>
          <w:color w:val="231F20"/>
          <w:w w:val="107"/>
          <w:sz w:val="24"/>
          <w:szCs w:val="24"/>
        </w:rPr>
      </w:pPr>
      <w:r>
        <w:rPr>
          <w:color w:val="231F20"/>
          <w:w w:val="107"/>
          <w:sz w:val="24"/>
          <w:szCs w:val="24"/>
        </w:rPr>
      </w:r>
    </w:p>
    <w:p>
      <w:pPr>
        <w:pStyle w:val="Normal"/>
        <w:widowControl w:val="false"/>
        <w:jc w:val="both"/>
        <w:rPr>
          <w:color w:val="231F20"/>
          <w:w w:val="107"/>
          <w:sz w:val="24"/>
          <w:szCs w:val="24"/>
        </w:rPr>
      </w:pPr>
      <w:r>
        <w:rPr>
          <w:color w:val="231F20"/>
          <w:w w:val="107"/>
          <w:sz w:val="24"/>
          <w:szCs w:val="24"/>
        </w:rPr>
      </w:r>
    </w:p>
    <w:p>
      <w:pPr>
        <w:pStyle w:val="Normal"/>
        <w:widowControl w:val="false"/>
        <w:jc w:val="both"/>
        <w:rPr>
          <w:color w:val="231F20"/>
          <w:w w:val="107"/>
          <w:sz w:val="24"/>
          <w:szCs w:val="24"/>
        </w:rPr>
      </w:pPr>
      <w:r>
        <w:rPr>
          <w:color w:val="231F20"/>
          <w:w w:val="107"/>
          <w:sz w:val="24"/>
          <w:szCs w:val="24"/>
        </w:rPr>
      </w:r>
    </w:p>
    <w:p>
      <w:pPr>
        <w:pStyle w:val="Normal"/>
        <w:widowControl w:val="false"/>
        <w:jc w:val="both"/>
        <w:rPr>
          <w:color w:val="231F20"/>
          <w:w w:val="107"/>
          <w:sz w:val="24"/>
          <w:szCs w:val="24"/>
        </w:rPr>
      </w:pPr>
      <w:r>
        <w:rPr>
          <w:color w:val="231F20"/>
          <w:w w:val="107"/>
          <w:sz w:val="24"/>
          <w:szCs w:val="24"/>
        </w:rPr>
      </w:r>
    </w:p>
    <w:p>
      <w:pPr>
        <w:pStyle w:val="Normal"/>
        <w:widowControl w:val="false"/>
        <w:jc w:val="both"/>
        <w:rPr>
          <w:color w:val="231F20"/>
          <w:w w:val="107"/>
          <w:sz w:val="24"/>
          <w:szCs w:val="24"/>
        </w:rPr>
      </w:pPr>
      <w:r>
        <w:rPr>
          <w:color w:val="231F20"/>
          <w:w w:val="107"/>
          <w:sz w:val="24"/>
          <w:szCs w:val="24"/>
        </w:rPr>
      </w:r>
    </w:p>
    <w:p>
      <w:pPr>
        <w:pStyle w:val="Normal"/>
        <w:widowControl w:val="false"/>
        <w:jc w:val="both"/>
        <w:rPr>
          <w:color w:val="231F20"/>
          <w:w w:val="107"/>
          <w:sz w:val="24"/>
          <w:szCs w:val="24"/>
        </w:rPr>
      </w:pPr>
      <w:r>
        <w:rPr>
          <w:color w:val="231F20"/>
          <w:w w:val="107"/>
          <w:sz w:val="24"/>
          <w:szCs w:val="24"/>
        </w:rPr>
      </w:r>
    </w:p>
    <w:p>
      <w:pPr>
        <w:pStyle w:val="Normal"/>
        <w:widowControl w:val="false"/>
        <w:jc w:val="both"/>
        <w:rPr>
          <w:color w:val="231F20"/>
          <w:w w:val="107"/>
          <w:sz w:val="24"/>
          <w:szCs w:val="24"/>
        </w:rPr>
      </w:pPr>
      <w:r>
        <w:rPr>
          <w:color w:val="231F20"/>
          <w:w w:val="107"/>
          <w:sz w:val="24"/>
          <w:szCs w:val="24"/>
        </w:rPr>
      </w:r>
    </w:p>
    <w:p>
      <w:pPr>
        <w:pStyle w:val="Normal"/>
        <w:widowControl w:val="false"/>
        <w:jc w:val="both"/>
        <w:rPr>
          <w:color w:val="231F20"/>
          <w:w w:val="107"/>
          <w:sz w:val="24"/>
          <w:szCs w:val="24"/>
        </w:rPr>
      </w:pPr>
      <w:r>
        <w:rPr>
          <w:color w:val="231F20"/>
          <w:w w:val="107"/>
          <w:sz w:val="24"/>
          <w:szCs w:val="24"/>
        </w:rPr>
      </w:r>
    </w:p>
    <w:p>
      <w:pPr>
        <w:pStyle w:val="Normal"/>
        <w:widowControl w:val="false"/>
        <w:jc w:val="both"/>
        <w:rPr/>
      </w:pPr>
      <w:r>
        <w:rPr>
          <w:color w:val="231F20"/>
          <w:w w:val="107"/>
          <w:sz w:val="24"/>
          <w:szCs w:val="24"/>
        </w:rPr>
        <w:t>9</w:t>
      </w:r>
      <w:r>
        <w:rPr>
          <w:color w:val="231F20"/>
          <w:w w:val="112"/>
          <w:sz w:val="24"/>
          <w:szCs w:val="24"/>
        </w:rPr>
        <w:t>.</w:t>
      </w:r>
      <w:r>
        <w:rPr>
          <w:color w:val="231F20"/>
          <w:w w:val="107"/>
          <w:sz w:val="24"/>
          <w:szCs w:val="24"/>
        </w:rPr>
        <w:t>2</w:t>
      </w:r>
      <w:r>
        <w:rPr>
          <w:color w:val="231F20"/>
          <w:spacing w:val="-1"/>
          <w:w w:val="112"/>
          <w:sz w:val="24"/>
          <w:szCs w:val="24"/>
        </w:rPr>
        <w:t>.</w:t>
      </w:r>
      <w:r>
        <w:rPr>
          <w:color w:val="231F20"/>
          <w:w w:val="98"/>
          <w:sz w:val="24"/>
          <w:szCs w:val="24"/>
        </w:rPr>
        <w:t>М</w:t>
      </w:r>
      <w:r>
        <w:rPr>
          <w:color w:val="231F20"/>
          <w:w w:val="114"/>
          <w:sz w:val="24"/>
          <w:szCs w:val="24"/>
        </w:rPr>
        <w:t>а</w:t>
      </w:r>
      <w:r>
        <w:rPr>
          <w:color w:val="231F20"/>
          <w:w w:val="112"/>
          <w:sz w:val="24"/>
          <w:szCs w:val="24"/>
        </w:rPr>
        <w:t>к</w:t>
      </w:r>
      <w:r>
        <w:rPr>
          <w:color w:val="231F20"/>
          <w:w w:val="105"/>
          <w:sz w:val="24"/>
          <w:szCs w:val="24"/>
        </w:rPr>
        <w:t>с</w:t>
      </w:r>
      <w:r>
        <w:rPr>
          <w:color w:val="231F20"/>
          <w:w w:val="114"/>
          <w:sz w:val="24"/>
          <w:szCs w:val="24"/>
        </w:rPr>
        <w:t>и</w:t>
      </w:r>
      <w:r>
        <w:rPr>
          <w:color w:val="231F20"/>
          <w:w w:val="116"/>
          <w:sz w:val="24"/>
          <w:szCs w:val="24"/>
        </w:rPr>
        <w:t>м</w:t>
      </w:r>
      <w:r>
        <w:rPr>
          <w:color w:val="231F20"/>
          <w:w w:val="114"/>
          <w:sz w:val="24"/>
          <w:szCs w:val="24"/>
        </w:rPr>
        <w:t>а</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14"/>
          <w:sz w:val="24"/>
          <w:szCs w:val="24"/>
        </w:rPr>
        <w:t xml:space="preserve">й </w:t>
      </w:r>
      <w:r>
        <w:rPr>
          <w:color w:val="231F20"/>
          <w:spacing w:val="3"/>
          <w:w w:val="113"/>
          <w:sz w:val="24"/>
          <w:szCs w:val="24"/>
        </w:rPr>
        <w:t>р</w:t>
      </w:r>
      <w:r>
        <w:rPr>
          <w:color w:val="231F20"/>
          <w:spacing w:val="3"/>
          <w:w w:val="114"/>
          <w:sz w:val="24"/>
          <w:szCs w:val="24"/>
        </w:rPr>
        <w:t>а</w:t>
      </w:r>
      <w:r>
        <w:rPr>
          <w:color w:val="231F20"/>
          <w:spacing w:val="3"/>
          <w:sz w:val="24"/>
          <w:szCs w:val="24"/>
        </w:rPr>
        <w:t>з</w:t>
      </w:r>
      <w:r>
        <w:rPr>
          <w:color w:val="231F20"/>
          <w:spacing w:val="3"/>
          <w:w w:val="116"/>
          <w:sz w:val="24"/>
          <w:szCs w:val="24"/>
        </w:rPr>
        <w:t>м</w:t>
      </w:r>
      <w:r>
        <w:rPr>
          <w:color w:val="231F20"/>
          <w:spacing w:val="3"/>
          <w:w w:val="114"/>
          <w:sz w:val="24"/>
          <w:szCs w:val="24"/>
        </w:rPr>
        <w:t>е</w:t>
      </w:r>
      <w:r>
        <w:rPr>
          <w:color w:val="231F20"/>
          <w:spacing w:val="3"/>
          <w:w w:val="113"/>
          <w:sz w:val="24"/>
          <w:szCs w:val="24"/>
        </w:rPr>
        <w:t xml:space="preserve">р </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инн</w:t>
      </w:r>
      <w:r>
        <w:rPr>
          <w:color w:val="231F20"/>
          <w:w w:val="111"/>
          <w:sz w:val="24"/>
          <w:szCs w:val="24"/>
        </w:rPr>
        <w:t>ы</w:t>
      </w:r>
      <w:r>
        <w:rPr>
          <w:color w:val="231F20"/>
          <w:w w:val="104"/>
          <w:sz w:val="24"/>
          <w:szCs w:val="24"/>
        </w:rPr>
        <w:t xml:space="preserve">х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ий </w:t>
      </w:r>
      <w:r>
        <w:rPr>
          <w:color w:val="231F20"/>
          <w:w w:val="103"/>
          <w:sz w:val="24"/>
          <w:szCs w:val="24"/>
        </w:rPr>
        <w:t>(</w:t>
      </w:r>
      <w:r>
        <w:rPr>
          <w:color w:val="231F20"/>
          <w:w w:val="114"/>
          <w:sz w:val="24"/>
          <w:szCs w:val="24"/>
        </w:rPr>
        <w:t>п</w:t>
      </w:r>
      <w:r>
        <w:rPr>
          <w:color w:val="231F20"/>
          <w:w w:val="113"/>
          <w:sz w:val="24"/>
          <w:szCs w:val="24"/>
        </w:rPr>
        <w:t>р</w:t>
      </w:r>
      <w:r>
        <w:rPr>
          <w:color w:val="231F20"/>
          <w:w w:val="114"/>
          <w:sz w:val="24"/>
          <w:szCs w:val="24"/>
        </w:rPr>
        <w:t>и на</w:t>
      </w:r>
      <w:r>
        <w:rPr>
          <w:color w:val="231F20"/>
          <w:w w:val="109"/>
          <w:sz w:val="24"/>
          <w:szCs w:val="24"/>
        </w:rPr>
        <w:t>л</w:t>
      </w:r>
      <w:r>
        <w:rPr>
          <w:color w:val="231F20"/>
          <w:w w:val="114"/>
          <w:sz w:val="24"/>
          <w:szCs w:val="24"/>
        </w:rPr>
        <w:t>и</w:t>
      </w:r>
      <w:r>
        <w:rPr>
          <w:color w:val="231F20"/>
          <w:w w:val="111"/>
          <w:sz w:val="24"/>
          <w:szCs w:val="24"/>
        </w:rPr>
        <w:t>ч</w:t>
      </w:r>
      <w:r>
        <w:rPr>
          <w:color w:val="231F20"/>
          <w:w w:val="114"/>
          <w:sz w:val="24"/>
          <w:szCs w:val="24"/>
        </w:rPr>
        <w:t>ии пе</w:t>
      </w:r>
      <w:r>
        <w:rPr>
          <w:color w:val="231F20"/>
          <w:w w:val="113"/>
          <w:sz w:val="24"/>
          <w:szCs w:val="24"/>
        </w:rPr>
        <w:t>р</w:t>
      </w:r>
      <w:r>
        <w:rPr>
          <w:color w:val="231F20"/>
          <w:w w:val="114"/>
          <w:sz w:val="24"/>
          <w:szCs w:val="24"/>
        </w:rPr>
        <w:t>еп</w:t>
      </w:r>
      <w:r>
        <w:rPr>
          <w:color w:val="231F20"/>
          <w:w w:val="109"/>
          <w:sz w:val="24"/>
          <w:szCs w:val="24"/>
        </w:rPr>
        <w:t>л</w:t>
      </w:r>
      <w:r>
        <w:rPr>
          <w:color w:val="231F20"/>
          <w:spacing w:val="-1"/>
          <w:w w:val="114"/>
          <w:sz w:val="24"/>
          <w:szCs w:val="24"/>
        </w:rPr>
        <w:t>ет</w:t>
      </w:r>
      <w:r>
        <w:rPr>
          <w:color w:val="231F20"/>
          <w:w w:val="111"/>
          <w:sz w:val="24"/>
          <w:szCs w:val="24"/>
        </w:rPr>
        <w:t>о</w:t>
      </w:r>
      <w:r>
        <w:rPr>
          <w:color w:val="231F20"/>
          <w:w w:val="112"/>
          <w:sz w:val="24"/>
          <w:szCs w:val="24"/>
        </w:rPr>
        <w:t xml:space="preserve">в </w:t>
      </w:r>
      <w:r>
        <w:rPr>
          <w:color w:val="231F20"/>
          <w:w w:val="103"/>
          <w:sz w:val="24"/>
          <w:szCs w:val="24"/>
        </w:rPr>
        <w:t>(</w:t>
      </w:r>
      <w:r>
        <w:rPr>
          <w:color w:val="231F20"/>
          <w:w w:val="114"/>
          <w:sz w:val="24"/>
          <w:szCs w:val="24"/>
        </w:rPr>
        <w:t>и</w:t>
      </w:r>
      <w:r>
        <w:rPr>
          <w:color w:val="231F20"/>
          <w:w w:val="116"/>
          <w:sz w:val="24"/>
          <w:szCs w:val="24"/>
        </w:rPr>
        <w:t>м</w:t>
      </w:r>
      <w:r>
        <w:rPr>
          <w:color w:val="231F20"/>
          <w:w w:val="114"/>
          <w:sz w:val="24"/>
          <w:szCs w:val="24"/>
        </w:rPr>
        <w:t>п</w:t>
      </w:r>
      <w:r>
        <w:rPr>
          <w:color w:val="231F20"/>
          <w:w w:val="111"/>
          <w:sz w:val="24"/>
          <w:szCs w:val="24"/>
        </w:rPr>
        <w:t>о</w:t>
      </w:r>
      <w:r>
        <w:rPr>
          <w:color w:val="231F20"/>
          <w:w w:val="105"/>
          <w:sz w:val="24"/>
          <w:szCs w:val="24"/>
        </w:rPr>
        <w:t>с</w:t>
      </w:r>
      <w:r>
        <w:rPr>
          <w:color w:val="231F20"/>
          <w:w w:val="114"/>
          <w:sz w:val="24"/>
          <w:szCs w:val="24"/>
        </w:rPr>
        <w:t>т</w:t>
      </w:r>
      <w:r>
        <w:rPr>
          <w:color w:val="231F20"/>
          <w:w w:val="111"/>
          <w:sz w:val="24"/>
          <w:szCs w:val="24"/>
        </w:rPr>
        <w:t>о</w:t>
      </w:r>
      <w:r>
        <w:rPr>
          <w:color w:val="231F20"/>
          <w:w w:val="112"/>
          <w:sz w:val="24"/>
          <w:szCs w:val="24"/>
        </w:rPr>
        <w:t>в</w:t>
      </w:r>
      <w:r>
        <w:rPr>
          <w:color w:val="231F20"/>
          <w:w w:val="103"/>
          <w:sz w:val="24"/>
          <w:szCs w:val="24"/>
        </w:rPr>
        <w:t>)</w:t>
      </w:r>
      <w:r>
        <w:rPr>
          <w:color w:val="231F20"/>
          <w:w w:val="113"/>
          <w:sz w:val="24"/>
          <w:szCs w:val="24"/>
        </w:rPr>
        <w:t xml:space="preserve">, </w:t>
      </w:r>
      <w:r>
        <w:rPr>
          <w:color w:val="231F20"/>
          <w:w w:val="114"/>
          <w:sz w:val="24"/>
          <w:szCs w:val="24"/>
        </w:rPr>
        <w:t>п</w:t>
      </w:r>
      <w:r>
        <w:rPr>
          <w:color w:val="231F20"/>
          <w:w w:val="111"/>
          <w:sz w:val="24"/>
          <w:szCs w:val="24"/>
        </w:rPr>
        <w:t>о</w:t>
      </w:r>
      <w:r>
        <w:rPr>
          <w:color w:val="231F20"/>
          <w:w w:val="109"/>
          <w:sz w:val="24"/>
          <w:szCs w:val="24"/>
        </w:rPr>
        <w:t>л</w:t>
      </w:r>
      <w:r>
        <w:rPr>
          <w:color w:val="231F20"/>
          <w:w w:val="111"/>
          <w:sz w:val="24"/>
          <w:szCs w:val="24"/>
        </w:rPr>
        <w:t>о</w:t>
      </w:r>
      <w:r>
        <w:rPr>
          <w:color w:val="231F20"/>
          <w:w w:val="112"/>
          <w:sz w:val="24"/>
          <w:szCs w:val="24"/>
        </w:rPr>
        <w:t>в</w:t>
      </w:r>
      <w:r>
        <w:rPr>
          <w:color w:val="231F20"/>
          <w:w w:val="114"/>
          <w:sz w:val="24"/>
          <w:szCs w:val="24"/>
        </w:rPr>
        <w:t>ин</w:t>
      </w:r>
      <w:r>
        <w:rPr>
          <w:color w:val="231F20"/>
          <w:w w:val="111"/>
          <w:sz w:val="24"/>
          <w:szCs w:val="24"/>
        </w:rPr>
        <w:t xml:space="preserve">ы </w:t>
      </w:r>
      <w:r>
        <w:rPr>
          <w:color w:val="231F20"/>
          <w:spacing w:val="2"/>
          <w:w w:val="113"/>
          <w:sz w:val="24"/>
          <w:szCs w:val="24"/>
        </w:rPr>
        <w:t>р</w:t>
      </w:r>
      <w:r>
        <w:rPr>
          <w:color w:val="231F20"/>
          <w:spacing w:val="3"/>
          <w:w w:val="114"/>
          <w:sz w:val="24"/>
          <w:szCs w:val="24"/>
        </w:rPr>
        <w:t>а</w:t>
      </w:r>
      <w:r>
        <w:rPr>
          <w:color w:val="231F20"/>
          <w:spacing w:val="3"/>
          <w:sz w:val="24"/>
          <w:szCs w:val="24"/>
        </w:rPr>
        <w:t>з</w:t>
      </w:r>
      <w:r>
        <w:rPr>
          <w:color w:val="231F20"/>
          <w:spacing w:val="2"/>
          <w:w w:val="116"/>
          <w:sz w:val="24"/>
          <w:szCs w:val="24"/>
        </w:rPr>
        <w:t>м</w:t>
      </w:r>
      <w:r>
        <w:rPr>
          <w:color w:val="231F20"/>
          <w:spacing w:val="3"/>
          <w:w w:val="114"/>
          <w:sz w:val="24"/>
          <w:szCs w:val="24"/>
        </w:rPr>
        <w:t>е</w:t>
      </w:r>
      <w:r>
        <w:rPr>
          <w:color w:val="231F20"/>
          <w:spacing w:val="3"/>
          <w:w w:val="113"/>
          <w:sz w:val="24"/>
          <w:szCs w:val="24"/>
        </w:rPr>
        <w:t>р</w:t>
      </w:r>
      <w:r>
        <w:rPr>
          <w:color w:val="231F20"/>
          <w:spacing w:val="2"/>
          <w:w w:val="114"/>
          <w:sz w:val="24"/>
          <w:szCs w:val="24"/>
        </w:rPr>
        <w:t xml:space="preserve">а </w:t>
      </w:r>
      <w:r>
        <w:rPr>
          <w:color w:val="231F20"/>
          <w:w w:val="111"/>
          <w:sz w:val="24"/>
          <w:szCs w:val="24"/>
        </w:rPr>
        <w:t>о</w:t>
      </w:r>
      <w:r>
        <w:rPr>
          <w:color w:val="231F20"/>
          <w:w w:val="105"/>
          <w:sz w:val="24"/>
          <w:szCs w:val="24"/>
        </w:rPr>
        <w:t>с</w:t>
      </w:r>
      <w:r>
        <w:rPr>
          <w:color w:val="231F20"/>
          <w:w w:val="114"/>
          <w:sz w:val="24"/>
          <w:szCs w:val="24"/>
        </w:rPr>
        <w:t>те</w:t>
      </w:r>
      <w:r>
        <w:rPr>
          <w:color w:val="231F20"/>
          <w:w w:val="112"/>
          <w:sz w:val="24"/>
          <w:szCs w:val="24"/>
        </w:rPr>
        <w:t>к</w:t>
      </w:r>
      <w:r>
        <w:rPr>
          <w:color w:val="231F20"/>
          <w:spacing w:val="-1"/>
          <w:w w:val="109"/>
          <w:sz w:val="24"/>
          <w:szCs w:val="24"/>
        </w:rPr>
        <w:t>л</w:t>
      </w:r>
      <w:r>
        <w:rPr>
          <w:color w:val="231F20"/>
          <w:w w:val="114"/>
          <w:sz w:val="24"/>
          <w:szCs w:val="24"/>
        </w:rPr>
        <w:t>ени</w:t>
      </w:r>
      <w:r>
        <w:rPr>
          <w:color w:val="231F20"/>
          <w:w w:val="115"/>
          <w:sz w:val="24"/>
          <w:szCs w:val="24"/>
        </w:rPr>
        <w:t xml:space="preserve">я </w:t>
      </w:r>
      <w:r>
        <w:rPr>
          <w:color w:val="231F20"/>
          <w:w w:val="112"/>
          <w:sz w:val="24"/>
          <w:szCs w:val="24"/>
        </w:rPr>
        <w:t xml:space="preserve">в </w:t>
      </w:r>
      <w:r>
        <w:rPr>
          <w:color w:val="231F20"/>
          <w:w w:val="105"/>
          <w:sz w:val="24"/>
          <w:szCs w:val="24"/>
        </w:rPr>
        <w:t>г</w:t>
      </w:r>
      <w:r>
        <w:rPr>
          <w:color w:val="231F20"/>
          <w:w w:val="113"/>
          <w:sz w:val="24"/>
          <w:szCs w:val="24"/>
        </w:rPr>
        <w:t>р</w:t>
      </w:r>
      <w:r>
        <w:rPr>
          <w:color w:val="231F20"/>
          <w:w w:val="114"/>
          <w:sz w:val="24"/>
          <w:szCs w:val="24"/>
        </w:rPr>
        <w:t>ани</w:t>
      </w:r>
      <w:r>
        <w:rPr>
          <w:color w:val="231F20"/>
          <w:w w:val="115"/>
          <w:sz w:val="24"/>
          <w:szCs w:val="24"/>
        </w:rPr>
        <w:t>ц</w:t>
      </w:r>
      <w:r>
        <w:rPr>
          <w:color w:val="231F20"/>
          <w:w w:val="114"/>
          <w:sz w:val="24"/>
          <w:szCs w:val="24"/>
        </w:rPr>
        <w:t>а</w:t>
      </w:r>
      <w:r>
        <w:rPr>
          <w:color w:val="231F20"/>
          <w:w w:val="104"/>
          <w:sz w:val="24"/>
          <w:szCs w:val="24"/>
        </w:rPr>
        <w:t xml:space="preserve">х </w:t>
      </w:r>
      <w:r>
        <w:rPr>
          <w:color w:val="231F20"/>
          <w:w w:val="114"/>
          <w:sz w:val="24"/>
          <w:szCs w:val="24"/>
        </w:rPr>
        <w:t>пе</w:t>
      </w:r>
      <w:r>
        <w:rPr>
          <w:color w:val="231F20"/>
          <w:w w:val="113"/>
          <w:sz w:val="24"/>
          <w:szCs w:val="24"/>
        </w:rPr>
        <w:t>р</w:t>
      </w:r>
      <w:r>
        <w:rPr>
          <w:color w:val="231F20"/>
          <w:w w:val="114"/>
          <w:sz w:val="24"/>
          <w:szCs w:val="24"/>
        </w:rPr>
        <w:t>еп</w:t>
      </w:r>
      <w:r>
        <w:rPr>
          <w:color w:val="231F20"/>
          <w:spacing w:val="-1"/>
          <w:w w:val="109"/>
          <w:sz w:val="24"/>
          <w:szCs w:val="24"/>
        </w:rPr>
        <w:t>л</w:t>
      </w:r>
      <w:r>
        <w:rPr>
          <w:color w:val="231F20"/>
          <w:w w:val="114"/>
          <w:sz w:val="24"/>
          <w:szCs w:val="24"/>
        </w:rPr>
        <w:t>ет</w:t>
      </w:r>
      <w:r>
        <w:rPr>
          <w:color w:val="231F20"/>
          <w:w w:val="111"/>
          <w:sz w:val="24"/>
          <w:szCs w:val="24"/>
        </w:rPr>
        <w:t>о</w:t>
      </w:r>
      <w:r>
        <w:rPr>
          <w:color w:val="231F20"/>
          <w:spacing w:val="-1"/>
          <w:w w:val="112"/>
          <w:sz w:val="24"/>
          <w:szCs w:val="24"/>
        </w:rPr>
        <w:t xml:space="preserve">в </w:t>
      </w:r>
      <w:r>
        <w:rPr>
          <w:color w:val="231F20"/>
          <w:w w:val="103"/>
          <w:sz w:val="24"/>
          <w:szCs w:val="24"/>
        </w:rPr>
        <w:t>(</w:t>
      </w:r>
      <w:r>
        <w:rPr>
          <w:color w:val="231F20"/>
          <w:w w:val="114"/>
          <w:sz w:val="24"/>
          <w:szCs w:val="24"/>
        </w:rPr>
        <w:t>и</w:t>
      </w:r>
      <w:r>
        <w:rPr>
          <w:color w:val="231F20"/>
          <w:w w:val="116"/>
          <w:sz w:val="24"/>
          <w:szCs w:val="24"/>
        </w:rPr>
        <w:t>м</w:t>
      </w:r>
      <w:r>
        <w:rPr>
          <w:color w:val="231F20"/>
          <w:w w:val="114"/>
          <w:sz w:val="24"/>
          <w:szCs w:val="24"/>
        </w:rPr>
        <w:t>п</w:t>
      </w:r>
      <w:r>
        <w:rPr>
          <w:color w:val="231F20"/>
          <w:w w:val="111"/>
          <w:sz w:val="24"/>
          <w:szCs w:val="24"/>
        </w:rPr>
        <w:t>о</w:t>
      </w:r>
      <w:r>
        <w:rPr>
          <w:color w:val="231F20"/>
          <w:w w:val="105"/>
          <w:sz w:val="24"/>
          <w:szCs w:val="24"/>
        </w:rPr>
        <w:t>с</w:t>
      </w:r>
      <w:r>
        <w:rPr>
          <w:color w:val="231F20"/>
          <w:w w:val="114"/>
          <w:sz w:val="24"/>
          <w:szCs w:val="24"/>
        </w:rPr>
        <w:t>т</w:t>
      </w:r>
      <w:r>
        <w:rPr>
          <w:color w:val="231F20"/>
          <w:w w:val="111"/>
          <w:sz w:val="24"/>
          <w:szCs w:val="24"/>
        </w:rPr>
        <w:t>о</w:t>
      </w:r>
      <w:r>
        <w:rPr>
          <w:color w:val="231F20"/>
          <w:w w:val="112"/>
          <w:sz w:val="24"/>
          <w:szCs w:val="24"/>
        </w:rPr>
        <w:t>в</w:t>
      </w:r>
      <w:r>
        <w:rPr>
          <w:color w:val="231F20"/>
          <w:w w:val="103"/>
          <w:sz w:val="24"/>
          <w:szCs w:val="24"/>
        </w:rPr>
        <w:t xml:space="preserve">) </w:t>
      </w:r>
      <w:r>
        <w:rPr>
          <w:color w:val="231F20"/>
          <w:w w:val="114"/>
          <w:sz w:val="24"/>
          <w:szCs w:val="24"/>
        </w:rPr>
        <w:t>п</w:t>
      </w:r>
      <w:r>
        <w:rPr>
          <w:color w:val="231F20"/>
          <w:w w:val="111"/>
          <w:sz w:val="24"/>
          <w:szCs w:val="24"/>
        </w:rPr>
        <w:t xml:space="preserve">о </w:t>
      </w:r>
      <w:r>
        <w:rPr>
          <w:color w:val="231F20"/>
          <w:w w:val="112"/>
          <w:sz w:val="24"/>
          <w:szCs w:val="24"/>
        </w:rPr>
        <w:t>в</w:t>
      </w:r>
      <w:r>
        <w:rPr>
          <w:color w:val="231F20"/>
          <w:w w:val="111"/>
          <w:sz w:val="24"/>
          <w:szCs w:val="24"/>
        </w:rPr>
        <w:t>ы</w:t>
      </w:r>
      <w:r>
        <w:rPr>
          <w:color w:val="231F20"/>
          <w:spacing w:val="-1"/>
          <w:w w:val="105"/>
          <w:sz w:val="24"/>
          <w:szCs w:val="24"/>
        </w:rPr>
        <w:t>с</w:t>
      </w:r>
      <w:r>
        <w:rPr>
          <w:color w:val="231F20"/>
          <w:w w:val="111"/>
          <w:sz w:val="24"/>
          <w:szCs w:val="24"/>
        </w:rPr>
        <w:t>о</w:t>
      </w:r>
      <w:r>
        <w:rPr>
          <w:color w:val="231F20"/>
          <w:w w:val="114"/>
          <w:sz w:val="24"/>
          <w:szCs w:val="24"/>
        </w:rPr>
        <w:t>те и п</w:t>
      </w:r>
      <w:r>
        <w:rPr>
          <w:color w:val="231F20"/>
          <w:w w:val="111"/>
          <w:sz w:val="24"/>
          <w:szCs w:val="24"/>
        </w:rPr>
        <w:t>о</w:t>
      </w:r>
      <w:r>
        <w:rPr>
          <w:color w:val="231F20"/>
          <w:w w:val="109"/>
          <w:sz w:val="24"/>
          <w:szCs w:val="24"/>
        </w:rPr>
        <w:t>л</w:t>
      </w:r>
      <w:r>
        <w:rPr>
          <w:color w:val="231F20"/>
          <w:w w:val="111"/>
          <w:sz w:val="24"/>
          <w:szCs w:val="24"/>
        </w:rPr>
        <w:t>о</w:t>
      </w:r>
      <w:r>
        <w:rPr>
          <w:color w:val="231F20"/>
          <w:w w:val="112"/>
          <w:sz w:val="24"/>
          <w:szCs w:val="24"/>
        </w:rPr>
        <w:t>в</w:t>
      </w:r>
      <w:r>
        <w:rPr>
          <w:color w:val="231F20"/>
          <w:w w:val="114"/>
          <w:sz w:val="24"/>
          <w:szCs w:val="24"/>
        </w:rPr>
        <w:t>ин</w:t>
      </w:r>
      <w:r>
        <w:rPr>
          <w:color w:val="231F20"/>
          <w:w w:val="111"/>
          <w:sz w:val="24"/>
          <w:szCs w:val="24"/>
        </w:rPr>
        <w:t xml:space="preserve">ы </w:t>
      </w:r>
      <w:r>
        <w:rPr>
          <w:color w:val="231F20"/>
          <w:spacing w:val="2"/>
          <w:w w:val="113"/>
          <w:sz w:val="24"/>
          <w:szCs w:val="24"/>
        </w:rPr>
        <w:t>р</w:t>
      </w:r>
      <w:r>
        <w:rPr>
          <w:color w:val="231F20"/>
          <w:spacing w:val="3"/>
          <w:w w:val="114"/>
          <w:sz w:val="24"/>
          <w:szCs w:val="24"/>
        </w:rPr>
        <w:t>а</w:t>
      </w:r>
      <w:r>
        <w:rPr>
          <w:color w:val="231F20"/>
          <w:spacing w:val="3"/>
          <w:sz w:val="24"/>
          <w:szCs w:val="24"/>
        </w:rPr>
        <w:t>з</w:t>
      </w:r>
      <w:r>
        <w:rPr>
          <w:color w:val="231F20"/>
          <w:spacing w:val="2"/>
          <w:w w:val="116"/>
          <w:sz w:val="24"/>
          <w:szCs w:val="24"/>
        </w:rPr>
        <w:t>м</w:t>
      </w:r>
      <w:r>
        <w:rPr>
          <w:color w:val="231F20"/>
          <w:spacing w:val="3"/>
          <w:w w:val="114"/>
          <w:sz w:val="24"/>
          <w:szCs w:val="24"/>
        </w:rPr>
        <w:t>е</w:t>
      </w:r>
      <w:r>
        <w:rPr>
          <w:color w:val="231F20"/>
          <w:spacing w:val="3"/>
          <w:w w:val="113"/>
          <w:sz w:val="24"/>
          <w:szCs w:val="24"/>
        </w:rPr>
        <w:t>р</w:t>
      </w:r>
      <w:r>
        <w:rPr>
          <w:color w:val="231F20"/>
          <w:spacing w:val="3"/>
          <w:w w:val="114"/>
          <w:sz w:val="24"/>
          <w:szCs w:val="24"/>
        </w:rPr>
        <w:t xml:space="preserve">а </w:t>
      </w:r>
      <w:r>
        <w:rPr>
          <w:color w:val="231F20"/>
          <w:w w:val="111"/>
          <w:sz w:val="24"/>
          <w:szCs w:val="24"/>
        </w:rPr>
        <w:t>о</w:t>
      </w:r>
      <w:r>
        <w:rPr>
          <w:color w:val="231F20"/>
          <w:w w:val="105"/>
          <w:sz w:val="24"/>
          <w:szCs w:val="24"/>
        </w:rPr>
        <w:t>с</w:t>
      </w:r>
      <w:r>
        <w:rPr>
          <w:color w:val="231F20"/>
          <w:w w:val="114"/>
          <w:sz w:val="24"/>
          <w:szCs w:val="24"/>
        </w:rPr>
        <w:t>те</w:t>
      </w:r>
      <w:r>
        <w:rPr>
          <w:color w:val="231F20"/>
          <w:w w:val="112"/>
          <w:sz w:val="24"/>
          <w:szCs w:val="24"/>
        </w:rPr>
        <w:t>к</w:t>
      </w:r>
      <w:r>
        <w:rPr>
          <w:color w:val="231F20"/>
          <w:spacing w:val="-1"/>
          <w:w w:val="109"/>
          <w:sz w:val="24"/>
          <w:szCs w:val="24"/>
        </w:rPr>
        <w:t>л</w:t>
      </w:r>
      <w:r>
        <w:rPr>
          <w:color w:val="231F20"/>
          <w:w w:val="114"/>
          <w:sz w:val="24"/>
          <w:szCs w:val="24"/>
        </w:rPr>
        <w:t>ени</w:t>
      </w:r>
      <w:r>
        <w:rPr>
          <w:color w:val="231F20"/>
          <w:w w:val="115"/>
          <w:sz w:val="24"/>
          <w:szCs w:val="24"/>
        </w:rPr>
        <w:t xml:space="preserve">я </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ин</w:t>
      </w:r>
      <w:r>
        <w:rPr>
          <w:color w:val="231F20"/>
          <w:w w:val="111"/>
          <w:sz w:val="24"/>
          <w:szCs w:val="24"/>
        </w:rPr>
        <w:t xml:space="preserve">ы </w:t>
      </w:r>
      <w:r>
        <w:rPr>
          <w:color w:val="231F20"/>
          <w:w w:val="103"/>
          <w:sz w:val="24"/>
          <w:szCs w:val="24"/>
        </w:rPr>
        <w:t>(</w:t>
      </w:r>
      <w:r>
        <w:rPr>
          <w:color w:val="231F20"/>
          <w:w w:val="114"/>
          <w:sz w:val="24"/>
          <w:szCs w:val="24"/>
        </w:rPr>
        <w:t>п</w:t>
      </w:r>
      <w:r>
        <w:rPr>
          <w:color w:val="231F20"/>
          <w:w w:val="113"/>
          <w:sz w:val="24"/>
          <w:szCs w:val="24"/>
        </w:rPr>
        <w:t>р</w:t>
      </w:r>
      <w:r>
        <w:rPr>
          <w:color w:val="231F20"/>
          <w:w w:val="114"/>
          <w:sz w:val="24"/>
          <w:szCs w:val="24"/>
        </w:rPr>
        <w:t>и на</w:t>
      </w:r>
      <w:r>
        <w:rPr>
          <w:color w:val="231F20"/>
          <w:w w:val="109"/>
          <w:sz w:val="24"/>
          <w:szCs w:val="24"/>
        </w:rPr>
        <w:t>л</w:t>
      </w:r>
      <w:r>
        <w:rPr>
          <w:color w:val="231F20"/>
          <w:w w:val="114"/>
          <w:sz w:val="24"/>
          <w:szCs w:val="24"/>
        </w:rPr>
        <w:t>и</w:t>
      </w:r>
      <w:r>
        <w:rPr>
          <w:color w:val="231F20"/>
          <w:w w:val="111"/>
          <w:sz w:val="24"/>
          <w:szCs w:val="24"/>
        </w:rPr>
        <w:t>ч</w:t>
      </w:r>
      <w:r>
        <w:rPr>
          <w:color w:val="231F20"/>
          <w:w w:val="114"/>
          <w:sz w:val="24"/>
          <w:szCs w:val="24"/>
        </w:rPr>
        <w:t>ии пе</w:t>
      </w:r>
      <w:r>
        <w:rPr>
          <w:color w:val="231F20"/>
          <w:w w:val="113"/>
          <w:sz w:val="24"/>
          <w:szCs w:val="24"/>
        </w:rPr>
        <w:t>р</w:t>
      </w:r>
      <w:r>
        <w:rPr>
          <w:color w:val="231F20"/>
          <w:w w:val="114"/>
          <w:sz w:val="24"/>
          <w:szCs w:val="24"/>
        </w:rPr>
        <w:t>еп</w:t>
      </w:r>
      <w:r>
        <w:rPr>
          <w:color w:val="231F20"/>
          <w:w w:val="109"/>
          <w:sz w:val="24"/>
          <w:szCs w:val="24"/>
        </w:rPr>
        <w:t>л</w:t>
      </w:r>
      <w:r>
        <w:rPr>
          <w:color w:val="231F20"/>
          <w:spacing w:val="-1"/>
          <w:w w:val="114"/>
          <w:sz w:val="24"/>
          <w:szCs w:val="24"/>
        </w:rPr>
        <w:t>ет</w:t>
      </w:r>
      <w:r>
        <w:rPr>
          <w:color w:val="231F20"/>
          <w:w w:val="111"/>
          <w:sz w:val="24"/>
          <w:szCs w:val="24"/>
        </w:rPr>
        <w:t>о</w:t>
      </w:r>
      <w:r>
        <w:rPr>
          <w:color w:val="231F20"/>
          <w:w w:val="112"/>
          <w:sz w:val="24"/>
          <w:szCs w:val="24"/>
        </w:rPr>
        <w:t xml:space="preserve">в </w:t>
      </w:r>
      <w:r>
        <w:rPr>
          <w:color w:val="231F20"/>
          <w:w w:val="103"/>
          <w:sz w:val="24"/>
          <w:szCs w:val="24"/>
        </w:rPr>
        <w:t>(</w:t>
      </w:r>
      <w:r>
        <w:rPr>
          <w:color w:val="231F20"/>
          <w:w w:val="114"/>
          <w:sz w:val="24"/>
          <w:szCs w:val="24"/>
        </w:rPr>
        <w:t>и</w:t>
      </w:r>
      <w:r>
        <w:rPr>
          <w:color w:val="231F20"/>
          <w:w w:val="116"/>
          <w:sz w:val="24"/>
          <w:szCs w:val="24"/>
        </w:rPr>
        <w:t>м</w:t>
      </w:r>
      <w:r>
        <w:rPr>
          <w:color w:val="231F20"/>
          <w:w w:val="114"/>
          <w:sz w:val="24"/>
          <w:szCs w:val="24"/>
        </w:rPr>
        <w:t>п</w:t>
      </w:r>
      <w:r>
        <w:rPr>
          <w:color w:val="231F20"/>
          <w:w w:val="111"/>
          <w:sz w:val="24"/>
          <w:szCs w:val="24"/>
        </w:rPr>
        <w:t>о</w:t>
      </w:r>
      <w:r>
        <w:rPr>
          <w:color w:val="231F20"/>
          <w:w w:val="105"/>
          <w:sz w:val="24"/>
          <w:szCs w:val="24"/>
        </w:rPr>
        <w:t>с</w:t>
      </w:r>
      <w:r>
        <w:rPr>
          <w:color w:val="231F20"/>
          <w:w w:val="114"/>
          <w:sz w:val="24"/>
          <w:szCs w:val="24"/>
        </w:rPr>
        <w:t>т</w:t>
      </w:r>
      <w:r>
        <w:rPr>
          <w:color w:val="231F20"/>
          <w:w w:val="111"/>
          <w:sz w:val="24"/>
          <w:szCs w:val="24"/>
        </w:rPr>
        <w:t>о</w:t>
      </w:r>
      <w:r>
        <w:rPr>
          <w:color w:val="231F20"/>
          <w:w w:val="112"/>
          <w:sz w:val="24"/>
          <w:szCs w:val="24"/>
        </w:rPr>
        <w:t>в</w:t>
      </w:r>
      <w:r>
        <w:rPr>
          <w:color w:val="231F20"/>
          <w:w w:val="103"/>
          <w:sz w:val="24"/>
          <w:szCs w:val="24"/>
        </w:rPr>
        <w:t>)</w:t>
      </w:r>
      <w:r>
        <w:rPr>
          <w:color w:val="231F20"/>
          <w:w w:val="113"/>
          <w:sz w:val="24"/>
          <w:szCs w:val="24"/>
        </w:rPr>
        <w:t xml:space="preserve">, </w:t>
      </w:r>
      <w:r>
        <w:rPr>
          <w:color w:val="231F20"/>
          <w:w w:val="114"/>
          <w:sz w:val="24"/>
          <w:szCs w:val="24"/>
        </w:rPr>
        <w:t>п</w:t>
      </w:r>
      <w:r>
        <w:rPr>
          <w:color w:val="231F20"/>
          <w:w w:val="111"/>
          <w:sz w:val="24"/>
          <w:szCs w:val="24"/>
        </w:rPr>
        <w:t>о</w:t>
      </w:r>
      <w:r>
        <w:rPr>
          <w:color w:val="231F20"/>
          <w:w w:val="109"/>
          <w:sz w:val="24"/>
          <w:szCs w:val="24"/>
        </w:rPr>
        <w:t>л</w:t>
      </w:r>
      <w:r>
        <w:rPr>
          <w:color w:val="231F20"/>
          <w:w w:val="111"/>
          <w:sz w:val="24"/>
          <w:szCs w:val="24"/>
        </w:rPr>
        <w:t>о</w:t>
      </w:r>
      <w:r>
        <w:rPr>
          <w:color w:val="231F20"/>
          <w:w w:val="112"/>
          <w:sz w:val="24"/>
          <w:szCs w:val="24"/>
        </w:rPr>
        <w:t>в</w:t>
      </w:r>
      <w:r>
        <w:rPr>
          <w:color w:val="231F20"/>
          <w:w w:val="114"/>
          <w:sz w:val="24"/>
          <w:szCs w:val="24"/>
        </w:rPr>
        <w:t>ин</w:t>
      </w:r>
      <w:r>
        <w:rPr>
          <w:color w:val="231F20"/>
          <w:w w:val="111"/>
          <w:sz w:val="24"/>
          <w:szCs w:val="24"/>
        </w:rPr>
        <w:t xml:space="preserve">ы </w:t>
      </w:r>
      <w:r>
        <w:rPr>
          <w:color w:val="231F20"/>
          <w:spacing w:val="2"/>
          <w:w w:val="113"/>
          <w:sz w:val="24"/>
          <w:szCs w:val="24"/>
        </w:rPr>
        <w:t>р</w:t>
      </w:r>
      <w:r>
        <w:rPr>
          <w:color w:val="231F20"/>
          <w:spacing w:val="3"/>
          <w:w w:val="114"/>
          <w:sz w:val="24"/>
          <w:szCs w:val="24"/>
        </w:rPr>
        <w:t>а</w:t>
      </w:r>
      <w:r>
        <w:rPr>
          <w:color w:val="231F20"/>
          <w:spacing w:val="3"/>
          <w:sz w:val="24"/>
          <w:szCs w:val="24"/>
        </w:rPr>
        <w:t>з</w:t>
      </w:r>
      <w:r>
        <w:rPr>
          <w:color w:val="231F20"/>
          <w:spacing w:val="2"/>
          <w:w w:val="116"/>
          <w:sz w:val="24"/>
          <w:szCs w:val="24"/>
        </w:rPr>
        <w:t>м</w:t>
      </w:r>
      <w:r>
        <w:rPr>
          <w:color w:val="231F20"/>
          <w:spacing w:val="3"/>
          <w:w w:val="114"/>
          <w:sz w:val="24"/>
          <w:szCs w:val="24"/>
        </w:rPr>
        <w:t>е</w:t>
      </w:r>
      <w:r>
        <w:rPr>
          <w:color w:val="231F20"/>
          <w:spacing w:val="3"/>
          <w:w w:val="113"/>
          <w:sz w:val="24"/>
          <w:szCs w:val="24"/>
        </w:rPr>
        <w:t>р</w:t>
      </w:r>
      <w:r>
        <w:rPr>
          <w:color w:val="231F20"/>
          <w:spacing w:val="2"/>
          <w:w w:val="114"/>
          <w:sz w:val="24"/>
          <w:szCs w:val="24"/>
        </w:rPr>
        <w:t xml:space="preserve">а </w:t>
      </w:r>
      <w:r>
        <w:rPr>
          <w:color w:val="231F20"/>
          <w:w w:val="111"/>
          <w:sz w:val="24"/>
          <w:szCs w:val="24"/>
        </w:rPr>
        <w:t>о</w:t>
      </w:r>
      <w:r>
        <w:rPr>
          <w:color w:val="231F20"/>
          <w:w w:val="105"/>
          <w:sz w:val="24"/>
          <w:szCs w:val="24"/>
        </w:rPr>
        <w:t>с</w:t>
      </w:r>
      <w:r>
        <w:rPr>
          <w:color w:val="231F20"/>
          <w:w w:val="114"/>
          <w:sz w:val="24"/>
          <w:szCs w:val="24"/>
        </w:rPr>
        <w:t>те</w:t>
      </w:r>
      <w:r>
        <w:rPr>
          <w:color w:val="231F20"/>
          <w:w w:val="112"/>
          <w:sz w:val="24"/>
          <w:szCs w:val="24"/>
        </w:rPr>
        <w:t>к</w:t>
      </w:r>
      <w:r>
        <w:rPr>
          <w:color w:val="231F20"/>
          <w:spacing w:val="-1"/>
          <w:w w:val="109"/>
          <w:sz w:val="24"/>
          <w:szCs w:val="24"/>
        </w:rPr>
        <w:t>л</w:t>
      </w:r>
      <w:r>
        <w:rPr>
          <w:color w:val="231F20"/>
          <w:w w:val="114"/>
          <w:sz w:val="24"/>
          <w:szCs w:val="24"/>
        </w:rPr>
        <w:t>ени</w:t>
      </w:r>
      <w:r>
        <w:rPr>
          <w:color w:val="231F20"/>
          <w:w w:val="115"/>
          <w:sz w:val="24"/>
          <w:szCs w:val="24"/>
        </w:rPr>
        <w:t xml:space="preserve">я </w:t>
      </w:r>
      <w:r>
        <w:rPr>
          <w:color w:val="231F20"/>
          <w:w w:val="112"/>
          <w:sz w:val="24"/>
          <w:szCs w:val="24"/>
        </w:rPr>
        <w:t xml:space="preserve">в </w:t>
      </w:r>
      <w:r>
        <w:rPr>
          <w:color w:val="231F20"/>
          <w:w w:val="105"/>
          <w:sz w:val="24"/>
          <w:szCs w:val="24"/>
        </w:rPr>
        <w:t>г</w:t>
      </w:r>
      <w:r>
        <w:rPr>
          <w:color w:val="231F20"/>
          <w:w w:val="113"/>
          <w:sz w:val="24"/>
          <w:szCs w:val="24"/>
        </w:rPr>
        <w:t>р</w:t>
      </w:r>
      <w:r>
        <w:rPr>
          <w:color w:val="231F20"/>
          <w:w w:val="114"/>
          <w:sz w:val="24"/>
          <w:szCs w:val="24"/>
        </w:rPr>
        <w:t>ани</w:t>
      </w:r>
      <w:r>
        <w:rPr>
          <w:color w:val="231F20"/>
          <w:w w:val="115"/>
          <w:sz w:val="24"/>
          <w:szCs w:val="24"/>
        </w:rPr>
        <w:t>ц</w:t>
      </w:r>
      <w:r>
        <w:rPr>
          <w:color w:val="231F20"/>
          <w:w w:val="114"/>
          <w:sz w:val="24"/>
          <w:szCs w:val="24"/>
        </w:rPr>
        <w:t>а</w:t>
      </w:r>
      <w:r>
        <w:rPr>
          <w:color w:val="231F20"/>
          <w:w w:val="104"/>
          <w:sz w:val="24"/>
          <w:szCs w:val="24"/>
        </w:rPr>
        <w:t xml:space="preserve">х </w:t>
      </w:r>
      <w:r>
        <w:rPr>
          <w:color w:val="231F20"/>
          <w:w w:val="114"/>
          <w:sz w:val="24"/>
          <w:szCs w:val="24"/>
        </w:rPr>
        <w:t>пе</w:t>
      </w:r>
      <w:r>
        <w:rPr>
          <w:color w:val="231F20"/>
          <w:w w:val="113"/>
          <w:sz w:val="24"/>
          <w:szCs w:val="24"/>
        </w:rPr>
        <w:t>р</w:t>
      </w:r>
      <w:r>
        <w:rPr>
          <w:color w:val="231F20"/>
          <w:w w:val="114"/>
          <w:sz w:val="24"/>
          <w:szCs w:val="24"/>
        </w:rPr>
        <w:t>еп</w:t>
      </w:r>
      <w:r>
        <w:rPr>
          <w:color w:val="231F20"/>
          <w:spacing w:val="-1"/>
          <w:w w:val="109"/>
          <w:sz w:val="24"/>
          <w:szCs w:val="24"/>
        </w:rPr>
        <w:t>л</w:t>
      </w:r>
      <w:r>
        <w:rPr>
          <w:color w:val="231F20"/>
          <w:w w:val="114"/>
          <w:sz w:val="24"/>
          <w:szCs w:val="24"/>
        </w:rPr>
        <w:t>ет</w:t>
      </w:r>
      <w:r>
        <w:rPr>
          <w:color w:val="231F20"/>
          <w:w w:val="111"/>
          <w:sz w:val="24"/>
          <w:szCs w:val="24"/>
        </w:rPr>
        <w:t>о</w:t>
      </w:r>
      <w:r>
        <w:rPr>
          <w:color w:val="231F20"/>
          <w:spacing w:val="-1"/>
          <w:w w:val="112"/>
          <w:sz w:val="24"/>
          <w:szCs w:val="24"/>
        </w:rPr>
        <w:t xml:space="preserve">в </w:t>
      </w:r>
      <w:r>
        <w:rPr>
          <w:color w:val="231F20"/>
          <w:w w:val="103"/>
          <w:sz w:val="24"/>
          <w:szCs w:val="24"/>
        </w:rPr>
        <w:t>(</w:t>
      </w:r>
      <w:r>
        <w:rPr>
          <w:color w:val="231F20"/>
          <w:w w:val="114"/>
          <w:sz w:val="24"/>
          <w:szCs w:val="24"/>
        </w:rPr>
        <w:t>и</w:t>
      </w:r>
      <w:r>
        <w:rPr>
          <w:color w:val="231F20"/>
          <w:w w:val="116"/>
          <w:sz w:val="24"/>
          <w:szCs w:val="24"/>
        </w:rPr>
        <w:t>м</w:t>
      </w:r>
      <w:r>
        <w:rPr>
          <w:color w:val="231F20"/>
          <w:w w:val="114"/>
          <w:sz w:val="24"/>
          <w:szCs w:val="24"/>
        </w:rPr>
        <w:t>п</w:t>
      </w:r>
      <w:r>
        <w:rPr>
          <w:color w:val="231F20"/>
          <w:w w:val="111"/>
          <w:sz w:val="24"/>
          <w:szCs w:val="24"/>
        </w:rPr>
        <w:t>о</w:t>
      </w:r>
      <w:r>
        <w:rPr>
          <w:color w:val="231F20"/>
          <w:w w:val="105"/>
          <w:sz w:val="24"/>
          <w:szCs w:val="24"/>
        </w:rPr>
        <w:t>с</w:t>
      </w:r>
      <w:r>
        <w:rPr>
          <w:color w:val="231F20"/>
          <w:w w:val="114"/>
          <w:sz w:val="24"/>
          <w:szCs w:val="24"/>
        </w:rPr>
        <w:t>т</w:t>
      </w:r>
      <w:r>
        <w:rPr>
          <w:color w:val="231F20"/>
          <w:w w:val="111"/>
          <w:sz w:val="24"/>
          <w:szCs w:val="24"/>
        </w:rPr>
        <w:t>о</w:t>
      </w:r>
      <w:r>
        <w:rPr>
          <w:color w:val="231F20"/>
          <w:w w:val="112"/>
          <w:sz w:val="24"/>
          <w:szCs w:val="24"/>
        </w:rPr>
        <w:t>в</w:t>
      </w:r>
      <w:r>
        <w:rPr>
          <w:color w:val="231F20"/>
          <w:w w:val="103"/>
          <w:sz w:val="24"/>
          <w:szCs w:val="24"/>
        </w:rPr>
        <w:t xml:space="preserve">) </w:t>
      </w:r>
      <w:r>
        <w:rPr>
          <w:color w:val="231F20"/>
          <w:w w:val="114"/>
          <w:sz w:val="24"/>
          <w:szCs w:val="24"/>
        </w:rPr>
        <w:t>п</w:t>
      </w:r>
      <w:r>
        <w:rPr>
          <w:color w:val="231F20"/>
          <w:w w:val="111"/>
          <w:sz w:val="24"/>
          <w:szCs w:val="24"/>
        </w:rPr>
        <w:t xml:space="preserve">о </w:t>
      </w:r>
      <w:r>
        <w:rPr>
          <w:color w:val="231F20"/>
          <w:w w:val="113"/>
          <w:sz w:val="24"/>
          <w:szCs w:val="24"/>
        </w:rPr>
        <w:t>д</w:t>
      </w:r>
      <w:r>
        <w:rPr>
          <w:color w:val="231F20"/>
          <w:w w:val="109"/>
          <w:sz w:val="24"/>
          <w:szCs w:val="24"/>
        </w:rPr>
        <w:t>л</w:t>
      </w:r>
      <w:r>
        <w:rPr>
          <w:color w:val="231F20"/>
          <w:w w:val="114"/>
          <w:sz w:val="24"/>
          <w:szCs w:val="24"/>
        </w:rPr>
        <w:t>ине</w:t>
      </w:r>
      <w:r>
        <w:rPr>
          <w:color w:val="231F20"/>
          <w:w w:val="112"/>
          <w:sz w:val="24"/>
          <w:szCs w:val="24"/>
        </w:rPr>
        <w:t xml:space="preserve">. </w:t>
      </w:r>
      <w:r>
        <w:rPr>
          <w:color w:val="231F20"/>
          <w:w w:val="99"/>
          <w:sz w:val="24"/>
          <w:szCs w:val="24"/>
        </w:rPr>
        <w:t>П</w:t>
      </w:r>
      <w:r>
        <w:rPr>
          <w:color w:val="231F20"/>
          <w:w w:val="113"/>
          <w:sz w:val="24"/>
          <w:szCs w:val="24"/>
        </w:rPr>
        <w:t>р</w:t>
      </w:r>
      <w:r>
        <w:rPr>
          <w:color w:val="231F20"/>
          <w:spacing w:val="1"/>
          <w:w w:val="114"/>
          <w:sz w:val="24"/>
          <w:szCs w:val="24"/>
        </w:rPr>
        <w:t xml:space="preserve">и </w:t>
      </w:r>
      <w:r>
        <w:rPr>
          <w:color w:val="231F20"/>
          <w:w w:val="114"/>
          <w:sz w:val="24"/>
          <w:szCs w:val="24"/>
        </w:rPr>
        <w:t>эт</w:t>
      </w:r>
      <w:r>
        <w:rPr>
          <w:color w:val="231F20"/>
          <w:w w:val="111"/>
          <w:sz w:val="24"/>
          <w:szCs w:val="24"/>
        </w:rPr>
        <w:t>о</w:t>
      </w:r>
      <w:r>
        <w:rPr>
          <w:color w:val="231F20"/>
          <w:w w:val="116"/>
          <w:sz w:val="24"/>
          <w:szCs w:val="24"/>
        </w:rPr>
        <w:t xml:space="preserve">м </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инн</w:t>
      </w:r>
      <w:r>
        <w:rPr>
          <w:color w:val="231F20"/>
          <w:w w:val="111"/>
          <w:sz w:val="24"/>
          <w:szCs w:val="24"/>
        </w:rPr>
        <w:t>ы</w:t>
      </w:r>
      <w:r>
        <w:rPr>
          <w:color w:val="231F20"/>
          <w:w w:val="114"/>
          <w:sz w:val="24"/>
          <w:szCs w:val="24"/>
        </w:rPr>
        <w:t xml:space="preserve">е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ии </w:t>
      </w:r>
      <w:r>
        <w:rPr>
          <w:color w:val="231F20"/>
          <w:w w:val="113"/>
          <w:sz w:val="24"/>
          <w:szCs w:val="24"/>
        </w:rPr>
        <w:t>д</w:t>
      </w:r>
      <w:r>
        <w:rPr>
          <w:color w:val="231F20"/>
          <w:w w:val="111"/>
          <w:sz w:val="24"/>
          <w:szCs w:val="24"/>
        </w:rPr>
        <w:t>о</w:t>
      </w:r>
      <w:r>
        <w:rPr>
          <w:color w:val="231F20"/>
          <w:w w:val="109"/>
          <w:sz w:val="24"/>
          <w:szCs w:val="24"/>
        </w:rPr>
        <w:t>л</w:t>
      </w:r>
      <w:r>
        <w:rPr>
          <w:color w:val="231F20"/>
          <w:w w:val="105"/>
          <w:sz w:val="24"/>
          <w:szCs w:val="24"/>
        </w:rPr>
        <w:t>ж</w:t>
      </w:r>
      <w:r>
        <w:rPr>
          <w:color w:val="231F20"/>
          <w:w w:val="114"/>
          <w:sz w:val="24"/>
          <w:szCs w:val="24"/>
        </w:rPr>
        <w:t>н</w:t>
      </w:r>
      <w:r>
        <w:rPr>
          <w:color w:val="231F20"/>
          <w:w w:val="111"/>
          <w:sz w:val="24"/>
          <w:szCs w:val="24"/>
        </w:rPr>
        <w:t xml:space="preserve">ы </w:t>
      </w:r>
      <w:r>
        <w:rPr>
          <w:color w:val="231F20"/>
          <w:w w:val="113"/>
          <w:sz w:val="24"/>
          <w:szCs w:val="24"/>
        </w:rPr>
        <w:t>р</w:t>
      </w:r>
      <w:r>
        <w:rPr>
          <w:color w:val="231F20"/>
          <w:w w:val="114"/>
          <w:sz w:val="24"/>
          <w:szCs w:val="24"/>
        </w:rPr>
        <w:t>а</w:t>
      </w:r>
      <w:r>
        <w:rPr>
          <w:color w:val="231F20"/>
          <w:w w:val="1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ат</w:t>
      </w:r>
      <w:r>
        <w:rPr>
          <w:color w:val="231F20"/>
          <w:w w:val="111"/>
          <w:sz w:val="24"/>
          <w:szCs w:val="24"/>
        </w:rPr>
        <w:t>ь</w:t>
      </w:r>
      <w:r>
        <w:rPr>
          <w:color w:val="231F20"/>
          <w:w w:val="105"/>
          <w:sz w:val="24"/>
          <w:szCs w:val="24"/>
        </w:rPr>
        <w:t>с</w:t>
      </w:r>
      <w:r>
        <w:rPr>
          <w:color w:val="231F20"/>
          <w:w w:val="115"/>
          <w:sz w:val="24"/>
          <w:szCs w:val="24"/>
        </w:rPr>
        <w:t xml:space="preserve">я </w:t>
      </w:r>
      <w:r>
        <w:rPr>
          <w:color w:val="231F20"/>
          <w:w w:val="105"/>
          <w:sz w:val="24"/>
          <w:szCs w:val="24"/>
        </w:rPr>
        <w:t>с</w:t>
      </w:r>
      <w:r>
        <w:rPr>
          <w:color w:val="231F20"/>
          <w:w w:val="114"/>
          <w:sz w:val="24"/>
          <w:szCs w:val="24"/>
        </w:rPr>
        <w:t>т</w:t>
      </w:r>
      <w:r>
        <w:rPr>
          <w:color w:val="231F20"/>
          <w:w w:val="113"/>
          <w:sz w:val="24"/>
          <w:szCs w:val="24"/>
        </w:rPr>
        <w:t>р</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12"/>
          <w:sz w:val="24"/>
          <w:szCs w:val="24"/>
        </w:rPr>
        <w:t xml:space="preserve">в </w:t>
      </w:r>
      <w:r>
        <w:rPr>
          <w:color w:val="231F20"/>
          <w:w w:val="105"/>
          <w:sz w:val="24"/>
          <w:szCs w:val="24"/>
        </w:rPr>
        <w:t>г</w:t>
      </w:r>
      <w:r>
        <w:rPr>
          <w:color w:val="231F20"/>
          <w:w w:val="113"/>
          <w:sz w:val="24"/>
          <w:szCs w:val="24"/>
        </w:rPr>
        <w:t>р</w:t>
      </w:r>
      <w:r>
        <w:rPr>
          <w:color w:val="231F20"/>
          <w:w w:val="114"/>
          <w:sz w:val="24"/>
          <w:szCs w:val="24"/>
        </w:rPr>
        <w:t>ани</w:t>
      </w:r>
      <w:r>
        <w:rPr>
          <w:color w:val="231F20"/>
          <w:w w:val="115"/>
          <w:sz w:val="24"/>
          <w:szCs w:val="24"/>
        </w:rPr>
        <w:t>ц</w:t>
      </w:r>
      <w:r>
        <w:rPr>
          <w:color w:val="231F20"/>
          <w:w w:val="114"/>
          <w:sz w:val="24"/>
          <w:szCs w:val="24"/>
        </w:rPr>
        <w:t>а</w:t>
      </w:r>
      <w:r>
        <w:rPr>
          <w:color w:val="231F20"/>
          <w:w w:val="104"/>
          <w:sz w:val="24"/>
          <w:szCs w:val="24"/>
        </w:rPr>
        <w:t xml:space="preserve">х </w:t>
      </w:r>
      <w:r>
        <w:rPr>
          <w:color w:val="231F20"/>
          <w:w w:val="114"/>
          <w:sz w:val="24"/>
          <w:szCs w:val="24"/>
        </w:rPr>
        <w:t>пе</w:t>
      </w:r>
      <w:r>
        <w:rPr>
          <w:color w:val="231F20"/>
          <w:w w:val="113"/>
          <w:sz w:val="24"/>
          <w:szCs w:val="24"/>
        </w:rPr>
        <w:t>р</w:t>
      </w:r>
      <w:r>
        <w:rPr>
          <w:color w:val="231F20"/>
          <w:w w:val="114"/>
          <w:sz w:val="24"/>
          <w:szCs w:val="24"/>
        </w:rPr>
        <w:t>еп</w:t>
      </w:r>
      <w:r>
        <w:rPr>
          <w:color w:val="231F20"/>
          <w:w w:val="109"/>
          <w:sz w:val="24"/>
          <w:szCs w:val="24"/>
        </w:rPr>
        <w:t>л</w:t>
      </w:r>
      <w:r>
        <w:rPr>
          <w:color w:val="231F20"/>
          <w:spacing w:val="-1"/>
          <w:w w:val="114"/>
          <w:sz w:val="24"/>
          <w:szCs w:val="24"/>
        </w:rPr>
        <w:t>ет</w:t>
      </w:r>
      <w:r>
        <w:rPr>
          <w:color w:val="231F20"/>
          <w:w w:val="111"/>
          <w:sz w:val="24"/>
          <w:szCs w:val="24"/>
        </w:rPr>
        <w:t>о</w:t>
      </w:r>
      <w:r>
        <w:rPr>
          <w:color w:val="231F20"/>
          <w:w w:val="112"/>
          <w:sz w:val="24"/>
          <w:szCs w:val="24"/>
        </w:rPr>
        <w:t xml:space="preserve">в </w:t>
      </w:r>
      <w:r>
        <w:rPr>
          <w:color w:val="231F20"/>
          <w:w w:val="103"/>
          <w:sz w:val="24"/>
          <w:szCs w:val="24"/>
        </w:rPr>
        <w:t>(</w:t>
      </w:r>
      <w:r>
        <w:rPr>
          <w:color w:val="231F20"/>
          <w:w w:val="114"/>
          <w:sz w:val="24"/>
          <w:szCs w:val="24"/>
        </w:rPr>
        <w:t>и</w:t>
      </w:r>
      <w:r>
        <w:rPr>
          <w:color w:val="231F20"/>
          <w:w w:val="116"/>
          <w:sz w:val="24"/>
          <w:szCs w:val="24"/>
        </w:rPr>
        <w:t>м</w:t>
      </w:r>
      <w:r>
        <w:rPr>
          <w:color w:val="231F20"/>
          <w:w w:val="114"/>
          <w:sz w:val="24"/>
          <w:szCs w:val="24"/>
        </w:rPr>
        <w:t>п</w:t>
      </w:r>
      <w:r>
        <w:rPr>
          <w:color w:val="231F20"/>
          <w:w w:val="111"/>
          <w:sz w:val="24"/>
          <w:szCs w:val="24"/>
        </w:rPr>
        <w:t>о</w:t>
      </w:r>
      <w:r>
        <w:rPr>
          <w:color w:val="231F20"/>
          <w:w w:val="105"/>
          <w:sz w:val="24"/>
          <w:szCs w:val="24"/>
        </w:rPr>
        <w:t>с</w:t>
      </w:r>
      <w:r>
        <w:rPr>
          <w:color w:val="231F20"/>
          <w:w w:val="114"/>
          <w:sz w:val="24"/>
          <w:szCs w:val="24"/>
        </w:rPr>
        <w:t>т</w:t>
      </w:r>
      <w:r>
        <w:rPr>
          <w:color w:val="231F20"/>
          <w:w w:val="111"/>
          <w:sz w:val="24"/>
          <w:szCs w:val="24"/>
        </w:rPr>
        <w:t>о</w:t>
      </w:r>
      <w:r>
        <w:rPr>
          <w:color w:val="231F20"/>
          <w:w w:val="112"/>
          <w:sz w:val="24"/>
          <w:szCs w:val="24"/>
        </w:rPr>
        <w:t>в</w:t>
      </w:r>
      <w:r>
        <w:rPr>
          <w:color w:val="231F20"/>
          <w:w w:val="103"/>
          <w:sz w:val="24"/>
          <w:szCs w:val="24"/>
        </w:rPr>
        <w:t>)</w:t>
      </w:r>
      <w:r>
        <w:rPr>
          <w:color w:val="231F20"/>
          <w:spacing w:val="-1"/>
          <w:w w:val="112"/>
          <w:sz w:val="24"/>
          <w:szCs w:val="24"/>
        </w:rPr>
        <w:t>.</w:t>
      </w:r>
    </w:p>
    <w:p>
      <w:pPr>
        <w:pStyle w:val="Normal"/>
        <w:spacing w:lineRule="exact" w:line="240"/>
        <w:rPr>
          <w:spacing w:val="-1"/>
          <w:w w:val="112"/>
          <w:sz w:val="24"/>
          <w:szCs w:val="24"/>
        </w:rPr>
      </w:pPr>
      <w:r>
        <w:rPr>
          <w:spacing w:val="-1"/>
          <w:w w:val="112"/>
          <w:sz w:val="24"/>
          <w:szCs w:val="24"/>
        </w:rPr>
      </w:r>
    </w:p>
    <w:p>
      <w:pPr>
        <w:pStyle w:val="Normal"/>
        <w:spacing w:lineRule="exact" w:line="240"/>
        <w:rPr>
          <w:spacing w:val="-1"/>
          <w:w w:val="112"/>
          <w:sz w:val="24"/>
          <w:szCs w:val="24"/>
        </w:rPr>
      </w:pPr>
      <w:r>
        <w:rPr>
          <w:spacing w:val="-1"/>
          <w:w w:val="112"/>
          <w:sz w:val="24"/>
          <w:szCs w:val="24"/>
        </w:rPr>
        <w:drawing>
          <wp:anchor behindDoc="1" distT="0" distB="0" distL="0" distR="0" simplePos="0" locked="0" layoutInCell="1" allowOverlap="1" relativeHeight="59">
            <wp:simplePos x="0" y="0"/>
            <wp:positionH relativeFrom="column">
              <wp:posOffset>591820</wp:posOffset>
            </wp:positionH>
            <wp:positionV relativeFrom="paragraph">
              <wp:posOffset>124460</wp:posOffset>
            </wp:positionV>
            <wp:extent cx="5259705" cy="6020435"/>
            <wp:effectExtent l="0" t="0" r="0" b="0"/>
            <wp:wrapNone/>
            <wp:docPr id="33" name="Изображение3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Изображение32" descr=""/>
                    <pic:cNvPicPr>
                      <a:picLocks noChangeAspect="1" noChangeArrowheads="1"/>
                    </pic:cNvPicPr>
                  </pic:nvPicPr>
                  <pic:blipFill>
                    <a:blip r:embed="rId38"/>
                    <a:srcRect l="-3" t="-3" r="-3" b="-3"/>
                    <a:stretch>
                      <a:fillRect/>
                    </a:stretch>
                  </pic:blipFill>
                  <pic:spPr bwMode="auto">
                    <a:xfrm>
                      <a:off x="0" y="0"/>
                      <a:ext cx="5259705" cy="6020435"/>
                    </a:xfrm>
                    <a:prstGeom prst="rect">
                      <a:avLst/>
                    </a:prstGeom>
                  </pic:spPr>
                </pic:pic>
              </a:graphicData>
            </a:graphic>
          </wp:anchor>
        </w:drawing>
      </w:r>
    </w:p>
    <w:p>
      <w:pPr>
        <w:pStyle w:val="Normal"/>
        <w:spacing w:lineRule="exact" w:line="240"/>
        <w:rPr>
          <w:spacing w:val="-1"/>
          <w:w w:val="112"/>
          <w:sz w:val="24"/>
          <w:szCs w:val="24"/>
        </w:rPr>
      </w:pPr>
      <w:r>
        <w:rPr>
          <w:spacing w:val="-1"/>
          <w:w w:val="112"/>
          <w:sz w:val="24"/>
          <w:szCs w:val="24"/>
        </w:rPr>
      </w:r>
    </w:p>
    <w:p>
      <w:pPr>
        <w:pStyle w:val="Normal"/>
        <w:spacing w:lineRule="exact" w:line="240"/>
        <w:rPr>
          <w:spacing w:val="-1"/>
          <w:w w:val="112"/>
          <w:sz w:val="24"/>
          <w:szCs w:val="24"/>
        </w:rPr>
      </w:pPr>
      <w:r>
        <w:rPr>
          <w:spacing w:val="-1"/>
          <w:w w:val="112"/>
          <w:sz w:val="24"/>
          <w:szCs w:val="24"/>
        </w:rPr>
      </w:r>
    </w:p>
    <w:p>
      <w:pPr>
        <w:pStyle w:val="Normal"/>
        <w:spacing w:lineRule="exact" w:line="240"/>
        <w:rPr>
          <w:spacing w:val="-1"/>
          <w:w w:val="112"/>
          <w:sz w:val="24"/>
          <w:szCs w:val="24"/>
        </w:rPr>
      </w:pPr>
      <w:r>
        <w:rPr>
          <w:spacing w:val="-1"/>
          <w:w w:val="112"/>
          <w:sz w:val="24"/>
          <w:szCs w:val="24"/>
        </w:rPr>
      </w:r>
    </w:p>
    <w:p>
      <w:pPr>
        <w:pStyle w:val="Normal"/>
        <w:spacing w:lineRule="exact" w:line="240"/>
        <w:rPr>
          <w:spacing w:val="-1"/>
          <w:w w:val="112"/>
          <w:sz w:val="24"/>
          <w:szCs w:val="24"/>
        </w:rPr>
      </w:pPr>
      <w:r>
        <w:rPr>
          <w:spacing w:val="-1"/>
          <w:w w:val="112"/>
          <w:sz w:val="24"/>
          <w:szCs w:val="24"/>
        </w:rPr>
      </w:r>
    </w:p>
    <w:p>
      <w:pPr>
        <w:pStyle w:val="Normal"/>
        <w:spacing w:lineRule="exact" w:line="240"/>
        <w:rPr>
          <w:spacing w:val="-1"/>
          <w:w w:val="112"/>
          <w:sz w:val="24"/>
          <w:szCs w:val="24"/>
        </w:rPr>
      </w:pPr>
      <w:r>
        <w:rPr>
          <w:spacing w:val="-1"/>
          <w:w w:val="112"/>
          <w:sz w:val="24"/>
          <w:szCs w:val="24"/>
        </w:rPr>
      </w:r>
    </w:p>
    <w:p>
      <w:pPr>
        <w:pStyle w:val="Normal"/>
        <w:spacing w:lineRule="exact" w:line="240"/>
        <w:rPr>
          <w:spacing w:val="-1"/>
          <w:w w:val="112"/>
          <w:sz w:val="24"/>
          <w:szCs w:val="24"/>
        </w:rPr>
      </w:pPr>
      <w:r>
        <w:rPr>
          <w:spacing w:val="-1"/>
          <w:w w:val="112"/>
          <w:sz w:val="24"/>
          <w:szCs w:val="24"/>
        </w:rPr>
      </w:r>
    </w:p>
    <w:p>
      <w:pPr>
        <w:pStyle w:val="Normal"/>
        <w:spacing w:lineRule="exact" w:line="240"/>
        <w:rPr>
          <w:spacing w:val="-1"/>
          <w:w w:val="112"/>
          <w:sz w:val="24"/>
          <w:szCs w:val="24"/>
        </w:rPr>
      </w:pPr>
      <w:r>
        <w:rPr>
          <w:spacing w:val="-1"/>
          <w:w w:val="112"/>
          <w:sz w:val="24"/>
          <w:szCs w:val="24"/>
        </w:rPr>
      </w:r>
    </w:p>
    <w:p>
      <w:pPr>
        <w:pStyle w:val="Normal"/>
        <w:spacing w:lineRule="exact" w:line="240"/>
        <w:rPr>
          <w:spacing w:val="-1"/>
          <w:w w:val="112"/>
          <w:sz w:val="24"/>
          <w:szCs w:val="24"/>
        </w:rPr>
      </w:pPr>
      <w:r>
        <w:rPr>
          <w:spacing w:val="-1"/>
          <w:w w:val="112"/>
          <w:sz w:val="24"/>
          <w:szCs w:val="24"/>
        </w:rPr>
      </w:r>
    </w:p>
    <w:p>
      <w:pPr>
        <w:pStyle w:val="Normal"/>
        <w:spacing w:lineRule="exact" w:line="240"/>
        <w:rPr>
          <w:spacing w:val="-1"/>
          <w:w w:val="112"/>
          <w:sz w:val="24"/>
          <w:szCs w:val="24"/>
        </w:rPr>
      </w:pPr>
      <w:r>
        <w:rPr>
          <w:spacing w:val="-1"/>
          <w:w w:val="112"/>
          <w:sz w:val="24"/>
          <w:szCs w:val="24"/>
        </w:rPr>
      </w:r>
    </w:p>
    <w:p>
      <w:pPr>
        <w:pStyle w:val="Normal"/>
        <w:spacing w:lineRule="exact" w:line="240"/>
        <w:rPr>
          <w:spacing w:val="-1"/>
          <w:w w:val="112"/>
          <w:sz w:val="24"/>
          <w:szCs w:val="24"/>
        </w:rPr>
      </w:pPr>
      <w:r>
        <w:rPr>
          <w:spacing w:val="-1"/>
          <w:w w:val="112"/>
          <w:sz w:val="24"/>
          <w:szCs w:val="24"/>
        </w:rPr>
      </w:r>
    </w:p>
    <w:p>
      <w:pPr>
        <w:pStyle w:val="Normal"/>
        <w:spacing w:lineRule="exact" w:line="240"/>
        <w:rPr>
          <w:spacing w:val="-1"/>
          <w:w w:val="112"/>
          <w:sz w:val="24"/>
          <w:szCs w:val="24"/>
        </w:rPr>
      </w:pPr>
      <w:r>
        <w:rPr>
          <w:spacing w:val="-1"/>
          <w:w w:val="112"/>
          <w:sz w:val="24"/>
          <w:szCs w:val="24"/>
        </w:rPr>
      </w:r>
    </w:p>
    <w:p>
      <w:pPr>
        <w:pStyle w:val="Normal"/>
        <w:spacing w:lineRule="exact" w:line="240"/>
        <w:rPr>
          <w:spacing w:val="-1"/>
          <w:w w:val="112"/>
          <w:sz w:val="24"/>
          <w:szCs w:val="24"/>
        </w:rPr>
      </w:pPr>
      <w:r>
        <w:rPr>
          <w:spacing w:val="-1"/>
          <w:w w:val="112"/>
          <w:sz w:val="24"/>
          <w:szCs w:val="24"/>
        </w:rPr>
      </w:r>
    </w:p>
    <w:p>
      <w:pPr>
        <w:pStyle w:val="Normal"/>
        <w:spacing w:lineRule="exact" w:line="240"/>
        <w:rPr>
          <w:spacing w:val="-1"/>
          <w:w w:val="112"/>
          <w:sz w:val="24"/>
          <w:szCs w:val="24"/>
        </w:rPr>
      </w:pPr>
      <w:r>
        <w:rPr>
          <w:spacing w:val="-1"/>
          <w:w w:val="112"/>
          <w:sz w:val="24"/>
          <w:szCs w:val="24"/>
        </w:rPr>
      </w:r>
    </w:p>
    <w:p>
      <w:pPr>
        <w:pStyle w:val="Normal"/>
        <w:spacing w:lineRule="exact" w:line="240"/>
        <w:rPr>
          <w:spacing w:val="-1"/>
          <w:w w:val="112"/>
          <w:sz w:val="24"/>
          <w:szCs w:val="24"/>
        </w:rPr>
      </w:pPr>
      <w:r>
        <w:rPr>
          <w:spacing w:val="-1"/>
          <w:w w:val="112"/>
          <w:sz w:val="24"/>
          <w:szCs w:val="24"/>
        </w:rPr>
      </w:r>
    </w:p>
    <w:p>
      <w:pPr>
        <w:pStyle w:val="Normal"/>
        <w:spacing w:lineRule="exact" w:line="240"/>
        <w:rPr>
          <w:spacing w:val="-1"/>
          <w:w w:val="112"/>
          <w:sz w:val="24"/>
          <w:szCs w:val="24"/>
        </w:rPr>
      </w:pPr>
      <w:r>
        <w:rPr>
          <w:spacing w:val="-1"/>
          <w:w w:val="112"/>
          <w:sz w:val="24"/>
          <w:szCs w:val="24"/>
        </w:rPr>
      </w:r>
    </w:p>
    <w:p>
      <w:pPr>
        <w:pStyle w:val="Normal"/>
        <w:spacing w:lineRule="exact" w:line="240"/>
        <w:rPr>
          <w:spacing w:val="-1"/>
          <w:w w:val="112"/>
          <w:sz w:val="24"/>
          <w:szCs w:val="24"/>
        </w:rPr>
      </w:pPr>
      <w:r>
        <w:rPr>
          <w:spacing w:val="-1"/>
          <w:w w:val="112"/>
          <w:sz w:val="24"/>
          <w:szCs w:val="24"/>
        </w:rPr>
      </w:r>
    </w:p>
    <w:p>
      <w:pPr>
        <w:pStyle w:val="Normal"/>
        <w:spacing w:lineRule="exact" w:line="240"/>
        <w:rPr>
          <w:spacing w:val="-1"/>
          <w:w w:val="112"/>
          <w:sz w:val="24"/>
          <w:szCs w:val="24"/>
        </w:rPr>
      </w:pPr>
      <w:r>
        <w:rPr>
          <w:spacing w:val="-1"/>
          <w:w w:val="112"/>
          <w:sz w:val="24"/>
          <w:szCs w:val="24"/>
        </w:rPr>
      </w:r>
    </w:p>
    <w:p>
      <w:pPr>
        <w:pStyle w:val="Normal"/>
        <w:spacing w:lineRule="exact" w:line="240"/>
        <w:rPr>
          <w:spacing w:val="-1"/>
          <w:w w:val="112"/>
          <w:sz w:val="24"/>
          <w:szCs w:val="24"/>
        </w:rPr>
      </w:pPr>
      <w:r>
        <w:rPr>
          <w:spacing w:val="-1"/>
          <w:w w:val="112"/>
          <w:sz w:val="24"/>
          <w:szCs w:val="24"/>
        </w:rPr>
      </w:r>
    </w:p>
    <w:p>
      <w:pPr>
        <w:pStyle w:val="Normal"/>
        <w:spacing w:lineRule="exact" w:line="240"/>
        <w:rPr>
          <w:spacing w:val="-1"/>
          <w:w w:val="112"/>
          <w:sz w:val="24"/>
          <w:szCs w:val="24"/>
        </w:rPr>
      </w:pPr>
      <w:r>
        <w:rPr>
          <w:spacing w:val="-1"/>
          <w:w w:val="112"/>
          <w:sz w:val="24"/>
          <w:szCs w:val="24"/>
        </w:rPr>
      </w:r>
    </w:p>
    <w:p>
      <w:pPr>
        <w:pStyle w:val="Normal"/>
        <w:spacing w:lineRule="exact" w:line="240"/>
        <w:rPr>
          <w:spacing w:val="-1"/>
          <w:w w:val="112"/>
          <w:sz w:val="24"/>
          <w:szCs w:val="24"/>
        </w:rPr>
      </w:pPr>
      <w:r>
        <w:rPr>
          <w:spacing w:val="-1"/>
          <w:w w:val="112"/>
          <w:sz w:val="24"/>
          <w:szCs w:val="24"/>
        </w:rPr>
      </w:r>
    </w:p>
    <w:p>
      <w:pPr>
        <w:pStyle w:val="Normal"/>
        <w:spacing w:lineRule="exact" w:line="240"/>
        <w:rPr>
          <w:spacing w:val="-1"/>
          <w:w w:val="112"/>
          <w:sz w:val="24"/>
          <w:szCs w:val="24"/>
        </w:rPr>
      </w:pPr>
      <w:r>
        <w:rPr>
          <w:spacing w:val="-1"/>
          <w:w w:val="112"/>
          <w:sz w:val="24"/>
          <w:szCs w:val="24"/>
        </w:rPr>
      </w:r>
    </w:p>
    <w:p>
      <w:pPr>
        <w:pStyle w:val="Normal"/>
        <w:spacing w:lineRule="exact" w:line="240"/>
        <w:rPr>
          <w:spacing w:val="-1"/>
          <w:w w:val="112"/>
          <w:sz w:val="24"/>
          <w:szCs w:val="24"/>
        </w:rPr>
      </w:pPr>
      <w:r>
        <w:rPr>
          <w:spacing w:val="-1"/>
          <w:w w:val="112"/>
          <w:sz w:val="24"/>
          <w:szCs w:val="24"/>
        </w:rPr>
      </w:r>
    </w:p>
    <w:p>
      <w:pPr>
        <w:pStyle w:val="Normal"/>
        <w:spacing w:lineRule="exact" w:line="240"/>
        <w:rPr>
          <w:spacing w:val="-1"/>
          <w:w w:val="112"/>
          <w:sz w:val="24"/>
          <w:szCs w:val="24"/>
        </w:rPr>
      </w:pPr>
      <w:r>
        <w:rPr>
          <w:spacing w:val="-1"/>
          <w:w w:val="112"/>
          <w:sz w:val="24"/>
          <w:szCs w:val="24"/>
        </w:rPr>
      </w:r>
    </w:p>
    <w:p>
      <w:pPr>
        <w:pStyle w:val="Normal"/>
        <w:spacing w:lineRule="exact" w:line="240"/>
        <w:rPr>
          <w:spacing w:val="-1"/>
          <w:w w:val="112"/>
          <w:sz w:val="24"/>
          <w:szCs w:val="24"/>
        </w:rPr>
      </w:pPr>
      <w:r>
        <w:rPr>
          <w:spacing w:val="-1"/>
          <w:w w:val="112"/>
          <w:sz w:val="24"/>
          <w:szCs w:val="24"/>
        </w:rPr>
      </w:r>
    </w:p>
    <w:p>
      <w:pPr>
        <w:pStyle w:val="Normal"/>
        <w:spacing w:lineRule="exact" w:line="240"/>
        <w:rPr>
          <w:spacing w:val="-1"/>
          <w:w w:val="112"/>
          <w:sz w:val="24"/>
          <w:szCs w:val="24"/>
        </w:rPr>
      </w:pPr>
      <w:r>
        <w:rPr>
          <w:spacing w:val="-1"/>
          <w:w w:val="112"/>
          <w:sz w:val="24"/>
          <w:szCs w:val="24"/>
        </w:rPr>
      </w:r>
    </w:p>
    <w:p>
      <w:pPr>
        <w:pStyle w:val="Normal"/>
        <w:spacing w:lineRule="exact" w:line="240"/>
        <w:rPr>
          <w:spacing w:val="-1"/>
          <w:w w:val="112"/>
          <w:sz w:val="24"/>
          <w:szCs w:val="24"/>
        </w:rPr>
      </w:pPr>
      <w:r>
        <w:rPr>
          <w:spacing w:val="-1"/>
          <w:w w:val="112"/>
          <w:sz w:val="24"/>
          <w:szCs w:val="24"/>
        </w:rPr>
      </w:r>
    </w:p>
    <w:p>
      <w:pPr>
        <w:pStyle w:val="Normal"/>
        <w:spacing w:lineRule="exact" w:line="240"/>
        <w:rPr>
          <w:spacing w:val="-1"/>
          <w:w w:val="112"/>
          <w:sz w:val="24"/>
          <w:szCs w:val="24"/>
        </w:rPr>
      </w:pPr>
      <w:r>
        <w:rPr>
          <w:spacing w:val="-1"/>
          <w:w w:val="112"/>
          <w:sz w:val="24"/>
          <w:szCs w:val="24"/>
        </w:rPr>
      </w:r>
    </w:p>
    <w:p>
      <w:pPr>
        <w:pStyle w:val="Normal"/>
        <w:spacing w:lineRule="exact" w:line="240"/>
        <w:rPr>
          <w:spacing w:val="-1"/>
          <w:w w:val="112"/>
          <w:sz w:val="24"/>
          <w:szCs w:val="24"/>
        </w:rPr>
      </w:pPr>
      <w:r>
        <w:rPr>
          <w:spacing w:val="-1"/>
          <w:w w:val="112"/>
          <w:sz w:val="24"/>
          <w:szCs w:val="24"/>
        </w:rPr>
      </w:r>
    </w:p>
    <w:p>
      <w:pPr>
        <w:pStyle w:val="Normal"/>
        <w:spacing w:lineRule="exact" w:line="240"/>
        <w:rPr>
          <w:spacing w:val="-1"/>
          <w:w w:val="112"/>
          <w:sz w:val="24"/>
          <w:szCs w:val="24"/>
        </w:rPr>
      </w:pPr>
      <w:r>
        <w:rPr>
          <w:spacing w:val="-1"/>
          <w:w w:val="112"/>
          <w:sz w:val="24"/>
          <w:szCs w:val="24"/>
        </w:rPr>
      </w:r>
    </w:p>
    <w:p>
      <w:pPr>
        <w:pStyle w:val="Normal"/>
        <w:spacing w:lineRule="exact" w:line="240"/>
        <w:rPr>
          <w:spacing w:val="-1"/>
          <w:w w:val="112"/>
          <w:sz w:val="24"/>
          <w:szCs w:val="24"/>
        </w:rPr>
      </w:pPr>
      <w:r>
        <w:rPr>
          <w:spacing w:val="-1"/>
          <w:w w:val="112"/>
          <w:sz w:val="24"/>
          <w:szCs w:val="24"/>
        </w:rPr>
      </w:r>
    </w:p>
    <w:p>
      <w:pPr>
        <w:pStyle w:val="Normal"/>
        <w:spacing w:lineRule="exact" w:line="240"/>
        <w:rPr>
          <w:spacing w:val="-1"/>
          <w:w w:val="112"/>
          <w:sz w:val="24"/>
          <w:szCs w:val="24"/>
        </w:rPr>
      </w:pPr>
      <w:r>
        <w:rPr>
          <w:spacing w:val="-1"/>
          <w:w w:val="112"/>
          <w:sz w:val="24"/>
          <w:szCs w:val="24"/>
        </w:rPr>
      </w:r>
    </w:p>
    <w:p>
      <w:pPr>
        <w:pStyle w:val="Normal"/>
        <w:spacing w:lineRule="exact" w:line="240"/>
        <w:rPr>
          <w:spacing w:val="-1"/>
          <w:w w:val="112"/>
          <w:sz w:val="24"/>
          <w:szCs w:val="24"/>
        </w:rPr>
      </w:pPr>
      <w:r>
        <w:rPr>
          <w:spacing w:val="-1"/>
          <w:w w:val="112"/>
          <w:sz w:val="24"/>
          <w:szCs w:val="24"/>
        </w:rPr>
      </w:r>
    </w:p>
    <w:p>
      <w:pPr>
        <w:pStyle w:val="Normal"/>
        <w:spacing w:lineRule="exact" w:line="240"/>
        <w:rPr>
          <w:spacing w:val="-1"/>
          <w:w w:val="112"/>
          <w:sz w:val="24"/>
          <w:szCs w:val="24"/>
        </w:rPr>
      </w:pPr>
      <w:r>
        <w:rPr>
          <w:spacing w:val="-1"/>
          <w:w w:val="112"/>
          <w:sz w:val="24"/>
          <w:szCs w:val="24"/>
        </w:rPr>
      </w:r>
    </w:p>
    <w:p>
      <w:pPr>
        <w:pStyle w:val="Normal"/>
        <w:spacing w:lineRule="exact" w:line="240"/>
        <w:rPr>
          <w:spacing w:val="-1"/>
          <w:w w:val="112"/>
          <w:sz w:val="24"/>
          <w:szCs w:val="24"/>
        </w:rPr>
      </w:pPr>
      <w:r>
        <w:rPr>
          <w:spacing w:val="-1"/>
          <w:w w:val="112"/>
          <w:sz w:val="24"/>
          <w:szCs w:val="24"/>
        </w:rPr>
      </w:r>
    </w:p>
    <w:p>
      <w:pPr>
        <w:pStyle w:val="Normal"/>
        <w:spacing w:lineRule="exact" w:line="240"/>
        <w:rPr>
          <w:spacing w:val="-1"/>
          <w:w w:val="112"/>
          <w:sz w:val="24"/>
          <w:szCs w:val="24"/>
        </w:rPr>
      </w:pPr>
      <w:r>
        <w:rPr>
          <w:spacing w:val="-1"/>
          <w:w w:val="112"/>
          <w:sz w:val="24"/>
          <w:szCs w:val="24"/>
        </w:rPr>
      </w:r>
    </w:p>
    <w:p>
      <w:pPr>
        <w:pStyle w:val="Normal"/>
        <w:spacing w:lineRule="exact" w:line="240"/>
        <w:rPr>
          <w:spacing w:val="-1"/>
          <w:w w:val="112"/>
          <w:sz w:val="24"/>
          <w:szCs w:val="24"/>
        </w:rPr>
      </w:pPr>
      <w:r>
        <w:rPr>
          <w:spacing w:val="-1"/>
          <w:w w:val="112"/>
          <w:sz w:val="24"/>
          <w:szCs w:val="24"/>
        </w:rPr>
      </w:r>
    </w:p>
    <w:p>
      <w:pPr>
        <w:pStyle w:val="Normal"/>
        <w:widowControl w:val="false"/>
        <w:spacing w:lineRule="auto" w:line="276"/>
        <w:jc w:val="both"/>
        <w:rPr>
          <w:color w:val="231F20"/>
          <w:w w:val="107"/>
          <w:sz w:val="24"/>
          <w:szCs w:val="24"/>
        </w:rPr>
      </w:pPr>
      <w:r>
        <w:rPr>
          <w:color w:val="231F20"/>
          <w:w w:val="107"/>
          <w:sz w:val="24"/>
          <w:szCs w:val="24"/>
        </w:rPr>
      </w:r>
    </w:p>
    <w:p>
      <w:pPr>
        <w:pStyle w:val="Normal"/>
        <w:widowControl w:val="false"/>
        <w:spacing w:lineRule="auto" w:line="276"/>
        <w:jc w:val="both"/>
        <w:rPr>
          <w:color w:val="231F20"/>
          <w:w w:val="107"/>
          <w:sz w:val="24"/>
          <w:szCs w:val="24"/>
        </w:rPr>
      </w:pPr>
      <w:r>
        <w:rPr>
          <w:color w:val="231F20"/>
          <w:w w:val="107"/>
          <w:sz w:val="24"/>
          <w:szCs w:val="24"/>
        </w:rPr>
      </w:r>
    </w:p>
    <w:p>
      <w:pPr>
        <w:pStyle w:val="Normal"/>
        <w:widowControl w:val="false"/>
        <w:spacing w:lineRule="auto" w:line="276"/>
        <w:jc w:val="both"/>
        <w:rPr>
          <w:color w:val="231F20"/>
          <w:w w:val="107"/>
          <w:sz w:val="24"/>
          <w:szCs w:val="24"/>
        </w:rPr>
      </w:pPr>
      <w:r>
        <w:rPr>
          <w:color w:val="231F20"/>
          <w:w w:val="107"/>
          <w:sz w:val="24"/>
          <w:szCs w:val="24"/>
        </w:rPr>
      </w:r>
    </w:p>
    <w:p>
      <w:pPr>
        <w:pStyle w:val="Normal"/>
        <w:widowControl w:val="false"/>
        <w:spacing w:lineRule="auto" w:line="276"/>
        <w:jc w:val="both"/>
        <w:rPr>
          <w:color w:val="231F20"/>
          <w:w w:val="107"/>
          <w:sz w:val="24"/>
          <w:szCs w:val="24"/>
        </w:rPr>
      </w:pPr>
      <w:r>
        <w:rPr>
          <w:color w:val="231F20"/>
          <w:w w:val="107"/>
          <w:sz w:val="24"/>
          <w:szCs w:val="24"/>
        </w:rPr>
      </w:r>
    </w:p>
    <w:p>
      <w:pPr>
        <w:pStyle w:val="Normal"/>
        <w:widowControl w:val="false"/>
        <w:spacing w:lineRule="auto" w:line="276"/>
        <w:jc w:val="both"/>
        <w:rPr>
          <w:color w:val="231F20"/>
          <w:w w:val="107"/>
          <w:sz w:val="24"/>
          <w:szCs w:val="24"/>
        </w:rPr>
      </w:pPr>
      <w:r>
        <w:rPr>
          <w:color w:val="231F20"/>
          <w:w w:val="107"/>
          <w:sz w:val="24"/>
          <w:szCs w:val="24"/>
        </w:rPr>
      </w:r>
    </w:p>
    <w:p>
      <w:pPr>
        <w:pStyle w:val="Normal"/>
        <w:widowControl w:val="false"/>
        <w:spacing w:lineRule="auto" w:line="276"/>
        <w:jc w:val="both"/>
        <w:rPr>
          <w:color w:val="231F20"/>
          <w:w w:val="107"/>
          <w:sz w:val="24"/>
          <w:szCs w:val="24"/>
        </w:rPr>
      </w:pPr>
      <w:r>
        <w:rPr>
          <w:color w:val="231F20"/>
          <w:w w:val="107"/>
          <w:sz w:val="24"/>
          <w:szCs w:val="24"/>
        </w:rPr>
      </w:r>
    </w:p>
    <w:p>
      <w:pPr>
        <w:pStyle w:val="Normal"/>
        <w:widowControl w:val="false"/>
        <w:spacing w:lineRule="auto" w:line="276"/>
        <w:jc w:val="both"/>
        <w:rPr>
          <w:color w:val="231F20"/>
          <w:w w:val="107"/>
          <w:sz w:val="24"/>
          <w:szCs w:val="24"/>
        </w:rPr>
      </w:pPr>
      <w:r>
        <w:rPr>
          <w:color w:val="231F20"/>
          <w:w w:val="107"/>
          <w:sz w:val="24"/>
          <w:szCs w:val="24"/>
        </w:rPr>
      </w:r>
    </w:p>
    <w:p>
      <w:pPr>
        <w:pStyle w:val="Normal"/>
        <w:widowControl w:val="false"/>
        <w:spacing w:lineRule="auto" w:line="276"/>
        <w:jc w:val="both"/>
        <w:rPr>
          <w:color w:val="231F20"/>
          <w:w w:val="107"/>
          <w:sz w:val="24"/>
          <w:szCs w:val="24"/>
        </w:rPr>
      </w:pPr>
      <w:r>
        <w:rPr>
          <w:color w:val="231F20"/>
          <w:w w:val="107"/>
          <w:sz w:val="24"/>
          <w:szCs w:val="24"/>
        </w:rPr>
      </w:r>
    </w:p>
    <w:p>
      <w:pPr>
        <w:pStyle w:val="Normal"/>
        <w:widowControl w:val="false"/>
        <w:spacing w:lineRule="auto" w:line="276"/>
        <w:jc w:val="both"/>
        <w:rPr>
          <w:color w:val="231F20"/>
          <w:w w:val="107"/>
          <w:sz w:val="24"/>
          <w:szCs w:val="24"/>
        </w:rPr>
      </w:pPr>
      <w:r>
        <w:rPr>
          <w:color w:val="231F20"/>
          <w:w w:val="107"/>
          <w:sz w:val="24"/>
          <w:szCs w:val="24"/>
        </w:rPr>
      </w:r>
    </w:p>
    <w:p>
      <w:pPr>
        <w:pStyle w:val="Normal"/>
        <w:widowControl w:val="false"/>
        <w:spacing w:lineRule="auto" w:line="276"/>
        <w:jc w:val="both"/>
        <w:rPr>
          <w:color w:val="231F20"/>
          <w:w w:val="107"/>
          <w:sz w:val="24"/>
          <w:szCs w:val="24"/>
        </w:rPr>
      </w:pPr>
      <w:r>
        <w:rPr>
          <w:color w:val="231F20"/>
          <w:w w:val="107"/>
          <w:sz w:val="24"/>
          <w:szCs w:val="24"/>
        </w:rPr>
      </w:r>
    </w:p>
    <w:p>
      <w:pPr>
        <w:pStyle w:val="Normal"/>
        <w:widowControl w:val="false"/>
        <w:spacing w:lineRule="auto" w:line="276"/>
        <w:jc w:val="both"/>
        <w:rPr/>
      </w:pPr>
      <w:r>
        <w:rPr>
          <w:color w:val="231F20"/>
          <w:w w:val="107"/>
          <w:sz w:val="24"/>
          <w:szCs w:val="24"/>
        </w:rPr>
        <w:t>9</w:t>
      </w:r>
      <w:r>
        <w:rPr>
          <w:color w:val="231F20"/>
          <w:w w:val="112"/>
          <w:sz w:val="24"/>
          <w:szCs w:val="24"/>
        </w:rPr>
        <w:t>.</w:t>
      </w:r>
      <w:r>
        <w:rPr>
          <w:color w:val="231F20"/>
          <w:w w:val="107"/>
          <w:sz w:val="24"/>
          <w:szCs w:val="24"/>
        </w:rPr>
        <w:t>3</w:t>
      </w:r>
      <w:r>
        <w:rPr>
          <w:color w:val="231F20"/>
          <w:spacing w:val="-1"/>
          <w:w w:val="112"/>
          <w:sz w:val="24"/>
          <w:szCs w:val="24"/>
        </w:rPr>
        <w:t xml:space="preserve">. </w:t>
      </w:r>
      <w:r>
        <w:rPr>
          <w:color w:val="231F20"/>
          <w:w w:val="102"/>
          <w:sz w:val="24"/>
          <w:szCs w:val="24"/>
        </w:rPr>
        <w:t>И</w:t>
      </w:r>
      <w:r>
        <w:rPr>
          <w:color w:val="231F20"/>
          <w:w w:val="114"/>
          <w:sz w:val="24"/>
          <w:szCs w:val="24"/>
        </w:rPr>
        <w:t>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ы</w:t>
      </w:r>
      <w:r>
        <w:rPr>
          <w:color w:val="231F20"/>
          <w:w w:val="114"/>
          <w:sz w:val="24"/>
          <w:szCs w:val="24"/>
        </w:rPr>
        <w:t xml:space="preserve">е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ии </w:t>
      </w:r>
      <w:r>
        <w:rPr>
          <w:color w:val="231F20"/>
          <w:w w:val="103"/>
          <w:sz w:val="24"/>
          <w:szCs w:val="24"/>
        </w:rPr>
        <w:t>(</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2"/>
          <w:sz w:val="24"/>
          <w:szCs w:val="24"/>
        </w:rPr>
        <w:t>к</w:t>
      </w:r>
      <w:r>
        <w:rPr>
          <w:color w:val="231F20"/>
          <w:w w:val="114"/>
          <w:sz w:val="24"/>
          <w:szCs w:val="24"/>
        </w:rPr>
        <w:t>и</w:t>
      </w:r>
      <w:r>
        <w:rPr>
          <w:color w:val="231F20"/>
          <w:w w:val="103"/>
          <w:sz w:val="24"/>
          <w:szCs w:val="24"/>
        </w:rPr>
        <w:t>)</w:t>
      </w:r>
      <w:r>
        <w:rPr>
          <w:color w:val="231F20"/>
          <w:w w:val="113"/>
          <w:sz w:val="24"/>
          <w:szCs w:val="24"/>
        </w:rPr>
        <w:t>, р</w:t>
      </w:r>
      <w:r>
        <w:rPr>
          <w:color w:val="231F20"/>
          <w:w w:val="114"/>
          <w:sz w:val="24"/>
          <w:szCs w:val="24"/>
        </w:rPr>
        <w:t>а</w:t>
      </w:r>
      <w:r>
        <w:rPr>
          <w:color w:val="231F20"/>
          <w:w w:val="1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енн</w:t>
      </w:r>
      <w:r>
        <w:rPr>
          <w:color w:val="231F20"/>
          <w:w w:val="111"/>
          <w:sz w:val="24"/>
          <w:szCs w:val="24"/>
        </w:rPr>
        <w:t>ы</w:t>
      </w:r>
      <w:r>
        <w:rPr>
          <w:color w:val="231F20"/>
          <w:w w:val="114"/>
          <w:sz w:val="24"/>
          <w:szCs w:val="24"/>
        </w:rPr>
        <w:t xml:space="preserve">е на </w:t>
      </w:r>
      <w:r>
        <w:rPr>
          <w:color w:val="231F20"/>
          <w:w w:val="112"/>
          <w:sz w:val="24"/>
          <w:szCs w:val="24"/>
        </w:rPr>
        <w:t>в</w:t>
      </w:r>
      <w:r>
        <w:rPr>
          <w:color w:val="231F20"/>
          <w:w w:val="114"/>
          <w:sz w:val="24"/>
          <w:szCs w:val="24"/>
        </w:rPr>
        <w:t>не</w:t>
      </w:r>
      <w:r>
        <w:rPr>
          <w:color w:val="231F20"/>
          <w:w w:val="108"/>
          <w:sz w:val="24"/>
          <w:szCs w:val="24"/>
        </w:rPr>
        <w:t>ш</w:t>
      </w:r>
      <w:r>
        <w:rPr>
          <w:color w:val="231F20"/>
          <w:w w:val="114"/>
          <w:sz w:val="24"/>
          <w:szCs w:val="24"/>
        </w:rPr>
        <w:t xml:space="preserve">ней </w:t>
      </w:r>
      <w:r>
        <w:rPr>
          <w:color w:val="231F20"/>
          <w:w w:val="105"/>
          <w:sz w:val="24"/>
          <w:szCs w:val="24"/>
        </w:rPr>
        <w:t>с</w:t>
      </w:r>
      <w:r>
        <w:rPr>
          <w:color w:val="231F20"/>
          <w:w w:val="114"/>
          <w:sz w:val="24"/>
          <w:szCs w:val="24"/>
        </w:rPr>
        <w:t>т</w:t>
      </w:r>
      <w:r>
        <w:rPr>
          <w:color w:val="231F20"/>
          <w:w w:val="111"/>
          <w:sz w:val="24"/>
          <w:szCs w:val="24"/>
        </w:rPr>
        <w:t>о</w:t>
      </w:r>
      <w:r>
        <w:rPr>
          <w:color w:val="231F20"/>
          <w:w w:val="113"/>
          <w:sz w:val="24"/>
          <w:szCs w:val="24"/>
        </w:rPr>
        <w:t>р</w:t>
      </w:r>
      <w:r>
        <w:rPr>
          <w:color w:val="231F20"/>
          <w:w w:val="111"/>
          <w:sz w:val="24"/>
          <w:szCs w:val="24"/>
        </w:rPr>
        <w:t>о</w:t>
      </w:r>
      <w:r>
        <w:rPr>
          <w:color w:val="231F20"/>
          <w:w w:val="114"/>
          <w:sz w:val="24"/>
          <w:szCs w:val="24"/>
        </w:rPr>
        <w:t xml:space="preserve">не </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ин</w:t>
      </w:r>
      <w:r>
        <w:rPr>
          <w:color w:val="231F20"/>
          <w:w w:val="111"/>
          <w:sz w:val="24"/>
          <w:szCs w:val="24"/>
        </w:rPr>
        <w:t>ы</w:t>
      </w:r>
      <w:r>
        <w:rPr>
          <w:color w:val="231F20"/>
          <w:w w:val="113"/>
          <w:sz w:val="24"/>
          <w:szCs w:val="24"/>
        </w:rPr>
        <w:t xml:space="preserve">, </w:t>
      </w:r>
      <w:r>
        <w:rPr>
          <w:color w:val="231F20"/>
          <w:w w:val="114"/>
          <w:sz w:val="24"/>
          <w:szCs w:val="24"/>
        </w:rPr>
        <w:t xml:space="preserve">не </w:t>
      </w:r>
      <w:r>
        <w:rPr>
          <w:color w:val="231F20"/>
          <w:w w:val="113"/>
          <w:sz w:val="24"/>
          <w:szCs w:val="24"/>
        </w:rPr>
        <w:t>д</w:t>
      </w:r>
      <w:r>
        <w:rPr>
          <w:color w:val="231F20"/>
          <w:w w:val="111"/>
          <w:sz w:val="24"/>
          <w:szCs w:val="24"/>
        </w:rPr>
        <w:t>о</w:t>
      </w:r>
      <w:r>
        <w:rPr>
          <w:color w:val="231F20"/>
          <w:w w:val="109"/>
          <w:sz w:val="24"/>
          <w:szCs w:val="24"/>
        </w:rPr>
        <w:t>л</w:t>
      </w:r>
      <w:r>
        <w:rPr>
          <w:color w:val="231F20"/>
          <w:w w:val="105"/>
          <w:sz w:val="24"/>
          <w:szCs w:val="24"/>
        </w:rPr>
        <w:t>ж</w:t>
      </w:r>
      <w:r>
        <w:rPr>
          <w:color w:val="231F20"/>
          <w:w w:val="114"/>
          <w:sz w:val="24"/>
          <w:szCs w:val="24"/>
        </w:rPr>
        <w:t>н</w:t>
      </w:r>
      <w:r>
        <w:rPr>
          <w:color w:val="231F20"/>
          <w:w w:val="111"/>
          <w:sz w:val="24"/>
          <w:szCs w:val="24"/>
        </w:rPr>
        <w:t xml:space="preserve">ы </w:t>
      </w:r>
      <w:r>
        <w:rPr>
          <w:color w:val="231F20"/>
          <w:w w:val="112"/>
          <w:sz w:val="24"/>
          <w:szCs w:val="24"/>
        </w:rPr>
        <w:t>в</w:t>
      </w:r>
      <w:r>
        <w:rPr>
          <w:color w:val="231F20"/>
          <w:w w:val="111"/>
          <w:sz w:val="24"/>
          <w:szCs w:val="24"/>
        </w:rPr>
        <w:t>ы</w:t>
      </w:r>
      <w:r>
        <w:rPr>
          <w:color w:val="231F20"/>
          <w:w w:val="104"/>
          <w:sz w:val="24"/>
          <w:szCs w:val="24"/>
        </w:rPr>
        <w:t>х</w:t>
      </w:r>
      <w:r>
        <w:rPr>
          <w:color w:val="231F20"/>
          <w:w w:val="111"/>
          <w:sz w:val="24"/>
          <w:szCs w:val="24"/>
        </w:rPr>
        <w:t>о</w:t>
      </w:r>
      <w:r>
        <w:rPr>
          <w:color w:val="231F20"/>
          <w:w w:val="113"/>
          <w:sz w:val="24"/>
          <w:szCs w:val="24"/>
        </w:rPr>
        <w:t>д</w:t>
      </w:r>
      <w:r>
        <w:rPr>
          <w:color w:val="231F20"/>
          <w:w w:val="114"/>
          <w:sz w:val="24"/>
          <w:szCs w:val="24"/>
        </w:rPr>
        <w:t>ит</w:t>
      </w:r>
      <w:r>
        <w:rPr>
          <w:color w:val="231F20"/>
          <w:w w:val="111"/>
          <w:sz w:val="24"/>
          <w:szCs w:val="24"/>
        </w:rPr>
        <w:t xml:space="preserve">ь </w:t>
      </w:r>
      <w:r>
        <w:rPr>
          <w:color w:val="231F20"/>
          <w:w w:val="120"/>
          <w:sz w:val="24"/>
          <w:szCs w:val="24"/>
        </w:rPr>
        <w:t>з</w:t>
      </w:r>
      <w:r>
        <w:rPr>
          <w:color w:val="231F20"/>
          <w:w w:val="114"/>
          <w:sz w:val="24"/>
          <w:szCs w:val="24"/>
        </w:rPr>
        <w:t>а п</w:t>
      </w:r>
      <w:r>
        <w:rPr>
          <w:color w:val="231F20"/>
          <w:w w:val="109"/>
          <w:sz w:val="24"/>
          <w:szCs w:val="24"/>
        </w:rPr>
        <w:t>л</w:t>
      </w:r>
      <w:r>
        <w:rPr>
          <w:color w:val="231F20"/>
          <w:w w:val="111"/>
          <w:sz w:val="24"/>
          <w:szCs w:val="24"/>
        </w:rPr>
        <w:t>о</w:t>
      </w:r>
      <w:r>
        <w:rPr>
          <w:color w:val="231F20"/>
          <w:w w:val="105"/>
          <w:sz w:val="24"/>
          <w:szCs w:val="24"/>
        </w:rPr>
        <w:t>с</w:t>
      </w:r>
      <w:r>
        <w:rPr>
          <w:color w:val="231F20"/>
          <w:w w:val="112"/>
          <w:sz w:val="24"/>
          <w:szCs w:val="24"/>
        </w:rPr>
        <w:t>к</w:t>
      </w:r>
      <w:r>
        <w:rPr>
          <w:color w:val="231F20"/>
          <w:w w:val="111"/>
          <w:sz w:val="24"/>
          <w:szCs w:val="24"/>
        </w:rPr>
        <w:t>о</w:t>
      </w:r>
      <w:r>
        <w:rPr>
          <w:color w:val="231F20"/>
          <w:w w:val="105"/>
          <w:sz w:val="24"/>
          <w:szCs w:val="24"/>
        </w:rPr>
        <w:t>с</w:t>
      </w:r>
      <w:r>
        <w:rPr>
          <w:color w:val="231F20"/>
          <w:w w:val="114"/>
          <w:sz w:val="24"/>
          <w:szCs w:val="24"/>
        </w:rPr>
        <w:t>т</w:t>
      </w:r>
      <w:r>
        <w:rPr>
          <w:color w:val="231F20"/>
          <w:spacing w:val="-1"/>
          <w:w w:val="111"/>
          <w:sz w:val="24"/>
          <w:szCs w:val="24"/>
        </w:rPr>
        <w:t xml:space="preserve">ь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 xml:space="preserve">а </w:t>
      </w:r>
      <w:r>
        <w:rPr>
          <w:color w:val="231F20"/>
          <w:w w:val="111"/>
          <w:sz w:val="24"/>
          <w:szCs w:val="24"/>
        </w:rPr>
        <w:t>о</w:t>
      </w:r>
      <w:r>
        <w:rPr>
          <w:color w:val="231F20"/>
          <w:w w:val="106"/>
          <w:sz w:val="24"/>
          <w:szCs w:val="24"/>
        </w:rPr>
        <w:t>б</w:t>
      </w:r>
      <w:r>
        <w:rPr>
          <w:color w:val="231F20"/>
          <w:w w:val="112"/>
          <w:sz w:val="24"/>
          <w:szCs w:val="24"/>
        </w:rPr>
        <w:t>ъ</w:t>
      </w:r>
      <w:r>
        <w:rPr>
          <w:color w:val="231F20"/>
          <w:spacing w:val="-1"/>
          <w:w w:val="114"/>
          <w:sz w:val="24"/>
          <w:szCs w:val="24"/>
        </w:rPr>
        <w:t>е</w:t>
      </w:r>
      <w:r>
        <w:rPr>
          <w:color w:val="231F20"/>
          <w:w w:val="112"/>
          <w:sz w:val="24"/>
          <w:szCs w:val="24"/>
        </w:rPr>
        <w:t>к</w:t>
      </w:r>
      <w:r>
        <w:rPr>
          <w:color w:val="231F20"/>
          <w:w w:val="114"/>
          <w:sz w:val="24"/>
          <w:szCs w:val="24"/>
        </w:rPr>
        <w:t>та</w:t>
      </w:r>
      <w:r>
        <w:rPr>
          <w:color w:val="231F20"/>
          <w:w w:val="112"/>
          <w:sz w:val="24"/>
          <w:szCs w:val="24"/>
        </w:rPr>
        <w:t xml:space="preserve">. </w:t>
      </w:r>
      <w:r>
        <w:rPr>
          <w:color w:val="231F20"/>
          <w:spacing w:val="2"/>
          <w:w w:val="99"/>
          <w:sz w:val="24"/>
          <w:szCs w:val="24"/>
        </w:rPr>
        <w:t>П</w:t>
      </w:r>
      <w:r>
        <w:rPr>
          <w:color w:val="231F20"/>
          <w:spacing w:val="2"/>
          <w:w w:val="114"/>
          <w:sz w:val="24"/>
          <w:szCs w:val="24"/>
        </w:rPr>
        <w:t>а</w:t>
      </w:r>
      <w:r>
        <w:rPr>
          <w:color w:val="231F20"/>
          <w:spacing w:val="2"/>
          <w:w w:val="113"/>
          <w:sz w:val="24"/>
          <w:szCs w:val="24"/>
        </w:rPr>
        <w:t>р</w:t>
      </w:r>
      <w:r>
        <w:rPr>
          <w:color w:val="231F20"/>
          <w:spacing w:val="2"/>
          <w:w w:val="114"/>
          <w:sz w:val="24"/>
          <w:szCs w:val="24"/>
        </w:rPr>
        <w:t>а</w:t>
      </w:r>
      <w:r>
        <w:rPr>
          <w:color w:val="231F20"/>
          <w:spacing w:val="2"/>
          <w:w w:val="116"/>
          <w:sz w:val="24"/>
          <w:szCs w:val="24"/>
        </w:rPr>
        <w:t>м</w:t>
      </w:r>
      <w:r>
        <w:rPr>
          <w:color w:val="231F20"/>
          <w:spacing w:val="2"/>
          <w:w w:val="114"/>
          <w:sz w:val="24"/>
          <w:szCs w:val="24"/>
        </w:rPr>
        <w:t>ет</w:t>
      </w:r>
      <w:r>
        <w:rPr>
          <w:color w:val="231F20"/>
          <w:spacing w:val="2"/>
          <w:w w:val="113"/>
          <w:sz w:val="24"/>
          <w:szCs w:val="24"/>
        </w:rPr>
        <w:t>р</w:t>
      </w:r>
      <w:r>
        <w:rPr>
          <w:color w:val="231F20"/>
          <w:spacing w:val="2"/>
          <w:w w:val="111"/>
          <w:sz w:val="24"/>
          <w:szCs w:val="24"/>
        </w:rPr>
        <w:t xml:space="preserve">ы </w:t>
      </w:r>
      <w:r>
        <w:rPr>
          <w:color w:val="231F20"/>
          <w:spacing w:val="2"/>
          <w:w w:val="103"/>
          <w:sz w:val="24"/>
          <w:szCs w:val="24"/>
        </w:rPr>
        <w:t>(</w:t>
      </w:r>
      <w:r>
        <w:rPr>
          <w:color w:val="231F20"/>
          <w:spacing w:val="2"/>
          <w:w w:val="113"/>
          <w:sz w:val="24"/>
          <w:szCs w:val="24"/>
        </w:rPr>
        <w:t>р</w:t>
      </w:r>
      <w:r>
        <w:rPr>
          <w:color w:val="231F20"/>
          <w:spacing w:val="2"/>
          <w:w w:val="114"/>
          <w:sz w:val="24"/>
          <w:szCs w:val="24"/>
        </w:rPr>
        <w:t>а</w:t>
      </w:r>
      <w:r>
        <w:rPr>
          <w:color w:val="231F20"/>
          <w:spacing w:val="2"/>
          <w:sz w:val="24"/>
          <w:szCs w:val="24"/>
        </w:rPr>
        <w:t>з</w:t>
      </w:r>
      <w:r>
        <w:rPr>
          <w:color w:val="231F20"/>
          <w:spacing w:val="2"/>
          <w:w w:val="116"/>
          <w:sz w:val="24"/>
          <w:szCs w:val="24"/>
        </w:rPr>
        <w:t>м</w:t>
      </w:r>
      <w:r>
        <w:rPr>
          <w:color w:val="231F20"/>
          <w:spacing w:val="2"/>
          <w:w w:val="114"/>
          <w:sz w:val="24"/>
          <w:szCs w:val="24"/>
        </w:rPr>
        <w:t>е</w:t>
      </w:r>
      <w:r>
        <w:rPr>
          <w:color w:val="231F20"/>
          <w:spacing w:val="2"/>
          <w:w w:val="113"/>
          <w:sz w:val="24"/>
          <w:szCs w:val="24"/>
        </w:rPr>
        <w:t>р</w:t>
      </w:r>
      <w:r>
        <w:rPr>
          <w:color w:val="231F20"/>
          <w:spacing w:val="2"/>
          <w:w w:val="111"/>
          <w:sz w:val="24"/>
          <w:szCs w:val="24"/>
        </w:rPr>
        <w:t>ы</w:t>
      </w:r>
      <w:r>
        <w:rPr>
          <w:color w:val="231F20"/>
          <w:spacing w:val="2"/>
          <w:w w:val="103"/>
          <w:sz w:val="24"/>
          <w:szCs w:val="24"/>
        </w:rPr>
        <w:t xml:space="preserve">) </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2"/>
          <w:sz w:val="24"/>
          <w:szCs w:val="24"/>
        </w:rPr>
        <w:t>к</w:t>
      </w:r>
      <w:r>
        <w:rPr>
          <w:color w:val="231F20"/>
          <w:w w:val="114"/>
          <w:sz w:val="24"/>
          <w:szCs w:val="24"/>
        </w:rPr>
        <w:t>и</w:t>
      </w:r>
      <w:r>
        <w:rPr>
          <w:color w:val="231F20"/>
          <w:w w:val="113"/>
          <w:sz w:val="24"/>
          <w:szCs w:val="24"/>
        </w:rPr>
        <w:t xml:space="preserve">, </w:t>
      </w:r>
      <w:r>
        <w:rPr>
          <w:color w:val="231F20"/>
          <w:spacing w:val="1"/>
          <w:w w:val="113"/>
          <w:sz w:val="24"/>
          <w:szCs w:val="24"/>
        </w:rPr>
        <w:t>р</w:t>
      </w:r>
      <w:r>
        <w:rPr>
          <w:color w:val="231F20"/>
          <w:spacing w:val="2"/>
          <w:w w:val="114"/>
          <w:sz w:val="24"/>
          <w:szCs w:val="24"/>
        </w:rPr>
        <w:t>а</w:t>
      </w:r>
      <w:r>
        <w:rPr>
          <w:color w:val="231F20"/>
          <w:spacing w:val="1"/>
          <w:sz w:val="24"/>
          <w:szCs w:val="24"/>
        </w:rPr>
        <w:t>з</w:t>
      </w:r>
      <w:r>
        <w:rPr>
          <w:color w:val="231F20"/>
          <w:spacing w:val="2"/>
          <w:w w:val="116"/>
          <w:sz w:val="24"/>
          <w:szCs w:val="24"/>
        </w:rPr>
        <w:t>м</w:t>
      </w:r>
      <w:r>
        <w:rPr>
          <w:color w:val="231F20"/>
          <w:spacing w:val="1"/>
          <w:w w:val="114"/>
          <w:sz w:val="24"/>
          <w:szCs w:val="24"/>
        </w:rPr>
        <w:t>е</w:t>
      </w:r>
      <w:r>
        <w:rPr>
          <w:color w:val="231F20"/>
          <w:spacing w:val="2"/>
          <w:w w:val="110"/>
          <w:sz w:val="24"/>
          <w:szCs w:val="24"/>
        </w:rPr>
        <w:t>щ</w:t>
      </w:r>
      <w:r>
        <w:rPr>
          <w:color w:val="231F20"/>
          <w:spacing w:val="1"/>
          <w:w w:val="114"/>
          <w:sz w:val="24"/>
          <w:szCs w:val="24"/>
        </w:rPr>
        <w:t>ае</w:t>
      </w:r>
      <w:r>
        <w:rPr>
          <w:color w:val="231F20"/>
          <w:spacing w:val="2"/>
          <w:w w:val="116"/>
          <w:sz w:val="24"/>
          <w:szCs w:val="24"/>
        </w:rPr>
        <w:t>м</w:t>
      </w:r>
      <w:r>
        <w:rPr>
          <w:color w:val="231F20"/>
          <w:spacing w:val="1"/>
          <w:w w:val="111"/>
          <w:sz w:val="24"/>
          <w:szCs w:val="24"/>
        </w:rPr>
        <w:t>о</w:t>
      </w:r>
      <w:r>
        <w:rPr>
          <w:color w:val="231F20"/>
          <w:spacing w:val="2"/>
          <w:w w:val="114"/>
          <w:sz w:val="24"/>
          <w:szCs w:val="24"/>
        </w:rPr>
        <w:t xml:space="preserve">й </w:t>
      </w:r>
      <w:r>
        <w:rPr>
          <w:color w:val="231F20"/>
          <w:w w:val="114"/>
          <w:sz w:val="24"/>
          <w:szCs w:val="24"/>
        </w:rPr>
        <w:t xml:space="preserve">на </w:t>
      </w:r>
      <w:r>
        <w:rPr>
          <w:color w:val="231F20"/>
          <w:w w:val="112"/>
          <w:sz w:val="24"/>
          <w:szCs w:val="24"/>
        </w:rPr>
        <w:t>в</w:t>
      </w:r>
      <w:r>
        <w:rPr>
          <w:color w:val="231F20"/>
          <w:w w:val="114"/>
          <w:sz w:val="24"/>
          <w:szCs w:val="24"/>
        </w:rPr>
        <w:t>не</w:t>
      </w:r>
      <w:r>
        <w:rPr>
          <w:color w:val="231F20"/>
          <w:w w:val="108"/>
          <w:sz w:val="24"/>
          <w:szCs w:val="24"/>
        </w:rPr>
        <w:t>ш</w:t>
      </w:r>
      <w:r>
        <w:rPr>
          <w:color w:val="231F20"/>
          <w:w w:val="114"/>
          <w:sz w:val="24"/>
          <w:szCs w:val="24"/>
        </w:rPr>
        <w:t xml:space="preserve">ней </w:t>
      </w:r>
      <w:r>
        <w:rPr>
          <w:color w:val="231F20"/>
          <w:w w:val="105"/>
          <w:sz w:val="24"/>
          <w:szCs w:val="24"/>
        </w:rPr>
        <w:t>с</w:t>
      </w:r>
      <w:r>
        <w:rPr>
          <w:color w:val="231F20"/>
          <w:w w:val="114"/>
          <w:sz w:val="24"/>
          <w:szCs w:val="24"/>
        </w:rPr>
        <w:t>т</w:t>
      </w:r>
      <w:r>
        <w:rPr>
          <w:color w:val="231F20"/>
          <w:w w:val="111"/>
          <w:sz w:val="24"/>
          <w:szCs w:val="24"/>
        </w:rPr>
        <w:t>о</w:t>
      </w:r>
      <w:r>
        <w:rPr>
          <w:color w:val="231F20"/>
          <w:w w:val="113"/>
          <w:sz w:val="24"/>
          <w:szCs w:val="24"/>
        </w:rPr>
        <w:t>р</w:t>
      </w:r>
      <w:r>
        <w:rPr>
          <w:color w:val="231F20"/>
          <w:w w:val="111"/>
          <w:sz w:val="24"/>
          <w:szCs w:val="24"/>
        </w:rPr>
        <w:t>о</w:t>
      </w:r>
      <w:r>
        <w:rPr>
          <w:color w:val="231F20"/>
          <w:w w:val="114"/>
          <w:sz w:val="24"/>
          <w:szCs w:val="24"/>
        </w:rPr>
        <w:t xml:space="preserve">не </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ин</w:t>
      </w:r>
      <w:r>
        <w:rPr>
          <w:color w:val="231F20"/>
          <w:w w:val="111"/>
          <w:sz w:val="24"/>
          <w:szCs w:val="24"/>
        </w:rPr>
        <w:t>ы</w:t>
      </w:r>
      <w:r>
        <w:rPr>
          <w:color w:val="231F20"/>
          <w:w w:val="113"/>
          <w:sz w:val="24"/>
          <w:szCs w:val="24"/>
        </w:rPr>
        <w:t xml:space="preserve">, </w:t>
      </w:r>
      <w:r>
        <w:rPr>
          <w:color w:val="231F20"/>
          <w:w w:val="114"/>
          <w:sz w:val="24"/>
          <w:szCs w:val="24"/>
        </w:rPr>
        <w:t xml:space="preserve">не </w:t>
      </w:r>
      <w:r>
        <w:rPr>
          <w:color w:val="231F20"/>
          <w:w w:val="113"/>
          <w:sz w:val="24"/>
          <w:szCs w:val="24"/>
        </w:rPr>
        <w:t>д</w:t>
      </w:r>
      <w:r>
        <w:rPr>
          <w:color w:val="231F20"/>
          <w:w w:val="111"/>
          <w:sz w:val="24"/>
          <w:szCs w:val="24"/>
        </w:rPr>
        <w:t>о</w:t>
      </w:r>
      <w:r>
        <w:rPr>
          <w:color w:val="231F20"/>
          <w:spacing w:val="-1"/>
          <w:w w:val="109"/>
          <w:sz w:val="24"/>
          <w:szCs w:val="24"/>
        </w:rPr>
        <w:t>л</w:t>
      </w:r>
      <w:r>
        <w:rPr>
          <w:color w:val="231F20"/>
          <w:w w:val="105"/>
          <w:sz w:val="24"/>
          <w:szCs w:val="24"/>
        </w:rPr>
        <w:t>ж</w:t>
      </w:r>
      <w:r>
        <w:rPr>
          <w:color w:val="231F20"/>
          <w:w w:val="114"/>
          <w:sz w:val="24"/>
          <w:szCs w:val="24"/>
        </w:rPr>
        <w:t>н</w:t>
      </w:r>
      <w:r>
        <w:rPr>
          <w:color w:val="231F20"/>
          <w:spacing w:val="-1"/>
          <w:w w:val="111"/>
          <w:sz w:val="24"/>
          <w:szCs w:val="24"/>
        </w:rPr>
        <w:t xml:space="preserve">ы </w:t>
      </w:r>
      <w:r>
        <w:rPr>
          <w:color w:val="231F20"/>
          <w:w w:val="114"/>
          <w:sz w:val="24"/>
          <w:szCs w:val="24"/>
        </w:rPr>
        <w:t>п</w:t>
      </w:r>
      <w:r>
        <w:rPr>
          <w:color w:val="231F20"/>
          <w:w w:val="113"/>
          <w:sz w:val="24"/>
          <w:szCs w:val="24"/>
        </w:rPr>
        <w:t>р</w:t>
      </w:r>
      <w:r>
        <w:rPr>
          <w:color w:val="231F20"/>
          <w:w w:val="114"/>
          <w:sz w:val="24"/>
          <w:szCs w:val="24"/>
        </w:rPr>
        <w:t>е</w:t>
      </w:r>
      <w:r>
        <w:rPr>
          <w:color w:val="231F20"/>
          <w:w w:val="112"/>
          <w:sz w:val="24"/>
          <w:szCs w:val="24"/>
        </w:rPr>
        <w:t>в</w:t>
      </w:r>
      <w:r>
        <w:rPr>
          <w:color w:val="231F20"/>
          <w:w w:val="111"/>
          <w:sz w:val="24"/>
          <w:szCs w:val="24"/>
        </w:rPr>
        <w:t>ы</w:t>
      </w:r>
      <w:r>
        <w:rPr>
          <w:color w:val="231F20"/>
          <w:w w:val="108"/>
          <w:sz w:val="24"/>
          <w:szCs w:val="24"/>
        </w:rPr>
        <w:t>ш</w:t>
      </w:r>
      <w:r>
        <w:rPr>
          <w:color w:val="231F20"/>
          <w:w w:val="114"/>
          <w:sz w:val="24"/>
          <w:szCs w:val="24"/>
        </w:rPr>
        <w:t>ат</w:t>
      </w:r>
      <w:r>
        <w:rPr>
          <w:color w:val="231F20"/>
          <w:w w:val="111"/>
          <w:sz w:val="24"/>
          <w:szCs w:val="24"/>
        </w:rPr>
        <w:t xml:space="preserve">ь </w:t>
      </w:r>
      <w:r>
        <w:rPr>
          <w:color w:val="231F20"/>
          <w:w w:val="112"/>
          <w:sz w:val="24"/>
          <w:szCs w:val="24"/>
        </w:rPr>
        <w:t>в 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т</w:t>
      </w:r>
      <w:r>
        <w:rPr>
          <w:color w:val="231F20"/>
          <w:w w:val="101"/>
          <w:sz w:val="24"/>
          <w:szCs w:val="24"/>
        </w:rPr>
        <w:t xml:space="preserve">у </w:t>
      </w:r>
      <w:r>
        <w:rPr>
          <w:color w:val="231F20"/>
          <w:w w:val="107"/>
          <w:sz w:val="24"/>
          <w:szCs w:val="24"/>
        </w:rPr>
        <w:t>0</w:t>
      </w:r>
      <w:r>
        <w:rPr>
          <w:color w:val="231F20"/>
          <w:spacing w:val="-1"/>
          <w:w w:val="113"/>
          <w:sz w:val="24"/>
          <w:szCs w:val="24"/>
        </w:rPr>
        <w:t>,</w:t>
      </w:r>
      <w:r>
        <w:rPr>
          <w:color w:val="231F20"/>
          <w:w w:val="107"/>
          <w:sz w:val="24"/>
          <w:szCs w:val="24"/>
        </w:rPr>
        <w:t xml:space="preserve">40 </w:t>
      </w:r>
      <w:r>
        <w:rPr>
          <w:color w:val="231F20"/>
          <w:w w:val="116"/>
          <w:sz w:val="24"/>
          <w:szCs w:val="24"/>
        </w:rPr>
        <w:t>м.</w:t>
      </w:r>
      <w:r>
        <w:rPr>
          <w:color w:val="231F20"/>
          <w:w w:val="113"/>
          <w:sz w:val="24"/>
          <w:szCs w:val="24"/>
        </w:rPr>
        <w:t xml:space="preserve">, </w:t>
      </w:r>
      <w:r>
        <w:rPr>
          <w:color w:val="231F20"/>
          <w:w w:val="112"/>
          <w:sz w:val="24"/>
          <w:szCs w:val="24"/>
        </w:rPr>
        <w:t xml:space="preserve">в </w:t>
      </w:r>
      <w:r>
        <w:rPr>
          <w:color w:val="231F20"/>
          <w:w w:val="113"/>
          <w:sz w:val="24"/>
          <w:szCs w:val="24"/>
        </w:rPr>
        <w:t>д</w:t>
      </w:r>
      <w:r>
        <w:rPr>
          <w:color w:val="231F20"/>
          <w:w w:val="109"/>
          <w:sz w:val="24"/>
          <w:szCs w:val="24"/>
        </w:rPr>
        <w:t>л</w:t>
      </w:r>
      <w:r>
        <w:rPr>
          <w:color w:val="231F20"/>
          <w:w w:val="114"/>
          <w:sz w:val="24"/>
          <w:szCs w:val="24"/>
        </w:rPr>
        <w:t>ин</w:t>
      </w:r>
      <w:r>
        <w:rPr>
          <w:color w:val="231F20"/>
          <w:w w:val="101"/>
          <w:sz w:val="24"/>
          <w:szCs w:val="24"/>
        </w:rPr>
        <w:t>у</w:t>
      </w:r>
      <w:r>
        <w:rPr>
          <w:color w:val="231F20"/>
          <w:spacing w:val="-1"/>
          <w:w w:val="89"/>
          <w:sz w:val="24"/>
          <w:szCs w:val="24"/>
        </w:rPr>
        <w:t>—</w:t>
      </w:r>
      <w:r>
        <w:rPr>
          <w:color w:val="231F20"/>
          <w:w w:val="113"/>
          <w:sz w:val="24"/>
          <w:szCs w:val="24"/>
        </w:rPr>
        <w:t>д</w:t>
      </w:r>
      <w:r>
        <w:rPr>
          <w:color w:val="231F20"/>
          <w:w w:val="109"/>
          <w:sz w:val="24"/>
          <w:szCs w:val="24"/>
        </w:rPr>
        <w:t>л</w:t>
      </w:r>
      <w:r>
        <w:rPr>
          <w:color w:val="231F20"/>
          <w:w w:val="114"/>
          <w:sz w:val="24"/>
          <w:szCs w:val="24"/>
        </w:rPr>
        <w:t>ин</w:t>
      </w:r>
      <w:r>
        <w:rPr>
          <w:color w:val="231F20"/>
          <w:w w:val="101"/>
          <w:sz w:val="24"/>
          <w:szCs w:val="24"/>
        </w:rPr>
        <w:t xml:space="preserve">у </w:t>
      </w:r>
      <w:r>
        <w:rPr>
          <w:color w:val="231F20"/>
          <w:w w:val="111"/>
          <w:sz w:val="24"/>
          <w:szCs w:val="24"/>
        </w:rPr>
        <w:t>о</w:t>
      </w:r>
      <w:r>
        <w:rPr>
          <w:color w:val="231F20"/>
          <w:w w:val="105"/>
          <w:sz w:val="24"/>
          <w:szCs w:val="24"/>
        </w:rPr>
        <w:t>с</w:t>
      </w:r>
      <w:r>
        <w:rPr>
          <w:color w:val="231F20"/>
          <w:w w:val="114"/>
          <w:sz w:val="24"/>
          <w:szCs w:val="24"/>
        </w:rPr>
        <w:t>те</w:t>
      </w:r>
      <w:r>
        <w:rPr>
          <w:color w:val="231F20"/>
          <w:w w:val="112"/>
          <w:sz w:val="24"/>
          <w:szCs w:val="24"/>
        </w:rPr>
        <w:t>к</w:t>
      </w:r>
      <w:r>
        <w:rPr>
          <w:color w:val="231F20"/>
          <w:spacing w:val="-1"/>
          <w:w w:val="109"/>
          <w:sz w:val="24"/>
          <w:szCs w:val="24"/>
        </w:rPr>
        <w:t>л</w:t>
      </w:r>
      <w:r>
        <w:rPr>
          <w:color w:val="231F20"/>
          <w:w w:val="114"/>
          <w:sz w:val="24"/>
          <w:szCs w:val="24"/>
        </w:rPr>
        <w:t>ени</w:t>
      </w:r>
      <w:r>
        <w:rPr>
          <w:color w:val="231F20"/>
          <w:w w:val="115"/>
          <w:sz w:val="24"/>
          <w:szCs w:val="24"/>
        </w:rPr>
        <w:t xml:space="preserve">я </w:t>
      </w:r>
      <w:r>
        <w:rPr>
          <w:color w:val="231F20"/>
          <w:spacing w:val="2"/>
          <w:w w:val="112"/>
          <w:sz w:val="24"/>
          <w:szCs w:val="24"/>
        </w:rPr>
        <w:t>в</w:t>
      </w:r>
      <w:r>
        <w:rPr>
          <w:color w:val="231F20"/>
          <w:spacing w:val="2"/>
          <w:w w:val="114"/>
          <w:sz w:val="24"/>
          <w:szCs w:val="24"/>
        </w:rPr>
        <w:t>ит</w:t>
      </w:r>
      <w:r>
        <w:rPr>
          <w:color w:val="231F20"/>
          <w:spacing w:val="3"/>
          <w:w w:val="113"/>
          <w:sz w:val="24"/>
          <w:szCs w:val="24"/>
        </w:rPr>
        <w:t>р</w:t>
      </w:r>
      <w:r>
        <w:rPr>
          <w:color w:val="231F20"/>
          <w:spacing w:val="2"/>
          <w:w w:val="114"/>
          <w:sz w:val="24"/>
          <w:szCs w:val="24"/>
        </w:rPr>
        <w:t>ин</w:t>
      </w:r>
      <w:r>
        <w:rPr>
          <w:color w:val="231F20"/>
          <w:spacing w:val="3"/>
          <w:w w:val="111"/>
          <w:sz w:val="24"/>
          <w:szCs w:val="24"/>
        </w:rPr>
        <w:t>ы</w:t>
      </w:r>
      <w:r>
        <w:rPr>
          <w:color w:val="231F20"/>
          <w:spacing w:val="2"/>
          <w:w w:val="112"/>
          <w:sz w:val="24"/>
          <w:szCs w:val="24"/>
        </w:rPr>
        <w:t>.</w:t>
      </w:r>
    </w:p>
    <w:p>
      <w:pPr>
        <w:pStyle w:val="Normal"/>
        <w:spacing w:lineRule="exact" w:line="240"/>
        <w:jc w:val="both"/>
        <w:rPr>
          <w:spacing w:val="2"/>
          <w:w w:val="112"/>
          <w:sz w:val="24"/>
          <w:szCs w:val="24"/>
        </w:rPr>
      </w:pPr>
      <w:r>
        <w:rPr>
          <w:spacing w:val="2"/>
          <w:w w:val="112"/>
          <w:sz w:val="24"/>
          <w:szCs w:val="24"/>
        </w:rPr>
      </w:r>
    </w:p>
    <w:p>
      <w:pPr>
        <w:pStyle w:val="Normal"/>
        <w:spacing w:lineRule="exact" w:line="240"/>
        <w:rPr>
          <w:spacing w:val="2"/>
          <w:w w:val="112"/>
          <w:sz w:val="24"/>
          <w:szCs w:val="24"/>
        </w:rPr>
      </w:pPr>
      <w:r>
        <w:rPr>
          <w:spacing w:val="2"/>
          <w:w w:val="112"/>
          <w:sz w:val="24"/>
          <w:szCs w:val="24"/>
        </w:rPr>
        <w:drawing>
          <wp:anchor behindDoc="1" distT="0" distB="0" distL="0" distR="0" simplePos="0" locked="0" layoutInCell="1" allowOverlap="1" relativeHeight="48">
            <wp:simplePos x="0" y="0"/>
            <wp:positionH relativeFrom="column">
              <wp:posOffset>796290</wp:posOffset>
            </wp:positionH>
            <wp:positionV relativeFrom="paragraph">
              <wp:posOffset>24130</wp:posOffset>
            </wp:positionV>
            <wp:extent cx="4890770" cy="6519545"/>
            <wp:effectExtent l="0" t="0" r="0" b="0"/>
            <wp:wrapNone/>
            <wp:docPr id="34" name="Изображение3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Изображение33" descr=""/>
                    <pic:cNvPicPr>
                      <a:picLocks noChangeAspect="1" noChangeArrowheads="1"/>
                    </pic:cNvPicPr>
                  </pic:nvPicPr>
                  <pic:blipFill>
                    <a:blip r:embed="rId39"/>
                    <a:srcRect l="-3" t="-2" r="-3" b="-2"/>
                    <a:stretch>
                      <a:fillRect/>
                    </a:stretch>
                  </pic:blipFill>
                  <pic:spPr bwMode="auto">
                    <a:xfrm>
                      <a:off x="0" y="0"/>
                      <a:ext cx="4890770" cy="6519545"/>
                    </a:xfrm>
                    <a:prstGeom prst="rect">
                      <a:avLst/>
                    </a:prstGeom>
                  </pic:spPr>
                </pic:pic>
              </a:graphicData>
            </a:graphic>
          </wp:anchor>
        </w:drawing>
      </w:r>
    </w:p>
    <w:p>
      <w:pPr>
        <w:pStyle w:val="Normal"/>
        <w:spacing w:lineRule="exact" w:line="240"/>
        <w:rPr>
          <w:spacing w:val="2"/>
          <w:w w:val="112"/>
          <w:sz w:val="24"/>
          <w:szCs w:val="24"/>
        </w:rPr>
      </w:pPr>
      <w:r>
        <w:rPr>
          <w:spacing w:val="2"/>
          <w:w w:val="112"/>
          <w:sz w:val="24"/>
          <w:szCs w:val="24"/>
        </w:rPr>
      </w:r>
    </w:p>
    <w:p>
      <w:pPr>
        <w:pStyle w:val="Normal"/>
        <w:spacing w:lineRule="exact" w:line="240"/>
        <w:rPr>
          <w:spacing w:val="2"/>
          <w:w w:val="112"/>
          <w:sz w:val="24"/>
          <w:szCs w:val="24"/>
        </w:rPr>
      </w:pPr>
      <w:r>
        <w:rPr>
          <w:spacing w:val="2"/>
          <w:w w:val="112"/>
          <w:sz w:val="24"/>
          <w:szCs w:val="24"/>
        </w:rPr>
      </w:r>
    </w:p>
    <w:p>
      <w:pPr>
        <w:pStyle w:val="Normal"/>
        <w:spacing w:lineRule="exact" w:line="240"/>
        <w:rPr>
          <w:spacing w:val="2"/>
          <w:w w:val="112"/>
          <w:sz w:val="24"/>
          <w:szCs w:val="24"/>
        </w:rPr>
      </w:pPr>
      <w:r>
        <w:rPr>
          <w:spacing w:val="2"/>
          <w:w w:val="112"/>
          <w:sz w:val="24"/>
          <w:szCs w:val="24"/>
        </w:rPr>
      </w:r>
    </w:p>
    <w:p>
      <w:pPr>
        <w:pStyle w:val="Normal"/>
        <w:spacing w:lineRule="exact" w:line="240"/>
        <w:rPr>
          <w:spacing w:val="2"/>
          <w:w w:val="112"/>
          <w:sz w:val="24"/>
          <w:szCs w:val="24"/>
        </w:rPr>
      </w:pPr>
      <w:r>
        <w:rPr>
          <w:spacing w:val="2"/>
          <w:w w:val="112"/>
          <w:sz w:val="24"/>
          <w:szCs w:val="24"/>
        </w:rPr>
      </w:r>
    </w:p>
    <w:p>
      <w:pPr>
        <w:pStyle w:val="Normal"/>
        <w:spacing w:lineRule="exact" w:line="240"/>
        <w:rPr>
          <w:spacing w:val="2"/>
          <w:w w:val="112"/>
          <w:sz w:val="24"/>
          <w:szCs w:val="24"/>
        </w:rPr>
      </w:pPr>
      <w:r>
        <w:rPr>
          <w:spacing w:val="2"/>
          <w:w w:val="112"/>
          <w:sz w:val="24"/>
          <w:szCs w:val="24"/>
        </w:rPr>
      </w:r>
    </w:p>
    <w:p>
      <w:pPr>
        <w:pStyle w:val="Normal"/>
        <w:spacing w:lineRule="exact" w:line="240"/>
        <w:rPr>
          <w:spacing w:val="2"/>
          <w:w w:val="112"/>
          <w:sz w:val="24"/>
          <w:szCs w:val="24"/>
        </w:rPr>
      </w:pPr>
      <w:r>
        <w:rPr>
          <w:spacing w:val="2"/>
          <w:w w:val="112"/>
          <w:sz w:val="24"/>
          <w:szCs w:val="24"/>
        </w:rPr>
      </w:r>
    </w:p>
    <w:p>
      <w:pPr>
        <w:pStyle w:val="Normal"/>
        <w:spacing w:lineRule="exact" w:line="240"/>
        <w:rPr>
          <w:spacing w:val="2"/>
          <w:w w:val="112"/>
          <w:sz w:val="24"/>
          <w:szCs w:val="24"/>
        </w:rPr>
      </w:pPr>
      <w:r>
        <w:rPr>
          <w:spacing w:val="2"/>
          <w:w w:val="112"/>
          <w:sz w:val="24"/>
          <w:szCs w:val="24"/>
        </w:rPr>
      </w:r>
    </w:p>
    <w:p>
      <w:pPr>
        <w:pStyle w:val="Normal"/>
        <w:spacing w:lineRule="exact" w:line="240"/>
        <w:rPr>
          <w:spacing w:val="2"/>
          <w:w w:val="112"/>
          <w:sz w:val="24"/>
          <w:szCs w:val="24"/>
        </w:rPr>
      </w:pPr>
      <w:r>
        <w:rPr>
          <w:spacing w:val="2"/>
          <w:w w:val="112"/>
          <w:sz w:val="24"/>
          <w:szCs w:val="24"/>
        </w:rPr>
      </w:r>
    </w:p>
    <w:p>
      <w:pPr>
        <w:pStyle w:val="Normal"/>
        <w:spacing w:lineRule="exact" w:line="240"/>
        <w:rPr>
          <w:spacing w:val="2"/>
          <w:w w:val="112"/>
          <w:sz w:val="24"/>
          <w:szCs w:val="24"/>
        </w:rPr>
      </w:pPr>
      <w:r>
        <w:rPr>
          <w:spacing w:val="2"/>
          <w:w w:val="112"/>
          <w:sz w:val="24"/>
          <w:szCs w:val="24"/>
        </w:rPr>
      </w:r>
    </w:p>
    <w:p>
      <w:pPr>
        <w:pStyle w:val="Normal"/>
        <w:spacing w:lineRule="exact" w:line="240"/>
        <w:rPr>
          <w:spacing w:val="2"/>
          <w:w w:val="112"/>
          <w:sz w:val="24"/>
          <w:szCs w:val="24"/>
        </w:rPr>
      </w:pPr>
      <w:r>
        <w:rPr>
          <w:spacing w:val="2"/>
          <w:w w:val="112"/>
          <w:sz w:val="24"/>
          <w:szCs w:val="24"/>
        </w:rPr>
      </w:r>
    </w:p>
    <w:p>
      <w:pPr>
        <w:pStyle w:val="Normal"/>
        <w:spacing w:lineRule="exact" w:line="240"/>
        <w:rPr>
          <w:spacing w:val="2"/>
          <w:w w:val="112"/>
          <w:sz w:val="24"/>
          <w:szCs w:val="24"/>
        </w:rPr>
      </w:pPr>
      <w:r>
        <w:rPr>
          <w:spacing w:val="2"/>
          <w:w w:val="112"/>
          <w:sz w:val="24"/>
          <w:szCs w:val="24"/>
        </w:rPr>
      </w:r>
    </w:p>
    <w:p>
      <w:pPr>
        <w:pStyle w:val="Normal"/>
        <w:spacing w:lineRule="exact" w:line="240"/>
        <w:rPr>
          <w:spacing w:val="2"/>
          <w:w w:val="112"/>
          <w:sz w:val="24"/>
          <w:szCs w:val="24"/>
        </w:rPr>
      </w:pPr>
      <w:r>
        <w:rPr>
          <w:spacing w:val="2"/>
          <w:w w:val="112"/>
          <w:sz w:val="24"/>
          <w:szCs w:val="24"/>
        </w:rPr>
      </w:r>
    </w:p>
    <w:p>
      <w:pPr>
        <w:pStyle w:val="Normal"/>
        <w:spacing w:lineRule="exact" w:line="240"/>
        <w:rPr>
          <w:spacing w:val="2"/>
          <w:w w:val="112"/>
          <w:sz w:val="24"/>
          <w:szCs w:val="24"/>
        </w:rPr>
      </w:pPr>
      <w:r>
        <w:rPr>
          <w:spacing w:val="2"/>
          <w:w w:val="112"/>
          <w:sz w:val="24"/>
          <w:szCs w:val="24"/>
        </w:rPr>
      </w:r>
    </w:p>
    <w:p>
      <w:pPr>
        <w:pStyle w:val="Normal"/>
        <w:spacing w:lineRule="exact" w:line="240"/>
        <w:rPr>
          <w:spacing w:val="2"/>
          <w:w w:val="112"/>
          <w:sz w:val="24"/>
          <w:szCs w:val="24"/>
        </w:rPr>
      </w:pPr>
      <w:r>
        <w:rPr>
          <w:spacing w:val="2"/>
          <w:w w:val="112"/>
          <w:sz w:val="24"/>
          <w:szCs w:val="24"/>
        </w:rPr>
      </w:r>
    </w:p>
    <w:p>
      <w:pPr>
        <w:pStyle w:val="Normal"/>
        <w:spacing w:lineRule="exact" w:line="240"/>
        <w:rPr>
          <w:spacing w:val="2"/>
          <w:w w:val="112"/>
          <w:sz w:val="24"/>
          <w:szCs w:val="24"/>
        </w:rPr>
      </w:pPr>
      <w:r>
        <w:rPr>
          <w:spacing w:val="2"/>
          <w:w w:val="112"/>
          <w:sz w:val="24"/>
          <w:szCs w:val="24"/>
        </w:rPr>
      </w:r>
    </w:p>
    <w:p>
      <w:pPr>
        <w:pStyle w:val="Normal"/>
        <w:spacing w:lineRule="exact" w:line="240"/>
        <w:rPr>
          <w:spacing w:val="2"/>
          <w:w w:val="112"/>
          <w:sz w:val="24"/>
          <w:szCs w:val="24"/>
        </w:rPr>
      </w:pPr>
      <w:r>
        <w:rPr>
          <w:spacing w:val="2"/>
          <w:w w:val="112"/>
          <w:sz w:val="24"/>
          <w:szCs w:val="24"/>
        </w:rPr>
      </w:r>
    </w:p>
    <w:p>
      <w:pPr>
        <w:pStyle w:val="Normal"/>
        <w:spacing w:lineRule="exact" w:line="240"/>
        <w:rPr>
          <w:spacing w:val="2"/>
          <w:w w:val="112"/>
          <w:sz w:val="24"/>
          <w:szCs w:val="24"/>
        </w:rPr>
      </w:pPr>
      <w:r>
        <w:rPr>
          <w:spacing w:val="2"/>
          <w:w w:val="112"/>
          <w:sz w:val="24"/>
          <w:szCs w:val="24"/>
        </w:rPr>
      </w:r>
    </w:p>
    <w:p>
      <w:pPr>
        <w:pStyle w:val="Normal"/>
        <w:spacing w:lineRule="exact" w:line="240"/>
        <w:rPr>
          <w:spacing w:val="2"/>
          <w:w w:val="112"/>
          <w:sz w:val="24"/>
          <w:szCs w:val="24"/>
        </w:rPr>
      </w:pPr>
      <w:r>
        <w:rPr>
          <w:spacing w:val="2"/>
          <w:w w:val="112"/>
          <w:sz w:val="24"/>
          <w:szCs w:val="24"/>
        </w:rPr>
      </w:r>
    </w:p>
    <w:p>
      <w:pPr>
        <w:pStyle w:val="Normal"/>
        <w:spacing w:lineRule="exact" w:line="240"/>
        <w:rPr>
          <w:spacing w:val="2"/>
          <w:w w:val="112"/>
          <w:sz w:val="24"/>
          <w:szCs w:val="24"/>
        </w:rPr>
      </w:pPr>
      <w:r>
        <w:rPr>
          <w:spacing w:val="2"/>
          <w:w w:val="112"/>
          <w:sz w:val="24"/>
          <w:szCs w:val="24"/>
        </w:rPr>
      </w:r>
    </w:p>
    <w:p>
      <w:pPr>
        <w:pStyle w:val="Normal"/>
        <w:spacing w:lineRule="exact" w:line="240"/>
        <w:rPr>
          <w:spacing w:val="2"/>
          <w:w w:val="112"/>
          <w:sz w:val="24"/>
          <w:szCs w:val="24"/>
        </w:rPr>
      </w:pPr>
      <w:r>
        <w:rPr>
          <w:spacing w:val="2"/>
          <w:w w:val="112"/>
          <w:sz w:val="24"/>
          <w:szCs w:val="24"/>
        </w:rPr>
      </w:r>
    </w:p>
    <w:p>
      <w:pPr>
        <w:pStyle w:val="Normal"/>
        <w:spacing w:lineRule="exact" w:line="240"/>
        <w:rPr>
          <w:spacing w:val="2"/>
          <w:w w:val="112"/>
          <w:sz w:val="24"/>
          <w:szCs w:val="24"/>
        </w:rPr>
      </w:pPr>
      <w:r>
        <w:rPr>
          <w:spacing w:val="2"/>
          <w:w w:val="112"/>
          <w:sz w:val="24"/>
          <w:szCs w:val="24"/>
        </w:rPr>
      </w:r>
    </w:p>
    <w:p>
      <w:pPr>
        <w:pStyle w:val="Normal"/>
        <w:spacing w:lineRule="exact" w:line="240"/>
        <w:rPr>
          <w:spacing w:val="2"/>
          <w:w w:val="112"/>
          <w:sz w:val="24"/>
          <w:szCs w:val="24"/>
        </w:rPr>
      </w:pPr>
      <w:r>
        <w:rPr>
          <w:spacing w:val="2"/>
          <w:w w:val="112"/>
          <w:sz w:val="24"/>
          <w:szCs w:val="24"/>
        </w:rPr>
      </w:r>
    </w:p>
    <w:p>
      <w:pPr>
        <w:pStyle w:val="Normal"/>
        <w:spacing w:lineRule="exact" w:line="240"/>
        <w:rPr>
          <w:spacing w:val="2"/>
          <w:w w:val="112"/>
          <w:sz w:val="24"/>
          <w:szCs w:val="24"/>
        </w:rPr>
      </w:pPr>
      <w:r>
        <w:rPr>
          <w:spacing w:val="2"/>
          <w:w w:val="112"/>
          <w:sz w:val="24"/>
          <w:szCs w:val="24"/>
        </w:rPr>
      </w:r>
    </w:p>
    <w:p>
      <w:pPr>
        <w:pStyle w:val="Normal"/>
        <w:spacing w:lineRule="exact" w:line="240"/>
        <w:rPr>
          <w:spacing w:val="2"/>
          <w:w w:val="112"/>
          <w:sz w:val="24"/>
          <w:szCs w:val="24"/>
        </w:rPr>
      </w:pPr>
      <w:r>
        <w:rPr>
          <w:spacing w:val="2"/>
          <w:w w:val="112"/>
          <w:sz w:val="24"/>
          <w:szCs w:val="24"/>
        </w:rPr>
      </w:r>
    </w:p>
    <w:p>
      <w:pPr>
        <w:pStyle w:val="Normal"/>
        <w:spacing w:lineRule="exact" w:line="240"/>
        <w:rPr>
          <w:spacing w:val="2"/>
          <w:w w:val="112"/>
          <w:sz w:val="24"/>
          <w:szCs w:val="24"/>
        </w:rPr>
      </w:pPr>
      <w:r>
        <w:rPr>
          <w:spacing w:val="2"/>
          <w:w w:val="112"/>
          <w:sz w:val="24"/>
          <w:szCs w:val="24"/>
        </w:rPr>
      </w:r>
    </w:p>
    <w:p>
      <w:pPr>
        <w:pStyle w:val="Normal"/>
        <w:spacing w:lineRule="exact" w:line="240"/>
        <w:rPr>
          <w:spacing w:val="2"/>
          <w:w w:val="112"/>
          <w:sz w:val="24"/>
          <w:szCs w:val="24"/>
        </w:rPr>
      </w:pPr>
      <w:r>
        <w:rPr>
          <w:spacing w:val="2"/>
          <w:w w:val="112"/>
          <w:sz w:val="24"/>
          <w:szCs w:val="24"/>
        </w:rPr>
      </w:r>
    </w:p>
    <w:p>
      <w:pPr>
        <w:pStyle w:val="Normal"/>
        <w:spacing w:lineRule="exact" w:line="240"/>
        <w:rPr>
          <w:spacing w:val="2"/>
          <w:w w:val="112"/>
          <w:sz w:val="24"/>
          <w:szCs w:val="24"/>
        </w:rPr>
      </w:pPr>
      <w:r>
        <w:rPr>
          <w:spacing w:val="2"/>
          <w:w w:val="112"/>
          <w:sz w:val="24"/>
          <w:szCs w:val="24"/>
        </w:rPr>
      </w:r>
    </w:p>
    <w:p>
      <w:pPr>
        <w:pStyle w:val="Normal"/>
        <w:spacing w:lineRule="exact" w:line="240"/>
        <w:rPr>
          <w:spacing w:val="2"/>
          <w:w w:val="112"/>
          <w:sz w:val="24"/>
          <w:szCs w:val="24"/>
        </w:rPr>
      </w:pPr>
      <w:r>
        <w:rPr>
          <w:spacing w:val="2"/>
          <w:w w:val="112"/>
          <w:sz w:val="24"/>
          <w:szCs w:val="24"/>
        </w:rPr>
      </w:r>
    </w:p>
    <w:p>
      <w:pPr>
        <w:pStyle w:val="Normal"/>
        <w:spacing w:lineRule="exact" w:line="240"/>
        <w:rPr>
          <w:spacing w:val="2"/>
          <w:w w:val="112"/>
          <w:sz w:val="24"/>
          <w:szCs w:val="24"/>
        </w:rPr>
      </w:pPr>
      <w:r>
        <w:rPr>
          <w:spacing w:val="2"/>
          <w:w w:val="112"/>
          <w:sz w:val="24"/>
          <w:szCs w:val="24"/>
        </w:rPr>
      </w:r>
    </w:p>
    <w:p>
      <w:pPr>
        <w:pStyle w:val="Normal"/>
        <w:spacing w:lineRule="exact" w:line="240"/>
        <w:rPr>
          <w:spacing w:val="2"/>
          <w:w w:val="112"/>
          <w:sz w:val="24"/>
          <w:szCs w:val="24"/>
        </w:rPr>
      </w:pPr>
      <w:r>
        <w:rPr>
          <w:spacing w:val="2"/>
          <w:w w:val="112"/>
          <w:sz w:val="24"/>
          <w:szCs w:val="24"/>
        </w:rPr>
      </w:r>
    </w:p>
    <w:p>
      <w:pPr>
        <w:pStyle w:val="Normal"/>
        <w:spacing w:lineRule="exact" w:line="240"/>
        <w:rPr>
          <w:spacing w:val="2"/>
          <w:w w:val="112"/>
          <w:sz w:val="24"/>
          <w:szCs w:val="24"/>
        </w:rPr>
      </w:pPr>
      <w:r>
        <w:rPr>
          <w:spacing w:val="2"/>
          <w:w w:val="112"/>
          <w:sz w:val="24"/>
          <w:szCs w:val="24"/>
        </w:rPr>
      </w:r>
    </w:p>
    <w:p>
      <w:pPr>
        <w:pStyle w:val="Normal"/>
        <w:spacing w:lineRule="exact" w:line="240"/>
        <w:rPr>
          <w:spacing w:val="2"/>
          <w:w w:val="112"/>
          <w:sz w:val="24"/>
          <w:szCs w:val="24"/>
        </w:rPr>
      </w:pPr>
      <w:r>
        <w:rPr>
          <w:spacing w:val="2"/>
          <w:w w:val="112"/>
          <w:sz w:val="24"/>
          <w:szCs w:val="24"/>
        </w:rPr>
      </w:r>
    </w:p>
    <w:p>
      <w:pPr>
        <w:pStyle w:val="Normal"/>
        <w:spacing w:lineRule="exact" w:line="240"/>
        <w:rPr>
          <w:spacing w:val="2"/>
          <w:w w:val="112"/>
          <w:sz w:val="24"/>
          <w:szCs w:val="24"/>
        </w:rPr>
      </w:pPr>
      <w:r>
        <w:rPr>
          <w:spacing w:val="2"/>
          <w:w w:val="112"/>
          <w:sz w:val="24"/>
          <w:szCs w:val="24"/>
        </w:rPr>
      </w:r>
    </w:p>
    <w:p>
      <w:pPr>
        <w:pStyle w:val="Normal"/>
        <w:spacing w:lineRule="exact" w:line="240"/>
        <w:rPr>
          <w:spacing w:val="2"/>
          <w:w w:val="112"/>
          <w:sz w:val="24"/>
          <w:szCs w:val="24"/>
        </w:rPr>
      </w:pPr>
      <w:r>
        <w:rPr>
          <w:spacing w:val="2"/>
          <w:w w:val="112"/>
          <w:sz w:val="24"/>
          <w:szCs w:val="24"/>
        </w:rPr>
      </w:r>
    </w:p>
    <w:p>
      <w:pPr>
        <w:pStyle w:val="Normal"/>
        <w:spacing w:lineRule="exact" w:line="240"/>
        <w:rPr>
          <w:spacing w:val="2"/>
          <w:w w:val="112"/>
          <w:sz w:val="24"/>
          <w:szCs w:val="24"/>
        </w:rPr>
      </w:pPr>
      <w:r>
        <w:rPr>
          <w:spacing w:val="2"/>
          <w:w w:val="112"/>
          <w:sz w:val="24"/>
          <w:szCs w:val="24"/>
        </w:rPr>
      </w:r>
    </w:p>
    <w:p>
      <w:pPr>
        <w:pStyle w:val="Normal"/>
        <w:spacing w:lineRule="exact" w:line="240"/>
        <w:rPr>
          <w:spacing w:val="2"/>
          <w:w w:val="112"/>
          <w:sz w:val="24"/>
          <w:szCs w:val="24"/>
        </w:rPr>
      </w:pPr>
      <w:r>
        <w:rPr>
          <w:spacing w:val="2"/>
          <w:w w:val="112"/>
          <w:sz w:val="24"/>
          <w:szCs w:val="24"/>
        </w:rPr>
      </w:r>
    </w:p>
    <w:p>
      <w:pPr>
        <w:pStyle w:val="Normal"/>
        <w:spacing w:lineRule="exact" w:line="240"/>
        <w:rPr>
          <w:spacing w:val="2"/>
          <w:w w:val="112"/>
          <w:sz w:val="24"/>
          <w:szCs w:val="24"/>
        </w:rPr>
      </w:pPr>
      <w:r>
        <w:rPr>
          <w:spacing w:val="2"/>
          <w:w w:val="112"/>
          <w:sz w:val="24"/>
          <w:szCs w:val="24"/>
        </w:rPr>
      </w:r>
    </w:p>
    <w:p>
      <w:pPr>
        <w:pStyle w:val="Normal"/>
        <w:spacing w:lineRule="exact" w:line="240"/>
        <w:rPr>
          <w:spacing w:val="2"/>
          <w:w w:val="112"/>
          <w:sz w:val="24"/>
          <w:szCs w:val="24"/>
        </w:rPr>
      </w:pPr>
      <w:r>
        <w:rPr>
          <w:spacing w:val="2"/>
          <w:w w:val="112"/>
          <w:sz w:val="24"/>
          <w:szCs w:val="24"/>
        </w:rPr>
      </w:r>
    </w:p>
    <w:p>
      <w:pPr>
        <w:pStyle w:val="Normal"/>
        <w:spacing w:lineRule="exact" w:line="240"/>
        <w:rPr>
          <w:spacing w:val="2"/>
          <w:w w:val="112"/>
          <w:sz w:val="24"/>
          <w:szCs w:val="24"/>
        </w:rPr>
      </w:pPr>
      <w:r>
        <w:rPr>
          <w:spacing w:val="2"/>
          <w:w w:val="112"/>
          <w:sz w:val="24"/>
          <w:szCs w:val="24"/>
        </w:rPr>
      </w:r>
    </w:p>
    <w:p>
      <w:pPr>
        <w:pStyle w:val="Normal"/>
        <w:spacing w:lineRule="exact" w:line="240"/>
        <w:rPr>
          <w:spacing w:val="2"/>
          <w:w w:val="112"/>
          <w:sz w:val="24"/>
          <w:szCs w:val="24"/>
        </w:rPr>
      </w:pPr>
      <w:r>
        <w:rPr>
          <w:spacing w:val="2"/>
          <w:w w:val="112"/>
          <w:sz w:val="24"/>
          <w:szCs w:val="24"/>
        </w:rPr>
      </w:r>
    </w:p>
    <w:p>
      <w:pPr>
        <w:pStyle w:val="Normal"/>
        <w:spacing w:lineRule="exact" w:line="240"/>
        <w:rPr>
          <w:spacing w:val="2"/>
          <w:w w:val="112"/>
          <w:sz w:val="24"/>
          <w:szCs w:val="24"/>
        </w:rPr>
      </w:pPr>
      <w:r>
        <w:rPr>
          <w:spacing w:val="2"/>
          <w:w w:val="112"/>
          <w:sz w:val="24"/>
          <w:szCs w:val="24"/>
        </w:rPr>
      </w:r>
    </w:p>
    <w:p>
      <w:pPr>
        <w:pStyle w:val="Normal"/>
        <w:spacing w:lineRule="exact" w:line="240"/>
        <w:rPr>
          <w:spacing w:val="2"/>
          <w:w w:val="112"/>
          <w:sz w:val="24"/>
          <w:szCs w:val="24"/>
        </w:rPr>
      </w:pPr>
      <w:r>
        <w:rPr>
          <w:spacing w:val="2"/>
          <w:w w:val="112"/>
          <w:sz w:val="24"/>
          <w:szCs w:val="24"/>
        </w:rPr>
      </w:r>
    </w:p>
    <w:p>
      <w:pPr>
        <w:pStyle w:val="Normal"/>
        <w:spacing w:lineRule="exact" w:line="240"/>
        <w:rPr>
          <w:spacing w:val="2"/>
          <w:w w:val="112"/>
          <w:sz w:val="24"/>
          <w:szCs w:val="24"/>
        </w:rPr>
      </w:pPr>
      <w:r>
        <w:rPr>
          <w:spacing w:val="2"/>
          <w:w w:val="112"/>
          <w:sz w:val="24"/>
          <w:szCs w:val="24"/>
        </w:rPr>
      </w:r>
    </w:p>
    <w:p>
      <w:pPr>
        <w:pStyle w:val="Normal"/>
        <w:spacing w:lineRule="exact" w:line="240"/>
        <w:rPr>
          <w:spacing w:val="2"/>
          <w:w w:val="112"/>
          <w:sz w:val="24"/>
          <w:szCs w:val="24"/>
        </w:rPr>
      </w:pPr>
      <w:r>
        <w:rPr>
          <w:spacing w:val="2"/>
          <w:w w:val="112"/>
          <w:sz w:val="24"/>
          <w:szCs w:val="24"/>
        </w:rPr>
      </w:r>
    </w:p>
    <w:p>
      <w:pPr>
        <w:pStyle w:val="Normal"/>
        <w:spacing w:lineRule="exact" w:line="240"/>
        <w:rPr>
          <w:spacing w:val="2"/>
          <w:w w:val="112"/>
          <w:sz w:val="24"/>
          <w:szCs w:val="24"/>
        </w:rPr>
      </w:pPr>
      <w:r>
        <w:rPr>
          <w:spacing w:val="2"/>
          <w:w w:val="112"/>
          <w:sz w:val="24"/>
          <w:szCs w:val="24"/>
        </w:rPr>
      </w:r>
    </w:p>
    <w:p>
      <w:pPr>
        <w:pStyle w:val="Normal"/>
        <w:spacing w:lineRule="exact" w:line="240"/>
        <w:rPr>
          <w:spacing w:val="2"/>
          <w:w w:val="112"/>
          <w:sz w:val="24"/>
          <w:szCs w:val="24"/>
        </w:rPr>
      </w:pPr>
      <w:r>
        <w:rPr>
          <w:spacing w:val="2"/>
          <w:w w:val="112"/>
          <w:sz w:val="24"/>
          <w:szCs w:val="24"/>
        </w:rPr>
      </w:r>
    </w:p>
    <w:p>
      <w:pPr>
        <w:pStyle w:val="Normal"/>
        <w:spacing w:lineRule="exact" w:line="240"/>
        <w:rPr>
          <w:spacing w:val="2"/>
          <w:w w:val="112"/>
          <w:sz w:val="24"/>
          <w:szCs w:val="24"/>
        </w:rPr>
      </w:pPr>
      <w:r>
        <w:rPr>
          <w:spacing w:val="2"/>
          <w:w w:val="112"/>
          <w:sz w:val="24"/>
          <w:szCs w:val="24"/>
        </w:rPr>
      </w:r>
    </w:p>
    <w:p>
      <w:pPr>
        <w:pStyle w:val="Normal"/>
        <w:spacing w:lineRule="exact" w:line="240"/>
        <w:rPr>
          <w:spacing w:val="2"/>
          <w:w w:val="112"/>
          <w:sz w:val="24"/>
          <w:szCs w:val="24"/>
        </w:rPr>
      </w:pPr>
      <w:r>
        <w:rPr>
          <w:spacing w:val="2"/>
          <w:w w:val="112"/>
          <w:sz w:val="24"/>
          <w:szCs w:val="24"/>
        </w:rPr>
      </w:r>
    </w:p>
    <w:p>
      <w:pPr>
        <w:pStyle w:val="Normal"/>
        <w:spacing w:lineRule="exact" w:line="240"/>
        <w:rPr>
          <w:spacing w:val="2"/>
          <w:w w:val="112"/>
          <w:sz w:val="24"/>
          <w:szCs w:val="24"/>
        </w:rPr>
      </w:pPr>
      <w:r>
        <w:rPr>
          <w:spacing w:val="2"/>
          <w:w w:val="112"/>
          <w:sz w:val="24"/>
          <w:szCs w:val="24"/>
        </w:rPr>
      </w:r>
    </w:p>
    <w:p>
      <w:pPr>
        <w:pStyle w:val="Normal"/>
        <w:spacing w:lineRule="exact" w:line="240"/>
        <w:rPr>
          <w:spacing w:val="2"/>
          <w:w w:val="112"/>
          <w:sz w:val="24"/>
          <w:szCs w:val="24"/>
        </w:rPr>
      </w:pPr>
      <w:r>
        <w:rPr>
          <w:spacing w:val="2"/>
          <w:w w:val="112"/>
          <w:sz w:val="24"/>
          <w:szCs w:val="24"/>
        </w:rPr>
      </w:r>
    </w:p>
    <w:p>
      <w:pPr>
        <w:pStyle w:val="Normal"/>
        <w:spacing w:lineRule="exact" w:line="240"/>
        <w:rPr>
          <w:spacing w:val="2"/>
          <w:w w:val="112"/>
          <w:sz w:val="24"/>
          <w:szCs w:val="24"/>
        </w:rPr>
      </w:pPr>
      <w:r>
        <w:rPr>
          <w:spacing w:val="2"/>
          <w:w w:val="112"/>
          <w:sz w:val="24"/>
          <w:szCs w:val="24"/>
        </w:rPr>
      </w:r>
    </w:p>
    <w:p>
      <w:pPr>
        <w:pStyle w:val="Normal"/>
        <w:widowControl w:val="false"/>
        <w:jc w:val="both"/>
        <w:rPr/>
      </w:pPr>
      <w:r>
        <w:rPr>
          <w:color w:val="231F20"/>
          <w:w w:val="107"/>
          <w:sz w:val="24"/>
          <w:szCs w:val="24"/>
        </w:rPr>
        <w:t>9</w:t>
      </w:r>
      <w:r>
        <w:rPr>
          <w:color w:val="231F20"/>
          <w:w w:val="112"/>
          <w:sz w:val="24"/>
          <w:szCs w:val="24"/>
        </w:rPr>
        <w:t>.</w:t>
      </w:r>
      <w:r>
        <w:rPr>
          <w:color w:val="231F20"/>
          <w:w w:val="107"/>
          <w:sz w:val="24"/>
          <w:szCs w:val="24"/>
        </w:rPr>
        <w:t>4</w:t>
      </w:r>
      <w:r>
        <w:rPr>
          <w:color w:val="231F20"/>
          <w:spacing w:val="-1"/>
          <w:w w:val="112"/>
          <w:sz w:val="24"/>
          <w:szCs w:val="24"/>
        </w:rPr>
        <w:t xml:space="preserve">. </w:t>
      </w:r>
      <w:r>
        <w:rPr>
          <w:color w:val="231F20"/>
          <w:spacing w:val="1"/>
          <w:w w:val="107"/>
          <w:sz w:val="24"/>
          <w:szCs w:val="24"/>
        </w:rPr>
        <w:t>Р</w:t>
      </w:r>
      <w:r>
        <w:rPr>
          <w:color w:val="231F20"/>
          <w:spacing w:val="2"/>
          <w:w w:val="114"/>
          <w:sz w:val="24"/>
          <w:szCs w:val="24"/>
        </w:rPr>
        <w:t>а</w:t>
      </w:r>
      <w:r>
        <w:rPr>
          <w:color w:val="231F20"/>
          <w:spacing w:val="2"/>
          <w:sz w:val="24"/>
          <w:szCs w:val="24"/>
        </w:rPr>
        <w:t>з</w:t>
      </w:r>
      <w:r>
        <w:rPr>
          <w:color w:val="231F20"/>
          <w:spacing w:val="2"/>
          <w:w w:val="116"/>
          <w:sz w:val="24"/>
          <w:szCs w:val="24"/>
        </w:rPr>
        <w:t>м</w:t>
      </w:r>
      <w:r>
        <w:rPr>
          <w:color w:val="231F20"/>
          <w:spacing w:val="1"/>
          <w:w w:val="114"/>
          <w:sz w:val="24"/>
          <w:szCs w:val="24"/>
        </w:rPr>
        <w:t>е</w:t>
      </w:r>
      <w:r>
        <w:rPr>
          <w:color w:val="231F20"/>
          <w:spacing w:val="2"/>
          <w:w w:val="110"/>
          <w:sz w:val="24"/>
          <w:szCs w:val="24"/>
        </w:rPr>
        <w:t>щ</w:t>
      </w:r>
      <w:r>
        <w:rPr>
          <w:color w:val="231F20"/>
          <w:spacing w:val="2"/>
          <w:w w:val="114"/>
          <w:sz w:val="24"/>
          <w:szCs w:val="24"/>
        </w:rPr>
        <w:t xml:space="preserve">ение </w:t>
      </w:r>
      <w:r>
        <w:rPr>
          <w:color w:val="231F20"/>
          <w:w w:val="114"/>
          <w:sz w:val="24"/>
          <w:szCs w:val="24"/>
        </w:rPr>
        <w:t>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о</w:t>
      </w:r>
      <w:r>
        <w:rPr>
          <w:color w:val="231F20"/>
          <w:w w:val="114"/>
          <w:sz w:val="24"/>
          <w:szCs w:val="24"/>
        </w:rPr>
        <w:t xml:space="preserve">й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ии </w:t>
      </w:r>
      <w:r>
        <w:rPr>
          <w:color w:val="231F20"/>
          <w:w w:val="103"/>
          <w:sz w:val="24"/>
          <w:szCs w:val="24"/>
        </w:rPr>
        <w:t>(</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2"/>
          <w:sz w:val="24"/>
          <w:szCs w:val="24"/>
        </w:rPr>
        <w:t>к</w:t>
      </w:r>
      <w:r>
        <w:rPr>
          <w:color w:val="231F20"/>
          <w:w w:val="114"/>
          <w:sz w:val="24"/>
          <w:szCs w:val="24"/>
        </w:rPr>
        <w:t>и</w:t>
      </w:r>
      <w:r>
        <w:rPr>
          <w:color w:val="231F20"/>
          <w:spacing w:val="-1"/>
          <w:w w:val="103"/>
          <w:sz w:val="24"/>
          <w:szCs w:val="24"/>
        </w:rPr>
        <w:t xml:space="preserve">) </w:t>
      </w:r>
      <w:r>
        <w:rPr>
          <w:color w:val="231F20"/>
          <w:spacing w:val="1"/>
          <w:w w:val="114"/>
          <w:sz w:val="24"/>
          <w:szCs w:val="24"/>
        </w:rPr>
        <w:t>неп</w:t>
      </w:r>
      <w:r>
        <w:rPr>
          <w:color w:val="231F20"/>
          <w:spacing w:val="1"/>
          <w:w w:val="111"/>
          <w:sz w:val="24"/>
          <w:szCs w:val="24"/>
        </w:rPr>
        <w:t>о</w:t>
      </w:r>
      <w:r>
        <w:rPr>
          <w:color w:val="231F20"/>
          <w:spacing w:val="1"/>
          <w:w w:val="105"/>
          <w:sz w:val="24"/>
          <w:szCs w:val="24"/>
        </w:rPr>
        <w:t>с</w:t>
      </w:r>
      <w:r>
        <w:rPr>
          <w:color w:val="231F20"/>
          <w:spacing w:val="1"/>
          <w:w w:val="113"/>
          <w:sz w:val="24"/>
          <w:szCs w:val="24"/>
        </w:rPr>
        <w:t>р</w:t>
      </w:r>
      <w:r>
        <w:rPr>
          <w:color w:val="231F20"/>
          <w:spacing w:val="2"/>
          <w:w w:val="114"/>
          <w:sz w:val="24"/>
          <w:szCs w:val="24"/>
        </w:rPr>
        <w:t>е</w:t>
      </w:r>
      <w:r>
        <w:rPr>
          <w:color w:val="231F20"/>
          <w:spacing w:val="1"/>
          <w:w w:val="113"/>
          <w:sz w:val="24"/>
          <w:szCs w:val="24"/>
        </w:rPr>
        <w:t>д</w:t>
      </w:r>
      <w:r>
        <w:rPr>
          <w:color w:val="231F20"/>
          <w:spacing w:val="1"/>
          <w:w w:val="105"/>
          <w:sz w:val="24"/>
          <w:szCs w:val="24"/>
        </w:rPr>
        <w:t>с</w:t>
      </w:r>
      <w:r>
        <w:rPr>
          <w:color w:val="231F20"/>
          <w:spacing w:val="1"/>
          <w:w w:val="114"/>
          <w:sz w:val="24"/>
          <w:szCs w:val="24"/>
        </w:rPr>
        <w:t>т</w:t>
      </w:r>
      <w:r>
        <w:rPr>
          <w:color w:val="231F20"/>
          <w:spacing w:val="2"/>
          <w:w w:val="112"/>
          <w:sz w:val="24"/>
          <w:szCs w:val="24"/>
        </w:rPr>
        <w:t>в</w:t>
      </w:r>
      <w:r>
        <w:rPr>
          <w:color w:val="231F20"/>
          <w:spacing w:val="1"/>
          <w:w w:val="114"/>
          <w:sz w:val="24"/>
          <w:szCs w:val="24"/>
        </w:rPr>
        <w:t>енн</w:t>
      </w:r>
      <w:r>
        <w:rPr>
          <w:color w:val="231F20"/>
          <w:spacing w:val="2"/>
          <w:w w:val="111"/>
          <w:sz w:val="24"/>
          <w:szCs w:val="24"/>
        </w:rPr>
        <w:t xml:space="preserve">о </w:t>
      </w:r>
      <w:r>
        <w:rPr>
          <w:color w:val="231F20"/>
          <w:w w:val="114"/>
          <w:sz w:val="24"/>
          <w:szCs w:val="24"/>
        </w:rPr>
        <w:t xml:space="preserve">на </w:t>
      </w:r>
      <w:r>
        <w:rPr>
          <w:color w:val="231F20"/>
          <w:w w:val="111"/>
          <w:sz w:val="24"/>
          <w:szCs w:val="24"/>
        </w:rPr>
        <w:t>о</w:t>
      </w:r>
      <w:r>
        <w:rPr>
          <w:color w:val="231F20"/>
          <w:w w:val="105"/>
          <w:sz w:val="24"/>
          <w:szCs w:val="24"/>
        </w:rPr>
        <w:t>с</w:t>
      </w:r>
      <w:r>
        <w:rPr>
          <w:color w:val="231F20"/>
          <w:w w:val="114"/>
          <w:sz w:val="24"/>
          <w:szCs w:val="24"/>
        </w:rPr>
        <w:t>те</w:t>
      </w:r>
      <w:r>
        <w:rPr>
          <w:color w:val="231F20"/>
          <w:w w:val="112"/>
          <w:sz w:val="24"/>
          <w:szCs w:val="24"/>
        </w:rPr>
        <w:t>к</w:t>
      </w:r>
      <w:r>
        <w:rPr>
          <w:color w:val="231F20"/>
          <w:spacing w:val="-1"/>
          <w:w w:val="109"/>
          <w:sz w:val="24"/>
          <w:szCs w:val="24"/>
        </w:rPr>
        <w:t>л</w:t>
      </w:r>
      <w:r>
        <w:rPr>
          <w:color w:val="231F20"/>
          <w:w w:val="114"/>
          <w:sz w:val="24"/>
          <w:szCs w:val="24"/>
        </w:rPr>
        <w:t xml:space="preserve">ении </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ин</w:t>
      </w:r>
      <w:r>
        <w:rPr>
          <w:color w:val="231F20"/>
          <w:w w:val="111"/>
          <w:sz w:val="24"/>
          <w:szCs w:val="24"/>
        </w:rPr>
        <w:t xml:space="preserve">ы </w:t>
      </w:r>
      <w:r>
        <w:rPr>
          <w:color w:val="231F20"/>
          <w:w w:val="112"/>
          <w:sz w:val="24"/>
          <w:szCs w:val="24"/>
        </w:rPr>
        <w:t>в в</w:t>
      </w:r>
      <w:r>
        <w:rPr>
          <w:color w:val="231F20"/>
          <w:w w:val="114"/>
          <w:sz w:val="24"/>
          <w:szCs w:val="24"/>
        </w:rPr>
        <w:t>и</w:t>
      </w:r>
      <w:r>
        <w:rPr>
          <w:color w:val="231F20"/>
          <w:w w:val="113"/>
          <w:sz w:val="24"/>
          <w:szCs w:val="24"/>
        </w:rPr>
        <w:t>д</w:t>
      </w:r>
      <w:r>
        <w:rPr>
          <w:color w:val="231F20"/>
          <w:spacing w:val="-1"/>
          <w:w w:val="114"/>
          <w:sz w:val="24"/>
          <w:szCs w:val="24"/>
        </w:rPr>
        <w:t xml:space="preserve">е </w:t>
      </w:r>
      <w:r>
        <w:rPr>
          <w:color w:val="231F20"/>
          <w:w w:val="111"/>
          <w:sz w:val="24"/>
          <w:szCs w:val="24"/>
        </w:rPr>
        <w:t>о</w:t>
      </w:r>
      <w:r>
        <w:rPr>
          <w:color w:val="231F20"/>
          <w:spacing w:val="-8"/>
          <w:w w:val="114"/>
          <w:sz w:val="24"/>
          <w:szCs w:val="24"/>
        </w:rPr>
        <w:t>т</w:t>
      </w:r>
      <w:r>
        <w:rPr>
          <w:color w:val="231F20"/>
          <w:w w:val="113"/>
          <w:sz w:val="24"/>
          <w:szCs w:val="24"/>
        </w:rPr>
        <w:t>д</w:t>
      </w:r>
      <w:r>
        <w:rPr>
          <w:color w:val="231F20"/>
          <w:spacing w:val="-1"/>
          <w:w w:val="114"/>
          <w:sz w:val="24"/>
          <w:szCs w:val="24"/>
        </w:rPr>
        <w:t>е</w:t>
      </w:r>
      <w:r>
        <w:rPr>
          <w:color w:val="231F20"/>
          <w:w w:val="109"/>
          <w:sz w:val="24"/>
          <w:szCs w:val="24"/>
        </w:rPr>
        <w:t>л</w:t>
      </w:r>
      <w:r>
        <w:rPr>
          <w:color w:val="231F20"/>
          <w:spacing w:val="-1"/>
          <w:w w:val="111"/>
          <w:sz w:val="24"/>
          <w:szCs w:val="24"/>
        </w:rPr>
        <w:t>ь</w:t>
      </w:r>
      <w:r>
        <w:rPr>
          <w:color w:val="231F20"/>
          <w:w w:val="114"/>
          <w:sz w:val="24"/>
          <w:szCs w:val="24"/>
        </w:rPr>
        <w:t>н</w:t>
      </w:r>
      <w:r>
        <w:rPr>
          <w:color w:val="231F20"/>
          <w:w w:val="111"/>
          <w:sz w:val="24"/>
          <w:szCs w:val="24"/>
        </w:rPr>
        <w:t>ы</w:t>
      </w:r>
      <w:r>
        <w:rPr>
          <w:color w:val="231F20"/>
          <w:spacing w:val="-1"/>
          <w:w w:val="104"/>
          <w:sz w:val="24"/>
          <w:szCs w:val="24"/>
        </w:rPr>
        <w:t xml:space="preserve">х </w:t>
      </w:r>
      <w:r>
        <w:rPr>
          <w:color w:val="231F20"/>
          <w:w w:val="106"/>
          <w:sz w:val="24"/>
          <w:szCs w:val="24"/>
        </w:rPr>
        <w:t>б</w:t>
      </w:r>
      <w:r>
        <w:rPr>
          <w:color w:val="231F20"/>
          <w:w w:val="101"/>
          <w:sz w:val="24"/>
          <w:szCs w:val="24"/>
        </w:rPr>
        <w:t>у</w:t>
      </w:r>
      <w:r>
        <w:rPr>
          <w:color w:val="231F20"/>
          <w:w w:val="112"/>
          <w:sz w:val="24"/>
          <w:szCs w:val="24"/>
        </w:rPr>
        <w:t xml:space="preserve">кв </w:t>
      </w:r>
      <w:r>
        <w:rPr>
          <w:color w:val="231F20"/>
          <w:w w:val="114"/>
          <w:sz w:val="24"/>
          <w:szCs w:val="24"/>
        </w:rPr>
        <w:t xml:space="preserve">и </w:t>
      </w:r>
      <w:r>
        <w:rPr>
          <w:color w:val="231F20"/>
          <w:w w:val="113"/>
          <w:sz w:val="24"/>
          <w:szCs w:val="24"/>
        </w:rPr>
        <w:t>д</w:t>
      </w:r>
      <w:r>
        <w:rPr>
          <w:color w:val="231F20"/>
          <w:w w:val="114"/>
          <w:sz w:val="24"/>
          <w:szCs w:val="24"/>
        </w:rPr>
        <w:t>е</w:t>
      </w:r>
      <w:r>
        <w:rPr>
          <w:color w:val="231F20"/>
          <w:w w:val="112"/>
          <w:sz w:val="24"/>
          <w:szCs w:val="24"/>
        </w:rPr>
        <w:t>к</w:t>
      </w:r>
      <w:r>
        <w:rPr>
          <w:color w:val="231F20"/>
          <w:w w:val="111"/>
          <w:sz w:val="24"/>
          <w:szCs w:val="24"/>
        </w:rPr>
        <w:t>о</w:t>
      </w:r>
      <w:r>
        <w:rPr>
          <w:color w:val="231F20"/>
          <w:w w:val="113"/>
          <w:sz w:val="24"/>
          <w:szCs w:val="24"/>
        </w:rPr>
        <w:t>р</w:t>
      </w:r>
      <w:r>
        <w:rPr>
          <w:color w:val="231F20"/>
          <w:w w:val="114"/>
          <w:sz w:val="24"/>
          <w:szCs w:val="24"/>
        </w:rPr>
        <w:t>ати</w:t>
      </w:r>
      <w:r>
        <w:rPr>
          <w:color w:val="231F20"/>
          <w:spacing w:val="-1"/>
          <w:w w:val="112"/>
          <w:sz w:val="24"/>
          <w:szCs w:val="24"/>
        </w:rPr>
        <w:t>в</w:t>
      </w:r>
      <w:r>
        <w:rPr>
          <w:color w:val="231F20"/>
          <w:w w:val="114"/>
          <w:sz w:val="24"/>
          <w:szCs w:val="24"/>
        </w:rPr>
        <w:t>н</w:t>
      </w:r>
      <w:r>
        <w:rPr>
          <w:color w:val="231F20"/>
          <w:w w:val="111"/>
          <w:sz w:val="24"/>
          <w:szCs w:val="24"/>
        </w:rPr>
        <w:t>ы</w:t>
      </w:r>
      <w:r>
        <w:rPr>
          <w:color w:val="231F20"/>
          <w:w w:val="104"/>
          <w:sz w:val="24"/>
          <w:szCs w:val="24"/>
        </w:rPr>
        <w:t xml:space="preserve">х </w:t>
      </w:r>
      <w:r>
        <w:rPr>
          <w:color w:val="231F20"/>
          <w:spacing w:val="1"/>
          <w:w w:val="114"/>
          <w:sz w:val="24"/>
          <w:szCs w:val="24"/>
        </w:rPr>
        <w:t>э</w:t>
      </w:r>
      <w:r>
        <w:rPr>
          <w:color w:val="231F20"/>
          <w:spacing w:val="2"/>
          <w:w w:val="109"/>
          <w:sz w:val="24"/>
          <w:szCs w:val="24"/>
        </w:rPr>
        <w:t>л</w:t>
      </w:r>
      <w:r>
        <w:rPr>
          <w:color w:val="231F20"/>
          <w:spacing w:val="2"/>
          <w:w w:val="114"/>
          <w:sz w:val="24"/>
          <w:szCs w:val="24"/>
        </w:rPr>
        <w:t>е</w:t>
      </w:r>
      <w:r>
        <w:rPr>
          <w:color w:val="231F20"/>
          <w:spacing w:val="2"/>
          <w:w w:val="116"/>
          <w:sz w:val="24"/>
          <w:szCs w:val="24"/>
        </w:rPr>
        <w:t>м</w:t>
      </w:r>
      <w:r>
        <w:rPr>
          <w:color w:val="231F20"/>
          <w:spacing w:val="2"/>
          <w:w w:val="114"/>
          <w:sz w:val="24"/>
          <w:szCs w:val="24"/>
        </w:rPr>
        <w:t>ент</w:t>
      </w:r>
      <w:r>
        <w:rPr>
          <w:color w:val="231F20"/>
          <w:spacing w:val="2"/>
          <w:w w:val="111"/>
          <w:sz w:val="24"/>
          <w:szCs w:val="24"/>
        </w:rPr>
        <w:t>о</w:t>
      </w:r>
      <w:r>
        <w:rPr>
          <w:color w:val="231F20"/>
          <w:spacing w:val="2"/>
          <w:w w:val="112"/>
          <w:sz w:val="24"/>
          <w:szCs w:val="24"/>
        </w:rPr>
        <w:t>в</w:t>
      </w:r>
      <w:r>
        <w:rPr>
          <w:color w:val="231F20"/>
          <w:spacing w:val="2"/>
          <w:w w:val="113"/>
          <w:sz w:val="24"/>
          <w:szCs w:val="24"/>
        </w:rPr>
        <w:t xml:space="preserve">, </w:t>
      </w:r>
      <w:r>
        <w:rPr>
          <w:color w:val="231F20"/>
          <w:w w:val="112"/>
          <w:sz w:val="24"/>
          <w:szCs w:val="24"/>
        </w:rPr>
        <w:t xml:space="preserve">в </w:t>
      </w:r>
      <w:r>
        <w:rPr>
          <w:color w:val="231F20"/>
          <w:w w:val="114"/>
          <w:sz w:val="24"/>
          <w:szCs w:val="24"/>
        </w:rPr>
        <w:t>т</w:t>
      </w:r>
      <w:r>
        <w:rPr>
          <w:color w:val="231F20"/>
          <w:w w:val="111"/>
          <w:sz w:val="24"/>
          <w:szCs w:val="24"/>
        </w:rPr>
        <w:t>о</w:t>
      </w:r>
      <w:r>
        <w:rPr>
          <w:color w:val="231F20"/>
          <w:spacing w:val="-1"/>
          <w:w w:val="116"/>
          <w:sz w:val="24"/>
          <w:szCs w:val="24"/>
        </w:rPr>
        <w:t xml:space="preserve">м </w:t>
      </w:r>
      <w:r>
        <w:rPr>
          <w:color w:val="231F20"/>
          <w:w w:val="111"/>
          <w:sz w:val="24"/>
          <w:szCs w:val="24"/>
        </w:rPr>
        <w:t>ч</w:t>
      </w:r>
      <w:r>
        <w:rPr>
          <w:color w:val="231F20"/>
          <w:w w:val="114"/>
          <w:sz w:val="24"/>
          <w:szCs w:val="24"/>
        </w:rPr>
        <w:t>и</w:t>
      </w:r>
      <w:r>
        <w:rPr>
          <w:color w:val="231F20"/>
          <w:w w:val="105"/>
          <w:sz w:val="24"/>
          <w:szCs w:val="24"/>
        </w:rPr>
        <w:t>с</w:t>
      </w:r>
      <w:r>
        <w:rPr>
          <w:color w:val="231F20"/>
          <w:w w:val="109"/>
          <w:sz w:val="24"/>
          <w:szCs w:val="24"/>
        </w:rPr>
        <w:t>л</w:t>
      </w:r>
      <w:r>
        <w:rPr>
          <w:color w:val="231F20"/>
          <w:w w:val="114"/>
          <w:sz w:val="24"/>
          <w:szCs w:val="24"/>
        </w:rPr>
        <w:t xml:space="preserve">е </w:t>
      </w:r>
      <w:r>
        <w:rPr>
          <w:color w:val="231F20"/>
          <w:w w:val="116"/>
          <w:sz w:val="24"/>
          <w:szCs w:val="24"/>
        </w:rPr>
        <w:t>м</w:t>
      </w:r>
      <w:r>
        <w:rPr>
          <w:color w:val="231F20"/>
          <w:w w:val="114"/>
          <w:sz w:val="24"/>
          <w:szCs w:val="24"/>
        </w:rPr>
        <w:t>ет</w:t>
      </w:r>
      <w:r>
        <w:rPr>
          <w:color w:val="231F20"/>
          <w:w w:val="111"/>
          <w:sz w:val="24"/>
          <w:szCs w:val="24"/>
        </w:rPr>
        <w:t>о</w:t>
      </w:r>
      <w:r>
        <w:rPr>
          <w:color w:val="231F20"/>
          <w:spacing w:val="-1"/>
          <w:w w:val="113"/>
          <w:sz w:val="24"/>
          <w:szCs w:val="24"/>
        </w:rPr>
        <w:t>д</w:t>
      </w:r>
      <w:r>
        <w:rPr>
          <w:color w:val="231F20"/>
          <w:w w:val="111"/>
          <w:sz w:val="24"/>
          <w:szCs w:val="24"/>
        </w:rPr>
        <w:t>о</w:t>
      </w:r>
      <w:r>
        <w:rPr>
          <w:color w:val="231F20"/>
          <w:w w:val="116"/>
          <w:sz w:val="24"/>
          <w:szCs w:val="24"/>
        </w:rPr>
        <w:t xml:space="preserve">м </w:t>
      </w:r>
      <w:r>
        <w:rPr>
          <w:color w:val="231F20"/>
          <w:w w:val="114"/>
          <w:sz w:val="24"/>
          <w:szCs w:val="24"/>
        </w:rPr>
        <w:t>нане</w:t>
      </w:r>
      <w:r>
        <w:rPr>
          <w:color w:val="231F20"/>
          <w:w w:val="105"/>
          <w:sz w:val="24"/>
          <w:szCs w:val="24"/>
        </w:rPr>
        <w:t>с</w:t>
      </w:r>
      <w:r>
        <w:rPr>
          <w:color w:val="231F20"/>
          <w:w w:val="114"/>
          <w:sz w:val="24"/>
          <w:szCs w:val="24"/>
        </w:rPr>
        <w:t>ени</w:t>
      </w:r>
      <w:r>
        <w:rPr>
          <w:color w:val="231F20"/>
          <w:w w:val="115"/>
          <w:sz w:val="24"/>
          <w:szCs w:val="24"/>
        </w:rPr>
        <w:t xml:space="preserve">я </w:t>
      </w:r>
      <w:r>
        <w:rPr>
          <w:color w:val="231F20"/>
          <w:w w:val="114"/>
          <w:sz w:val="24"/>
          <w:szCs w:val="24"/>
        </w:rPr>
        <w:t>т</w:t>
      </w:r>
      <w:r>
        <w:rPr>
          <w:color w:val="231F20"/>
          <w:w w:val="113"/>
          <w:sz w:val="24"/>
          <w:szCs w:val="24"/>
        </w:rPr>
        <w:t>р</w:t>
      </w:r>
      <w:r>
        <w:rPr>
          <w:color w:val="231F20"/>
          <w:w w:val="114"/>
          <w:sz w:val="24"/>
          <w:szCs w:val="24"/>
        </w:rPr>
        <w:t>а</w:t>
      </w:r>
      <w:r>
        <w:rPr>
          <w:color w:val="231F20"/>
          <w:w w:val="112"/>
          <w:sz w:val="24"/>
          <w:szCs w:val="24"/>
        </w:rPr>
        <w:t>ф</w:t>
      </w:r>
      <w:r>
        <w:rPr>
          <w:color w:val="231F20"/>
          <w:w w:val="114"/>
          <w:sz w:val="24"/>
          <w:szCs w:val="24"/>
        </w:rPr>
        <w:t>а</w:t>
      </w:r>
      <w:r>
        <w:rPr>
          <w:color w:val="231F20"/>
          <w:w w:val="113"/>
          <w:sz w:val="24"/>
          <w:szCs w:val="24"/>
        </w:rPr>
        <w:t>р</w:t>
      </w:r>
      <w:r>
        <w:rPr>
          <w:color w:val="231F20"/>
          <w:w w:val="114"/>
          <w:sz w:val="24"/>
          <w:szCs w:val="24"/>
        </w:rPr>
        <w:t>етн</w:t>
      </w:r>
      <w:r>
        <w:rPr>
          <w:color w:val="231F20"/>
          <w:w w:val="111"/>
          <w:sz w:val="24"/>
          <w:szCs w:val="24"/>
        </w:rPr>
        <w:t>о</w:t>
      </w:r>
      <w:r>
        <w:rPr>
          <w:color w:val="231F20"/>
          <w:w w:val="114"/>
          <w:sz w:val="24"/>
          <w:szCs w:val="24"/>
        </w:rPr>
        <w:t>й пе</w:t>
      </w:r>
      <w:r>
        <w:rPr>
          <w:color w:val="231F20"/>
          <w:w w:val="111"/>
          <w:sz w:val="24"/>
          <w:szCs w:val="24"/>
        </w:rPr>
        <w:t>ч</w:t>
      </w:r>
      <w:r>
        <w:rPr>
          <w:color w:val="231F20"/>
          <w:w w:val="114"/>
          <w:sz w:val="24"/>
          <w:szCs w:val="24"/>
        </w:rPr>
        <w:t>ати и</w:t>
      </w:r>
      <w:r>
        <w:rPr>
          <w:color w:val="231F20"/>
          <w:w w:val="109"/>
          <w:sz w:val="24"/>
          <w:szCs w:val="24"/>
        </w:rPr>
        <w:t>л</w:t>
      </w:r>
      <w:r>
        <w:rPr>
          <w:color w:val="231F20"/>
          <w:w w:val="114"/>
          <w:sz w:val="24"/>
          <w:szCs w:val="24"/>
        </w:rPr>
        <w:t>и ин</w:t>
      </w:r>
      <w:r>
        <w:rPr>
          <w:color w:val="231F20"/>
          <w:w w:val="111"/>
          <w:sz w:val="24"/>
          <w:szCs w:val="24"/>
        </w:rPr>
        <w:t>ы</w:t>
      </w:r>
      <w:r>
        <w:rPr>
          <w:color w:val="231F20"/>
          <w:w w:val="116"/>
          <w:sz w:val="24"/>
          <w:szCs w:val="24"/>
        </w:rPr>
        <w:t>м</w:t>
      </w:r>
      <w:r>
        <w:rPr>
          <w:color w:val="231F20"/>
          <w:w w:val="114"/>
          <w:sz w:val="24"/>
          <w:szCs w:val="24"/>
        </w:rPr>
        <w:t xml:space="preserve">и </w:t>
      </w:r>
      <w:r>
        <w:rPr>
          <w:color w:val="231F20"/>
          <w:spacing w:val="1"/>
          <w:w w:val="114"/>
          <w:sz w:val="24"/>
          <w:szCs w:val="24"/>
        </w:rPr>
        <w:t>ана</w:t>
      </w:r>
      <w:r>
        <w:rPr>
          <w:color w:val="231F20"/>
          <w:spacing w:val="2"/>
          <w:w w:val="109"/>
          <w:sz w:val="24"/>
          <w:szCs w:val="24"/>
        </w:rPr>
        <w:t>л</w:t>
      </w:r>
      <w:r>
        <w:rPr>
          <w:color w:val="231F20"/>
          <w:spacing w:val="2"/>
          <w:w w:val="111"/>
          <w:sz w:val="24"/>
          <w:szCs w:val="24"/>
        </w:rPr>
        <w:t>о</w:t>
      </w:r>
      <w:r>
        <w:rPr>
          <w:color w:val="231F20"/>
          <w:spacing w:val="1"/>
          <w:w w:val="105"/>
          <w:sz w:val="24"/>
          <w:szCs w:val="24"/>
        </w:rPr>
        <w:t>г</w:t>
      </w:r>
      <w:r>
        <w:rPr>
          <w:color w:val="231F20"/>
          <w:spacing w:val="2"/>
          <w:w w:val="114"/>
          <w:sz w:val="24"/>
          <w:szCs w:val="24"/>
        </w:rPr>
        <w:t>и</w:t>
      </w:r>
      <w:r>
        <w:rPr>
          <w:color w:val="231F20"/>
          <w:spacing w:val="2"/>
          <w:w w:val="111"/>
          <w:sz w:val="24"/>
          <w:szCs w:val="24"/>
        </w:rPr>
        <w:t>ч</w:t>
      </w:r>
      <w:r>
        <w:rPr>
          <w:color w:val="231F20"/>
          <w:spacing w:val="2"/>
          <w:w w:val="114"/>
          <w:sz w:val="24"/>
          <w:szCs w:val="24"/>
        </w:rPr>
        <w:t>н</w:t>
      </w:r>
      <w:r>
        <w:rPr>
          <w:color w:val="231F20"/>
          <w:spacing w:val="1"/>
          <w:w w:val="111"/>
          <w:sz w:val="24"/>
          <w:szCs w:val="24"/>
        </w:rPr>
        <w:t>ы</w:t>
      </w:r>
      <w:r>
        <w:rPr>
          <w:color w:val="231F20"/>
          <w:spacing w:val="2"/>
          <w:w w:val="116"/>
          <w:sz w:val="24"/>
          <w:szCs w:val="24"/>
        </w:rPr>
        <w:t>м</w:t>
      </w:r>
      <w:r>
        <w:rPr>
          <w:color w:val="231F20"/>
          <w:spacing w:val="2"/>
          <w:w w:val="114"/>
          <w:sz w:val="24"/>
          <w:szCs w:val="24"/>
        </w:rPr>
        <w:t xml:space="preserve">и </w:t>
      </w:r>
      <w:r>
        <w:rPr>
          <w:color w:val="231F20"/>
          <w:w w:val="116"/>
          <w:sz w:val="24"/>
          <w:szCs w:val="24"/>
        </w:rPr>
        <w:t>м</w:t>
      </w:r>
      <w:r>
        <w:rPr>
          <w:color w:val="231F20"/>
          <w:w w:val="114"/>
          <w:sz w:val="24"/>
          <w:szCs w:val="24"/>
        </w:rPr>
        <w:t>ет</w:t>
      </w:r>
      <w:r>
        <w:rPr>
          <w:color w:val="231F20"/>
          <w:w w:val="111"/>
          <w:sz w:val="24"/>
          <w:szCs w:val="24"/>
        </w:rPr>
        <w:t>о</w:t>
      </w:r>
      <w:r>
        <w:rPr>
          <w:color w:val="231F20"/>
          <w:w w:val="113"/>
          <w:sz w:val="24"/>
          <w:szCs w:val="24"/>
        </w:rPr>
        <w:t>д</w:t>
      </w:r>
      <w:r>
        <w:rPr>
          <w:color w:val="231F20"/>
          <w:w w:val="114"/>
          <w:sz w:val="24"/>
          <w:szCs w:val="24"/>
        </w:rPr>
        <w:t>а</w:t>
      </w:r>
      <w:r>
        <w:rPr>
          <w:color w:val="231F20"/>
          <w:w w:val="116"/>
          <w:sz w:val="24"/>
          <w:szCs w:val="24"/>
        </w:rPr>
        <w:t>м</w:t>
      </w:r>
      <w:r>
        <w:rPr>
          <w:color w:val="231F20"/>
          <w:w w:val="114"/>
          <w:sz w:val="24"/>
          <w:szCs w:val="24"/>
        </w:rPr>
        <w:t>и</w:t>
      </w:r>
      <w:r>
        <w:rPr>
          <w:color w:val="231F20"/>
          <w:w w:val="112"/>
          <w:sz w:val="24"/>
          <w:szCs w:val="24"/>
        </w:rPr>
        <w:t xml:space="preserve">. </w:t>
      </w:r>
      <w:r>
        <w:rPr>
          <w:color w:val="231F20"/>
          <w:w w:val="99"/>
          <w:sz w:val="24"/>
          <w:szCs w:val="24"/>
        </w:rPr>
        <w:t>П</w:t>
      </w:r>
      <w:r>
        <w:rPr>
          <w:color w:val="231F20"/>
          <w:w w:val="113"/>
          <w:sz w:val="24"/>
          <w:szCs w:val="24"/>
        </w:rPr>
        <w:t>р</w:t>
      </w:r>
      <w:r>
        <w:rPr>
          <w:color w:val="231F20"/>
          <w:w w:val="114"/>
          <w:sz w:val="24"/>
          <w:szCs w:val="24"/>
        </w:rPr>
        <w:t>и эт</w:t>
      </w:r>
      <w:r>
        <w:rPr>
          <w:color w:val="231F20"/>
          <w:w w:val="111"/>
          <w:sz w:val="24"/>
          <w:szCs w:val="24"/>
        </w:rPr>
        <w:t>о</w:t>
      </w:r>
      <w:r>
        <w:rPr>
          <w:color w:val="231F20"/>
          <w:w w:val="116"/>
          <w:sz w:val="24"/>
          <w:szCs w:val="24"/>
        </w:rPr>
        <w:t>м м</w:t>
      </w:r>
      <w:r>
        <w:rPr>
          <w:color w:val="231F20"/>
          <w:w w:val="114"/>
          <w:sz w:val="24"/>
          <w:szCs w:val="24"/>
        </w:rPr>
        <w:t>а</w:t>
      </w:r>
      <w:r>
        <w:rPr>
          <w:color w:val="231F20"/>
          <w:w w:val="112"/>
          <w:sz w:val="24"/>
          <w:szCs w:val="24"/>
        </w:rPr>
        <w:t>к</w:t>
      </w:r>
      <w:r>
        <w:rPr>
          <w:color w:val="231F20"/>
          <w:w w:val="105"/>
          <w:sz w:val="24"/>
          <w:szCs w:val="24"/>
        </w:rPr>
        <w:t>с</w:t>
      </w:r>
      <w:r>
        <w:rPr>
          <w:color w:val="231F20"/>
          <w:w w:val="114"/>
          <w:sz w:val="24"/>
          <w:szCs w:val="24"/>
        </w:rPr>
        <w:t>и</w:t>
      </w:r>
      <w:r>
        <w:rPr>
          <w:color w:val="231F20"/>
          <w:w w:val="116"/>
          <w:sz w:val="24"/>
          <w:szCs w:val="24"/>
        </w:rPr>
        <w:t>м</w:t>
      </w:r>
      <w:r>
        <w:rPr>
          <w:color w:val="231F20"/>
          <w:w w:val="114"/>
          <w:sz w:val="24"/>
          <w:szCs w:val="24"/>
        </w:rPr>
        <w:t>а</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14"/>
          <w:sz w:val="24"/>
          <w:szCs w:val="24"/>
        </w:rPr>
        <w:t xml:space="preserve">й </w:t>
      </w:r>
      <w:r>
        <w:rPr>
          <w:color w:val="231F20"/>
          <w:w w:val="113"/>
          <w:sz w:val="24"/>
          <w:szCs w:val="24"/>
        </w:rPr>
        <w:t>р</w:t>
      </w:r>
      <w:r>
        <w:rPr>
          <w:color w:val="231F20"/>
          <w:w w:val="114"/>
          <w:sz w:val="24"/>
          <w:szCs w:val="24"/>
        </w:rPr>
        <w:t>а</w:t>
      </w:r>
      <w:r>
        <w:rPr>
          <w:color w:val="231F20"/>
          <w:w w:val="120"/>
          <w:sz w:val="24"/>
          <w:szCs w:val="24"/>
        </w:rPr>
        <w:t>з</w:t>
      </w:r>
      <w:r>
        <w:rPr>
          <w:color w:val="231F20"/>
          <w:w w:val="116"/>
          <w:sz w:val="24"/>
          <w:szCs w:val="24"/>
        </w:rPr>
        <w:t>м</w:t>
      </w:r>
      <w:r>
        <w:rPr>
          <w:color w:val="231F20"/>
          <w:w w:val="114"/>
          <w:sz w:val="24"/>
          <w:szCs w:val="24"/>
        </w:rPr>
        <w:t>е</w:t>
      </w:r>
      <w:r>
        <w:rPr>
          <w:color w:val="231F20"/>
          <w:w w:val="113"/>
          <w:sz w:val="24"/>
          <w:szCs w:val="24"/>
        </w:rPr>
        <w:t xml:space="preserve">р </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2"/>
          <w:sz w:val="24"/>
          <w:szCs w:val="24"/>
        </w:rPr>
        <w:t>к</w:t>
      </w:r>
      <w:r>
        <w:rPr>
          <w:color w:val="231F20"/>
          <w:w w:val="114"/>
          <w:sz w:val="24"/>
          <w:szCs w:val="24"/>
        </w:rPr>
        <w:t>и</w:t>
      </w:r>
      <w:r>
        <w:rPr>
          <w:color w:val="231F20"/>
          <w:w w:val="113"/>
          <w:sz w:val="24"/>
          <w:szCs w:val="24"/>
        </w:rPr>
        <w:t xml:space="preserve">, </w:t>
      </w:r>
      <w:r>
        <w:rPr>
          <w:color w:val="231F20"/>
          <w:spacing w:val="1"/>
          <w:w w:val="113"/>
          <w:sz w:val="24"/>
          <w:szCs w:val="24"/>
        </w:rPr>
        <w:t>р</w:t>
      </w:r>
      <w:r>
        <w:rPr>
          <w:color w:val="231F20"/>
          <w:spacing w:val="2"/>
          <w:w w:val="114"/>
          <w:sz w:val="24"/>
          <w:szCs w:val="24"/>
        </w:rPr>
        <w:t>а</w:t>
      </w:r>
      <w:r>
        <w:rPr>
          <w:color w:val="231F20"/>
          <w:spacing w:val="1"/>
          <w:w w:val="120"/>
          <w:sz w:val="24"/>
          <w:szCs w:val="24"/>
        </w:rPr>
        <w:t>з</w:t>
      </w:r>
      <w:r>
        <w:rPr>
          <w:color w:val="231F20"/>
          <w:spacing w:val="2"/>
          <w:w w:val="116"/>
          <w:sz w:val="24"/>
          <w:szCs w:val="24"/>
        </w:rPr>
        <w:t>м</w:t>
      </w:r>
      <w:r>
        <w:rPr>
          <w:color w:val="231F20"/>
          <w:spacing w:val="2"/>
          <w:w w:val="114"/>
          <w:sz w:val="24"/>
          <w:szCs w:val="24"/>
        </w:rPr>
        <w:t>е</w:t>
      </w:r>
      <w:r>
        <w:rPr>
          <w:color w:val="231F20"/>
          <w:spacing w:val="1"/>
          <w:w w:val="110"/>
          <w:sz w:val="24"/>
          <w:szCs w:val="24"/>
        </w:rPr>
        <w:t>щ</w:t>
      </w:r>
      <w:r>
        <w:rPr>
          <w:color w:val="231F20"/>
          <w:spacing w:val="2"/>
          <w:w w:val="114"/>
          <w:sz w:val="24"/>
          <w:szCs w:val="24"/>
        </w:rPr>
        <w:t>ае</w:t>
      </w:r>
      <w:r>
        <w:rPr>
          <w:color w:val="231F20"/>
          <w:spacing w:val="1"/>
          <w:w w:val="116"/>
          <w:sz w:val="24"/>
          <w:szCs w:val="24"/>
        </w:rPr>
        <w:t>м</w:t>
      </w:r>
      <w:r>
        <w:rPr>
          <w:color w:val="231F20"/>
          <w:spacing w:val="2"/>
          <w:w w:val="111"/>
          <w:sz w:val="24"/>
          <w:szCs w:val="24"/>
        </w:rPr>
        <w:t>о</w:t>
      </w:r>
      <w:r>
        <w:rPr>
          <w:color w:val="231F20"/>
          <w:spacing w:val="2"/>
          <w:w w:val="114"/>
          <w:sz w:val="24"/>
          <w:szCs w:val="24"/>
        </w:rPr>
        <w:t xml:space="preserve">й </w:t>
      </w:r>
      <w:r>
        <w:rPr>
          <w:color w:val="231F20"/>
          <w:w w:val="114"/>
          <w:sz w:val="24"/>
          <w:szCs w:val="24"/>
        </w:rPr>
        <w:t xml:space="preserve">на </w:t>
      </w:r>
      <w:r>
        <w:rPr>
          <w:color w:val="231F20"/>
          <w:w w:val="111"/>
          <w:sz w:val="24"/>
          <w:szCs w:val="24"/>
        </w:rPr>
        <w:t>о</w:t>
      </w:r>
      <w:r>
        <w:rPr>
          <w:color w:val="231F20"/>
          <w:w w:val="105"/>
          <w:sz w:val="24"/>
          <w:szCs w:val="24"/>
        </w:rPr>
        <w:t>с</w:t>
      </w:r>
      <w:r>
        <w:rPr>
          <w:color w:val="231F20"/>
          <w:w w:val="114"/>
          <w:sz w:val="24"/>
          <w:szCs w:val="24"/>
        </w:rPr>
        <w:t>те</w:t>
      </w:r>
      <w:r>
        <w:rPr>
          <w:color w:val="231F20"/>
          <w:w w:val="112"/>
          <w:sz w:val="24"/>
          <w:szCs w:val="24"/>
        </w:rPr>
        <w:t>к</w:t>
      </w:r>
      <w:r>
        <w:rPr>
          <w:color w:val="231F20"/>
          <w:spacing w:val="-1"/>
          <w:w w:val="109"/>
          <w:sz w:val="24"/>
          <w:szCs w:val="24"/>
        </w:rPr>
        <w:t>л</w:t>
      </w:r>
      <w:r>
        <w:rPr>
          <w:color w:val="231F20"/>
          <w:w w:val="114"/>
          <w:sz w:val="24"/>
          <w:szCs w:val="24"/>
        </w:rPr>
        <w:t xml:space="preserve">ении </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ин</w:t>
      </w:r>
      <w:r>
        <w:rPr>
          <w:color w:val="231F20"/>
          <w:w w:val="111"/>
          <w:sz w:val="24"/>
          <w:szCs w:val="24"/>
        </w:rPr>
        <w:t>ы</w:t>
      </w:r>
      <w:r>
        <w:rPr>
          <w:color w:val="231F20"/>
          <w:w w:val="113"/>
          <w:sz w:val="24"/>
          <w:szCs w:val="24"/>
        </w:rPr>
        <w:t xml:space="preserve">, </w:t>
      </w:r>
      <w:r>
        <w:rPr>
          <w:color w:val="231F20"/>
          <w:w w:val="114"/>
          <w:sz w:val="24"/>
          <w:szCs w:val="24"/>
        </w:rPr>
        <w:t>не п</w:t>
      </w:r>
      <w:r>
        <w:rPr>
          <w:color w:val="231F20"/>
          <w:w w:val="113"/>
          <w:sz w:val="24"/>
          <w:szCs w:val="24"/>
        </w:rPr>
        <w:t>р</w:t>
      </w:r>
      <w:r>
        <w:rPr>
          <w:color w:val="231F20"/>
          <w:w w:val="114"/>
          <w:sz w:val="24"/>
          <w:szCs w:val="24"/>
        </w:rPr>
        <w:t>е</w:t>
      </w:r>
      <w:r>
        <w:rPr>
          <w:color w:val="231F20"/>
          <w:w w:val="112"/>
          <w:sz w:val="24"/>
          <w:szCs w:val="24"/>
        </w:rPr>
        <w:t>в</w:t>
      </w:r>
      <w:r>
        <w:rPr>
          <w:color w:val="231F20"/>
          <w:w w:val="111"/>
          <w:sz w:val="24"/>
          <w:szCs w:val="24"/>
        </w:rPr>
        <w:t>ы</w:t>
      </w:r>
      <w:r>
        <w:rPr>
          <w:color w:val="231F20"/>
          <w:w w:val="108"/>
          <w:sz w:val="24"/>
          <w:szCs w:val="24"/>
        </w:rPr>
        <w:t>ш</w:t>
      </w:r>
      <w:r>
        <w:rPr>
          <w:color w:val="231F20"/>
          <w:w w:val="114"/>
          <w:sz w:val="24"/>
          <w:szCs w:val="24"/>
        </w:rPr>
        <w:t xml:space="preserve">ает </w:t>
      </w:r>
      <w:r>
        <w:rPr>
          <w:color w:val="231F20"/>
          <w:w w:val="112"/>
          <w:sz w:val="24"/>
          <w:szCs w:val="24"/>
        </w:rPr>
        <w:t>в 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т</w:t>
      </w:r>
      <w:r>
        <w:rPr>
          <w:color w:val="231F20"/>
          <w:w w:val="101"/>
          <w:sz w:val="24"/>
          <w:szCs w:val="24"/>
        </w:rPr>
        <w:t xml:space="preserve">у </w:t>
      </w:r>
      <w:r>
        <w:rPr>
          <w:color w:val="231F20"/>
          <w:w w:val="107"/>
          <w:sz w:val="24"/>
          <w:szCs w:val="24"/>
        </w:rPr>
        <w:t>0</w:t>
      </w:r>
      <w:r>
        <w:rPr>
          <w:color w:val="231F20"/>
          <w:w w:val="113"/>
          <w:sz w:val="24"/>
          <w:szCs w:val="24"/>
        </w:rPr>
        <w:t>,</w:t>
      </w:r>
      <w:r>
        <w:rPr>
          <w:color w:val="231F20"/>
          <w:w w:val="107"/>
          <w:sz w:val="24"/>
          <w:szCs w:val="24"/>
        </w:rPr>
        <w:t>15</w:t>
      </w:r>
      <w:r>
        <w:rPr>
          <w:color w:val="231F20"/>
          <w:w w:val="116"/>
          <w:sz w:val="24"/>
          <w:szCs w:val="24"/>
        </w:rPr>
        <w:t>м</w:t>
      </w:r>
      <w:r>
        <w:rPr>
          <w:color w:val="231F20"/>
          <w:w w:val="112"/>
          <w:sz w:val="24"/>
          <w:szCs w:val="24"/>
        </w:rPr>
        <w:t>.</w:t>
      </w:r>
    </w:p>
    <w:p>
      <w:pPr>
        <w:pStyle w:val="Normal"/>
        <w:spacing w:lineRule="exact" w:line="240"/>
        <w:jc w:val="both"/>
        <w:rPr>
          <w:w w:val="112"/>
          <w:sz w:val="24"/>
          <w:szCs w:val="24"/>
        </w:rPr>
      </w:pPr>
      <w:r>
        <w:rPr>
          <w:w w:val="112"/>
          <w:sz w:val="24"/>
          <w:szCs w:val="24"/>
        </w:rPr>
        <w:drawing>
          <wp:anchor behindDoc="1" distT="0" distB="0" distL="0" distR="0" simplePos="0" locked="0" layoutInCell="1" allowOverlap="1" relativeHeight="63">
            <wp:simplePos x="0" y="0"/>
            <wp:positionH relativeFrom="column">
              <wp:posOffset>523875</wp:posOffset>
            </wp:positionH>
            <wp:positionV relativeFrom="paragraph">
              <wp:posOffset>51435</wp:posOffset>
            </wp:positionV>
            <wp:extent cx="4867910" cy="3689985"/>
            <wp:effectExtent l="0" t="0" r="0" b="0"/>
            <wp:wrapNone/>
            <wp:docPr id="35" name="Изображение3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Изображение34" descr=""/>
                    <pic:cNvPicPr>
                      <a:picLocks noChangeAspect="1" noChangeArrowheads="1"/>
                    </pic:cNvPicPr>
                  </pic:nvPicPr>
                  <pic:blipFill>
                    <a:blip r:embed="rId40"/>
                    <a:srcRect l="-3" t="-5" r="-3" b="-5"/>
                    <a:stretch>
                      <a:fillRect/>
                    </a:stretch>
                  </pic:blipFill>
                  <pic:spPr bwMode="auto">
                    <a:xfrm>
                      <a:off x="0" y="0"/>
                      <a:ext cx="4867910" cy="3689985"/>
                    </a:xfrm>
                    <a:prstGeom prst="rect">
                      <a:avLst/>
                    </a:prstGeom>
                  </pic:spPr>
                </pic:pic>
              </a:graphicData>
            </a:graphic>
          </wp:anchor>
        </w:drawing>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sectPr>
          <w:headerReference w:type="default" r:id="rId41"/>
          <w:type w:val="nextPage"/>
          <w:pgSz w:w="11906" w:h="16838"/>
          <w:pgMar w:left="1701" w:right="680" w:header="1134" w:top="1700" w:footer="0" w:bottom="1134" w:gutter="0"/>
          <w:pgNumType w:fmt="decimal"/>
          <w:formProt w:val="false"/>
          <w:textDirection w:val="lrTb"/>
          <w:docGrid w:type="default" w:linePitch="260" w:charSpace="2047"/>
        </w:sectPr>
        <w:pStyle w:val="Normal"/>
        <w:widowControl w:val="false"/>
        <w:spacing w:lineRule="auto" w:line="276"/>
        <w:ind w:left="-57" w:right="113" w:hanging="0"/>
        <w:jc w:val="both"/>
        <w:rPr/>
      </w:pPr>
      <w:r>
        <w:rPr>
          <w:color w:val="231F20"/>
          <w:w w:val="107"/>
          <w:sz w:val="24"/>
          <w:szCs w:val="24"/>
        </w:rPr>
        <w:t>9</w:t>
      </w:r>
      <w:r>
        <w:rPr>
          <w:color w:val="231F20"/>
          <w:w w:val="112"/>
          <w:sz w:val="24"/>
          <w:szCs w:val="24"/>
        </w:rPr>
        <w:t>.</w:t>
      </w:r>
      <w:r>
        <w:rPr>
          <w:color w:val="231F20"/>
          <w:w w:val="107"/>
          <w:sz w:val="24"/>
          <w:szCs w:val="24"/>
        </w:rPr>
        <w:t>5</w:t>
      </w:r>
      <w:r>
        <w:rPr>
          <w:color w:val="231F20"/>
          <w:spacing w:val="-1"/>
          <w:w w:val="112"/>
          <w:sz w:val="24"/>
          <w:szCs w:val="24"/>
        </w:rPr>
        <w:t>.</w:t>
      </w:r>
      <w:r>
        <w:rPr>
          <w:color w:val="231F20"/>
          <w:sz w:val="24"/>
          <w:szCs w:val="24"/>
        </w:rPr>
        <w:t>Д</w:t>
      </w:r>
      <w:r>
        <w:rPr>
          <w:color w:val="231F20"/>
          <w:w w:val="111"/>
          <w:sz w:val="24"/>
          <w:szCs w:val="24"/>
        </w:rPr>
        <w:t>о</w:t>
      </w:r>
      <w:r>
        <w:rPr>
          <w:color w:val="231F20"/>
          <w:w w:val="114"/>
          <w:sz w:val="24"/>
          <w:szCs w:val="24"/>
        </w:rPr>
        <w:t>п</w:t>
      </w:r>
      <w:r>
        <w:rPr>
          <w:color w:val="231F20"/>
          <w:w w:val="101"/>
          <w:sz w:val="24"/>
          <w:szCs w:val="24"/>
        </w:rPr>
        <w:t>у</w:t>
      </w:r>
      <w:r>
        <w:rPr>
          <w:color w:val="231F20"/>
          <w:w w:val="105"/>
          <w:sz w:val="24"/>
          <w:szCs w:val="24"/>
        </w:rPr>
        <w:t>с</w:t>
      </w:r>
      <w:r>
        <w:rPr>
          <w:color w:val="231F20"/>
          <w:w w:val="112"/>
          <w:sz w:val="24"/>
          <w:szCs w:val="24"/>
        </w:rPr>
        <w:t>к</w:t>
      </w:r>
      <w:r>
        <w:rPr>
          <w:color w:val="231F20"/>
          <w:w w:val="114"/>
          <w:sz w:val="24"/>
          <w:szCs w:val="24"/>
        </w:rPr>
        <w:t>ает</w:t>
      </w:r>
      <w:r>
        <w:rPr>
          <w:color w:val="231F20"/>
          <w:w w:val="105"/>
          <w:sz w:val="24"/>
          <w:szCs w:val="24"/>
        </w:rPr>
        <w:t>с</w:t>
      </w:r>
      <w:r>
        <w:rPr>
          <w:color w:val="231F20"/>
          <w:w w:val="115"/>
          <w:sz w:val="24"/>
          <w:szCs w:val="24"/>
        </w:rPr>
        <w:t xml:space="preserve">я </w:t>
      </w:r>
      <w:r>
        <w:rPr>
          <w:color w:val="231F20"/>
          <w:spacing w:val="1"/>
          <w:w w:val="113"/>
          <w:sz w:val="24"/>
          <w:szCs w:val="24"/>
        </w:rPr>
        <w:t>р</w:t>
      </w:r>
      <w:r>
        <w:rPr>
          <w:color w:val="231F20"/>
          <w:spacing w:val="2"/>
          <w:w w:val="114"/>
          <w:sz w:val="24"/>
          <w:szCs w:val="24"/>
        </w:rPr>
        <w:t>а</w:t>
      </w:r>
      <w:r>
        <w:rPr>
          <w:color w:val="231F20"/>
          <w:spacing w:val="2"/>
          <w:sz w:val="24"/>
          <w:szCs w:val="24"/>
        </w:rPr>
        <w:t>з</w:t>
      </w:r>
      <w:r>
        <w:rPr>
          <w:color w:val="231F20"/>
          <w:spacing w:val="2"/>
          <w:w w:val="116"/>
          <w:sz w:val="24"/>
          <w:szCs w:val="24"/>
        </w:rPr>
        <w:t>м</w:t>
      </w:r>
      <w:r>
        <w:rPr>
          <w:color w:val="231F20"/>
          <w:spacing w:val="1"/>
          <w:w w:val="114"/>
          <w:sz w:val="24"/>
          <w:szCs w:val="24"/>
        </w:rPr>
        <w:t>е</w:t>
      </w:r>
      <w:r>
        <w:rPr>
          <w:color w:val="231F20"/>
          <w:spacing w:val="2"/>
          <w:w w:val="110"/>
          <w:sz w:val="24"/>
          <w:szCs w:val="24"/>
        </w:rPr>
        <w:t>щ</w:t>
      </w:r>
      <w:r>
        <w:rPr>
          <w:color w:val="231F20"/>
          <w:spacing w:val="2"/>
          <w:w w:val="114"/>
          <w:sz w:val="24"/>
          <w:szCs w:val="24"/>
        </w:rPr>
        <w:t xml:space="preserve">ение </w:t>
      </w:r>
      <w:r>
        <w:rPr>
          <w:color w:val="231F20"/>
          <w:w w:val="114"/>
          <w:sz w:val="24"/>
          <w:szCs w:val="24"/>
        </w:rPr>
        <w:t>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 xml:space="preserve">ии </w:t>
      </w:r>
      <w:r>
        <w:rPr>
          <w:color w:val="231F20"/>
          <w:w w:val="111"/>
          <w:sz w:val="24"/>
          <w:szCs w:val="24"/>
        </w:rPr>
        <w:t>о</w:t>
      </w:r>
      <w:r>
        <w:rPr>
          <w:color w:val="231F20"/>
          <w:w w:val="106"/>
          <w:sz w:val="24"/>
          <w:szCs w:val="24"/>
        </w:rPr>
        <w:t xml:space="preserve">б </w:t>
      </w:r>
      <w:r>
        <w:rPr>
          <w:color w:val="231F20"/>
          <w:w w:val="114"/>
          <w:sz w:val="24"/>
          <w:szCs w:val="24"/>
        </w:rPr>
        <w:t>а</w:t>
      </w:r>
      <w:r>
        <w:rPr>
          <w:color w:val="231F20"/>
          <w:w w:val="112"/>
          <w:sz w:val="24"/>
          <w:szCs w:val="24"/>
        </w:rPr>
        <w:t>к</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ы</w:t>
      </w:r>
      <w:r>
        <w:rPr>
          <w:color w:val="231F20"/>
          <w:w w:val="104"/>
          <w:sz w:val="24"/>
          <w:szCs w:val="24"/>
        </w:rPr>
        <w:t xml:space="preserve">х </w:t>
      </w:r>
      <w:r>
        <w:rPr>
          <w:color w:val="231F20"/>
          <w:w w:val="116"/>
          <w:sz w:val="24"/>
          <w:szCs w:val="24"/>
        </w:rPr>
        <w:t>м</w:t>
      </w:r>
      <w:r>
        <w:rPr>
          <w:color w:val="231F20"/>
          <w:w w:val="114"/>
          <w:sz w:val="24"/>
          <w:szCs w:val="24"/>
        </w:rPr>
        <w:t>е</w:t>
      </w:r>
      <w:r>
        <w:rPr>
          <w:color w:val="231F20"/>
          <w:w w:val="113"/>
          <w:sz w:val="24"/>
          <w:szCs w:val="24"/>
        </w:rPr>
        <w:t>р</w:t>
      </w:r>
      <w:r>
        <w:rPr>
          <w:color w:val="231F20"/>
          <w:w w:val="111"/>
          <w:sz w:val="24"/>
          <w:szCs w:val="24"/>
        </w:rPr>
        <w:t>о</w:t>
      </w:r>
      <w:r>
        <w:rPr>
          <w:color w:val="231F20"/>
          <w:w w:val="114"/>
          <w:sz w:val="24"/>
          <w:szCs w:val="24"/>
        </w:rPr>
        <w:t>п</w:t>
      </w:r>
      <w:r>
        <w:rPr>
          <w:color w:val="231F20"/>
          <w:w w:val="113"/>
          <w:sz w:val="24"/>
          <w:szCs w:val="24"/>
        </w:rPr>
        <w:t>р</w:t>
      </w:r>
      <w:r>
        <w:rPr>
          <w:color w:val="231F20"/>
          <w:w w:val="114"/>
          <w:sz w:val="24"/>
          <w:szCs w:val="24"/>
        </w:rPr>
        <w:t>и</w:t>
      </w:r>
      <w:r>
        <w:rPr>
          <w:color w:val="231F20"/>
          <w:w w:val="115"/>
          <w:sz w:val="24"/>
          <w:szCs w:val="24"/>
        </w:rPr>
        <w:t>я</w:t>
      </w:r>
      <w:r>
        <w:rPr>
          <w:color w:val="231F20"/>
          <w:w w:val="114"/>
          <w:sz w:val="24"/>
          <w:szCs w:val="24"/>
        </w:rPr>
        <w:t>ти</w:t>
      </w:r>
      <w:r>
        <w:rPr>
          <w:color w:val="231F20"/>
          <w:w w:val="115"/>
          <w:sz w:val="24"/>
          <w:szCs w:val="24"/>
        </w:rPr>
        <w:t>я</w:t>
      </w:r>
      <w:r>
        <w:rPr>
          <w:color w:val="231F20"/>
          <w:w w:val="104"/>
          <w:sz w:val="24"/>
          <w:szCs w:val="24"/>
        </w:rPr>
        <w:t xml:space="preserve">х </w:t>
      </w:r>
      <w:r>
        <w:rPr>
          <w:color w:val="231F20"/>
          <w:w w:val="103"/>
          <w:sz w:val="24"/>
          <w:szCs w:val="24"/>
        </w:rPr>
        <w:t>(</w:t>
      </w:r>
      <w:r>
        <w:rPr>
          <w:color w:val="231F20"/>
          <w:w w:val="114"/>
          <w:sz w:val="24"/>
          <w:szCs w:val="24"/>
        </w:rPr>
        <w:t>а</w:t>
      </w:r>
      <w:r>
        <w:rPr>
          <w:color w:val="231F20"/>
          <w:w w:val="112"/>
          <w:sz w:val="24"/>
          <w:szCs w:val="24"/>
        </w:rPr>
        <w:t>к</w:t>
      </w:r>
      <w:r>
        <w:rPr>
          <w:color w:val="231F20"/>
          <w:w w:val="115"/>
          <w:sz w:val="24"/>
          <w:szCs w:val="24"/>
        </w:rPr>
        <w:t>ц</w:t>
      </w:r>
      <w:r>
        <w:rPr>
          <w:color w:val="231F20"/>
          <w:w w:val="114"/>
          <w:sz w:val="24"/>
          <w:szCs w:val="24"/>
        </w:rPr>
        <w:t>и</w:t>
      </w:r>
      <w:r>
        <w:rPr>
          <w:color w:val="231F20"/>
          <w:w w:val="115"/>
          <w:sz w:val="24"/>
          <w:szCs w:val="24"/>
        </w:rPr>
        <w:t>я</w:t>
      </w:r>
      <w:r>
        <w:rPr>
          <w:color w:val="231F20"/>
          <w:w w:val="104"/>
          <w:sz w:val="24"/>
          <w:szCs w:val="24"/>
        </w:rPr>
        <w:t>х</w:t>
      </w:r>
      <w:r>
        <w:rPr>
          <w:color w:val="231F20"/>
          <w:w w:val="103"/>
          <w:sz w:val="24"/>
          <w:szCs w:val="24"/>
        </w:rPr>
        <w:t xml:space="preserve">) </w:t>
      </w:r>
      <w:r>
        <w:rPr>
          <w:color w:val="231F20"/>
          <w:w w:val="105"/>
          <w:sz w:val="24"/>
          <w:szCs w:val="24"/>
        </w:rPr>
        <w:t xml:space="preserve">с </w:t>
      </w:r>
      <w:r>
        <w:rPr>
          <w:color w:val="231F20"/>
          <w:w w:val="112"/>
          <w:sz w:val="24"/>
          <w:szCs w:val="24"/>
        </w:rPr>
        <w:t>в</w:t>
      </w:r>
      <w:r>
        <w:rPr>
          <w:color w:val="231F20"/>
          <w:w w:val="114"/>
          <w:sz w:val="24"/>
          <w:szCs w:val="24"/>
        </w:rPr>
        <w:t>н</w:t>
      </w:r>
      <w:r>
        <w:rPr>
          <w:color w:val="231F20"/>
          <w:w w:val="101"/>
          <w:sz w:val="24"/>
          <w:szCs w:val="24"/>
        </w:rPr>
        <w:t>у</w:t>
      </w:r>
      <w:r>
        <w:rPr>
          <w:color w:val="231F20"/>
          <w:w w:val="114"/>
          <w:sz w:val="24"/>
          <w:szCs w:val="24"/>
        </w:rPr>
        <w:t>т</w:t>
      </w:r>
      <w:r>
        <w:rPr>
          <w:color w:val="231F20"/>
          <w:w w:val="113"/>
          <w:sz w:val="24"/>
          <w:szCs w:val="24"/>
        </w:rPr>
        <w:t>р</w:t>
      </w:r>
      <w:r>
        <w:rPr>
          <w:color w:val="231F20"/>
          <w:w w:val="114"/>
          <w:sz w:val="24"/>
          <w:szCs w:val="24"/>
        </w:rPr>
        <w:t xml:space="preserve">енней </w:t>
      </w:r>
      <w:r>
        <w:rPr>
          <w:color w:val="231F20"/>
          <w:w w:val="105"/>
          <w:sz w:val="24"/>
          <w:szCs w:val="24"/>
        </w:rPr>
        <w:t>с</w:t>
      </w:r>
      <w:r>
        <w:rPr>
          <w:color w:val="231F20"/>
          <w:w w:val="114"/>
          <w:sz w:val="24"/>
          <w:szCs w:val="24"/>
        </w:rPr>
        <w:t>т</w:t>
      </w:r>
      <w:r>
        <w:rPr>
          <w:color w:val="231F20"/>
          <w:w w:val="111"/>
          <w:sz w:val="24"/>
          <w:szCs w:val="24"/>
        </w:rPr>
        <w:t>о</w:t>
      </w:r>
      <w:r>
        <w:rPr>
          <w:color w:val="231F20"/>
          <w:w w:val="113"/>
          <w:sz w:val="24"/>
          <w:szCs w:val="24"/>
        </w:rPr>
        <w:t>р</w:t>
      </w:r>
      <w:r>
        <w:rPr>
          <w:color w:val="231F20"/>
          <w:w w:val="111"/>
          <w:sz w:val="24"/>
          <w:szCs w:val="24"/>
        </w:rPr>
        <w:t>о</w:t>
      </w:r>
      <w:r>
        <w:rPr>
          <w:color w:val="231F20"/>
          <w:w w:val="114"/>
          <w:sz w:val="24"/>
          <w:szCs w:val="24"/>
        </w:rPr>
        <w:t>н</w:t>
      </w:r>
      <w:r>
        <w:rPr>
          <w:color w:val="231F20"/>
          <w:spacing w:val="-1"/>
          <w:w w:val="111"/>
          <w:sz w:val="24"/>
          <w:szCs w:val="24"/>
        </w:rPr>
        <w:t xml:space="preserve">ы </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ин</w:t>
      </w:r>
      <w:r>
        <w:rPr>
          <w:color w:val="231F20"/>
          <w:w w:val="111"/>
          <w:sz w:val="24"/>
          <w:szCs w:val="24"/>
        </w:rPr>
        <w:t xml:space="preserve">ы </w:t>
      </w:r>
      <w:r>
        <w:rPr>
          <w:color w:val="231F20"/>
          <w:w w:val="103"/>
          <w:sz w:val="24"/>
          <w:szCs w:val="24"/>
        </w:rPr>
        <w:t>(</w:t>
      </w:r>
      <w:r>
        <w:rPr>
          <w:color w:val="231F20"/>
          <w:w w:val="114"/>
          <w:sz w:val="24"/>
          <w:szCs w:val="24"/>
        </w:rPr>
        <w:t xml:space="preserve">не </w:t>
      </w:r>
      <w:r>
        <w:rPr>
          <w:color w:val="231F20"/>
          <w:w w:val="106"/>
          <w:sz w:val="24"/>
          <w:szCs w:val="24"/>
        </w:rPr>
        <w:t>б</w:t>
      </w:r>
      <w:r>
        <w:rPr>
          <w:color w:val="231F20"/>
          <w:w w:val="111"/>
          <w:sz w:val="24"/>
          <w:szCs w:val="24"/>
        </w:rPr>
        <w:t>о</w:t>
      </w:r>
      <w:r>
        <w:rPr>
          <w:color w:val="231F20"/>
          <w:w w:val="109"/>
          <w:sz w:val="24"/>
          <w:szCs w:val="24"/>
        </w:rPr>
        <w:t>л</w:t>
      </w:r>
      <w:r>
        <w:rPr>
          <w:color w:val="231F20"/>
          <w:w w:val="114"/>
          <w:sz w:val="24"/>
          <w:szCs w:val="24"/>
        </w:rPr>
        <w:t>ее т</w:t>
      </w:r>
      <w:r>
        <w:rPr>
          <w:color w:val="231F20"/>
          <w:w w:val="113"/>
          <w:sz w:val="24"/>
          <w:szCs w:val="24"/>
        </w:rPr>
        <w:t>р</w:t>
      </w:r>
      <w:r>
        <w:rPr>
          <w:color w:val="231F20"/>
          <w:w w:val="114"/>
          <w:sz w:val="24"/>
          <w:szCs w:val="24"/>
        </w:rPr>
        <w:t>е</w:t>
      </w:r>
      <w:r>
        <w:rPr>
          <w:color w:val="231F20"/>
          <w:spacing w:val="-1"/>
          <w:w w:val="104"/>
          <w:sz w:val="24"/>
          <w:szCs w:val="24"/>
        </w:rPr>
        <w:t xml:space="preserve">х </w:t>
      </w:r>
      <w:r>
        <w:rPr>
          <w:color w:val="231F20"/>
          <w:w w:val="105"/>
          <w:sz w:val="24"/>
          <w:szCs w:val="24"/>
        </w:rPr>
        <w:t>с</w:t>
      </w:r>
      <w:r>
        <w:rPr>
          <w:color w:val="231F20"/>
          <w:w w:val="114"/>
          <w:sz w:val="24"/>
          <w:szCs w:val="24"/>
        </w:rPr>
        <w:t>т</w:t>
      </w:r>
      <w:r>
        <w:rPr>
          <w:color w:val="231F20"/>
          <w:w w:val="113"/>
          <w:sz w:val="24"/>
          <w:szCs w:val="24"/>
        </w:rPr>
        <w:t>р</w:t>
      </w:r>
      <w:r>
        <w:rPr>
          <w:color w:val="231F20"/>
          <w:w w:val="111"/>
          <w:sz w:val="24"/>
          <w:szCs w:val="24"/>
        </w:rPr>
        <w:t>о</w:t>
      </w:r>
      <w:r>
        <w:rPr>
          <w:color w:val="231F20"/>
          <w:spacing w:val="-1"/>
          <w:w w:val="112"/>
          <w:sz w:val="24"/>
          <w:szCs w:val="24"/>
        </w:rPr>
        <w:t xml:space="preserve">к </w:t>
      </w:r>
      <w:r>
        <w:rPr>
          <w:color w:val="231F20"/>
          <w:w w:val="114"/>
          <w:sz w:val="24"/>
          <w:szCs w:val="24"/>
        </w:rPr>
        <w:t>п</w:t>
      </w:r>
      <w:r>
        <w:rPr>
          <w:color w:val="231F20"/>
          <w:w w:val="111"/>
          <w:sz w:val="24"/>
          <w:szCs w:val="24"/>
        </w:rPr>
        <w:t xml:space="preserve">о </w:t>
      </w:r>
      <w:r>
        <w:rPr>
          <w:color w:val="231F20"/>
          <w:w w:val="107"/>
          <w:sz w:val="24"/>
          <w:szCs w:val="24"/>
        </w:rPr>
        <w:t>0</w:t>
      </w:r>
      <w:r>
        <w:rPr>
          <w:color w:val="231F20"/>
          <w:w w:val="113"/>
          <w:sz w:val="24"/>
          <w:szCs w:val="24"/>
        </w:rPr>
        <w:t>,</w:t>
      </w:r>
      <w:r>
        <w:rPr>
          <w:color w:val="231F20"/>
          <w:w w:val="107"/>
          <w:sz w:val="24"/>
          <w:szCs w:val="24"/>
        </w:rPr>
        <w:t>15</w:t>
      </w:r>
      <w:r>
        <w:rPr>
          <w:color w:val="231F20"/>
          <w:w w:val="116"/>
          <w:sz w:val="24"/>
          <w:szCs w:val="24"/>
        </w:rPr>
        <w:t>м</w:t>
      </w:r>
      <w:r>
        <w:rPr>
          <w:color w:val="231F20"/>
          <w:w w:val="103"/>
          <w:sz w:val="24"/>
          <w:szCs w:val="24"/>
        </w:rPr>
        <w:t>)</w:t>
      </w:r>
      <w:r>
        <w:rPr>
          <w:color w:val="231F20"/>
          <w:w w:val="112"/>
          <w:sz w:val="24"/>
          <w:szCs w:val="24"/>
        </w:rPr>
        <w:t>.</w:t>
      </w:r>
    </w:p>
    <w:p>
      <w:pPr>
        <w:pStyle w:val="Normal"/>
        <w:widowControl w:val="false"/>
        <w:jc w:val="both"/>
        <w:rPr/>
      </w:pPr>
      <w:r>
        <w:drawing>
          <wp:anchor behindDoc="1" distT="0" distB="0" distL="0" distR="0" simplePos="0" locked="0" layoutInCell="1" allowOverlap="1" relativeHeight="64">
            <wp:simplePos x="0" y="0"/>
            <wp:positionH relativeFrom="column">
              <wp:posOffset>876300</wp:posOffset>
            </wp:positionH>
            <wp:positionV relativeFrom="paragraph">
              <wp:posOffset>34290</wp:posOffset>
            </wp:positionV>
            <wp:extent cx="4005580" cy="2719705"/>
            <wp:effectExtent l="0" t="0" r="0" b="0"/>
            <wp:wrapNone/>
            <wp:docPr id="36" name="Изображение3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Изображение35" descr=""/>
                    <pic:cNvPicPr>
                      <a:picLocks noChangeAspect="1" noChangeArrowheads="1"/>
                    </pic:cNvPicPr>
                  </pic:nvPicPr>
                  <pic:blipFill>
                    <a:blip r:embed="rId42"/>
                    <a:srcRect l="-5" t="-8" r="-5" b="-8"/>
                    <a:stretch>
                      <a:fillRect/>
                    </a:stretch>
                  </pic:blipFill>
                  <pic:spPr bwMode="auto">
                    <a:xfrm>
                      <a:off x="0" y="0"/>
                      <a:ext cx="4005580" cy="2719705"/>
                    </a:xfrm>
                    <a:prstGeom prst="rect">
                      <a:avLst/>
                    </a:prstGeom>
                  </pic:spPr>
                </pic:pic>
              </a:graphicData>
            </a:graphic>
          </wp:anchor>
        </w:drawing>
      </w:r>
      <w:r>
        <w:rPr>
          <w:color w:val="231F20"/>
          <w:w w:val="107"/>
          <w:sz w:val="24"/>
          <w:szCs w:val="24"/>
        </w:rPr>
        <w:t>9</w:t>
      </w:r>
      <w:r>
        <w:rPr>
          <w:color w:val="231F20"/>
          <w:w w:val="112"/>
          <w:sz w:val="24"/>
          <w:szCs w:val="24"/>
        </w:rPr>
        <w:t>.</w:t>
      </w:r>
      <w:r>
        <w:rPr>
          <w:color w:val="231F20"/>
          <w:w w:val="107"/>
          <w:sz w:val="24"/>
          <w:szCs w:val="24"/>
        </w:rPr>
        <w:t>6</w:t>
      </w:r>
      <w:r>
        <w:rPr>
          <w:color w:val="231F20"/>
          <w:spacing w:val="-1"/>
          <w:w w:val="112"/>
          <w:sz w:val="24"/>
          <w:szCs w:val="24"/>
        </w:rPr>
        <w:t>.</w:t>
      </w:r>
      <w:r>
        <w:rPr>
          <w:color w:val="231F20"/>
          <w:w w:val="99"/>
          <w:sz w:val="24"/>
          <w:szCs w:val="24"/>
        </w:rPr>
        <w:t>П</w:t>
      </w:r>
      <w:r>
        <w:rPr>
          <w:color w:val="231F20"/>
          <w:w w:val="113"/>
          <w:sz w:val="24"/>
          <w:szCs w:val="24"/>
        </w:rPr>
        <w:t>р</w:t>
      </w:r>
      <w:r>
        <w:rPr>
          <w:color w:val="231F20"/>
          <w:w w:val="114"/>
          <w:sz w:val="24"/>
          <w:szCs w:val="24"/>
        </w:rPr>
        <w:t>и</w:t>
      </w:r>
      <w:r>
        <w:rPr>
          <w:color w:val="231F20"/>
          <w:w w:val="116"/>
          <w:sz w:val="24"/>
          <w:szCs w:val="24"/>
        </w:rPr>
        <w:t>м</w:t>
      </w:r>
      <w:r>
        <w:rPr>
          <w:color w:val="231F20"/>
          <w:w w:val="114"/>
          <w:sz w:val="24"/>
          <w:szCs w:val="24"/>
        </w:rPr>
        <w:t xml:space="preserve">енение </w:t>
      </w:r>
      <w:r>
        <w:rPr>
          <w:color w:val="231F20"/>
          <w:spacing w:val="1"/>
          <w:w w:val="114"/>
          <w:sz w:val="24"/>
          <w:szCs w:val="24"/>
        </w:rPr>
        <w:t>неп</w:t>
      </w:r>
      <w:r>
        <w:rPr>
          <w:color w:val="231F20"/>
          <w:spacing w:val="2"/>
          <w:w w:val="113"/>
          <w:sz w:val="24"/>
          <w:szCs w:val="24"/>
        </w:rPr>
        <w:t>р</w:t>
      </w:r>
      <w:r>
        <w:rPr>
          <w:color w:val="231F20"/>
          <w:spacing w:val="1"/>
          <w:w w:val="111"/>
          <w:sz w:val="24"/>
          <w:szCs w:val="24"/>
        </w:rPr>
        <w:t>о</w:t>
      </w:r>
      <w:r>
        <w:rPr>
          <w:color w:val="231F20"/>
          <w:spacing w:val="2"/>
          <w:sz w:val="24"/>
          <w:szCs w:val="24"/>
        </w:rPr>
        <w:t>з</w:t>
      </w:r>
      <w:r>
        <w:rPr>
          <w:color w:val="231F20"/>
          <w:spacing w:val="1"/>
          <w:w w:val="113"/>
          <w:sz w:val="24"/>
          <w:szCs w:val="24"/>
        </w:rPr>
        <w:t>р</w:t>
      </w:r>
      <w:r>
        <w:rPr>
          <w:color w:val="231F20"/>
          <w:spacing w:val="2"/>
          <w:w w:val="114"/>
          <w:sz w:val="24"/>
          <w:szCs w:val="24"/>
        </w:rPr>
        <w:t>а</w:t>
      </w:r>
      <w:r>
        <w:rPr>
          <w:color w:val="231F20"/>
          <w:spacing w:val="2"/>
          <w:w w:val="111"/>
          <w:sz w:val="24"/>
          <w:szCs w:val="24"/>
        </w:rPr>
        <w:t>ч</w:t>
      </w:r>
      <w:r>
        <w:rPr>
          <w:color w:val="231F20"/>
          <w:spacing w:val="1"/>
          <w:w w:val="114"/>
          <w:sz w:val="24"/>
          <w:szCs w:val="24"/>
        </w:rPr>
        <w:t>н</w:t>
      </w:r>
      <w:r>
        <w:rPr>
          <w:color w:val="231F20"/>
          <w:spacing w:val="2"/>
          <w:w w:val="111"/>
          <w:sz w:val="24"/>
          <w:szCs w:val="24"/>
        </w:rPr>
        <w:t>ы</w:t>
      </w:r>
      <w:r>
        <w:rPr>
          <w:color w:val="231F20"/>
          <w:spacing w:val="1"/>
          <w:w w:val="104"/>
          <w:sz w:val="24"/>
          <w:szCs w:val="24"/>
        </w:rPr>
        <w:t xml:space="preserve">х </w:t>
      </w:r>
      <w:r>
        <w:rPr>
          <w:color w:val="231F20"/>
          <w:w w:val="116"/>
          <w:sz w:val="24"/>
          <w:szCs w:val="24"/>
        </w:rPr>
        <w:t>м</w:t>
      </w:r>
      <w:r>
        <w:rPr>
          <w:color w:val="231F20"/>
          <w:w w:val="114"/>
          <w:sz w:val="24"/>
          <w:szCs w:val="24"/>
        </w:rPr>
        <w:t>ате</w:t>
      </w:r>
      <w:r>
        <w:rPr>
          <w:color w:val="231F20"/>
          <w:w w:val="113"/>
          <w:sz w:val="24"/>
          <w:szCs w:val="24"/>
        </w:rPr>
        <w:t>р</w:t>
      </w:r>
      <w:r>
        <w:rPr>
          <w:color w:val="231F20"/>
          <w:w w:val="114"/>
          <w:sz w:val="24"/>
          <w:szCs w:val="24"/>
        </w:rPr>
        <w:t>иа</w:t>
      </w:r>
      <w:r>
        <w:rPr>
          <w:color w:val="231F20"/>
          <w:w w:val="109"/>
          <w:sz w:val="24"/>
          <w:szCs w:val="24"/>
        </w:rPr>
        <w:t>л</w:t>
      </w:r>
      <w:r>
        <w:rPr>
          <w:color w:val="231F20"/>
          <w:w w:val="111"/>
          <w:sz w:val="24"/>
          <w:szCs w:val="24"/>
        </w:rPr>
        <w:t>о</w:t>
      </w:r>
      <w:r>
        <w:rPr>
          <w:color w:val="231F20"/>
          <w:w w:val="112"/>
          <w:sz w:val="24"/>
          <w:szCs w:val="24"/>
        </w:rPr>
        <w:t>в</w:t>
      </w:r>
      <w:r>
        <w:rPr>
          <w:color w:val="231F20"/>
          <w:w w:val="113"/>
          <w:sz w:val="24"/>
          <w:szCs w:val="24"/>
        </w:rPr>
        <w:t xml:space="preserve">, </w:t>
      </w:r>
      <w:r>
        <w:rPr>
          <w:color w:val="231F20"/>
          <w:w w:val="114"/>
          <w:sz w:val="24"/>
          <w:szCs w:val="24"/>
        </w:rPr>
        <w:t>а та</w:t>
      </w:r>
      <w:r>
        <w:rPr>
          <w:color w:val="231F20"/>
          <w:w w:val="112"/>
          <w:sz w:val="24"/>
          <w:szCs w:val="24"/>
        </w:rPr>
        <w:t>к</w:t>
      </w:r>
      <w:r>
        <w:rPr>
          <w:color w:val="231F20"/>
          <w:spacing w:val="-1"/>
          <w:w w:val="105"/>
          <w:sz w:val="24"/>
          <w:szCs w:val="24"/>
        </w:rPr>
        <w:t>ж</w:t>
      </w:r>
      <w:r>
        <w:rPr>
          <w:color w:val="231F20"/>
          <w:w w:val="114"/>
          <w:sz w:val="24"/>
          <w:szCs w:val="24"/>
        </w:rPr>
        <w:t xml:space="preserve">е </w:t>
      </w:r>
      <w:r>
        <w:rPr>
          <w:color w:val="231F20"/>
          <w:w w:val="105"/>
          <w:sz w:val="24"/>
          <w:szCs w:val="24"/>
        </w:rPr>
        <w:t>ж</w:t>
      </w:r>
      <w:r>
        <w:rPr>
          <w:color w:val="231F20"/>
          <w:w w:val="114"/>
          <w:sz w:val="24"/>
          <w:szCs w:val="24"/>
        </w:rPr>
        <w:t>а</w:t>
      </w:r>
      <w:r>
        <w:rPr>
          <w:color w:val="231F20"/>
          <w:w w:val="109"/>
          <w:sz w:val="24"/>
          <w:szCs w:val="24"/>
        </w:rPr>
        <w:t>л</w:t>
      </w:r>
      <w:r>
        <w:rPr>
          <w:color w:val="231F20"/>
          <w:w w:val="105"/>
          <w:sz w:val="24"/>
          <w:szCs w:val="24"/>
        </w:rPr>
        <w:t>ю</w:t>
      </w:r>
      <w:r>
        <w:rPr>
          <w:color w:val="231F20"/>
          <w:w w:val="120"/>
          <w:sz w:val="24"/>
          <w:szCs w:val="24"/>
        </w:rPr>
        <w:t>з</w:t>
      </w:r>
      <w:r>
        <w:rPr>
          <w:color w:val="231F20"/>
          <w:w w:val="114"/>
          <w:sz w:val="24"/>
          <w:szCs w:val="24"/>
        </w:rPr>
        <w:t xml:space="preserve">и и </w:t>
      </w:r>
      <w:r>
        <w:rPr>
          <w:color w:val="231F20"/>
          <w:w w:val="113"/>
          <w:sz w:val="24"/>
          <w:szCs w:val="24"/>
        </w:rPr>
        <w:t>р</w:t>
      </w:r>
      <w:r>
        <w:rPr>
          <w:color w:val="231F20"/>
          <w:w w:val="101"/>
          <w:sz w:val="24"/>
          <w:szCs w:val="24"/>
        </w:rPr>
        <w:t>у</w:t>
      </w:r>
      <w:r>
        <w:rPr>
          <w:color w:val="231F20"/>
          <w:w w:val="109"/>
          <w:sz w:val="24"/>
          <w:szCs w:val="24"/>
        </w:rPr>
        <w:t>л</w:t>
      </w:r>
      <w:r>
        <w:rPr>
          <w:color w:val="231F20"/>
          <w:w w:val="111"/>
          <w:sz w:val="24"/>
          <w:szCs w:val="24"/>
        </w:rPr>
        <w:t>о</w:t>
      </w:r>
      <w:r>
        <w:rPr>
          <w:color w:val="231F20"/>
          <w:w w:val="114"/>
          <w:sz w:val="24"/>
          <w:szCs w:val="24"/>
        </w:rPr>
        <w:t>нн</w:t>
      </w:r>
      <w:r>
        <w:rPr>
          <w:color w:val="231F20"/>
          <w:w w:val="111"/>
          <w:sz w:val="24"/>
          <w:szCs w:val="24"/>
        </w:rPr>
        <w:t>ы</w:t>
      </w:r>
      <w:r>
        <w:rPr>
          <w:color w:val="231F20"/>
          <w:w w:val="104"/>
          <w:sz w:val="24"/>
          <w:szCs w:val="24"/>
        </w:rPr>
        <w:t xml:space="preserve">х </w:t>
      </w:r>
      <w:r>
        <w:rPr>
          <w:color w:val="231F20"/>
          <w:w w:val="108"/>
          <w:sz w:val="24"/>
          <w:szCs w:val="24"/>
        </w:rPr>
        <w:t>ш</w:t>
      </w:r>
      <w:r>
        <w:rPr>
          <w:color w:val="231F20"/>
          <w:w w:val="114"/>
          <w:sz w:val="24"/>
          <w:szCs w:val="24"/>
        </w:rPr>
        <w:t>т</w:t>
      </w:r>
      <w:r>
        <w:rPr>
          <w:color w:val="231F20"/>
          <w:w w:val="111"/>
          <w:sz w:val="24"/>
          <w:szCs w:val="24"/>
        </w:rPr>
        <w:t>о</w:t>
      </w:r>
      <w:r>
        <w:rPr>
          <w:color w:val="231F20"/>
          <w:w w:val="113"/>
          <w:sz w:val="24"/>
          <w:szCs w:val="24"/>
        </w:rPr>
        <w:t xml:space="preserve">р, </w:t>
      </w:r>
      <w:r>
        <w:rPr>
          <w:color w:val="231F20"/>
          <w:spacing w:val="9"/>
          <w:sz w:val="24"/>
          <w:szCs w:val="24"/>
        </w:rPr>
        <w:t>з</w:t>
      </w:r>
      <w:r>
        <w:rPr>
          <w:color w:val="231F20"/>
          <w:spacing w:val="9"/>
          <w:w w:val="114"/>
          <w:sz w:val="24"/>
          <w:szCs w:val="24"/>
        </w:rPr>
        <w:t xml:space="preserve">а </w:t>
      </w:r>
      <w:r>
        <w:rPr>
          <w:color w:val="231F20"/>
          <w:w w:val="114"/>
          <w:sz w:val="24"/>
          <w:szCs w:val="24"/>
        </w:rPr>
        <w:t>и</w:t>
      </w:r>
      <w:r>
        <w:rPr>
          <w:color w:val="231F20"/>
          <w:w w:val="105"/>
          <w:sz w:val="24"/>
          <w:szCs w:val="24"/>
        </w:rPr>
        <w:t>с</w:t>
      </w:r>
      <w:r>
        <w:rPr>
          <w:color w:val="231F20"/>
          <w:w w:val="112"/>
          <w:sz w:val="24"/>
          <w:szCs w:val="24"/>
        </w:rPr>
        <w:t>к</w:t>
      </w:r>
      <w:r>
        <w:rPr>
          <w:color w:val="231F20"/>
          <w:w w:val="109"/>
          <w:sz w:val="24"/>
          <w:szCs w:val="24"/>
        </w:rPr>
        <w:t>л</w:t>
      </w:r>
      <w:r>
        <w:rPr>
          <w:color w:val="231F20"/>
          <w:w w:val="105"/>
          <w:sz w:val="24"/>
          <w:szCs w:val="24"/>
        </w:rPr>
        <w:t>ю</w:t>
      </w:r>
      <w:r>
        <w:rPr>
          <w:color w:val="231F20"/>
          <w:w w:val="111"/>
          <w:sz w:val="24"/>
          <w:szCs w:val="24"/>
        </w:rPr>
        <w:t>ч</w:t>
      </w:r>
      <w:r>
        <w:rPr>
          <w:color w:val="231F20"/>
          <w:w w:val="114"/>
          <w:sz w:val="24"/>
          <w:szCs w:val="24"/>
        </w:rPr>
        <w:t>ение</w:t>
      </w:r>
      <w:r>
        <w:rPr>
          <w:color w:val="231F20"/>
          <w:w w:val="116"/>
          <w:sz w:val="24"/>
          <w:szCs w:val="24"/>
        </w:rPr>
        <w:t xml:space="preserve">м </w:t>
      </w:r>
      <w:r>
        <w:rPr>
          <w:color w:val="231F20"/>
          <w:w w:val="114"/>
          <w:sz w:val="24"/>
          <w:szCs w:val="24"/>
        </w:rPr>
        <w:t>э</w:t>
      </w:r>
      <w:r>
        <w:rPr>
          <w:color w:val="231F20"/>
          <w:w w:val="109"/>
          <w:sz w:val="24"/>
          <w:szCs w:val="24"/>
        </w:rPr>
        <w:t>л</w:t>
      </w:r>
      <w:r>
        <w:rPr>
          <w:color w:val="231F20"/>
          <w:w w:val="114"/>
          <w:sz w:val="24"/>
          <w:szCs w:val="24"/>
        </w:rPr>
        <w:t>е</w:t>
      </w:r>
      <w:r>
        <w:rPr>
          <w:color w:val="231F20"/>
          <w:w w:val="112"/>
          <w:sz w:val="24"/>
          <w:szCs w:val="24"/>
        </w:rPr>
        <w:t>к</w:t>
      </w:r>
      <w:r>
        <w:rPr>
          <w:color w:val="231F20"/>
          <w:w w:val="114"/>
          <w:sz w:val="24"/>
          <w:szCs w:val="24"/>
        </w:rPr>
        <w:t>т</w:t>
      </w:r>
      <w:r>
        <w:rPr>
          <w:color w:val="231F20"/>
          <w:w w:val="113"/>
          <w:sz w:val="24"/>
          <w:szCs w:val="24"/>
        </w:rPr>
        <w:t>р</w:t>
      </w:r>
      <w:r>
        <w:rPr>
          <w:color w:val="231F20"/>
          <w:w w:val="111"/>
          <w:sz w:val="24"/>
          <w:szCs w:val="24"/>
        </w:rPr>
        <w:t>о</w:t>
      </w:r>
      <w:r>
        <w:rPr>
          <w:color w:val="231F20"/>
          <w:w w:val="114"/>
          <w:sz w:val="24"/>
          <w:szCs w:val="24"/>
        </w:rPr>
        <w:t>нн</w:t>
      </w:r>
      <w:r>
        <w:rPr>
          <w:color w:val="231F20"/>
          <w:w w:val="111"/>
          <w:sz w:val="24"/>
          <w:szCs w:val="24"/>
        </w:rPr>
        <w:t>ы</w:t>
      </w:r>
      <w:r>
        <w:rPr>
          <w:color w:val="231F20"/>
          <w:w w:val="104"/>
          <w:sz w:val="24"/>
          <w:szCs w:val="24"/>
        </w:rPr>
        <w:t xml:space="preserve">х </w:t>
      </w:r>
      <w:r>
        <w:rPr>
          <w:color w:val="231F20"/>
          <w:w w:val="114"/>
          <w:sz w:val="24"/>
          <w:szCs w:val="24"/>
        </w:rPr>
        <w:t>н</w:t>
      </w:r>
      <w:r>
        <w:rPr>
          <w:color w:val="231F20"/>
          <w:w w:val="111"/>
          <w:sz w:val="24"/>
          <w:szCs w:val="24"/>
        </w:rPr>
        <w:t>о</w:t>
      </w:r>
      <w:r>
        <w:rPr>
          <w:color w:val="231F20"/>
          <w:w w:val="105"/>
          <w:sz w:val="24"/>
          <w:szCs w:val="24"/>
        </w:rPr>
        <w:t>с</w:t>
      </w:r>
      <w:r>
        <w:rPr>
          <w:color w:val="231F20"/>
          <w:w w:val="114"/>
          <w:sz w:val="24"/>
          <w:szCs w:val="24"/>
        </w:rPr>
        <w:t>ите</w:t>
      </w:r>
      <w:r>
        <w:rPr>
          <w:color w:val="231F20"/>
          <w:w w:val="109"/>
          <w:sz w:val="24"/>
          <w:szCs w:val="24"/>
        </w:rPr>
        <w:t>л</w:t>
      </w:r>
      <w:r>
        <w:rPr>
          <w:color w:val="231F20"/>
          <w:w w:val="114"/>
          <w:sz w:val="24"/>
          <w:szCs w:val="24"/>
        </w:rPr>
        <w:t>ей</w:t>
      </w:r>
      <w:r>
        <w:rPr>
          <w:color w:val="231F20"/>
          <w:w w:val="113"/>
          <w:sz w:val="24"/>
          <w:szCs w:val="24"/>
        </w:rPr>
        <w:t xml:space="preserve">, </w:t>
      </w:r>
      <w:r>
        <w:rPr>
          <w:color w:val="231F20"/>
          <w:w w:val="105"/>
          <w:sz w:val="24"/>
          <w:szCs w:val="24"/>
        </w:rPr>
        <w:t>с</w:t>
      </w:r>
      <w:r>
        <w:rPr>
          <w:color w:val="231F20"/>
          <w:w w:val="114"/>
          <w:sz w:val="24"/>
          <w:szCs w:val="24"/>
        </w:rPr>
        <w:t>и</w:t>
      </w:r>
      <w:r>
        <w:rPr>
          <w:color w:val="231F20"/>
          <w:w w:val="105"/>
          <w:sz w:val="24"/>
          <w:szCs w:val="24"/>
        </w:rPr>
        <w:t>с</w:t>
      </w:r>
      <w:r>
        <w:rPr>
          <w:color w:val="231F20"/>
          <w:w w:val="114"/>
          <w:sz w:val="24"/>
          <w:szCs w:val="24"/>
        </w:rPr>
        <w:t>те</w:t>
      </w:r>
      <w:r>
        <w:rPr>
          <w:color w:val="231F20"/>
          <w:w w:val="116"/>
          <w:sz w:val="24"/>
          <w:szCs w:val="24"/>
        </w:rPr>
        <w:t xml:space="preserve">м </w:t>
      </w:r>
      <w:r>
        <w:rPr>
          <w:color w:val="231F20"/>
          <w:w w:val="105"/>
          <w:sz w:val="24"/>
          <w:szCs w:val="24"/>
        </w:rPr>
        <w:t>с</w:t>
      </w:r>
      <w:r>
        <w:rPr>
          <w:color w:val="231F20"/>
          <w:w w:val="116"/>
          <w:sz w:val="24"/>
          <w:szCs w:val="24"/>
        </w:rPr>
        <w:t>м</w:t>
      </w:r>
      <w:r>
        <w:rPr>
          <w:color w:val="231F20"/>
          <w:w w:val="114"/>
          <w:sz w:val="24"/>
          <w:szCs w:val="24"/>
        </w:rPr>
        <w:t>енн</w:t>
      </w:r>
      <w:r>
        <w:rPr>
          <w:color w:val="231F20"/>
          <w:w w:val="111"/>
          <w:sz w:val="24"/>
          <w:szCs w:val="24"/>
        </w:rPr>
        <w:t>о</w:t>
      </w:r>
      <w:r>
        <w:rPr>
          <w:color w:val="231F20"/>
          <w:w w:val="105"/>
          <w:sz w:val="24"/>
          <w:szCs w:val="24"/>
        </w:rPr>
        <w:t>г</w:t>
      </w:r>
      <w:r>
        <w:rPr>
          <w:color w:val="231F20"/>
          <w:w w:val="111"/>
          <w:sz w:val="24"/>
          <w:szCs w:val="24"/>
        </w:rPr>
        <w:t xml:space="preserve">о </w:t>
      </w:r>
      <w:r>
        <w:rPr>
          <w:color w:val="231F20"/>
          <w:spacing w:val="1"/>
          <w:w w:val="114"/>
          <w:sz w:val="24"/>
          <w:szCs w:val="24"/>
        </w:rPr>
        <w:t>и</w:t>
      </w:r>
      <w:r>
        <w:rPr>
          <w:color w:val="231F20"/>
          <w:spacing w:val="2"/>
          <w:w w:val="120"/>
          <w:sz w:val="24"/>
          <w:szCs w:val="24"/>
        </w:rPr>
        <w:t>з</w:t>
      </w:r>
      <w:r>
        <w:rPr>
          <w:color w:val="231F20"/>
          <w:spacing w:val="2"/>
          <w:w w:val="111"/>
          <w:sz w:val="24"/>
          <w:szCs w:val="24"/>
        </w:rPr>
        <w:t>о</w:t>
      </w:r>
      <w:r>
        <w:rPr>
          <w:color w:val="231F20"/>
          <w:spacing w:val="2"/>
          <w:w w:val="106"/>
          <w:sz w:val="24"/>
          <w:szCs w:val="24"/>
        </w:rPr>
        <w:t>б</w:t>
      </w:r>
      <w:r>
        <w:rPr>
          <w:color w:val="231F20"/>
          <w:spacing w:val="2"/>
          <w:w w:val="113"/>
          <w:sz w:val="24"/>
          <w:szCs w:val="24"/>
        </w:rPr>
        <w:t>р</w:t>
      </w:r>
      <w:r>
        <w:rPr>
          <w:color w:val="231F20"/>
          <w:spacing w:val="2"/>
          <w:w w:val="114"/>
          <w:sz w:val="24"/>
          <w:szCs w:val="24"/>
        </w:rPr>
        <w:t>а</w:t>
      </w:r>
      <w:r>
        <w:rPr>
          <w:color w:val="231F20"/>
          <w:spacing w:val="1"/>
          <w:w w:val="105"/>
          <w:sz w:val="24"/>
          <w:szCs w:val="24"/>
        </w:rPr>
        <w:t>ж</w:t>
      </w:r>
      <w:r>
        <w:rPr>
          <w:color w:val="231F20"/>
          <w:spacing w:val="2"/>
          <w:w w:val="114"/>
          <w:sz w:val="24"/>
          <w:szCs w:val="24"/>
        </w:rPr>
        <w:t>ени</w:t>
      </w:r>
      <w:r>
        <w:rPr>
          <w:color w:val="231F20"/>
          <w:spacing w:val="2"/>
          <w:w w:val="115"/>
          <w:sz w:val="24"/>
          <w:szCs w:val="24"/>
        </w:rPr>
        <w:t xml:space="preserve">я </w:t>
      </w:r>
      <w:r>
        <w:rPr>
          <w:color w:val="231F20"/>
          <w:spacing w:val="2"/>
          <w:w w:val="112"/>
          <w:sz w:val="24"/>
          <w:szCs w:val="24"/>
        </w:rPr>
        <w:t>в</w:t>
      </w:r>
      <w:r>
        <w:rPr>
          <w:color w:val="231F20"/>
          <w:spacing w:val="2"/>
          <w:w w:val="111"/>
          <w:sz w:val="24"/>
          <w:szCs w:val="24"/>
        </w:rPr>
        <w:t>о</w:t>
      </w:r>
      <w:r>
        <w:rPr>
          <w:color w:val="231F20"/>
          <w:spacing w:val="2"/>
          <w:sz w:val="24"/>
          <w:szCs w:val="24"/>
        </w:rPr>
        <w:t>з</w:t>
      </w:r>
      <w:r>
        <w:rPr>
          <w:color w:val="231F20"/>
          <w:spacing w:val="3"/>
          <w:w w:val="116"/>
          <w:sz w:val="24"/>
          <w:szCs w:val="24"/>
        </w:rPr>
        <w:t>м</w:t>
      </w:r>
      <w:r>
        <w:rPr>
          <w:color w:val="231F20"/>
          <w:spacing w:val="2"/>
          <w:w w:val="111"/>
          <w:sz w:val="24"/>
          <w:szCs w:val="24"/>
        </w:rPr>
        <w:t>о</w:t>
      </w:r>
      <w:r>
        <w:rPr>
          <w:color w:val="231F20"/>
          <w:spacing w:val="2"/>
          <w:w w:val="105"/>
          <w:sz w:val="24"/>
          <w:szCs w:val="24"/>
        </w:rPr>
        <w:t>ж</w:t>
      </w:r>
      <w:r>
        <w:rPr>
          <w:color w:val="231F20"/>
          <w:spacing w:val="2"/>
          <w:w w:val="114"/>
          <w:sz w:val="24"/>
          <w:szCs w:val="24"/>
        </w:rPr>
        <w:t>н</w:t>
      </w:r>
      <w:r>
        <w:rPr>
          <w:color w:val="231F20"/>
          <w:spacing w:val="3"/>
          <w:w w:val="111"/>
          <w:sz w:val="24"/>
          <w:szCs w:val="24"/>
        </w:rPr>
        <w:t xml:space="preserve">о </w:t>
      </w:r>
      <w:r>
        <w:rPr>
          <w:color w:val="231F20"/>
          <w:w w:val="114"/>
          <w:sz w:val="24"/>
          <w:szCs w:val="24"/>
        </w:rPr>
        <w:t>т</w:t>
      </w:r>
      <w:r>
        <w:rPr>
          <w:color w:val="231F20"/>
          <w:w w:val="111"/>
          <w:sz w:val="24"/>
          <w:szCs w:val="24"/>
        </w:rPr>
        <w:t>о</w:t>
      </w:r>
      <w:r>
        <w:rPr>
          <w:color w:val="231F20"/>
          <w:spacing w:val="-1"/>
          <w:w w:val="109"/>
          <w:sz w:val="24"/>
          <w:szCs w:val="24"/>
        </w:rPr>
        <w:t>л</w:t>
      </w:r>
      <w:r>
        <w:rPr>
          <w:color w:val="231F20"/>
          <w:w w:val="111"/>
          <w:sz w:val="24"/>
          <w:szCs w:val="24"/>
        </w:rPr>
        <w:t>ь</w:t>
      </w:r>
      <w:r>
        <w:rPr>
          <w:color w:val="231F20"/>
          <w:w w:val="112"/>
          <w:sz w:val="24"/>
          <w:szCs w:val="24"/>
        </w:rPr>
        <w:t>к</w:t>
      </w:r>
      <w:r>
        <w:rPr>
          <w:color w:val="231F20"/>
          <w:spacing w:val="-1"/>
          <w:w w:val="111"/>
          <w:sz w:val="24"/>
          <w:szCs w:val="24"/>
        </w:rPr>
        <w:t xml:space="preserve">о </w:t>
      </w:r>
      <w:r>
        <w:rPr>
          <w:color w:val="231F20"/>
          <w:w w:val="113"/>
          <w:sz w:val="24"/>
          <w:szCs w:val="24"/>
        </w:rPr>
        <w:t>д</w:t>
      </w:r>
      <w:r>
        <w:rPr>
          <w:color w:val="231F20"/>
          <w:w w:val="109"/>
          <w:sz w:val="24"/>
          <w:szCs w:val="24"/>
        </w:rPr>
        <w:t>л</w:t>
      </w:r>
      <w:r>
        <w:rPr>
          <w:color w:val="231F20"/>
          <w:spacing w:val="-1"/>
          <w:w w:val="115"/>
          <w:sz w:val="24"/>
          <w:szCs w:val="24"/>
        </w:rPr>
        <w:t xml:space="preserve">я </w:t>
      </w:r>
      <w:r>
        <w:rPr>
          <w:color w:val="231F20"/>
          <w:w w:val="112"/>
          <w:sz w:val="24"/>
          <w:szCs w:val="24"/>
        </w:rPr>
        <w:t>в</w:t>
      </w:r>
      <w:r>
        <w:rPr>
          <w:color w:val="231F20"/>
          <w:w w:val="114"/>
          <w:sz w:val="24"/>
          <w:szCs w:val="24"/>
        </w:rPr>
        <w:t>т</w:t>
      </w:r>
      <w:r>
        <w:rPr>
          <w:color w:val="231F20"/>
          <w:w w:val="111"/>
          <w:sz w:val="24"/>
          <w:szCs w:val="24"/>
        </w:rPr>
        <w:t>о</w:t>
      </w:r>
      <w:r>
        <w:rPr>
          <w:color w:val="231F20"/>
          <w:spacing w:val="-1"/>
          <w:w w:val="113"/>
          <w:sz w:val="24"/>
          <w:szCs w:val="24"/>
        </w:rPr>
        <w:t>р</w:t>
      </w:r>
      <w:r>
        <w:rPr>
          <w:color w:val="231F20"/>
          <w:w w:val="111"/>
          <w:sz w:val="24"/>
          <w:szCs w:val="24"/>
        </w:rPr>
        <w:t>о</w:t>
      </w:r>
      <w:r>
        <w:rPr>
          <w:color w:val="231F20"/>
          <w:w w:val="105"/>
          <w:sz w:val="24"/>
          <w:szCs w:val="24"/>
        </w:rPr>
        <w:t>г</w:t>
      </w:r>
      <w:r>
        <w:rPr>
          <w:color w:val="231F20"/>
          <w:spacing w:val="-1"/>
          <w:w w:val="111"/>
          <w:sz w:val="24"/>
          <w:szCs w:val="24"/>
        </w:rPr>
        <w:t xml:space="preserve">о </w:t>
      </w:r>
      <w:r>
        <w:rPr>
          <w:color w:val="231F20"/>
          <w:w w:val="113"/>
          <w:sz w:val="24"/>
          <w:szCs w:val="24"/>
        </w:rPr>
        <w:t>р</w:t>
      </w:r>
      <w:r>
        <w:rPr>
          <w:color w:val="231F20"/>
          <w:w w:val="115"/>
          <w:sz w:val="24"/>
          <w:szCs w:val="24"/>
        </w:rPr>
        <w:t>я</w:t>
      </w:r>
      <w:r>
        <w:rPr>
          <w:color w:val="231F20"/>
          <w:w w:val="113"/>
          <w:sz w:val="24"/>
          <w:szCs w:val="24"/>
        </w:rPr>
        <w:t>д</w:t>
      </w:r>
      <w:r>
        <w:rPr>
          <w:color w:val="231F20"/>
          <w:w w:val="114"/>
          <w:sz w:val="24"/>
          <w:szCs w:val="24"/>
        </w:rPr>
        <w:t xml:space="preserve">а </w:t>
      </w:r>
      <w:r>
        <w:rPr>
          <w:color w:val="231F20"/>
          <w:w w:val="111"/>
          <w:sz w:val="24"/>
          <w:szCs w:val="24"/>
        </w:rPr>
        <w:t>о</w:t>
      </w:r>
      <w:r>
        <w:rPr>
          <w:color w:val="231F20"/>
          <w:w w:val="105"/>
          <w:sz w:val="24"/>
          <w:szCs w:val="24"/>
        </w:rPr>
        <w:t>с</w:t>
      </w:r>
      <w:r>
        <w:rPr>
          <w:color w:val="231F20"/>
          <w:w w:val="114"/>
          <w:sz w:val="24"/>
          <w:szCs w:val="24"/>
        </w:rPr>
        <w:t>те</w:t>
      </w:r>
      <w:r>
        <w:rPr>
          <w:color w:val="231F20"/>
          <w:w w:val="112"/>
          <w:sz w:val="24"/>
          <w:szCs w:val="24"/>
        </w:rPr>
        <w:t>к</w:t>
      </w:r>
      <w:r>
        <w:rPr>
          <w:color w:val="231F20"/>
          <w:spacing w:val="-1"/>
          <w:w w:val="109"/>
          <w:sz w:val="24"/>
          <w:szCs w:val="24"/>
        </w:rPr>
        <w:t>л</w:t>
      </w:r>
      <w:r>
        <w:rPr>
          <w:color w:val="231F20"/>
          <w:w w:val="114"/>
          <w:sz w:val="24"/>
          <w:szCs w:val="24"/>
        </w:rPr>
        <w:t>ени</w:t>
      </w:r>
      <w:r>
        <w:rPr>
          <w:color w:val="231F20"/>
          <w:w w:val="115"/>
          <w:sz w:val="24"/>
          <w:szCs w:val="24"/>
        </w:rPr>
        <w:t xml:space="preserve">я </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ин</w:t>
      </w:r>
      <w:r>
        <w:rPr>
          <w:color w:val="231F20"/>
          <w:w w:val="111"/>
          <w:sz w:val="24"/>
          <w:szCs w:val="24"/>
        </w:rPr>
        <w:t xml:space="preserve">ы </w:t>
      </w:r>
      <w:r>
        <w:rPr>
          <w:color w:val="231F20"/>
          <w:w w:val="105"/>
          <w:sz w:val="24"/>
          <w:szCs w:val="24"/>
        </w:rPr>
        <w:t>с</w:t>
      </w:r>
      <w:r>
        <w:rPr>
          <w:color w:val="231F20"/>
          <w:w w:val="111"/>
          <w:sz w:val="24"/>
          <w:szCs w:val="24"/>
        </w:rPr>
        <w:t xml:space="preserve">о </w:t>
      </w:r>
      <w:r>
        <w:rPr>
          <w:color w:val="231F20"/>
          <w:w w:val="105"/>
          <w:sz w:val="24"/>
          <w:szCs w:val="24"/>
        </w:rPr>
        <w:t>с</w:t>
      </w:r>
      <w:r>
        <w:rPr>
          <w:color w:val="231F20"/>
          <w:w w:val="114"/>
          <w:sz w:val="24"/>
          <w:szCs w:val="24"/>
        </w:rPr>
        <w:t>т</w:t>
      </w:r>
      <w:r>
        <w:rPr>
          <w:color w:val="231F20"/>
          <w:w w:val="111"/>
          <w:sz w:val="24"/>
          <w:szCs w:val="24"/>
        </w:rPr>
        <w:t>о</w:t>
      </w:r>
      <w:r>
        <w:rPr>
          <w:color w:val="231F20"/>
          <w:spacing w:val="-1"/>
          <w:w w:val="113"/>
          <w:sz w:val="24"/>
          <w:szCs w:val="24"/>
        </w:rPr>
        <w:t>р</w:t>
      </w:r>
      <w:r>
        <w:rPr>
          <w:color w:val="231F20"/>
          <w:w w:val="111"/>
          <w:sz w:val="24"/>
          <w:szCs w:val="24"/>
        </w:rPr>
        <w:t>о</w:t>
      </w:r>
      <w:r>
        <w:rPr>
          <w:color w:val="231F20"/>
          <w:w w:val="114"/>
          <w:sz w:val="24"/>
          <w:szCs w:val="24"/>
        </w:rPr>
        <w:t>н</w:t>
      </w:r>
      <w:r>
        <w:rPr>
          <w:color w:val="231F20"/>
          <w:spacing w:val="-1"/>
          <w:w w:val="111"/>
          <w:sz w:val="24"/>
          <w:szCs w:val="24"/>
        </w:rPr>
        <w:t xml:space="preserve">ы </w:t>
      </w:r>
      <w:r>
        <w:rPr>
          <w:color w:val="231F20"/>
          <w:w w:val="114"/>
          <w:sz w:val="24"/>
          <w:szCs w:val="24"/>
        </w:rPr>
        <w:t>т</w:t>
      </w:r>
      <w:r>
        <w:rPr>
          <w:color w:val="231F20"/>
          <w:w w:val="111"/>
          <w:sz w:val="24"/>
          <w:szCs w:val="24"/>
        </w:rPr>
        <w:t>о</w:t>
      </w:r>
      <w:r>
        <w:rPr>
          <w:color w:val="231F20"/>
          <w:w w:val="113"/>
          <w:sz w:val="24"/>
          <w:szCs w:val="24"/>
        </w:rPr>
        <w:t>р</w:t>
      </w:r>
      <w:r>
        <w:rPr>
          <w:color w:val="231F20"/>
          <w:w w:val="105"/>
          <w:sz w:val="24"/>
          <w:szCs w:val="24"/>
        </w:rPr>
        <w:t>г</w:t>
      </w:r>
      <w:r>
        <w:rPr>
          <w:color w:val="231F20"/>
          <w:spacing w:val="-1"/>
          <w:w w:val="111"/>
          <w:sz w:val="24"/>
          <w:szCs w:val="24"/>
        </w:rPr>
        <w:t>о</w:t>
      </w:r>
      <w:r>
        <w:rPr>
          <w:color w:val="231F20"/>
          <w:w w:val="112"/>
          <w:sz w:val="24"/>
          <w:szCs w:val="24"/>
        </w:rPr>
        <w:t>в</w:t>
      </w:r>
      <w:r>
        <w:rPr>
          <w:color w:val="231F20"/>
          <w:w w:val="111"/>
          <w:sz w:val="24"/>
          <w:szCs w:val="24"/>
        </w:rPr>
        <w:t>о</w:t>
      </w:r>
      <w:r>
        <w:rPr>
          <w:color w:val="231F20"/>
          <w:w w:val="105"/>
          <w:sz w:val="24"/>
          <w:szCs w:val="24"/>
        </w:rPr>
        <w:t>г</w:t>
      </w:r>
      <w:r>
        <w:rPr>
          <w:color w:val="231F20"/>
          <w:spacing w:val="-1"/>
          <w:w w:val="111"/>
          <w:sz w:val="24"/>
          <w:szCs w:val="24"/>
        </w:rPr>
        <w:t xml:space="preserve">о </w:t>
      </w:r>
      <w:r>
        <w:rPr>
          <w:color w:val="231F20"/>
          <w:spacing w:val="4"/>
          <w:sz w:val="24"/>
          <w:szCs w:val="24"/>
        </w:rPr>
        <w:t>з</w:t>
      </w:r>
      <w:r>
        <w:rPr>
          <w:color w:val="231F20"/>
          <w:spacing w:val="5"/>
          <w:w w:val="114"/>
          <w:sz w:val="24"/>
          <w:szCs w:val="24"/>
        </w:rPr>
        <w:t>а</w:t>
      </w:r>
      <w:r>
        <w:rPr>
          <w:color w:val="231F20"/>
          <w:spacing w:val="4"/>
          <w:w w:val="109"/>
          <w:sz w:val="24"/>
          <w:szCs w:val="24"/>
        </w:rPr>
        <w:t>л</w:t>
      </w:r>
      <w:r>
        <w:rPr>
          <w:color w:val="231F20"/>
          <w:spacing w:val="5"/>
          <w:w w:val="114"/>
          <w:sz w:val="24"/>
          <w:szCs w:val="24"/>
        </w:rPr>
        <w:t xml:space="preserve">а </w:t>
      </w:r>
      <w:r>
        <w:rPr>
          <w:color w:val="231F20"/>
          <w:w w:val="114"/>
          <w:sz w:val="24"/>
          <w:szCs w:val="24"/>
        </w:rPr>
        <w:t>п</w:t>
      </w:r>
      <w:r>
        <w:rPr>
          <w:color w:val="231F20"/>
          <w:w w:val="113"/>
          <w:sz w:val="24"/>
          <w:szCs w:val="24"/>
        </w:rPr>
        <w:t>р</w:t>
      </w:r>
      <w:r>
        <w:rPr>
          <w:color w:val="231F20"/>
          <w:w w:val="114"/>
          <w:sz w:val="24"/>
          <w:szCs w:val="24"/>
        </w:rPr>
        <w:t xml:space="preserve">и </w:t>
      </w:r>
      <w:r>
        <w:rPr>
          <w:color w:val="231F20"/>
          <w:w w:val="111"/>
          <w:sz w:val="24"/>
          <w:szCs w:val="24"/>
        </w:rPr>
        <w:t>о</w:t>
      </w:r>
      <w:r>
        <w:rPr>
          <w:color w:val="231F20"/>
          <w:w w:val="113"/>
          <w:sz w:val="24"/>
          <w:szCs w:val="24"/>
        </w:rPr>
        <w:t>д</w:t>
      </w:r>
      <w:r>
        <w:rPr>
          <w:color w:val="231F20"/>
          <w:w w:val="114"/>
          <w:sz w:val="24"/>
          <w:szCs w:val="24"/>
        </w:rPr>
        <w:t>н</w:t>
      </w:r>
      <w:r>
        <w:rPr>
          <w:color w:val="231F20"/>
          <w:w w:val="111"/>
          <w:sz w:val="24"/>
          <w:szCs w:val="24"/>
        </w:rPr>
        <w:t>о</w:t>
      </w:r>
      <w:r>
        <w:rPr>
          <w:color w:val="231F20"/>
          <w:w w:val="112"/>
          <w:sz w:val="24"/>
          <w:szCs w:val="24"/>
        </w:rPr>
        <w:t>в</w:t>
      </w:r>
      <w:r>
        <w:rPr>
          <w:color w:val="231F20"/>
          <w:w w:val="113"/>
          <w:sz w:val="24"/>
          <w:szCs w:val="24"/>
        </w:rPr>
        <w:t>р</w:t>
      </w:r>
      <w:r>
        <w:rPr>
          <w:color w:val="231F20"/>
          <w:w w:val="114"/>
          <w:sz w:val="24"/>
          <w:szCs w:val="24"/>
        </w:rPr>
        <w:t>е</w:t>
      </w:r>
      <w:r>
        <w:rPr>
          <w:color w:val="231F20"/>
          <w:w w:val="116"/>
          <w:sz w:val="24"/>
          <w:szCs w:val="24"/>
        </w:rPr>
        <w:t>м</w:t>
      </w:r>
      <w:r>
        <w:rPr>
          <w:color w:val="231F20"/>
          <w:w w:val="114"/>
          <w:sz w:val="24"/>
          <w:szCs w:val="24"/>
        </w:rPr>
        <w:t>енн</w:t>
      </w:r>
      <w:r>
        <w:rPr>
          <w:color w:val="231F20"/>
          <w:w w:val="111"/>
          <w:sz w:val="24"/>
          <w:szCs w:val="24"/>
        </w:rPr>
        <w:t>о</w:t>
      </w:r>
      <w:r>
        <w:rPr>
          <w:color w:val="231F20"/>
          <w:w w:val="116"/>
          <w:sz w:val="24"/>
          <w:szCs w:val="24"/>
        </w:rPr>
        <w:t xml:space="preserve">м </w:t>
      </w:r>
      <w:r>
        <w:rPr>
          <w:color w:val="231F20"/>
          <w:w w:val="105"/>
          <w:sz w:val="24"/>
          <w:szCs w:val="24"/>
        </w:rPr>
        <w:t>с</w:t>
      </w:r>
      <w:r>
        <w:rPr>
          <w:color w:val="231F20"/>
          <w:w w:val="111"/>
          <w:sz w:val="24"/>
          <w:szCs w:val="24"/>
        </w:rPr>
        <w:t>о</w:t>
      </w:r>
      <w:r>
        <w:rPr>
          <w:color w:val="231F20"/>
          <w:w w:val="106"/>
          <w:sz w:val="24"/>
          <w:szCs w:val="24"/>
        </w:rPr>
        <w:t>б</w:t>
      </w:r>
      <w:r>
        <w:rPr>
          <w:color w:val="231F20"/>
          <w:w w:val="109"/>
          <w:sz w:val="24"/>
          <w:szCs w:val="24"/>
        </w:rPr>
        <w:t>л</w:t>
      </w:r>
      <w:r>
        <w:rPr>
          <w:color w:val="231F20"/>
          <w:w w:val="105"/>
          <w:sz w:val="24"/>
          <w:szCs w:val="24"/>
        </w:rPr>
        <w:t>ю</w:t>
      </w:r>
      <w:r>
        <w:rPr>
          <w:color w:val="231F20"/>
          <w:w w:val="113"/>
          <w:sz w:val="24"/>
          <w:szCs w:val="24"/>
        </w:rPr>
        <w:t>д</w:t>
      </w:r>
      <w:r>
        <w:rPr>
          <w:color w:val="231F20"/>
          <w:w w:val="114"/>
          <w:sz w:val="24"/>
          <w:szCs w:val="24"/>
        </w:rPr>
        <w:t xml:space="preserve">ении </w:t>
      </w:r>
      <w:r>
        <w:rPr>
          <w:color w:val="231F20"/>
          <w:w w:val="105"/>
          <w:sz w:val="24"/>
          <w:szCs w:val="24"/>
        </w:rPr>
        <w:t>с</w:t>
      </w:r>
      <w:r>
        <w:rPr>
          <w:color w:val="231F20"/>
          <w:w w:val="109"/>
          <w:sz w:val="24"/>
          <w:szCs w:val="24"/>
        </w:rPr>
        <w:t>л</w:t>
      </w:r>
      <w:r>
        <w:rPr>
          <w:color w:val="231F20"/>
          <w:w w:val="114"/>
          <w:sz w:val="24"/>
          <w:szCs w:val="24"/>
        </w:rPr>
        <w:t>е</w:t>
      </w:r>
      <w:r>
        <w:rPr>
          <w:color w:val="231F20"/>
          <w:w w:val="113"/>
          <w:sz w:val="24"/>
          <w:szCs w:val="24"/>
        </w:rPr>
        <w:t>д</w:t>
      </w:r>
      <w:r>
        <w:rPr>
          <w:color w:val="231F20"/>
          <w:w w:val="101"/>
          <w:sz w:val="24"/>
          <w:szCs w:val="24"/>
        </w:rPr>
        <w:t>у</w:t>
      </w:r>
      <w:r>
        <w:rPr>
          <w:color w:val="231F20"/>
          <w:w w:val="105"/>
          <w:sz w:val="24"/>
          <w:szCs w:val="24"/>
        </w:rPr>
        <w:t>ю</w:t>
      </w:r>
      <w:r>
        <w:rPr>
          <w:color w:val="231F20"/>
          <w:w w:val="110"/>
          <w:sz w:val="24"/>
          <w:szCs w:val="24"/>
        </w:rPr>
        <w:t>щ</w:t>
      </w:r>
      <w:r>
        <w:rPr>
          <w:color w:val="231F20"/>
          <w:w w:val="114"/>
          <w:sz w:val="24"/>
          <w:szCs w:val="24"/>
        </w:rPr>
        <w:t>и</w:t>
      </w:r>
      <w:r>
        <w:rPr>
          <w:color w:val="231F20"/>
          <w:spacing w:val="-1"/>
          <w:w w:val="104"/>
          <w:sz w:val="24"/>
          <w:szCs w:val="24"/>
        </w:rPr>
        <w:t xml:space="preserve">х </w:t>
      </w:r>
      <w:r>
        <w:rPr>
          <w:color w:val="231F20"/>
          <w:w w:val="101"/>
          <w:sz w:val="24"/>
          <w:szCs w:val="24"/>
        </w:rPr>
        <w:t>у</w:t>
      </w:r>
      <w:r>
        <w:rPr>
          <w:color w:val="231F20"/>
          <w:w w:val="105"/>
          <w:sz w:val="24"/>
          <w:szCs w:val="24"/>
        </w:rPr>
        <w:t>с</w:t>
      </w:r>
      <w:r>
        <w:rPr>
          <w:color w:val="231F20"/>
          <w:w w:val="109"/>
          <w:sz w:val="24"/>
          <w:szCs w:val="24"/>
        </w:rPr>
        <w:t>л</w:t>
      </w:r>
      <w:r>
        <w:rPr>
          <w:color w:val="231F20"/>
          <w:w w:val="111"/>
          <w:sz w:val="24"/>
          <w:szCs w:val="24"/>
        </w:rPr>
        <w:t>о</w:t>
      </w:r>
      <w:r>
        <w:rPr>
          <w:color w:val="231F20"/>
          <w:w w:val="112"/>
          <w:sz w:val="24"/>
          <w:szCs w:val="24"/>
        </w:rPr>
        <w:t>в</w:t>
      </w:r>
      <w:r>
        <w:rPr>
          <w:color w:val="231F20"/>
          <w:w w:val="114"/>
          <w:sz w:val="24"/>
          <w:szCs w:val="24"/>
        </w:rPr>
        <w:t>ий</w:t>
      </w:r>
      <w:r>
        <w:rPr>
          <w:color w:val="231F20"/>
          <w:w w:val="118"/>
          <w:sz w:val="24"/>
          <w:szCs w:val="24"/>
        </w:rPr>
        <w:t>:</w:t>
      </w:r>
    </w:p>
    <w:p>
      <w:pPr>
        <w:pStyle w:val="Normal"/>
        <w:widowControl w:val="false"/>
        <w:jc w:val="both"/>
        <w:rPr>
          <w:color w:val="231F20"/>
          <w:w w:val="118"/>
          <w:sz w:val="24"/>
          <w:szCs w:val="24"/>
        </w:rPr>
      </w:pPr>
      <w:r>
        <w:rPr>
          <w:color w:val="231F20"/>
          <w:w w:val="118"/>
          <w:sz w:val="24"/>
          <w:szCs w:val="24"/>
        </w:rPr>
      </w:r>
    </w:p>
    <w:p>
      <w:pPr>
        <w:pStyle w:val="Normal"/>
        <w:widowControl w:val="false"/>
        <w:jc w:val="both"/>
        <w:rPr/>
      </w:pPr>
      <w:r>
        <w:rPr>
          <w:color w:val="231F20"/>
          <w:spacing w:val="25"/>
          <w:sz w:val="24"/>
          <w:szCs w:val="24"/>
        </w:rPr>
        <w:t>•</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инн</w:t>
      </w:r>
      <w:r>
        <w:rPr>
          <w:color w:val="231F20"/>
          <w:spacing w:val="1"/>
          <w:w w:val="111"/>
          <w:sz w:val="24"/>
          <w:szCs w:val="24"/>
        </w:rPr>
        <w:t>о</w:t>
      </w:r>
      <w:r>
        <w:rPr>
          <w:color w:val="231F20"/>
          <w:w w:val="114"/>
          <w:sz w:val="24"/>
          <w:szCs w:val="24"/>
        </w:rPr>
        <w:t>е п</w:t>
      </w:r>
      <w:r>
        <w:rPr>
          <w:color w:val="231F20"/>
          <w:w w:val="113"/>
          <w:sz w:val="24"/>
          <w:szCs w:val="24"/>
        </w:rPr>
        <w:t>р</w:t>
      </w:r>
      <w:r>
        <w:rPr>
          <w:color w:val="231F20"/>
          <w:w w:val="111"/>
          <w:sz w:val="24"/>
          <w:szCs w:val="24"/>
        </w:rPr>
        <w:t>о</w:t>
      </w:r>
      <w:r>
        <w:rPr>
          <w:color w:val="231F20"/>
          <w:w w:val="105"/>
          <w:sz w:val="24"/>
          <w:szCs w:val="24"/>
        </w:rPr>
        <w:t>с</w:t>
      </w:r>
      <w:r>
        <w:rPr>
          <w:color w:val="231F20"/>
          <w:w w:val="114"/>
          <w:sz w:val="24"/>
          <w:szCs w:val="24"/>
        </w:rPr>
        <w:t>т</w:t>
      </w:r>
      <w:r>
        <w:rPr>
          <w:color w:val="231F20"/>
          <w:w w:val="113"/>
          <w:sz w:val="24"/>
          <w:szCs w:val="24"/>
        </w:rPr>
        <w:t>р</w:t>
      </w:r>
      <w:r>
        <w:rPr>
          <w:color w:val="231F20"/>
          <w:w w:val="114"/>
          <w:sz w:val="24"/>
          <w:szCs w:val="24"/>
        </w:rPr>
        <w:t>ан</w:t>
      </w:r>
      <w:r>
        <w:rPr>
          <w:color w:val="231F20"/>
          <w:w w:val="105"/>
          <w:sz w:val="24"/>
          <w:szCs w:val="24"/>
        </w:rPr>
        <w:t>с</w:t>
      </w:r>
      <w:r>
        <w:rPr>
          <w:color w:val="231F20"/>
          <w:w w:val="114"/>
          <w:sz w:val="24"/>
          <w:szCs w:val="24"/>
        </w:rPr>
        <w:t>т</w:t>
      </w:r>
      <w:r>
        <w:rPr>
          <w:color w:val="231F20"/>
          <w:w w:val="112"/>
          <w:sz w:val="24"/>
          <w:szCs w:val="24"/>
        </w:rPr>
        <w:t>в</w:t>
      </w:r>
      <w:r>
        <w:rPr>
          <w:color w:val="231F20"/>
          <w:w w:val="111"/>
          <w:sz w:val="24"/>
          <w:szCs w:val="24"/>
        </w:rPr>
        <w:t>о о</w:t>
      </w:r>
      <w:r>
        <w:rPr>
          <w:color w:val="231F20"/>
          <w:w w:val="112"/>
          <w:sz w:val="24"/>
          <w:szCs w:val="24"/>
        </w:rPr>
        <w:t>ф</w:t>
      </w:r>
      <w:r>
        <w:rPr>
          <w:color w:val="231F20"/>
          <w:w w:val="111"/>
          <w:sz w:val="24"/>
          <w:szCs w:val="24"/>
        </w:rPr>
        <w:t>о</w:t>
      </w:r>
      <w:r>
        <w:rPr>
          <w:color w:val="231F20"/>
          <w:w w:val="113"/>
          <w:sz w:val="24"/>
          <w:szCs w:val="24"/>
        </w:rPr>
        <w:t>р</w:t>
      </w:r>
      <w:r>
        <w:rPr>
          <w:color w:val="231F20"/>
          <w:spacing w:val="-1"/>
          <w:w w:val="116"/>
          <w:sz w:val="24"/>
          <w:szCs w:val="24"/>
        </w:rPr>
        <w:t>м</w:t>
      </w:r>
      <w:r>
        <w:rPr>
          <w:color w:val="231F20"/>
          <w:w w:val="109"/>
          <w:sz w:val="24"/>
          <w:szCs w:val="24"/>
        </w:rPr>
        <w:t>л</w:t>
      </w:r>
      <w:r>
        <w:rPr>
          <w:color w:val="231F20"/>
          <w:w w:val="114"/>
          <w:sz w:val="24"/>
          <w:szCs w:val="24"/>
        </w:rPr>
        <w:t>ен</w:t>
      </w:r>
      <w:r>
        <w:rPr>
          <w:color w:val="231F20"/>
          <w:w w:val="111"/>
          <w:sz w:val="24"/>
          <w:szCs w:val="24"/>
        </w:rPr>
        <w:t xml:space="preserve">о </w:t>
      </w:r>
      <w:r>
        <w:rPr>
          <w:color w:val="231F20"/>
          <w:w w:val="105"/>
          <w:sz w:val="24"/>
          <w:szCs w:val="24"/>
        </w:rPr>
        <w:t xml:space="preserve">с </w:t>
      </w:r>
      <w:r>
        <w:rPr>
          <w:color w:val="231F20"/>
          <w:w w:val="114"/>
          <w:sz w:val="24"/>
          <w:szCs w:val="24"/>
        </w:rPr>
        <w:t>и</w:t>
      </w:r>
      <w:r>
        <w:rPr>
          <w:color w:val="231F20"/>
          <w:w w:val="105"/>
          <w:sz w:val="24"/>
          <w:szCs w:val="24"/>
        </w:rPr>
        <w:t>с</w:t>
      </w:r>
      <w:r>
        <w:rPr>
          <w:color w:val="231F20"/>
          <w:w w:val="114"/>
          <w:sz w:val="24"/>
          <w:szCs w:val="24"/>
        </w:rPr>
        <w:t>п</w:t>
      </w:r>
      <w:r>
        <w:rPr>
          <w:color w:val="231F20"/>
          <w:w w:val="111"/>
          <w:sz w:val="24"/>
          <w:szCs w:val="24"/>
        </w:rPr>
        <w:t>о</w:t>
      </w:r>
      <w:r>
        <w:rPr>
          <w:color w:val="231F20"/>
          <w:w w:val="109"/>
          <w:sz w:val="24"/>
          <w:szCs w:val="24"/>
        </w:rPr>
        <w:t>л</w:t>
      </w:r>
      <w:r>
        <w:rPr>
          <w:color w:val="231F20"/>
          <w:w w:val="111"/>
          <w:sz w:val="24"/>
          <w:szCs w:val="24"/>
        </w:rPr>
        <w:t>ь</w:t>
      </w:r>
      <w:r>
        <w:rPr>
          <w:color w:val="231F20"/>
          <w:w w:val="120"/>
          <w:sz w:val="24"/>
          <w:szCs w:val="24"/>
        </w:rPr>
        <w:t>з</w:t>
      </w:r>
      <w:r>
        <w:rPr>
          <w:color w:val="231F20"/>
          <w:w w:val="111"/>
          <w:sz w:val="24"/>
          <w:szCs w:val="24"/>
        </w:rPr>
        <w:t>о</w:t>
      </w:r>
      <w:r>
        <w:rPr>
          <w:color w:val="231F20"/>
          <w:w w:val="112"/>
          <w:sz w:val="24"/>
          <w:szCs w:val="24"/>
        </w:rPr>
        <w:t>в</w:t>
      </w:r>
      <w:r>
        <w:rPr>
          <w:color w:val="231F20"/>
          <w:w w:val="114"/>
          <w:sz w:val="24"/>
          <w:szCs w:val="24"/>
        </w:rPr>
        <w:t>ание</w:t>
      </w:r>
      <w:r>
        <w:rPr>
          <w:color w:val="231F20"/>
          <w:w w:val="116"/>
          <w:sz w:val="24"/>
          <w:szCs w:val="24"/>
        </w:rPr>
        <w:t xml:space="preserve">м </w:t>
      </w:r>
      <w:r>
        <w:rPr>
          <w:color w:val="231F20"/>
          <w:w w:val="114"/>
          <w:sz w:val="24"/>
          <w:szCs w:val="24"/>
        </w:rPr>
        <w:t>т</w:t>
      </w:r>
      <w:r>
        <w:rPr>
          <w:color w:val="231F20"/>
          <w:w w:val="111"/>
          <w:sz w:val="24"/>
          <w:szCs w:val="24"/>
        </w:rPr>
        <w:t>о</w:t>
      </w:r>
      <w:r>
        <w:rPr>
          <w:color w:val="231F20"/>
          <w:w w:val="112"/>
          <w:sz w:val="24"/>
          <w:szCs w:val="24"/>
        </w:rPr>
        <w:t>в</w:t>
      </w:r>
      <w:r>
        <w:rPr>
          <w:color w:val="231F20"/>
          <w:spacing w:val="-1"/>
          <w:w w:val="114"/>
          <w:sz w:val="24"/>
          <w:szCs w:val="24"/>
        </w:rPr>
        <w:t>а</w:t>
      </w:r>
      <w:r>
        <w:rPr>
          <w:color w:val="231F20"/>
          <w:w w:val="113"/>
          <w:sz w:val="24"/>
          <w:szCs w:val="24"/>
        </w:rPr>
        <w:t>р</w:t>
      </w:r>
      <w:r>
        <w:rPr>
          <w:color w:val="231F20"/>
          <w:w w:val="111"/>
          <w:sz w:val="24"/>
          <w:szCs w:val="24"/>
        </w:rPr>
        <w:t>о</w:t>
      </w:r>
      <w:r>
        <w:rPr>
          <w:color w:val="231F20"/>
          <w:spacing w:val="-1"/>
          <w:w w:val="112"/>
          <w:sz w:val="24"/>
          <w:szCs w:val="24"/>
        </w:rPr>
        <w:t xml:space="preserve">в </w:t>
      </w:r>
      <w:r>
        <w:rPr>
          <w:color w:val="231F20"/>
          <w:w w:val="114"/>
          <w:sz w:val="24"/>
          <w:szCs w:val="24"/>
        </w:rPr>
        <w:t xml:space="preserve">и </w:t>
      </w:r>
      <w:r>
        <w:rPr>
          <w:color w:val="231F20"/>
          <w:w w:val="101"/>
          <w:sz w:val="24"/>
          <w:szCs w:val="24"/>
        </w:rPr>
        <w:t>у</w:t>
      </w:r>
      <w:r>
        <w:rPr>
          <w:color w:val="231F20"/>
          <w:w w:val="105"/>
          <w:sz w:val="24"/>
          <w:szCs w:val="24"/>
        </w:rPr>
        <w:t>с</w:t>
      </w:r>
      <w:r>
        <w:rPr>
          <w:color w:val="231F20"/>
          <w:w w:val="109"/>
          <w:sz w:val="24"/>
          <w:szCs w:val="24"/>
        </w:rPr>
        <w:t>л</w:t>
      </w:r>
      <w:r>
        <w:rPr>
          <w:color w:val="231F20"/>
          <w:w w:val="101"/>
          <w:sz w:val="24"/>
          <w:szCs w:val="24"/>
        </w:rPr>
        <w:t>у</w:t>
      </w:r>
      <w:r>
        <w:rPr>
          <w:color w:val="231F20"/>
          <w:w w:val="105"/>
          <w:sz w:val="24"/>
          <w:szCs w:val="24"/>
        </w:rPr>
        <w:t xml:space="preserve">г </w:t>
      </w:r>
      <w:r>
        <w:rPr>
          <w:color w:val="231F20"/>
          <w:spacing w:val="1"/>
          <w:w w:val="103"/>
          <w:sz w:val="24"/>
          <w:szCs w:val="24"/>
        </w:rPr>
        <w:t>(</w:t>
      </w:r>
      <w:r>
        <w:rPr>
          <w:color w:val="231F20"/>
          <w:spacing w:val="2"/>
          <w:w w:val="114"/>
          <w:sz w:val="24"/>
          <w:szCs w:val="24"/>
        </w:rPr>
        <w:t>э</w:t>
      </w:r>
      <w:r>
        <w:rPr>
          <w:color w:val="231F20"/>
          <w:spacing w:val="2"/>
          <w:w w:val="112"/>
          <w:sz w:val="24"/>
          <w:szCs w:val="24"/>
        </w:rPr>
        <w:t>к</w:t>
      </w:r>
      <w:r>
        <w:rPr>
          <w:color w:val="231F20"/>
          <w:spacing w:val="1"/>
          <w:w w:val="105"/>
          <w:sz w:val="24"/>
          <w:szCs w:val="24"/>
        </w:rPr>
        <w:t>с</w:t>
      </w:r>
      <w:r>
        <w:rPr>
          <w:color w:val="231F20"/>
          <w:spacing w:val="2"/>
          <w:w w:val="114"/>
          <w:sz w:val="24"/>
          <w:szCs w:val="24"/>
        </w:rPr>
        <w:t>п</w:t>
      </w:r>
      <w:r>
        <w:rPr>
          <w:color w:val="231F20"/>
          <w:spacing w:val="2"/>
          <w:w w:val="111"/>
          <w:sz w:val="24"/>
          <w:szCs w:val="24"/>
        </w:rPr>
        <w:t>о</w:t>
      </w:r>
      <w:r>
        <w:rPr>
          <w:color w:val="231F20"/>
          <w:spacing w:val="2"/>
          <w:sz w:val="24"/>
          <w:szCs w:val="24"/>
        </w:rPr>
        <w:t>з</w:t>
      </w:r>
      <w:r>
        <w:rPr>
          <w:color w:val="231F20"/>
          <w:spacing w:val="1"/>
          <w:w w:val="114"/>
          <w:sz w:val="24"/>
          <w:szCs w:val="24"/>
        </w:rPr>
        <w:t>и</w:t>
      </w:r>
      <w:r>
        <w:rPr>
          <w:color w:val="231F20"/>
          <w:spacing w:val="2"/>
          <w:w w:val="115"/>
          <w:sz w:val="24"/>
          <w:szCs w:val="24"/>
        </w:rPr>
        <w:t>ц</w:t>
      </w:r>
      <w:r>
        <w:rPr>
          <w:color w:val="231F20"/>
          <w:spacing w:val="2"/>
          <w:w w:val="114"/>
          <w:sz w:val="24"/>
          <w:szCs w:val="24"/>
        </w:rPr>
        <w:t>и</w:t>
      </w:r>
      <w:r>
        <w:rPr>
          <w:color w:val="231F20"/>
          <w:spacing w:val="1"/>
          <w:w w:val="115"/>
          <w:sz w:val="24"/>
          <w:szCs w:val="24"/>
        </w:rPr>
        <w:t xml:space="preserve">я </w:t>
      </w:r>
      <w:r>
        <w:rPr>
          <w:color w:val="231F20"/>
          <w:w w:val="114"/>
          <w:sz w:val="24"/>
          <w:szCs w:val="24"/>
        </w:rPr>
        <w:t>т</w:t>
      </w:r>
      <w:r>
        <w:rPr>
          <w:color w:val="231F20"/>
          <w:w w:val="111"/>
          <w:sz w:val="24"/>
          <w:szCs w:val="24"/>
        </w:rPr>
        <w:t>о</w:t>
      </w:r>
      <w:r>
        <w:rPr>
          <w:color w:val="231F20"/>
          <w:w w:val="112"/>
          <w:sz w:val="24"/>
          <w:szCs w:val="24"/>
        </w:rPr>
        <w:t>в</w:t>
      </w:r>
      <w:r>
        <w:rPr>
          <w:color w:val="231F20"/>
          <w:w w:val="114"/>
          <w:sz w:val="24"/>
          <w:szCs w:val="24"/>
        </w:rPr>
        <w:t>а</w:t>
      </w:r>
      <w:r>
        <w:rPr>
          <w:color w:val="231F20"/>
          <w:w w:val="113"/>
          <w:sz w:val="24"/>
          <w:szCs w:val="24"/>
        </w:rPr>
        <w:t>р</w:t>
      </w:r>
      <w:r>
        <w:rPr>
          <w:color w:val="231F20"/>
          <w:w w:val="111"/>
          <w:sz w:val="24"/>
          <w:szCs w:val="24"/>
        </w:rPr>
        <w:t>о</w:t>
      </w:r>
      <w:r>
        <w:rPr>
          <w:color w:val="231F20"/>
          <w:spacing w:val="-1"/>
          <w:w w:val="112"/>
          <w:sz w:val="24"/>
          <w:szCs w:val="24"/>
        </w:rPr>
        <w:t xml:space="preserve">в </w:t>
      </w:r>
      <w:r>
        <w:rPr>
          <w:color w:val="231F20"/>
          <w:w w:val="114"/>
          <w:sz w:val="24"/>
          <w:szCs w:val="24"/>
        </w:rPr>
        <w:t xml:space="preserve">и </w:t>
      </w:r>
      <w:r>
        <w:rPr>
          <w:color w:val="231F20"/>
          <w:w w:val="101"/>
          <w:sz w:val="24"/>
          <w:szCs w:val="24"/>
        </w:rPr>
        <w:t>у</w:t>
      </w:r>
      <w:r>
        <w:rPr>
          <w:color w:val="231F20"/>
          <w:w w:val="105"/>
          <w:sz w:val="24"/>
          <w:szCs w:val="24"/>
        </w:rPr>
        <w:t>с</w:t>
      </w:r>
      <w:r>
        <w:rPr>
          <w:color w:val="231F20"/>
          <w:w w:val="109"/>
          <w:sz w:val="24"/>
          <w:szCs w:val="24"/>
        </w:rPr>
        <w:t>л</w:t>
      </w:r>
      <w:r>
        <w:rPr>
          <w:color w:val="231F20"/>
          <w:w w:val="101"/>
          <w:sz w:val="24"/>
          <w:szCs w:val="24"/>
        </w:rPr>
        <w:t>у</w:t>
      </w:r>
      <w:r>
        <w:rPr>
          <w:color w:val="231F20"/>
          <w:w w:val="105"/>
          <w:sz w:val="24"/>
          <w:szCs w:val="24"/>
        </w:rPr>
        <w:t>г</w:t>
      </w:r>
      <w:r>
        <w:rPr>
          <w:color w:val="231F20"/>
          <w:w w:val="103"/>
          <w:sz w:val="24"/>
          <w:szCs w:val="24"/>
        </w:rPr>
        <w:t>)</w:t>
      </w:r>
      <w:r>
        <w:rPr>
          <w:color w:val="231F20"/>
          <w:w w:val="120"/>
          <w:sz w:val="24"/>
          <w:szCs w:val="24"/>
        </w:rPr>
        <w:t>;</w:t>
      </w:r>
    </w:p>
    <w:p>
      <w:pPr>
        <w:pStyle w:val="Normal"/>
        <w:widowControl w:val="false"/>
        <w:jc w:val="both"/>
        <w:rPr>
          <w:color w:val="231F20"/>
          <w:w w:val="120"/>
          <w:sz w:val="24"/>
          <w:szCs w:val="24"/>
        </w:rPr>
      </w:pPr>
      <w:r>
        <w:rPr>
          <w:color w:val="231F20"/>
          <w:w w:val="120"/>
          <w:sz w:val="24"/>
          <w:szCs w:val="24"/>
        </w:rPr>
      </w:r>
    </w:p>
    <w:p>
      <w:pPr>
        <w:pStyle w:val="Normal"/>
        <w:widowControl w:val="false"/>
        <w:jc w:val="both"/>
        <w:rPr/>
      </w:pPr>
      <w:r>
        <w:rPr>
          <w:color w:val="231F20"/>
          <w:spacing w:val="25"/>
          <w:sz w:val="24"/>
          <w:szCs w:val="24"/>
        </w:rPr>
        <w:t>•</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инн</w:t>
      </w:r>
      <w:r>
        <w:rPr>
          <w:color w:val="231F20"/>
          <w:w w:val="111"/>
          <w:sz w:val="24"/>
          <w:szCs w:val="24"/>
        </w:rPr>
        <w:t>о</w:t>
      </w:r>
      <w:r>
        <w:rPr>
          <w:color w:val="231F20"/>
          <w:w w:val="114"/>
          <w:sz w:val="24"/>
          <w:szCs w:val="24"/>
        </w:rPr>
        <w:t>е п</w:t>
      </w:r>
      <w:r>
        <w:rPr>
          <w:color w:val="231F20"/>
          <w:w w:val="113"/>
          <w:sz w:val="24"/>
          <w:szCs w:val="24"/>
        </w:rPr>
        <w:t>р</w:t>
      </w:r>
      <w:r>
        <w:rPr>
          <w:color w:val="231F20"/>
          <w:w w:val="111"/>
          <w:sz w:val="24"/>
          <w:szCs w:val="24"/>
        </w:rPr>
        <w:t>о</w:t>
      </w:r>
      <w:r>
        <w:rPr>
          <w:color w:val="231F20"/>
          <w:w w:val="105"/>
          <w:sz w:val="24"/>
          <w:szCs w:val="24"/>
        </w:rPr>
        <w:t>с</w:t>
      </w:r>
      <w:r>
        <w:rPr>
          <w:color w:val="231F20"/>
          <w:w w:val="114"/>
          <w:sz w:val="24"/>
          <w:szCs w:val="24"/>
        </w:rPr>
        <w:t>т</w:t>
      </w:r>
      <w:r>
        <w:rPr>
          <w:color w:val="231F20"/>
          <w:w w:val="113"/>
          <w:sz w:val="24"/>
          <w:szCs w:val="24"/>
        </w:rPr>
        <w:t>р</w:t>
      </w:r>
      <w:r>
        <w:rPr>
          <w:color w:val="231F20"/>
          <w:w w:val="114"/>
          <w:sz w:val="24"/>
          <w:szCs w:val="24"/>
        </w:rPr>
        <w:t>ан</w:t>
      </w:r>
      <w:r>
        <w:rPr>
          <w:color w:val="231F20"/>
          <w:w w:val="105"/>
          <w:sz w:val="24"/>
          <w:szCs w:val="24"/>
        </w:rPr>
        <w:t>с</w:t>
      </w:r>
      <w:r>
        <w:rPr>
          <w:color w:val="231F20"/>
          <w:w w:val="114"/>
          <w:sz w:val="24"/>
          <w:szCs w:val="24"/>
        </w:rPr>
        <w:t>т</w:t>
      </w:r>
      <w:r>
        <w:rPr>
          <w:color w:val="231F20"/>
          <w:w w:val="112"/>
          <w:sz w:val="24"/>
          <w:szCs w:val="24"/>
        </w:rPr>
        <w:t>в</w:t>
      </w:r>
      <w:r>
        <w:rPr>
          <w:color w:val="231F20"/>
          <w:w w:val="111"/>
          <w:sz w:val="24"/>
          <w:szCs w:val="24"/>
        </w:rPr>
        <w:t>о о</w:t>
      </w:r>
      <w:r>
        <w:rPr>
          <w:color w:val="231F20"/>
          <w:w w:val="105"/>
          <w:sz w:val="24"/>
          <w:szCs w:val="24"/>
        </w:rPr>
        <w:t>с</w:t>
      </w:r>
      <w:r>
        <w:rPr>
          <w:color w:val="231F20"/>
          <w:w w:val="112"/>
          <w:sz w:val="24"/>
          <w:szCs w:val="24"/>
        </w:rPr>
        <w:t>в</w:t>
      </w:r>
      <w:r>
        <w:rPr>
          <w:color w:val="231F20"/>
          <w:spacing w:val="-1"/>
          <w:w w:val="114"/>
          <w:sz w:val="24"/>
          <w:szCs w:val="24"/>
        </w:rPr>
        <w:t>е</w:t>
      </w:r>
      <w:r>
        <w:rPr>
          <w:color w:val="231F20"/>
          <w:w w:val="110"/>
          <w:sz w:val="24"/>
          <w:szCs w:val="24"/>
        </w:rPr>
        <w:t>щ</w:t>
      </w:r>
      <w:r>
        <w:rPr>
          <w:color w:val="231F20"/>
          <w:w w:val="114"/>
          <w:sz w:val="24"/>
          <w:szCs w:val="24"/>
        </w:rPr>
        <w:t>ен</w:t>
      </w:r>
      <w:r>
        <w:rPr>
          <w:color w:val="231F20"/>
          <w:w w:val="111"/>
          <w:sz w:val="24"/>
          <w:szCs w:val="24"/>
        </w:rPr>
        <w:t xml:space="preserve">о </w:t>
      </w:r>
      <w:r>
        <w:rPr>
          <w:color w:val="231F20"/>
          <w:w w:val="112"/>
          <w:sz w:val="24"/>
          <w:szCs w:val="24"/>
        </w:rPr>
        <w:t xml:space="preserve">в </w:t>
      </w:r>
      <w:r>
        <w:rPr>
          <w:color w:val="231F20"/>
          <w:w w:val="114"/>
          <w:sz w:val="24"/>
          <w:szCs w:val="24"/>
        </w:rPr>
        <w:t>те</w:t>
      </w:r>
      <w:r>
        <w:rPr>
          <w:color w:val="231F20"/>
          <w:w w:val="116"/>
          <w:sz w:val="24"/>
          <w:szCs w:val="24"/>
        </w:rPr>
        <w:t>м</w:t>
      </w:r>
      <w:r>
        <w:rPr>
          <w:color w:val="231F20"/>
          <w:w w:val="114"/>
          <w:sz w:val="24"/>
          <w:szCs w:val="24"/>
        </w:rPr>
        <w:t>н</w:t>
      </w:r>
      <w:r>
        <w:rPr>
          <w:color w:val="231F20"/>
          <w:w w:val="111"/>
          <w:sz w:val="24"/>
          <w:szCs w:val="24"/>
        </w:rPr>
        <w:t>о</w:t>
      </w:r>
      <w:r>
        <w:rPr>
          <w:color w:val="231F20"/>
          <w:w w:val="114"/>
          <w:sz w:val="24"/>
          <w:szCs w:val="24"/>
        </w:rPr>
        <w:t xml:space="preserve">е </w:t>
      </w:r>
      <w:r>
        <w:rPr>
          <w:color w:val="231F20"/>
          <w:w w:val="112"/>
          <w:sz w:val="24"/>
          <w:szCs w:val="24"/>
        </w:rPr>
        <w:t>в</w:t>
      </w:r>
      <w:r>
        <w:rPr>
          <w:color w:val="231F20"/>
          <w:w w:val="113"/>
          <w:sz w:val="24"/>
          <w:szCs w:val="24"/>
        </w:rPr>
        <w:t>р</w:t>
      </w:r>
      <w:r>
        <w:rPr>
          <w:color w:val="231F20"/>
          <w:w w:val="114"/>
          <w:sz w:val="24"/>
          <w:szCs w:val="24"/>
        </w:rPr>
        <w:t>е</w:t>
      </w:r>
      <w:r>
        <w:rPr>
          <w:color w:val="231F20"/>
          <w:w w:val="116"/>
          <w:sz w:val="24"/>
          <w:szCs w:val="24"/>
        </w:rPr>
        <w:t>м</w:t>
      </w:r>
      <w:r>
        <w:rPr>
          <w:color w:val="231F20"/>
          <w:w w:val="115"/>
          <w:sz w:val="24"/>
          <w:szCs w:val="24"/>
        </w:rPr>
        <w:t xml:space="preserve">я </w:t>
      </w:r>
      <w:r>
        <w:rPr>
          <w:color w:val="231F20"/>
          <w:w w:val="105"/>
          <w:sz w:val="24"/>
          <w:szCs w:val="24"/>
        </w:rPr>
        <w:t>с</w:t>
      </w:r>
      <w:r>
        <w:rPr>
          <w:color w:val="231F20"/>
          <w:w w:val="101"/>
          <w:sz w:val="24"/>
          <w:szCs w:val="24"/>
        </w:rPr>
        <w:t>у</w:t>
      </w:r>
      <w:r>
        <w:rPr>
          <w:color w:val="231F20"/>
          <w:spacing w:val="-1"/>
          <w:w w:val="114"/>
          <w:sz w:val="24"/>
          <w:szCs w:val="24"/>
        </w:rPr>
        <w:t>т</w:t>
      </w:r>
      <w:r>
        <w:rPr>
          <w:color w:val="231F20"/>
          <w:w w:val="111"/>
          <w:sz w:val="24"/>
          <w:szCs w:val="24"/>
        </w:rPr>
        <w:t>о</w:t>
      </w:r>
      <w:r>
        <w:rPr>
          <w:color w:val="231F20"/>
          <w:w w:val="112"/>
          <w:sz w:val="24"/>
          <w:szCs w:val="24"/>
        </w:rPr>
        <w:t>к</w:t>
      </w:r>
      <w:r>
        <w:rPr>
          <w:color w:val="231F20"/>
          <w:spacing w:val="-1"/>
          <w:w w:val="120"/>
          <w:sz w:val="24"/>
          <w:szCs w:val="24"/>
        </w:rPr>
        <w:t>;</w:t>
      </w:r>
    </w:p>
    <w:p>
      <w:pPr>
        <w:pStyle w:val="Normal"/>
        <w:widowControl w:val="false"/>
        <w:jc w:val="both"/>
        <w:rPr>
          <w:color w:val="231F20"/>
          <w:spacing w:val="-1"/>
          <w:w w:val="120"/>
          <w:sz w:val="24"/>
          <w:szCs w:val="24"/>
        </w:rPr>
      </w:pPr>
      <w:r>
        <w:rPr>
          <w:color w:val="231F20"/>
          <w:spacing w:val="-1"/>
          <w:w w:val="120"/>
          <w:sz w:val="24"/>
          <w:szCs w:val="24"/>
        </w:rPr>
      </w:r>
    </w:p>
    <w:p>
      <w:pPr>
        <w:pStyle w:val="Normal"/>
        <w:widowControl w:val="false"/>
        <w:jc w:val="both"/>
        <w:rPr/>
      </w:pPr>
      <w:r>
        <w:rPr>
          <w:color w:val="231F20"/>
          <w:spacing w:val="25"/>
          <w:sz w:val="24"/>
          <w:szCs w:val="24"/>
        </w:rPr>
        <w:t>•</w:t>
      </w:r>
      <w:r>
        <w:rPr>
          <w:color w:val="231F20"/>
          <w:spacing w:val="-8"/>
          <w:w w:val="105"/>
          <w:sz w:val="24"/>
          <w:szCs w:val="24"/>
        </w:rPr>
        <w:t>г</w:t>
      </w:r>
      <w:r>
        <w:rPr>
          <w:color w:val="231F20"/>
          <w:w w:val="109"/>
          <w:sz w:val="24"/>
          <w:szCs w:val="24"/>
        </w:rPr>
        <w:t>л</w:t>
      </w:r>
      <w:r>
        <w:rPr>
          <w:color w:val="231F20"/>
          <w:w w:val="101"/>
          <w:sz w:val="24"/>
          <w:szCs w:val="24"/>
        </w:rPr>
        <w:t>у</w:t>
      </w:r>
      <w:r>
        <w:rPr>
          <w:color w:val="231F20"/>
          <w:w w:val="106"/>
          <w:sz w:val="24"/>
          <w:szCs w:val="24"/>
        </w:rPr>
        <w:t>б</w:t>
      </w:r>
      <w:r>
        <w:rPr>
          <w:color w:val="231F20"/>
          <w:w w:val="114"/>
          <w:sz w:val="24"/>
          <w:szCs w:val="24"/>
        </w:rPr>
        <w:t xml:space="preserve">ина </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инн</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14"/>
          <w:sz w:val="24"/>
          <w:szCs w:val="24"/>
        </w:rPr>
        <w:t>п</w:t>
      </w:r>
      <w:r>
        <w:rPr>
          <w:color w:val="231F20"/>
          <w:w w:val="113"/>
          <w:sz w:val="24"/>
          <w:szCs w:val="24"/>
        </w:rPr>
        <w:t>р</w:t>
      </w:r>
      <w:r>
        <w:rPr>
          <w:color w:val="231F20"/>
          <w:w w:val="111"/>
          <w:sz w:val="24"/>
          <w:szCs w:val="24"/>
        </w:rPr>
        <w:t>о</w:t>
      </w:r>
      <w:r>
        <w:rPr>
          <w:color w:val="231F20"/>
          <w:w w:val="105"/>
          <w:sz w:val="24"/>
          <w:szCs w:val="24"/>
        </w:rPr>
        <w:t>с</w:t>
      </w:r>
      <w:r>
        <w:rPr>
          <w:color w:val="231F20"/>
          <w:w w:val="114"/>
          <w:sz w:val="24"/>
          <w:szCs w:val="24"/>
        </w:rPr>
        <w:t>т</w:t>
      </w:r>
      <w:r>
        <w:rPr>
          <w:color w:val="231F20"/>
          <w:w w:val="113"/>
          <w:sz w:val="24"/>
          <w:szCs w:val="24"/>
        </w:rPr>
        <w:t>р</w:t>
      </w:r>
      <w:r>
        <w:rPr>
          <w:color w:val="231F20"/>
          <w:w w:val="114"/>
          <w:sz w:val="24"/>
          <w:szCs w:val="24"/>
        </w:rPr>
        <w:t>ан</w:t>
      </w:r>
      <w:r>
        <w:rPr>
          <w:color w:val="231F20"/>
          <w:w w:val="105"/>
          <w:sz w:val="24"/>
          <w:szCs w:val="24"/>
        </w:rPr>
        <w:t>с</w:t>
      </w:r>
      <w:r>
        <w:rPr>
          <w:color w:val="231F20"/>
          <w:w w:val="114"/>
          <w:sz w:val="24"/>
          <w:szCs w:val="24"/>
        </w:rPr>
        <w:t>т</w:t>
      </w:r>
      <w:r>
        <w:rPr>
          <w:color w:val="231F20"/>
          <w:w w:val="112"/>
          <w:sz w:val="24"/>
          <w:szCs w:val="24"/>
        </w:rPr>
        <w:t>в</w:t>
      </w:r>
      <w:r>
        <w:rPr>
          <w:color w:val="231F20"/>
          <w:w w:val="114"/>
          <w:sz w:val="24"/>
          <w:szCs w:val="24"/>
        </w:rPr>
        <w:t xml:space="preserve">а </w:t>
      </w:r>
      <w:r>
        <w:rPr>
          <w:color w:val="231F20"/>
          <w:w w:val="111"/>
          <w:sz w:val="24"/>
          <w:szCs w:val="24"/>
        </w:rPr>
        <w:t>о</w:t>
      </w:r>
      <w:r>
        <w:rPr>
          <w:color w:val="231F20"/>
          <w:spacing w:val="-1"/>
          <w:w w:val="114"/>
          <w:sz w:val="24"/>
          <w:szCs w:val="24"/>
        </w:rPr>
        <w:t xml:space="preserve">т </w:t>
      </w:r>
      <w:r>
        <w:rPr>
          <w:color w:val="231F20"/>
          <w:w w:val="114"/>
          <w:sz w:val="24"/>
          <w:szCs w:val="24"/>
        </w:rPr>
        <w:t>пе</w:t>
      </w:r>
      <w:r>
        <w:rPr>
          <w:color w:val="231F20"/>
          <w:w w:val="113"/>
          <w:sz w:val="24"/>
          <w:szCs w:val="24"/>
        </w:rPr>
        <w:t>р</w:t>
      </w:r>
      <w:r>
        <w:rPr>
          <w:color w:val="231F20"/>
          <w:w w:val="112"/>
          <w:sz w:val="24"/>
          <w:szCs w:val="24"/>
        </w:rPr>
        <w:t>в</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13"/>
          <w:sz w:val="24"/>
          <w:szCs w:val="24"/>
        </w:rPr>
        <w:t>р</w:t>
      </w:r>
      <w:r>
        <w:rPr>
          <w:color w:val="231F20"/>
          <w:w w:val="115"/>
          <w:sz w:val="24"/>
          <w:szCs w:val="24"/>
        </w:rPr>
        <w:t>я</w:t>
      </w:r>
      <w:r>
        <w:rPr>
          <w:color w:val="231F20"/>
          <w:w w:val="113"/>
          <w:sz w:val="24"/>
          <w:szCs w:val="24"/>
        </w:rPr>
        <w:t>д</w:t>
      </w:r>
      <w:r>
        <w:rPr>
          <w:color w:val="231F20"/>
          <w:w w:val="114"/>
          <w:sz w:val="24"/>
          <w:szCs w:val="24"/>
        </w:rPr>
        <w:t xml:space="preserve">а </w:t>
      </w:r>
      <w:r>
        <w:rPr>
          <w:color w:val="231F20"/>
          <w:w w:val="111"/>
          <w:sz w:val="24"/>
          <w:szCs w:val="24"/>
        </w:rPr>
        <w:t>о</w:t>
      </w:r>
      <w:r>
        <w:rPr>
          <w:color w:val="231F20"/>
          <w:w w:val="105"/>
          <w:sz w:val="24"/>
          <w:szCs w:val="24"/>
        </w:rPr>
        <w:t>с</w:t>
      </w:r>
      <w:r>
        <w:rPr>
          <w:color w:val="231F20"/>
          <w:w w:val="114"/>
          <w:sz w:val="24"/>
          <w:szCs w:val="24"/>
        </w:rPr>
        <w:t>те</w:t>
      </w:r>
      <w:r>
        <w:rPr>
          <w:color w:val="231F20"/>
          <w:w w:val="112"/>
          <w:sz w:val="24"/>
          <w:szCs w:val="24"/>
        </w:rPr>
        <w:t>к</w:t>
      </w:r>
      <w:r>
        <w:rPr>
          <w:color w:val="231F20"/>
          <w:spacing w:val="-1"/>
          <w:w w:val="109"/>
          <w:sz w:val="24"/>
          <w:szCs w:val="24"/>
        </w:rPr>
        <w:t>л</w:t>
      </w:r>
      <w:r>
        <w:rPr>
          <w:color w:val="231F20"/>
          <w:w w:val="114"/>
          <w:sz w:val="24"/>
          <w:szCs w:val="24"/>
        </w:rPr>
        <w:t>ени</w:t>
      </w:r>
      <w:r>
        <w:rPr>
          <w:color w:val="231F20"/>
          <w:w w:val="115"/>
          <w:sz w:val="24"/>
          <w:szCs w:val="24"/>
        </w:rPr>
        <w:t xml:space="preserve">я </w:t>
      </w:r>
      <w:r>
        <w:rPr>
          <w:color w:val="231F20"/>
          <w:w w:val="105"/>
          <w:sz w:val="24"/>
          <w:szCs w:val="24"/>
        </w:rPr>
        <w:t>с</w:t>
      </w:r>
      <w:r>
        <w:rPr>
          <w:color w:val="231F20"/>
          <w:w w:val="111"/>
          <w:sz w:val="24"/>
          <w:szCs w:val="24"/>
        </w:rPr>
        <w:t xml:space="preserve">о </w:t>
      </w:r>
      <w:r>
        <w:rPr>
          <w:color w:val="231F20"/>
          <w:w w:val="105"/>
          <w:sz w:val="24"/>
          <w:szCs w:val="24"/>
        </w:rPr>
        <w:t>с</w:t>
      </w:r>
      <w:r>
        <w:rPr>
          <w:color w:val="231F20"/>
          <w:w w:val="114"/>
          <w:sz w:val="24"/>
          <w:szCs w:val="24"/>
        </w:rPr>
        <w:t>т</w:t>
      </w:r>
      <w:r>
        <w:rPr>
          <w:color w:val="231F20"/>
          <w:w w:val="111"/>
          <w:sz w:val="24"/>
          <w:szCs w:val="24"/>
        </w:rPr>
        <w:t>о</w:t>
      </w:r>
      <w:r>
        <w:rPr>
          <w:color w:val="231F20"/>
          <w:w w:val="113"/>
          <w:sz w:val="24"/>
          <w:szCs w:val="24"/>
        </w:rPr>
        <w:t>р</w:t>
      </w:r>
      <w:r>
        <w:rPr>
          <w:color w:val="231F20"/>
          <w:w w:val="111"/>
          <w:sz w:val="24"/>
          <w:szCs w:val="24"/>
        </w:rPr>
        <w:t>о</w:t>
      </w:r>
      <w:r>
        <w:rPr>
          <w:color w:val="231F20"/>
          <w:w w:val="114"/>
          <w:sz w:val="24"/>
          <w:szCs w:val="24"/>
        </w:rPr>
        <w:t>н</w:t>
      </w:r>
      <w:r>
        <w:rPr>
          <w:color w:val="231F20"/>
          <w:spacing w:val="-1"/>
          <w:w w:val="111"/>
          <w:sz w:val="24"/>
          <w:szCs w:val="24"/>
        </w:rPr>
        <w:t xml:space="preserve">ы </w:t>
      </w:r>
      <w:r>
        <w:rPr>
          <w:color w:val="231F20"/>
          <w:w w:val="101"/>
          <w:sz w:val="24"/>
          <w:szCs w:val="24"/>
        </w:rPr>
        <w:t>у</w:t>
      </w:r>
      <w:r>
        <w:rPr>
          <w:color w:val="231F20"/>
          <w:w w:val="109"/>
          <w:sz w:val="24"/>
          <w:szCs w:val="24"/>
        </w:rPr>
        <w:t>л</w:t>
      </w:r>
      <w:r>
        <w:rPr>
          <w:color w:val="231F20"/>
          <w:w w:val="114"/>
          <w:sz w:val="24"/>
          <w:szCs w:val="24"/>
        </w:rPr>
        <w:t>и</w:t>
      </w:r>
      <w:r>
        <w:rPr>
          <w:color w:val="231F20"/>
          <w:w w:val="115"/>
          <w:sz w:val="24"/>
          <w:szCs w:val="24"/>
        </w:rPr>
        <w:t>ц</w:t>
      </w:r>
      <w:r>
        <w:rPr>
          <w:color w:val="231F20"/>
          <w:spacing w:val="-1"/>
          <w:w w:val="111"/>
          <w:sz w:val="24"/>
          <w:szCs w:val="24"/>
        </w:rPr>
        <w:t xml:space="preserve">ы </w:t>
      </w:r>
      <w:r>
        <w:rPr>
          <w:color w:val="231F20"/>
          <w:w w:val="103"/>
          <w:sz w:val="24"/>
          <w:szCs w:val="24"/>
        </w:rPr>
        <w:t>(</w:t>
      </w:r>
      <w:r>
        <w:rPr>
          <w:color w:val="231F20"/>
          <w:w w:val="112"/>
          <w:sz w:val="24"/>
          <w:szCs w:val="24"/>
        </w:rPr>
        <w:t>в</w:t>
      </w:r>
      <w:r>
        <w:rPr>
          <w:color w:val="231F20"/>
          <w:w w:val="114"/>
          <w:sz w:val="24"/>
          <w:szCs w:val="24"/>
        </w:rPr>
        <w:t>не</w:t>
      </w:r>
      <w:r>
        <w:rPr>
          <w:color w:val="231F20"/>
          <w:w w:val="108"/>
          <w:sz w:val="24"/>
          <w:szCs w:val="24"/>
        </w:rPr>
        <w:t>ш</w:t>
      </w:r>
      <w:r>
        <w:rPr>
          <w:color w:val="231F20"/>
          <w:w w:val="114"/>
          <w:sz w:val="24"/>
          <w:szCs w:val="24"/>
        </w:rPr>
        <w:t>ней п</w:t>
      </w:r>
      <w:r>
        <w:rPr>
          <w:color w:val="231F20"/>
          <w:w w:val="111"/>
          <w:sz w:val="24"/>
          <w:szCs w:val="24"/>
        </w:rPr>
        <w:t>о</w:t>
      </w:r>
      <w:r>
        <w:rPr>
          <w:color w:val="231F20"/>
          <w:w w:val="112"/>
          <w:sz w:val="24"/>
          <w:szCs w:val="24"/>
        </w:rPr>
        <w:t>в</w:t>
      </w:r>
      <w:r>
        <w:rPr>
          <w:color w:val="231F20"/>
          <w:w w:val="114"/>
          <w:sz w:val="24"/>
          <w:szCs w:val="24"/>
        </w:rPr>
        <w:t>е</w:t>
      </w:r>
      <w:r>
        <w:rPr>
          <w:color w:val="231F20"/>
          <w:w w:val="113"/>
          <w:sz w:val="24"/>
          <w:szCs w:val="24"/>
        </w:rPr>
        <w:t>р</w:t>
      </w:r>
      <w:r>
        <w:rPr>
          <w:color w:val="231F20"/>
          <w:w w:val="104"/>
          <w:sz w:val="24"/>
          <w:szCs w:val="24"/>
        </w:rPr>
        <w:t>х</w:t>
      </w:r>
      <w:r>
        <w:rPr>
          <w:color w:val="231F20"/>
          <w:w w:val="114"/>
          <w:sz w:val="24"/>
          <w:szCs w:val="24"/>
        </w:rPr>
        <w:t>н</w:t>
      </w:r>
      <w:r>
        <w:rPr>
          <w:color w:val="231F20"/>
          <w:w w:val="111"/>
          <w:sz w:val="24"/>
          <w:szCs w:val="24"/>
        </w:rPr>
        <w:t>о</w:t>
      </w:r>
      <w:r>
        <w:rPr>
          <w:color w:val="231F20"/>
          <w:w w:val="105"/>
          <w:sz w:val="24"/>
          <w:szCs w:val="24"/>
        </w:rPr>
        <w:t>с</w:t>
      </w:r>
      <w:r>
        <w:rPr>
          <w:color w:val="231F20"/>
          <w:w w:val="114"/>
          <w:sz w:val="24"/>
          <w:szCs w:val="24"/>
        </w:rPr>
        <w:t xml:space="preserve">ти </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ин</w:t>
      </w:r>
      <w:r>
        <w:rPr>
          <w:color w:val="231F20"/>
          <w:w w:val="111"/>
          <w:sz w:val="24"/>
          <w:szCs w:val="24"/>
        </w:rPr>
        <w:t>ы</w:t>
      </w:r>
      <w:r>
        <w:rPr>
          <w:color w:val="231F20"/>
          <w:w w:val="103"/>
          <w:sz w:val="24"/>
          <w:szCs w:val="24"/>
        </w:rPr>
        <w:t xml:space="preserve">) </w:t>
      </w:r>
      <w:r>
        <w:rPr>
          <w:color w:val="231F20"/>
          <w:w w:val="113"/>
          <w:sz w:val="24"/>
          <w:szCs w:val="24"/>
        </w:rPr>
        <w:t>д</w:t>
      </w:r>
      <w:r>
        <w:rPr>
          <w:color w:val="231F20"/>
          <w:w w:val="111"/>
          <w:sz w:val="24"/>
          <w:szCs w:val="24"/>
        </w:rPr>
        <w:t xml:space="preserve">о </w:t>
      </w:r>
      <w:r>
        <w:rPr>
          <w:color w:val="231F20"/>
          <w:w w:val="112"/>
          <w:sz w:val="24"/>
          <w:szCs w:val="24"/>
        </w:rPr>
        <w:t>в</w:t>
      </w:r>
      <w:r>
        <w:rPr>
          <w:color w:val="231F20"/>
          <w:w w:val="114"/>
          <w:sz w:val="24"/>
          <w:szCs w:val="24"/>
        </w:rPr>
        <w:t>т</w:t>
      </w:r>
      <w:r>
        <w:rPr>
          <w:color w:val="231F20"/>
          <w:w w:val="111"/>
          <w:sz w:val="24"/>
          <w:szCs w:val="24"/>
        </w:rPr>
        <w:t>о</w:t>
      </w:r>
      <w:r>
        <w:rPr>
          <w:color w:val="231F20"/>
          <w:spacing w:val="-1"/>
          <w:w w:val="113"/>
          <w:sz w:val="24"/>
          <w:szCs w:val="24"/>
        </w:rPr>
        <w:t>р</w:t>
      </w:r>
      <w:r>
        <w:rPr>
          <w:color w:val="231F20"/>
          <w:w w:val="111"/>
          <w:sz w:val="24"/>
          <w:szCs w:val="24"/>
        </w:rPr>
        <w:t>о</w:t>
      </w:r>
      <w:r>
        <w:rPr>
          <w:color w:val="231F20"/>
          <w:w w:val="105"/>
          <w:sz w:val="24"/>
          <w:szCs w:val="24"/>
        </w:rPr>
        <w:t>г</w:t>
      </w:r>
      <w:r>
        <w:rPr>
          <w:color w:val="231F20"/>
          <w:spacing w:val="-1"/>
          <w:w w:val="111"/>
          <w:sz w:val="24"/>
          <w:szCs w:val="24"/>
        </w:rPr>
        <w:t xml:space="preserve">о </w:t>
      </w:r>
      <w:r>
        <w:rPr>
          <w:color w:val="231F20"/>
          <w:w w:val="113"/>
          <w:sz w:val="24"/>
          <w:szCs w:val="24"/>
        </w:rPr>
        <w:t>р</w:t>
      </w:r>
      <w:r>
        <w:rPr>
          <w:color w:val="231F20"/>
          <w:w w:val="115"/>
          <w:sz w:val="24"/>
          <w:szCs w:val="24"/>
        </w:rPr>
        <w:t>я</w:t>
      </w:r>
      <w:r>
        <w:rPr>
          <w:color w:val="231F20"/>
          <w:w w:val="113"/>
          <w:sz w:val="24"/>
          <w:szCs w:val="24"/>
        </w:rPr>
        <w:t>д</w:t>
      </w:r>
      <w:r>
        <w:rPr>
          <w:color w:val="231F20"/>
          <w:w w:val="114"/>
          <w:sz w:val="24"/>
          <w:szCs w:val="24"/>
        </w:rPr>
        <w:t xml:space="preserve">а </w:t>
      </w:r>
      <w:r>
        <w:rPr>
          <w:color w:val="231F20"/>
          <w:w w:val="111"/>
          <w:sz w:val="24"/>
          <w:szCs w:val="24"/>
        </w:rPr>
        <w:t>о</w:t>
      </w:r>
      <w:r>
        <w:rPr>
          <w:color w:val="231F20"/>
          <w:w w:val="105"/>
          <w:sz w:val="24"/>
          <w:szCs w:val="24"/>
        </w:rPr>
        <w:t>с</w:t>
      </w:r>
      <w:r>
        <w:rPr>
          <w:color w:val="231F20"/>
          <w:w w:val="114"/>
          <w:sz w:val="24"/>
          <w:szCs w:val="24"/>
        </w:rPr>
        <w:t>те</w:t>
      </w:r>
      <w:r>
        <w:rPr>
          <w:color w:val="231F20"/>
          <w:w w:val="112"/>
          <w:sz w:val="24"/>
          <w:szCs w:val="24"/>
        </w:rPr>
        <w:t>к</w:t>
      </w:r>
      <w:r>
        <w:rPr>
          <w:color w:val="231F20"/>
          <w:w w:val="109"/>
          <w:sz w:val="24"/>
          <w:szCs w:val="24"/>
        </w:rPr>
        <w:t>л</w:t>
      </w:r>
      <w:r>
        <w:rPr>
          <w:color w:val="231F20"/>
          <w:w w:val="114"/>
          <w:sz w:val="24"/>
          <w:szCs w:val="24"/>
        </w:rPr>
        <w:t>ени</w:t>
      </w:r>
      <w:r>
        <w:rPr>
          <w:color w:val="231F20"/>
          <w:w w:val="115"/>
          <w:sz w:val="24"/>
          <w:szCs w:val="24"/>
        </w:rPr>
        <w:t xml:space="preserve">я </w:t>
      </w:r>
      <w:r>
        <w:rPr>
          <w:color w:val="231F20"/>
          <w:w w:val="105"/>
          <w:sz w:val="24"/>
          <w:szCs w:val="24"/>
        </w:rPr>
        <w:t>с</w:t>
      </w:r>
      <w:r>
        <w:rPr>
          <w:color w:val="231F20"/>
          <w:w w:val="111"/>
          <w:sz w:val="24"/>
          <w:szCs w:val="24"/>
        </w:rPr>
        <w:t xml:space="preserve">о </w:t>
      </w:r>
      <w:r>
        <w:rPr>
          <w:color w:val="231F20"/>
          <w:w w:val="105"/>
          <w:sz w:val="24"/>
          <w:szCs w:val="24"/>
        </w:rPr>
        <w:t>с</w:t>
      </w:r>
      <w:r>
        <w:rPr>
          <w:color w:val="231F20"/>
          <w:w w:val="114"/>
          <w:sz w:val="24"/>
          <w:szCs w:val="24"/>
        </w:rPr>
        <w:t>т</w:t>
      </w:r>
      <w:r>
        <w:rPr>
          <w:color w:val="231F20"/>
          <w:w w:val="111"/>
          <w:sz w:val="24"/>
          <w:szCs w:val="24"/>
        </w:rPr>
        <w:t>о</w:t>
      </w:r>
      <w:r>
        <w:rPr>
          <w:color w:val="231F20"/>
          <w:w w:val="113"/>
          <w:sz w:val="24"/>
          <w:szCs w:val="24"/>
        </w:rPr>
        <w:t>р</w:t>
      </w:r>
      <w:r>
        <w:rPr>
          <w:color w:val="231F20"/>
          <w:w w:val="111"/>
          <w:sz w:val="24"/>
          <w:szCs w:val="24"/>
        </w:rPr>
        <w:t>о</w:t>
      </w:r>
      <w:r>
        <w:rPr>
          <w:color w:val="231F20"/>
          <w:w w:val="114"/>
          <w:sz w:val="24"/>
          <w:szCs w:val="24"/>
        </w:rPr>
        <w:t>н</w:t>
      </w:r>
      <w:r>
        <w:rPr>
          <w:color w:val="231F20"/>
          <w:spacing w:val="-1"/>
          <w:w w:val="111"/>
          <w:sz w:val="24"/>
          <w:szCs w:val="24"/>
        </w:rPr>
        <w:t xml:space="preserve">ы </w:t>
      </w:r>
      <w:r>
        <w:rPr>
          <w:color w:val="231F20"/>
          <w:w w:val="114"/>
          <w:sz w:val="24"/>
          <w:szCs w:val="24"/>
        </w:rPr>
        <w:t>т</w:t>
      </w:r>
      <w:r>
        <w:rPr>
          <w:color w:val="231F20"/>
          <w:w w:val="111"/>
          <w:sz w:val="24"/>
          <w:szCs w:val="24"/>
        </w:rPr>
        <w:t>о</w:t>
      </w:r>
      <w:r>
        <w:rPr>
          <w:color w:val="231F20"/>
          <w:w w:val="113"/>
          <w:sz w:val="24"/>
          <w:szCs w:val="24"/>
        </w:rPr>
        <w:t>р</w:t>
      </w:r>
      <w:r>
        <w:rPr>
          <w:color w:val="231F20"/>
          <w:w w:val="105"/>
          <w:sz w:val="24"/>
          <w:szCs w:val="24"/>
        </w:rPr>
        <w:t>г</w:t>
      </w:r>
      <w:r>
        <w:rPr>
          <w:color w:val="231F20"/>
          <w:spacing w:val="-1"/>
          <w:w w:val="111"/>
          <w:sz w:val="24"/>
          <w:szCs w:val="24"/>
        </w:rPr>
        <w:t>о</w:t>
      </w:r>
      <w:r>
        <w:rPr>
          <w:color w:val="231F20"/>
          <w:w w:val="112"/>
          <w:sz w:val="24"/>
          <w:szCs w:val="24"/>
        </w:rPr>
        <w:t>в</w:t>
      </w:r>
      <w:r>
        <w:rPr>
          <w:color w:val="231F20"/>
          <w:w w:val="111"/>
          <w:sz w:val="24"/>
          <w:szCs w:val="24"/>
        </w:rPr>
        <w:t>о</w:t>
      </w:r>
      <w:r>
        <w:rPr>
          <w:color w:val="231F20"/>
          <w:w w:val="105"/>
          <w:sz w:val="24"/>
          <w:szCs w:val="24"/>
        </w:rPr>
        <w:t>г</w:t>
      </w:r>
      <w:r>
        <w:rPr>
          <w:color w:val="231F20"/>
          <w:spacing w:val="-1"/>
          <w:w w:val="111"/>
          <w:sz w:val="24"/>
          <w:szCs w:val="24"/>
        </w:rPr>
        <w:t xml:space="preserve">о </w:t>
      </w:r>
      <w:r>
        <w:rPr>
          <w:color w:val="231F20"/>
          <w:w w:val="120"/>
          <w:sz w:val="24"/>
          <w:szCs w:val="24"/>
        </w:rPr>
        <w:t>з</w:t>
      </w:r>
      <w:r>
        <w:rPr>
          <w:color w:val="231F20"/>
          <w:w w:val="114"/>
          <w:sz w:val="24"/>
          <w:szCs w:val="24"/>
        </w:rPr>
        <w:t>а</w:t>
      </w:r>
      <w:r>
        <w:rPr>
          <w:color w:val="231F20"/>
          <w:w w:val="109"/>
          <w:sz w:val="24"/>
          <w:szCs w:val="24"/>
        </w:rPr>
        <w:t>л</w:t>
      </w:r>
      <w:r>
        <w:rPr>
          <w:color w:val="231F20"/>
          <w:w w:val="114"/>
          <w:sz w:val="24"/>
          <w:szCs w:val="24"/>
        </w:rPr>
        <w:t xml:space="preserve">а </w:t>
      </w:r>
      <w:r>
        <w:rPr>
          <w:color w:val="231F20"/>
          <w:w w:val="103"/>
          <w:sz w:val="24"/>
          <w:szCs w:val="24"/>
        </w:rPr>
        <w:t>(</w:t>
      </w:r>
      <w:r>
        <w:rPr>
          <w:color w:val="231F20"/>
          <w:w w:val="112"/>
          <w:sz w:val="24"/>
          <w:szCs w:val="24"/>
        </w:rPr>
        <w:t>в</w:t>
      </w:r>
      <w:r>
        <w:rPr>
          <w:color w:val="231F20"/>
          <w:w w:val="114"/>
          <w:sz w:val="24"/>
          <w:szCs w:val="24"/>
        </w:rPr>
        <w:t>н</w:t>
      </w:r>
      <w:r>
        <w:rPr>
          <w:color w:val="231F20"/>
          <w:w w:val="101"/>
          <w:sz w:val="24"/>
          <w:szCs w:val="24"/>
        </w:rPr>
        <w:t>у</w:t>
      </w:r>
      <w:r>
        <w:rPr>
          <w:color w:val="231F20"/>
          <w:w w:val="114"/>
          <w:sz w:val="24"/>
          <w:szCs w:val="24"/>
        </w:rPr>
        <w:t>т</w:t>
      </w:r>
      <w:r>
        <w:rPr>
          <w:color w:val="231F20"/>
          <w:w w:val="113"/>
          <w:sz w:val="24"/>
          <w:szCs w:val="24"/>
        </w:rPr>
        <w:t>р</w:t>
      </w:r>
      <w:r>
        <w:rPr>
          <w:color w:val="231F20"/>
          <w:w w:val="114"/>
          <w:sz w:val="24"/>
          <w:szCs w:val="24"/>
        </w:rPr>
        <w:t>енней п</w:t>
      </w:r>
      <w:r>
        <w:rPr>
          <w:color w:val="231F20"/>
          <w:w w:val="111"/>
          <w:sz w:val="24"/>
          <w:szCs w:val="24"/>
        </w:rPr>
        <w:t>о</w:t>
      </w:r>
      <w:r>
        <w:rPr>
          <w:color w:val="231F20"/>
          <w:w w:val="112"/>
          <w:sz w:val="24"/>
          <w:szCs w:val="24"/>
        </w:rPr>
        <w:t>в</w:t>
      </w:r>
      <w:r>
        <w:rPr>
          <w:color w:val="231F20"/>
          <w:w w:val="114"/>
          <w:sz w:val="24"/>
          <w:szCs w:val="24"/>
        </w:rPr>
        <w:t>е</w:t>
      </w:r>
      <w:r>
        <w:rPr>
          <w:color w:val="231F20"/>
          <w:w w:val="113"/>
          <w:sz w:val="24"/>
          <w:szCs w:val="24"/>
        </w:rPr>
        <w:t>р</w:t>
      </w:r>
      <w:r>
        <w:rPr>
          <w:color w:val="231F20"/>
          <w:w w:val="104"/>
          <w:sz w:val="24"/>
          <w:szCs w:val="24"/>
        </w:rPr>
        <w:t>х</w:t>
      </w:r>
      <w:r>
        <w:rPr>
          <w:color w:val="231F20"/>
          <w:w w:val="114"/>
          <w:sz w:val="24"/>
          <w:szCs w:val="24"/>
        </w:rPr>
        <w:t>н</w:t>
      </w:r>
      <w:r>
        <w:rPr>
          <w:color w:val="231F20"/>
          <w:w w:val="111"/>
          <w:sz w:val="24"/>
          <w:szCs w:val="24"/>
        </w:rPr>
        <w:t>о</w:t>
      </w:r>
      <w:r>
        <w:rPr>
          <w:color w:val="231F20"/>
          <w:w w:val="105"/>
          <w:sz w:val="24"/>
          <w:szCs w:val="24"/>
        </w:rPr>
        <w:t>с</w:t>
      </w:r>
      <w:r>
        <w:rPr>
          <w:color w:val="231F20"/>
          <w:w w:val="114"/>
          <w:sz w:val="24"/>
          <w:szCs w:val="24"/>
        </w:rPr>
        <w:t xml:space="preserve">ти </w:t>
      </w:r>
      <w:r>
        <w:rPr>
          <w:color w:val="231F20"/>
          <w:spacing w:val="2"/>
          <w:w w:val="112"/>
          <w:sz w:val="24"/>
          <w:szCs w:val="24"/>
        </w:rPr>
        <w:t>в</w:t>
      </w:r>
      <w:r>
        <w:rPr>
          <w:color w:val="231F20"/>
          <w:spacing w:val="2"/>
          <w:w w:val="114"/>
          <w:sz w:val="24"/>
          <w:szCs w:val="24"/>
        </w:rPr>
        <w:t>ит</w:t>
      </w:r>
      <w:r>
        <w:rPr>
          <w:color w:val="231F20"/>
          <w:spacing w:val="3"/>
          <w:w w:val="113"/>
          <w:sz w:val="24"/>
          <w:szCs w:val="24"/>
        </w:rPr>
        <w:t>р</w:t>
      </w:r>
      <w:r>
        <w:rPr>
          <w:color w:val="231F20"/>
          <w:spacing w:val="2"/>
          <w:w w:val="114"/>
          <w:sz w:val="24"/>
          <w:szCs w:val="24"/>
        </w:rPr>
        <w:t>ин</w:t>
      </w:r>
      <w:r>
        <w:rPr>
          <w:color w:val="231F20"/>
          <w:spacing w:val="3"/>
          <w:w w:val="111"/>
          <w:sz w:val="24"/>
          <w:szCs w:val="24"/>
        </w:rPr>
        <w:t>ы</w:t>
      </w:r>
      <w:r>
        <w:rPr>
          <w:color w:val="231F20"/>
          <w:spacing w:val="2"/>
          <w:w w:val="103"/>
          <w:sz w:val="24"/>
          <w:szCs w:val="24"/>
        </w:rPr>
        <w:t xml:space="preserve">) </w:t>
      </w:r>
      <w:r>
        <w:rPr>
          <w:color w:val="231F20"/>
          <w:w w:val="105"/>
          <w:sz w:val="24"/>
          <w:szCs w:val="24"/>
        </w:rPr>
        <w:t>с</w:t>
      </w:r>
      <w:r>
        <w:rPr>
          <w:color w:val="231F20"/>
          <w:w w:val="111"/>
          <w:sz w:val="24"/>
          <w:szCs w:val="24"/>
        </w:rPr>
        <w:t>о</w:t>
      </w:r>
      <w:r>
        <w:rPr>
          <w:color w:val="231F20"/>
          <w:w w:val="105"/>
          <w:sz w:val="24"/>
          <w:szCs w:val="24"/>
        </w:rPr>
        <w:t>с</w:t>
      </w:r>
      <w:r>
        <w:rPr>
          <w:color w:val="231F20"/>
          <w:w w:val="114"/>
          <w:sz w:val="24"/>
          <w:szCs w:val="24"/>
        </w:rPr>
        <w:t>та</w:t>
      </w:r>
      <w:r>
        <w:rPr>
          <w:color w:val="231F20"/>
          <w:spacing w:val="-1"/>
          <w:w w:val="112"/>
          <w:sz w:val="24"/>
          <w:szCs w:val="24"/>
        </w:rPr>
        <w:t>в</w:t>
      </w:r>
      <w:r>
        <w:rPr>
          <w:color w:val="231F20"/>
          <w:w w:val="109"/>
          <w:sz w:val="24"/>
          <w:szCs w:val="24"/>
        </w:rPr>
        <w:t>л</w:t>
      </w:r>
      <w:r>
        <w:rPr>
          <w:color w:val="231F20"/>
          <w:w w:val="115"/>
          <w:sz w:val="24"/>
          <w:szCs w:val="24"/>
        </w:rPr>
        <w:t>я</w:t>
      </w:r>
      <w:r>
        <w:rPr>
          <w:color w:val="231F20"/>
          <w:w w:val="114"/>
          <w:sz w:val="24"/>
          <w:szCs w:val="24"/>
        </w:rPr>
        <w:t xml:space="preserve">ет не </w:t>
      </w:r>
      <w:r>
        <w:rPr>
          <w:color w:val="231F20"/>
          <w:w w:val="116"/>
          <w:sz w:val="24"/>
          <w:szCs w:val="24"/>
        </w:rPr>
        <w:t>м</w:t>
      </w:r>
      <w:r>
        <w:rPr>
          <w:color w:val="231F20"/>
          <w:w w:val="114"/>
          <w:sz w:val="24"/>
          <w:szCs w:val="24"/>
        </w:rPr>
        <w:t xml:space="preserve">енее </w:t>
      </w:r>
      <w:r>
        <w:rPr>
          <w:color w:val="231F20"/>
          <w:w w:val="107"/>
          <w:sz w:val="24"/>
          <w:szCs w:val="24"/>
        </w:rPr>
        <w:t>0</w:t>
      </w:r>
      <w:r>
        <w:rPr>
          <w:color w:val="231F20"/>
          <w:w w:val="113"/>
          <w:sz w:val="24"/>
          <w:szCs w:val="24"/>
        </w:rPr>
        <w:t>,</w:t>
      </w:r>
      <w:r>
        <w:rPr>
          <w:color w:val="231F20"/>
          <w:w w:val="107"/>
          <w:sz w:val="24"/>
          <w:szCs w:val="24"/>
        </w:rPr>
        <w:t>6</w:t>
      </w:r>
      <w:r>
        <w:rPr>
          <w:color w:val="231F20"/>
          <w:w w:val="116"/>
          <w:sz w:val="24"/>
          <w:szCs w:val="24"/>
        </w:rPr>
        <w:t>м</w:t>
      </w:r>
      <w:r>
        <w:rPr>
          <w:color w:val="231F20"/>
          <w:w w:val="112"/>
          <w:sz w:val="24"/>
          <w:szCs w:val="24"/>
        </w:rPr>
        <w:t>.</w:t>
      </w:r>
    </w:p>
    <w:p>
      <w:pPr>
        <w:pStyle w:val="Normal"/>
        <w:widowControl w:val="false"/>
        <w:jc w:val="both"/>
        <w:rPr>
          <w:color w:val="231F20"/>
          <w:w w:val="112"/>
          <w:sz w:val="24"/>
          <w:szCs w:val="24"/>
        </w:rPr>
      </w:pPr>
      <w:r>
        <w:rPr>
          <w:color w:val="231F20"/>
          <w:w w:val="112"/>
          <w:sz w:val="24"/>
          <w:szCs w:val="24"/>
        </w:rPr>
      </w:r>
    </w:p>
    <w:p>
      <w:pPr>
        <w:pStyle w:val="Normal"/>
        <w:jc w:val="both"/>
        <w:rPr>
          <w:color w:val="231F20"/>
          <w:w w:val="112"/>
          <w:sz w:val="24"/>
          <w:szCs w:val="24"/>
        </w:rPr>
      </w:pPr>
      <w:r>
        <w:rPr>
          <w:color w:val="231F20"/>
          <w:w w:val="112"/>
          <w:sz w:val="24"/>
          <w:szCs w:val="24"/>
        </w:rPr>
      </w:r>
    </w:p>
    <w:p>
      <w:pPr>
        <w:pStyle w:val="Normal"/>
        <w:jc w:val="both"/>
        <w:rPr>
          <w:color w:val="231F20"/>
          <w:w w:val="112"/>
          <w:sz w:val="24"/>
          <w:szCs w:val="24"/>
        </w:rPr>
      </w:pPr>
      <w:r>
        <w:rPr>
          <w:color w:val="231F20"/>
          <w:w w:val="112"/>
          <w:sz w:val="24"/>
          <w:szCs w:val="24"/>
        </w:rPr>
      </w:r>
    </w:p>
    <w:p>
      <w:pPr>
        <w:pStyle w:val="Normal"/>
        <w:jc w:val="both"/>
        <w:rPr>
          <w:color w:val="231F20"/>
          <w:w w:val="112"/>
          <w:sz w:val="24"/>
          <w:szCs w:val="24"/>
        </w:rPr>
      </w:pPr>
      <w:r>
        <w:rPr>
          <w:color w:val="231F20"/>
          <w:w w:val="112"/>
          <w:sz w:val="24"/>
          <w:szCs w:val="24"/>
        </w:rPr>
      </w:r>
    </w:p>
    <w:p>
      <w:pPr>
        <w:pStyle w:val="Normal"/>
        <w:jc w:val="both"/>
        <w:rPr>
          <w:color w:val="231F20"/>
          <w:w w:val="112"/>
          <w:sz w:val="24"/>
          <w:szCs w:val="24"/>
        </w:rPr>
      </w:pPr>
      <w:r>
        <w:rPr>
          <w:color w:val="231F20"/>
          <w:w w:val="112"/>
          <w:sz w:val="24"/>
          <w:szCs w:val="24"/>
        </w:rPr>
        <w:drawing>
          <wp:anchor behindDoc="1" distT="0" distB="0" distL="0" distR="0" simplePos="0" locked="0" layoutInCell="1" allowOverlap="1" relativeHeight="66">
            <wp:simplePos x="0" y="0"/>
            <wp:positionH relativeFrom="column">
              <wp:posOffset>606425</wp:posOffset>
            </wp:positionH>
            <wp:positionV relativeFrom="paragraph">
              <wp:posOffset>27305</wp:posOffset>
            </wp:positionV>
            <wp:extent cx="4819650" cy="3724910"/>
            <wp:effectExtent l="0" t="0" r="0" b="0"/>
            <wp:wrapNone/>
            <wp:docPr id="37" name="Изображение3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Изображение36" descr=""/>
                    <pic:cNvPicPr>
                      <a:picLocks noChangeAspect="1" noChangeArrowheads="1"/>
                    </pic:cNvPicPr>
                  </pic:nvPicPr>
                  <pic:blipFill>
                    <a:blip r:embed="rId43"/>
                    <a:srcRect l="-3" t="-4" r="-3" b="-4"/>
                    <a:stretch>
                      <a:fillRect/>
                    </a:stretch>
                  </pic:blipFill>
                  <pic:spPr bwMode="auto">
                    <a:xfrm>
                      <a:off x="0" y="0"/>
                      <a:ext cx="4819650" cy="3724910"/>
                    </a:xfrm>
                    <a:prstGeom prst="rect">
                      <a:avLst/>
                    </a:prstGeom>
                  </pic:spPr>
                </pic:pic>
              </a:graphicData>
            </a:graphic>
          </wp:anchor>
        </w:drawing>
      </w:r>
    </w:p>
    <w:p>
      <w:pPr>
        <w:pStyle w:val="Normal"/>
        <w:jc w:val="both"/>
        <w:rPr>
          <w:color w:val="231F20"/>
          <w:w w:val="112"/>
          <w:sz w:val="24"/>
          <w:szCs w:val="24"/>
        </w:rPr>
      </w:pPr>
      <w:r>
        <w:rPr>
          <w:color w:val="231F20"/>
          <w:w w:val="112"/>
          <w:sz w:val="24"/>
          <w:szCs w:val="24"/>
        </w:rPr>
      </w:r>
    </w:p>
    <w:p>
      <w:pPr>
        <w:pStyle w:val="Normal"/>
        <w:jc w:val="both"/>
        <w:rPr>
          <w:color w:val="231F20"/>
          <w:w w:val="112"/>
          <w:sz w:val="24"/>
          <w:szCs w:val="24"/>
        </w:rPr>
      </w:pPr>
      <w:r>
        <w:rPr>
          <w:color w:val="231F20"/>
          <w:w w:val="112"/>
          <w:sz w:val="24"/>
          <w:szCs w:val="24"/>
        </w:rPr>
      </w:r>
    </w:p>
    <w:p>
      <w:pPr>
        <w:pStyle w:val="Normal"/>
        <w:jc w:val="both"/>
        <w:rPr>
          <w:color w:val="231F20"/>
          <w:w w:val="112"/>
          <w:sz w:val="24"/>
          <w:szCs w:val="24"/>
        </w:rPr>
      </w:pPr>
      <w:r>
        <w:rPr>
          <w:color w:val="231F20"/>
          <w:w w:val="112"/>
          <w:sz w:val="24"/>
          <w:szCs w:val="24"/>
        </w:rPr>
      </w:r>
    </w:p>
    <w:p>
      <w:pPr>
        <w:pStyle w:val="Normal"/>
        <w:jc w:val="both"/>
        <w:rPr>
          <w:color w:val="231F20"/>
          <w:w w:val="112"/>
          <w:sz w:val="24"/>
          <w:szCs w:val="24"/>
        </w:rPr>
      </w:pPr>
      <w:r>
        <w:rPr>
          <w:color w:val="231F20"/>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widowControl w:val="false"/>
        <w:jc w:val="both"/>
        <w:rPr>
          <w:color w:val="231F20"/>
          <w:w w:val="107"/>
          <w:sz w:val="24"/>
          <w:szCs w:val="24"/>
        </w:rPr>
      </w:pPr>
      <w:r>
        <w:rPr>
          <w:color w:val="231F20"/>
          <w:w w:val="107"/>
          <w:sz w:val="24"/>
          <w:szCs w:val="24"/>
        </w:rPr>
      </w:r>
    </w:p>
    <w:p>
      <w:pPr>
        <w:pStyle w:val="Normal"/>
        <w:widowControl w:val="false"/>
        <w:jc w:val="both"/>
        <w:rPr>
          <w:color w:val="231F20"/>
          <w:w w:val="107"/>
          <w:sz w:val="24"/>
          <w:szCs w:val="24"/>
        </w:rPr>
      </w:pPr>
      <w:r>
        <w:rPr>
          <w:color w:val="231F20"/>
          <w:w w:val="107"/>
          <w:sz w:val="24"/>
          <w:szCs w:val="24"/>
        </w:rPr>
      </w:r>
    </w:p>
    <w:p>
      <w:pPr>
        <w:pStyle w:val="Normal"/>
        <w:widowControl w:val="false"/>
        <w:jc w:val="both"/>
        <w:rPr>
          <w:color w:val="231F20"/>
          <w:w w:val="107"/>
          <w:sz w:val="24"/>
          <w:szCs w:val="24"/>
        </w:rPr>
      </w:pPr>
      <w:r>
        <w:rPr>
          <w:color w:val="231F20"/>
          <w:w w:val="107"/>
          <w:sz w:val="24"/>
          <w:szCs w:val="24"/>
        </w:rPr>
      </w:r>
    </w:p>
    <w:p>
      <w:pPr>
        <w:pStyle w:val="Normal"/>
        <w:widowControl w:val="false"/>
        <w:jc w:val="both"/>
        <w:rPr>
          <w:color w:val="231F20"/>
          <w:w w:val="107"/>
          <w:sz w:val="24"/>
          <w:szCs w:val="24"/>
        </w:rPr>
      </w:pPr>
      <w:r>
        <w:rPr>
          <w:color w:val="231F20"/>
          <w:w w:val="107"/>
          <w:sz w:val="24"/>
          <w:szCs w:val="24"/>
        </w:rPr>
      </w:r>
    </w:p>
    <w:p>
      <w:pPr>
        <w:pStyle w:val="Normal"/>
        <w:widowControl w:val="false"/>
        <w:jc w:val="both"/>
        <w:rPr>
          <w:color w:val="231F20"/>
          <w:w w:val="107"/>
          <w:sz w:val="24"/>
          <w:szCs w:val="24"/>
        </w:rPr>
      </w:pPr>
      <w:r>
        <w:rPr>
          <w:color w:val="231F20"/>
          <w:w w:val="107"/>
          <w:sz w:val="24"/>
          <w:szCs w:val="24"/>
        </w:rPr>
      </w:r>
    </w:p>
    <w:p>
      <w:pPr>
        <w:pStyle w:val="Normal"/>
        <w:widowControl w:val="false"/>
        <w:jc w:val="both"/>
        <w:rPr>
          <w:color w:val="231F20"/>
          <w:w w:val="107"/>
          <w:sz w:val="24"/>
          <w:szCs w:val="24"/>
        </w:rPr>
      </w:pPr>
      <w:r>
        <w:rPr>
          <w:color w:val="231F20"/>
          <w:w w:val="107"/>
          <w:sz w:val="24"/>
          <w:szCs w:val="24"/>
        </w:rPr>
      </w:r>
    </w:p>
    <w:p>
      <w:pPr>
        <w:pStyle w:val="Normal"/>
        <w:widowControl w:val="false"/>
        <w:jc w:val="both"/>
        <w:rPr>
          <w:color w:val="231F20"/>
          <w:w w:val="107"/>
          <w:sz w:val="24"/>
          <w:szCs w:val="24"/>
        </w:rPr>
      </w:pPr>
      <w:r>
        <w:rPr>
          <w:color w:val="231F20"/>
          <w:w w:val="107"/>
          <w:sz w:val="24"/>
          <w:szCs w:val="24"/>
        </w:rPr>
      </w:r>
    </w:p>
    <w:p>
      <w:pPr>
        <w:pStyle w:val="Normal"/>
        <w:widowControl w:val="false"/>
        <w:jc w:val="both"/>
        <w:rPr>
          <w:color w:val="231F20"/>
          <w:w w:val="107"/>
          <w:sz w:val="24"/>
          <w:szCs w:val="24"/>
        </w:rPr>
      </w:pPr>
      <w:r>
        <w:rPr>
          <w:color w:val="231F20"/>
          <w:w w:val="107"/>
          <w:sz w:val="24"/>
          <w:szCs w:val="24"/>
        </w:rPr>
      </w:r>
    </w:p>
    <w:p>
      <w:pPr>
        <w:pStyle w:val="Normal"/>
        <w:widowControl w:val="false"/>
        <w:jc w:val="both"/>
        <w:rPr>
          <w:color w:val="231F20"/>
          <w:w w:val="107"/>
          <w:sz w:val="24"/>
          <w:szCs w:val="24"/>
        </w:rPr>
      </w:pPr>
      <w:r>
        <w:rPr>
          <w:color w:val="231F20"/>
          <w:w w:val="107"/>
          <w:sz w:val="24"/>
          <w:szCs w:val="24"/>
        </w:rPr>
      </w:r>
    </w:p>
    <w:p>
      <w:pPr>
        <w:pStyle w:val="Normal"/>
        <w:widowControl w:val="false"/>
        <w:jc w:val="both"/>
        <w:rPr>
          <w:color w:val="231F20"/>
          <w:w w:val="107"/>
          <w:sz w:val="24"/>
          <w:szCs w:val="24"/>
        </w:rPr>
      </w:pPr>
      <w:r>
        <w:rPr>
          <w:color w:val="231F20"/>
          <w:w w:val="107"/>
          <w:sz w:val="24"/>
          <w:szCs w:val="24"/>
        </w:rPr>
      </w:r>
    </w:p>
    <w:p>
      <w:pPr>
        <w:pStyle w:val="Normal"/>
        <w:widowControl w:val="false"/>
        <w:jc w:val="both"/>
        <w:rPr>
          <w:color w:val="231F20"/>
          <w:w w:val="107"/>
          <w:sz w:val="24"/>
          <w:szCs w:val="24"/>
        </w:rPr>
      </w:pPr>
      <w:r>
        <w:rPr>
          <w:color w:val="231F20"/>
          <w:w w:val="107"/>
          <w:sz w:val="24"/>
          <w:szCs w:val="24"/>
        </w:rPr>
      </w:r>
    </w:p>
    <w:p>
      <w:pPr>
        <w:pStyle w:val="Normal"/>
        <w:widowControl w:val="false"/>
        <w:jc w:val="both"/>
        <w:rPr>
          <w:color w:val="231F20"/>
          <w:w w:val="107"/>
          <w:sz w:val="24"/>
          <w:szCs w:val="24"/>
        </w:rPr>
      </w:pPr>
      <w:r>
        <w:rPr>
          <w:color w:val="231F20"/>
          <w:w w:val="107"/>
          <w:sz w:val="24"/>
          <w:szCs w:val="24"/>
        </w:rPr>
      </w:r>
    </w:p>
    <w:p>
      <w:pPr>
        <w:pStyle w:val="Normal"/>
        <w:widowControl w:val="false"/>
        <w:jc w:val="both"/>
        <w:rPr>
          <w:color w:val="231F20"/>
          <w:w w:val="107"/>
          <w:sz w:val="24"/>
          <w:szCs w:val="24"/>
        </w:rPr>
      </w:pPr>
      <w:r>
        <w:rPr>
          <w:color w:val="231F20"/>
          <w:w w:val="107"/>
          <w:sz w:val="24"/>
          <w:szCs w:val="24"/>
        </w:rPr>
      </w:r>
    </w:p>
    <w:p>
      <w:pPr>
        <w:pStyle w:val="Normal"/>
        <w:widowControl w:val="false"/>
        <w:jc w:val="both"/>
        <w:rPr>
          <w:color w:val="231F20"/>
          <w:w w:val="107"/>
          <w:sz w:val="24"/>
          <w:szCs w:val="24"/>
        </w:rPr>
      </w:pPr>
      <w:r>
        <w:rPr>
          <w:color w:val="231F20"/>
          <w:w w:val="107"/>
          <w:sz w:val="24"/>
          <w:szCs w:val="24"/>
        </w:rPr>
      </w:r>
    </w:p>
    <w:p>
      <w:pPr>
        <w:pStyle w:val="Normal"/>
        <w:widowControl w:val="false"/>
        <w:jc w:val="both"/>
        <w:rPr>
          <w:color w:val="231F20"/>
          <w:w w:val="107"/>
          <w:sz w:val="24"/>
          <w:szCs w:val="24"/>
        </w:rPr>
      </w:pPr>
      <w:r>
        <w:rPr>
          <w:color w:val="231F20"/>
          <w:w w:val="107"/>
          <w:sz w:val="24"/>
          <w:szCs w:val="24"/>
        </w:rPr>
      </w:r>
    </w:p>
    <w:p>
      <w:pPr>
        <w:pStyle w:val="Normal"/>
        <w:widowControl w:val="false"/>
        <w:jc w:val="both"/>
        <w:rPr>
          <w:color w:val="231F20"/>
          <w:w w:val="107"/>
          <w:sz w:val="24"/>
          <w:szCs w:val="24"/>
        </w:rPr>
      </w:pPr>
      <w:r>
        <w:rPr>
          <w:color w:val="231F20"/>
          <w:w w:val="107"/>
          <w:sz w:val="24"/>
          <w:szCs w:val="24"/>
        </w:rPr>
      </w:r>
    </w:p>
    <w:p>
      <w:pPr>
        <w:pStyle w:val="Normal"/>
        <w:widowControl w:val="false"/>
        <w:jc w:val="both"/>
        <w:rPr>
          <w:color w:val="231F20"/>
          <w:w w:val="107"/>
          <w:sz w:val="24"/>
          <w:szCs w:val="24"/>
        </w:rPr>
      </w:pPr>
      <w:r>
        <w:rPr>
          <w:color w:val="231F20"/>
          <w:w w:val="107"/>
          <w:sz w:val="24"/>
          <w:szCs w:val="24"/>
        </w:rPr>
      </w:r>
    </w:p>
    <w:p>
      <w:pPr>
        <w:pStyle w:val="Normal"/>
        <w:widowControl w:val="false"/>
        <w:jc w:val="both"/>
        <w:rPr>
          <w:color w:val="231F20"/>
          <w:w w:val="107"/>
          <w:sz w:val="24"/>
          <w:szCs w:val="24"/>
        </w:rPr>
      </w:pPr>
      <w:r>
        <w:rPr>
          <w:color w:val="231F20"/>
          <w:w w:val="107"/>
          <w:sz w:val="24"/>
          <w:szCs w:val="24"/>
        </w:rPr>
      </w:r>
    </w:p>
    <w:p>
      <w:pPr>
        <w:pStyle w:val="Normal"/>
        <w:widowControl w:val="false"/>
        <w:jc w:val="both"/>
        <w:rPr/>
      </w:pPr>
      <w:r>
        <w:rPr>
          <w:color w:val="231F20"/>
          <w:w w:val="107"/>
          <w:sz w:val="24"/>
          <w:szCs w:val="24"/>
        </w:rPr>
        <w:t>9</w:t>
      </w:r>
      <w:r>
        <w:rPr>
          <w:color w:val="231F20"/>
          <w:w w:val="112"/>
          <w:sz w:val="24"/>
          <w:szCs w:val="24"/>
        </w:rPr>
        <w:t>.</w:t>
      </w:r>
      <w:r>
        <w:rPr>
          <w:color w:val="231F20"/>
          <w:spacing w:val="-24"/>
          <w:w w:val="107"/>
          <w:sz w:val="24"/>
          <w:szCs w:val="24"/>
        </w:rPr>
        <w:t>7</w:t>
      </w:r>
      <w:r>
        <w:rPr>
          <w:color w:val="231F20"/>
          <w:w w:val="112"/>
          <w:sz w:val="24"/>
          <w:szCs w:val="24"/>
        </w:rPr>
        <w:t xml:space="preserve">. </w:t>
      </w:r>
      <w:r>
        <w:rPr>
          <w:color w:val="231F20"/>
          <w:w w:val="92"/>
          <w:sz w:val="24"/>
          <w:szCs w:val="24"/>
        </w:rPr>
        <w:t xml:space="preserve">В </w:t>
      </w:r>
      <w:r>
        <w:rPr>
          <w:color w:val="231F20"/>
          <w:w w:val="105"/>
          <w:sz w:val="24"/>
          <w:szCs w:val="24"/>
        </w:rPr>
        <w:t>с</w:t>
      </w:r>
      <w:r>
        <w:rPr>
          <w:color w:val="231F20"/>
          <w:w w:val="109"/>
          <w:sz w:val="24"/>
          <w:szCs w:val="24"/>
        </w:rPr>
        <w:t>л</w:t>
      </w:r>
      <w:r>
        <w:rPr>
          <w:color w:val="231F20"/>
          <w:w w:val="101"/>
          <w:sz w:val="24"/>
          <w:szCs w:val="24"/>
        </w:rPr>
        <w:t>у</w:t>
      </w:r>
      <w:r>
        <w:rPr>
          <w:color w:val="231F20"/>
          <w:w w:val="111"/>
          <w:sz w:val="24"/>
          <w:szCs w:val="24"/>
        </w:rPr>
        <w:t>ч</w:t>
      </w:r>
      <w:r>
        <w:rPr>
          <w:color w:val="231F20"/>
          <w:w w:val="114"/>
          <w:sz w:val="24"/>
          <w:szCs w:val="24"/>
        </w:rPr>
        <w:t>ае е</w:t>
      </w:r>
      <w:r>
        <w:rPr>
          <w:color w:val="231F20"/>
          <w:w w:val="105"/>
          <w:sz w:val="24"/>
          <w:szCs w:val="24"/>
        </w:rPr>
        <w:t>с</w:t>
      </w:r>
      <w:r>
        <w:rPr>
          <w:color w:val="231F20"/>
          <w:w w:val="109"/>
          <w:sz w:val="24"/>
          <w:szCs w:val="24"/>
        </w:rPr>
        <w:t>л</w:t>
      </w:r>
      <w:r>
        <w:rPr>
          <w:color w:val="231F20"/>
          <w:spacing w:val="-1"/>
          <w:w w:val="114"/>
          <w:sz w:val="24"/>
          <w:szCs w:val="24"/>
        </w:rPr>
        <w:t xml:space="preserve">и </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ина и</w:t>
      </w:r>
      <w:r>
        <w:rPr>
          <w:color w:val="231F20"/>
          <w:w w:val="116"/>
          <w:sz w:val="24"/>
          <w:szCs w:val="24"/>
        </w:rPr>
        <w:t>м</w:t>
      </w:r>
      <w:r>
        <w:rPr>
          <w:color w:val="231F20"/>
          <w:w w:val="114"/>
          <w:sz w:val="24"/>
          <w:szCs w:val="24"/>
        </w:rPr>
        <w:t xml:space="preserve">еет </w:t>
      </w:r>
      <w:r>
        <w:rPr>
          <w:color w:val="231F20"/>
          <w:w w:val="116"/>
          <w:sz w:val="24"/>
          <w:szCs w:val="24"/>
        </w:rPr>
        <w:t>м</w:t>
      </w:r>
      <w:r>
        <w:rPr>
          <w:color w:val="231F20"/>
          <w:w w:val="114"/>
          <w:sz w:val="24"/>
          <w:szCs w:val="24"/>
        </w:rPr>
        <w:t>н</w:t>
      </w:r>
      <w:r>
        <w:rPr>
          <w:color w:val="231F20"/>
          <w:w w:val="111"/>
          <w:sz w:val="24"/>
          <w:szCs w:val="24"/>
        </w:rPr>
        <w:t>о</w:t>
      </w:r>
      <w:r>
        <w:rPr>
          <w:color w:val="231F20"/>
          <w:w w:val="105"/>
          <w:sz w:val="24"/>
          <w:szCs w:val="24"/>
        </w:rPr>
        <w:t>г</w:t>
      </w:r>
      <w:r>
        <w:rPr>
          <w:color w:val="231F20"/>
          <w:w w:val="111"/>
          <w:sz w:val="24"/>
          <w:szCs w:val="24"/>
        </w:rPr>
        <w:t>о</w:t>
      </w:r>
      <w:r>
        <w:rPr>
          <w:color w:val="231F20"/>
          <w:w w:val="105"/>
          <w:sz w:val="24"/>
          <w:szCs w:val="24"/>
        </w:rPr>
        <w:t>г</w:t>
      </w:r>
      <w:r>
        <w:rPr>
          <w:color w:val="231F20"/>
          <w:w w:val="113"/>
          <w:sz w:val="24"/>
          <w:szCs w:val="24"/>
        </w:rPr>
        <w:t>р</w:t>
      </w:r>
      <w:r>
        <w:rPr>
          <w:color w:val="231F20"/>
          <w:w w:val="114"/>
          <w:sz w:val="24"/>
          <w:szCs w:val="24"/>
        </w:rPr>
        <w:t>анн</w:t>
      </w:r>
      <w:r>
        <w:rPr>
          <w:color w:val="231F20"/>
          <w:w w:val="101"/>
          <w:sz w:val="24"/>
          <w:szCs w:val="24"/>
        </w:rPr>
        <w:t>у</w:t>
      </w:r>
      <w:r>
        <w:rPr>
          <w:color w:val="231F20"/>
          <w:w w:val="105"/>
          <w:sz w:val="24"/>
          <w:szCs w:val="24"/>
        </w:rPr>
        <w:t xml:space="preserve">ю </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spacing w:val="-10"/>
          <w:w w:val="101"/>
          <w:sz w:val="24"/>
          <w:szCs w:val="24"/>
        </w:rPr>
        <w:t>у</w:t>
      </w:r>
      <w:r>
        <w:rPr>
          <w:color w:val="231F20"/>
          <w:w w:val="113"/>
          <w:sz w:val="24"/>
          <w:szCs w:val="24"/>
        </w:rPr>
        <w:t xml:space="preserve">, </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2"/>
          <w:sz w:val="24"/>
          <w:szCs w:val="24"/>
        </w:rPr>
        <w:t>к</w:t>
      </w:r>
      <w:r>
        <w:rPr>
          <w:color w:val="231F20"/>
          <w:w w:val="114"/>
          <w:sz w:val="24"/>
          <w:szCs w:val="24"/>
        </w:rPr>
        <w:t xml:space="preserve">и </w:t>
      </w:r>
      <w:r>
        <w:rPr>
          <w:color w:val="231F20"/>
          <w:spacing w:val="1"/>
          <w:w w:val="113"/>
          <w:sz w:val="24"/>
          <w:szCs w:val="24"/>
        </w:rPr>
        <w:t>р</w:t>
      </w:r>
      <w:r>
        <w:rPr>
          <w:color w:val="231F20"/>
          <w:spacing w:val="2"/>
          <w:w w:val="114"/>
          <w:sz w:val="24"/>
          <w:szCs w:val="24"/>
        </w:rPr>
        <w:t>а</w:t>
      </w:r>
      <w:r>
        <w:rPr>
          <w:color w:val="231F20"/>
          <w:spacing w:val="2"/>
          <w:w w:val="120"/>
          <w:sz w:val="24"/>
          <w:szCs w:val="24"/>
        </w:rPr>
        <w:t>з</w:t>
      </w:r>
      <w:r>
        <w:rPr>
          <w:color w:val="231F20"/>
          <w:spacing w:val="2"/>
          <w:w w:val="116"/>
          <w:sz w:val="24"/>
          <w:szCs w:val="24"/>
        </w:rPr>
        <w:t>м</w:t>
      </w:r>
      <w:r>
        <w:rPr>
          <w:color w:val="231F20"/>
          <w:spacing w:val="1"/>
          <w:w w:val="114"/>
          <w:sz w:val="24"/>
          <w:szCs w:val="24"/>
        </w:rPr>
        <w:t>е</w:t>
      </w:r>
      <w:r>
        <w:rPr>
          <w:color w:val="231F20"/>
          <w:spacing w:val="2"/>
          <w:w w:val="110"/>
          <w:sz w:val="24"/>
          <w:szCs w:val="24"/>
        </w:rPr>
        <w:t>щ</w:t>
      </w:r>
      <w:r>
        <w:rPr>
          <w:color w:val="231F20"/>
          <w:spacing w:val="2"/>
          <w:w w:val="114"/>
          <w:sz w:val="24"/>
          <w:szCs w:val="24"/>
        </w:rPr>
        <w:t>а</w:t>
      </w:r>
      <w:r>
        <w:rPr>
          <w:color w:val="231F20"/>
          <w:spacing w:val="1"/>
          <w:w w:val="105"/>
          <w:sz w:val="24"/>
          <w:szCs w:val="24"/>
        </w:rPr>
        <w:t>ю</w:t>
      </w:r>
      <w:r>
        <w:rPr>
          <w:color w:val="231F20"/>
          <w:spacing w:val="2"/>
          <w:w w:val="114"/>
          <w:sz w:val="24"/>
          <w:szCs w:val="24"/>
        </w:rPr>
        <w:t>т</w:t>
      </w:r>
      <w:r>
        <w:rPr>
          <w:color w:val="231F20"/>
          <w:spacing w:val="2"/>
          <w:w w:val="105"/>
          <w:sz w:val="24"/>
          <w:szCs w:val="24"/>
        </w:rPr>
        <w:t>с</w:t>
      </w:r>
      <w:r>
        <w:rPr>
          <w:color w:val="231F20"/>
          <w:spacing w:val="2"/>
          <w:w w:val="115"/>
          <w:sz w:val="24"/>
          <w:szCs w:val="24"/>
        </w:rPr>
        <w:t xml:space="preserve">я </w:t>
      </w:r>
      <w:r>
        <w:rPr>
          <w:color w:val="231F20"/>
          <w:w w:val="114"/>
          <w:sz w:val="24"/>
          <w:szCs w:val="24"/>
        </w:rPr>
        <w:t>па</w:t>
      </w:r>
      <w:r>
        <w:rPr>
          <w:color w:val="231F20"/>
          <w:w w:val="113"/>
          <w:sz w:val="24"/>
          <w:szCs w:val="24"/>
        </w:rPr>
        <w:t>р</w:t>
      </w:r>
      <w:r>
        <w:rPr>
          <w:color w:val="231F20"/>
          <w:w w:val="114"/>
          <w:sz w:val="24"/>
          <w:szCs w:val="24"/>
        </w:rPr>
        <w:t>а</w:t>
      </w:r>
      <w:r>
        <w:rPr>
          <w:color w:val="231F20"/>
          <w:w w:val="109"/>
          <w:sz w:val="24"/>
          <w:szCs w:val="24"/>
        </w:rPr>
        <w:t>лл</w:t>
      </w:r>
      <w:r>
        <w:rPr>
          <w:color w:val="231F20"/>
          <w:w w:val="114"/>
          <w:sz w:val="24"/>
          <w:szCs w:val="24"/>
        </w:rPr>
        <w:t>е</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 xml:space="preserve">о </w:t>
      </w:r>
      <w:r>
        <w:rPr>
          <w:color w:val="231F20"/>
          <w:w w:val="112"/>
          <w:sz w:val="24"/>
          <w:szCs w:val="24"/>
        </w:rPr>
        <w:t>к</w:t>
      </w:r>
      <w:r>
        <w:rPr>
          <w:color w:val="231F20"/>
          <w:w w:val="114"/>
          <w:sz w:val="24"/>
          <w:szCs w:val="24"/>
        </w:rPr>
        <w:t>а</w:t>
      </w:r>
      <w:r>
        <w:rPr>
          <w:color w:val="231F20"/>
          <w:spacing w:val="-1"/>
          <w:w w:val="105"/>
          <w:sz w:val="24"/>
          <w:szCs w:val="24"/>
        </w:rPr>
        <w:t>ж</w:t>
      </w:r>
      <w:r>
        <w:rPr>
          <w:color w:val="231F20"/>
          <w:w w:val="113"/>
          <w:sz w:val="24"/>
          <w:szCs w:val="24"/>
        </w:rPr>
        <w:t>д</w:t>
      </w:r>
      <w:r>
        <w:rPr>
          <w:color w:val="231F20"/>
          <w:w w:val="111"/>
          <w:sz w:val="24"/>
          <w:szCs w:val="24"/>
        </w:rPr>
        <w:t>о</w:t>
      </w:r>
      <w:r>
        <w:rPr>
          <w:color w:val="231F20"/>
          <w:spacing w:val="-1"/>
          <w:w w:val="114"/>
          <w:sz w:val="24"/>
          <w:szCs w:val="24"/>
        </w:rPr>
        <w:t xml:space="preserve">й </w:t>
      </w:r>
      <w:r>
        <w:rPr>
          <w:color w:val="231F20"/>
          <w:spacing w:val="9"/>
          <w:w w:val="114"/>
          <w:sz w:val="24"/>
          <w:szCs w:val="24"/>
        </w:rPr>
        <w:t>и</w:t>
      </w:r>
      <w:r>
        <w:rPr>
          <w:color w:val="231F20"/>
          <w:spacing w:val="9"/>
          <w:sz w:val="24"/>
          <w:szCs w:val="24"/>
        </w:rPr>
        <w:t xml:space="preserve">з </w:t>
      </w:r>
      <w:r>
        <w:rPr>
          <w:color w:val="231F20"/>
          <w:w w:val="105"/>
          <w:sz w:val="24"/>
          <w:szCs w:val="24"/>
        </w:rPr>
        <w:t>г</w:t>
      </w:r>
      <w:r>
        <w:rPr>
          <w:color w:val="231F20"/>
          <w:w w:val="113"/>
          <w:sz w:val="24"/>
          <w:szCs w:val="24"/>
        </w:rPr>
        <w:t>р</w:t>
      </w:r>
      <w:r>
        <w:rPr>
          <w:color w:val="231F20"/>
          <w:w w:val="114"/>
          <w:sz w:val="24"/>
          <w:szCs w:val="24"/>
        </w:rPr>
        <w:t xml:space="preserve">аней </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ин</w:t>
      </w:r>
      <w:r>
        <w:rPr>
          <w:color w:val="231F20"/>
          <w:w w:val="111"/>
          <w:sz w:val="24"/>
          <w:szCs w:val="24"/>
        </w:rPr>
        <w:t xml:space="preserve">ы </w:t>
      </w:r>
      <w:r>
        <w:rPr>
          <w:color w:val="231F20"/>
          <w:w w:val="105"/>
          <w:sz w:val="24"/>
          <w:szCs w:val="24"/>
        </w:rPr>
        <w:t xml:space="preserve">с </w:t>
      </w:r>
      <w:r>
        <w:rPr>
          <w:color w:val="231F20"/>
          <w:w w:val="112"/>
          <w:sz w:val="24"/>
          <w:szCs w:val="24"/>
        </w:rPr>
        <w:t>в</w:t>
      </w:r>
      <w:r>
        <w:rPr>
          <w:color w:val="231F20"/>
          <w:w w:val="111"/>
          <w:sz w:val="24"/>
          <w:szCs w:val="24"/>
        </w:rPr>
        <w:t>о</w:t>
      </w:r>
      <w:r>
        <w:rPr>
          <w:color w:val="231F20"/>
          <w:w w:val="120"/>
          <w:sz w:val="24"/>
          <w:szCs w:val="24"/>
        </w:rPr>
        <w:t>з</w:t>
      </w:r>
      <w:r>
        <w:rPr>
          <w:color w:val="231F20"/>
          <w:w w:val="116"/>
          <w:sz w:val="24"/>
          <w:szCs w:val="24"/>
        </w:rPr>
        <w:t>м</w:t>
      </w:r>
      <w:r>
        <w:rPr>
          <w:color w:val="231F20"/>
          <w:w w:val="111"/>
          <w:sz w:val="24"/>
          <w:szCs w:val="24"/>
        </w:rPr>
        <w:t>о</w:t>
      </w:r>
      <w:r>
        <w:rPr>
          <w:color w:val="231F20"/>
          <w:w w:val="105"/>
          <w:sz w:val="24"/>
          <w:szCs w:val="24"/>
        </w:rPr>
        <w:t>ж</w:t>
      </w:r>
      <w:r>
        <w:rPr>
          <w:color w:val="231F20"/>
          <w:spacing w:val="-1"/>
          <w:w w:val="114"/>
          <w:sz w:val="24"/>
          <w:szCs w:val="24"/>
        </w:rPr>
        <w:t>н</w:t>
      </w:r>
      <w:r>
        <w:rPr>
          <w:color w:val="231F20"/>
          <w:w w:val="111"/>
          <w:sz w:val="24"/>
          <w:szCs w:val="24"/>
        </w:rPr>
        <w:t>о</w:t>
      </w:r>
      <w:r>
        <w:rPr>
          <w:color w:val="231F20"/>
          <w:w w:val="105"/>
          <w:sz w:val="24"/>
          <w:szCs w:val="24"/>
        </w:rPr>
        <w:t>с</w:t>
      </w:r>
      <w:r>
        <w:rPr>
          <w:color w:val="231F20"/>
          <w:w w:val="114"/>
          <w:sz w:val="24"/>
          <w:szCs w:val="24"/>
        </w:rPr>
        <w:t>т</w:t>
      </w:r>
      <w:r>
        <w:rPr>
          <w:color w:val="231F20"/>
          <w:w w:val="111"/>
          <w:sz w:val="24"/>
          <w:szCs w:val="24"/>
        </w:rPr>
        <w:t>ь</w:t>
      </w:r>
      <w:r>
        <w:rPr>
          <w:color w:val="231F20"/>
          <w:w w:val="105"/>
          <w:sz w:val="24"/>
          <w:szCs w:val="24"/>
        </w:rPr>
        <w:t xml:space="preserve">ю </w:t>
      </w:r>
      <w:r>
        <w:rPr>
          <w:color w:val="231F20"/>
          <w:w w:val="112"/>
          <w:sz w:val="24"/>
          <w:szCs w:val="24"/>
        </w:rPr>
        <w:t>к</w:t>
      </w:r>
      <w:r>
        <w:rPr>
          <w:color w:val="231F20"/>
          <w:w w:val="113"/>
          <w:sz w:val="24"/>
          <w:szCs w:val="24"/>
        </w:rPr>
        <w:t>р</w:t>
      </w:r>
      <w:r>
        <w:rPr>
          <w:color w:val="231F20"/>
          <w:w w:val="114"/>
          <w:sz w:val="24"/>
          <w:szCs w:val="24"/>
        </w:rPr>
        <w:t>еп</w:t>
      </w:r>
      <w:r>
        <w:rPr>
          <w:color w:val="231F20"/>
          <w:w w:val="109"/>
          <w:sz w:val="24"/>
          <w:szCs w:val="24"/>
        </w:rPr>
        <w:t>л</w:t>
      </w:r>
      <w:r>
        <w:rPr>
          <w:color w:val="231F20"/>
          <w:w w:val="114"/>
          <w:sz w:val="24"/>
          <w:szCs w:val="24"/>
        </w:rPr>
        <w:t>ени</w:t>
      </w:r>
      <w:r>
        <w:rPr>
          <w:color w:val="231F20"/>
          <w:w w:val="115"/>
          <w:sz w:val="24"/>
          <w:szCs w:val="24"/>
        </w:rPr>
        <w:t xml:space="preserve">я </w:t>
      </w:r>
      <w:r>
        <w:rPr>
          <w:color w:val="231F20"/>
          <w:w w:val="112"/>
          <w:sz w:val="24"/>
          <w:szCs w:val="24"/>
        </w:rPr>
        <w:t>к 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4"/>
          <w:sz w:val="24"/>
          <w:szCs w:val="24"/>
        </w:rPr>
        <w:t>ти</w:t>
      </w:r>
      <w:r>
        <w:rPr>
          <w:color w:val="231F20"/>
          <w:w w:val="112"/>
          <w:sz w:val="24"/>
          <w:szCs w:val="24"/>
        </w:rPr>
        <w:t>в</w:t>
      </w:r>
      <w:r>
        <w:rPr>
          <w:color w:val="231F20"/>
          <w:w w:val="114"/>
          <w:sz w:val="24"/>
          <w:szCs w:val="24"/>
        </w:rPr>
        <w:t>н</w:t>
      </w:r>
      <w:r>
        <w:rPr>
          <w:color w:val="231F20"/>
          <w:w w:val="111"/>
          <w:sz w:val="24"/>
          <w:szCs w:val="24"/>
        </w:rPr>
        <w:t>ы</w:t>
      </w:r>
      <w:r>
        <w:rPr>
          <w:color w:val="231F20"/>
          <w:w w:val="116"/>
          <w:sz w:val="24"/>
          <w:szCs w:val="24"/>
        </w:rPr>
        <w:t xml:space="preserve">м </w:t>
      </w:r>
      <w:r>
        <w:rPr>
          <w:color w:val="231F20"/>
          <w:w w:val="114"/>
          <w:sz w:val="24"/>
          <w:szCs w:val="24"/>
        </w:rPr>
        <w:t>э</w:t>
      </w:r>
      <w:r>
        <w:rPr>
          <w:color w:val="231F20"/>
          <w:w w:val="109"/>
          <w:sz w:val="24"/>
          <w:szCs w:val="24"/>
        </w:rPr>
        <w:t>л</w:t>
      </w:r>
      <w:r>
        <w:rPr>
          <w:color w:val="231F20"/>
          <w:w w:val="114"/>
          <w:sz w:val="24"/>
          <w:szCs w:val="24"/>
        </w:rPr>
        <w:t>е</w:t>
      </w:r>
      <w:r>
        <w:rPr>
          <w:color w:val="231F20"/>
          <w:w w:val="116"/>
          <w:sz w:val="24"/>
          <w:szCs w:val="24"/>
        </w:rPr>
        <w:t>м</w:t>
      </w:r>
      <w:r>
        <w:rPr>
          <w:color w:val="231F20"/>
          <w:w w:val="114"/>
          <w:sz w:val="24"/>
          <w:szCs w:val="24"/>
        </w:rPr>
        <w:t>ента</w:t>
      </w:r>
      <w:r>
        <w:rPr>
          <w:color w:val="231F20"/>
          <w:w w:val="116"/>
          <w:sz w:val="24"/>
          <w:szCs w:val="24"/>
        </w:rPr>
        <w:t xml:space="preserve">м </w:t>
      </w:r>
      <w:r>
        <w:rPr>
          <w:color w:val="231F20"/>
          <w:w w:val="103"/>
          <w:sz w:val="24"/>
          <w:szCs w:val="24"/>
        </w:rPr>
        <w:t>(</w:t>
      </w:r>
      <w:r>
        <w:rPr>
          <w:color w:val="231F20"/>
          <w:w w:val="114"/>
          <w:sz w:val="24"/>
          <w:szCs w:val="24"/>
        </w:rPr>
        <w:t>и</w:t>
      </w:r>
      <w:r>
        <w:rPr>
          <w:color w:val="231F20"/>
          <w:w w:val="116"/>
          <w:sz w:val="24"/>
          <w:szCs w:val="24"/>
        </w:rPr>
        <w:t>м</w:t>
      </w:r>
      <w:r>
        <w:rPr>
          <w:color w:val="231F20"/>
          <w:w w:val="114"/>
          <w:sz w:val="24"/>
          <w:szCs w:val="24"/>
        </w:rPr>
        <w:t>п</w:t>
      </w:r>
      <w:r>
        <w:rPr>
          <w:color w:val="231F20"/>
          <w:w w:val="111"/>
          <w:sz w:val="24"/>
          <w:szCs w:val="24"/>
        </w:rPr>
        <w:t>о</w:t>
      </w:r>
      <w:r>
        <w:rPr>
          <w:color w:val="231F20"/>
          <w:w w:val="105"/>
          <w:sz w:val="24"/>
          <w:szCs w:val="24"/>
        </w:rPr>
        <w:t>с</w:t>
      </w:r>
      <w:r>
        <w:rPr>
          <w:color w:val="231F20"/>
          <w:w w:val="114"/>
          <w:sz w:val="24"/>
          <w:szCs w:val="24"/>
        </w:rPr>
        <w:t>та</w:t>
      </w:r>
      <w:r>
        <w:rPr>
          <w:color w:val="231F20"/>
          <w:w w:val="116"/>
          <w:sz w:val="24"/>
          <w:szCs w:val="24"/>
        </w:rPr>
        <w:t>м</w:t>
      </w:r>
      <w:r>
        <w:rPr>
          <w:color w:val="231F20"/>
          <w:w w:val="103"/>
          <w:sz w:val="24"/>
          <w:szCs w:val="24"/>
        </w:rPr>
        <w:t xml:space="preserve">) </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ин</w:t>
      </w:r>
      <w:r>
        <w:rPr>
          <w:color w:val="231F20"/>
          <w:w w:val="111"/>
          <w:sz w:val="24"/>
          <w:szCs w:val="24"/>
        </w:rPr>
        <w:t>ы</w:t>
      </w:r>
      <w:r>
        <w:rPr>
          <w:color w:val="231F20"/>
          <w:w w:val="112"/>
          <w:sz w:val="24"/>
          <w:szCs w:val="24"/>
        </w:rPr>
        <w:t xml:space="preserve">. </w:t>
      </w:r>
      <w:r>
        <w:rPr>
          <w:color w:val="231F20"/>
          <w:w w:val="99"/>
          <w:sz w:val="24"/>
          <w:szCs w:val="24"/>
        </w:rPr>
        <w:t>П</w:t>
      </w:r>
      <w:r>
        <w:rPr>
          <w:color w:val="231F20"/>
          <w:w w:val="113"/>
          <w:sz w:val="24"/>
          <w:szCs w:val="24"/>
        </w:rPr>
        <w:t>р</w:t>
      </w:r>
      <w:r>
        <w:rPr>
          <w:color w:val="231F20"/>
          <w:w w:val="114"/>
          <w:sz w:val="24"/>
          <w:szCs w:val="24"/>
        </w:rPr>
        <w:t>и эт</w:t>
      </w:r>
      <w:r>
        <w:rPr>
          <w:color w:val="231F20"/>
          <w:w w:val="111"/>
          <w:sz w:val="24"/>
          <w:szCs w:val="24"/>
        </w:rPr>
        <w:t>о</w:t>
      </w:r>
      <w:r>
        <w:rPr>
          <w:color w:val="231F20"/>
          <w:w w:val="116"/>
          <w:sz w:val="24"/>
          <w:szCs w:val="24"/>
        </w:rPr>
        <w:t xml:space="preserve">м </w:t>
      </w:r>
      <w:r>
        <w:rPr>
          <w:color w:val="231F20"/>
          <w:w w:val="113"/>
          <w:sz w:val="24"/>
          <w:szCs w:val="24"/>
        </w:rPr>
        <w:t>р</w:t>
      </w:r>
      <w:r>
        <w:rPr>
          <w:color w:val="231F20"/>
          <w:w w:val="114"/>
          <w:sz w:val="24"/>
          <w:szCs w:val="24"/>
        </w:rPr>
        <w:t>а</w:t>
      </w:r>
      <w:r>
        <w:rPr>
          <w:color w:val="231F20"/>
          <w:w w:val="105"/>
          <w:sz w:val="24"/>
          <w:szCs w:val="24"/>
        </w:rPr>
        <w:t>сс</w:t>
      </w:r>
      <w:r>
        <w:rPr>
          <w:color w:val="231F20"/>
          <w:w w:val="114"/>
          <w:sz w:val="24"/>
          <w:szCs w:val="24"/>
        </w:rPr>
        <w:t>т</w:t>
      </w:r>
      <w:r>
        <w:rPr>
          <w:color w:val="231F20"/>
          <w:w w:val="111"/>
          <w:sz w:val="24"/>
          <w:szCs w:val="24"/>
        </w:rPr>
        <w:t>о</w:t>
      </w:r>
      <w:r>
        <w:rPr>
          <w:color w:val="231F20"/>
          <w:w w:val="115"/>
          <w:sz w:val="24"/>
          <w:szCs w:val="24"/>
        </w:rPr>
        <w:t>я</w:t>
      </w:r>
      <w:r>
        <w:rPr>
          <w:color w:val="231F20"/>
          <w:w w:val="114"/>
          <w:sz w:val="24"/>
          <w:szCs w:val="24"/>
        </w:rPr>
        <w:t xml:space="preserve">ние </w:t>
      </w:r>
      <w:r>
        <w:rPr>
          <w:color w:val="231F20"/>
          <w:w w:val="111"/>
          <w:sz w:val="24"/>
          <w:szCs w:val="24"/>
        </w:rPr>
        <w:t>о</w:t>
      </w:r>
      <w:r>
        <w:rPr>
          <w:color w:val="231F20"/>
          <w:spacing w:val="-1"/>
          <w:w w:val="114"/>
          <w:sz w:val="24"/>
          <w:szCs w:val="24"/>
        </w:rPr>
        <w:t xml:space="preserve">т </w:t>
      </w:r>
      <w:r>
        <w:rPr>
          <w:color w:val="231F20"/>
          <w:w w:val="114"/>
          <w:sz w:val="24"/>
          <w:szCs w:val="24"/>
        </w:rPr>
        <w:t>п</w:t>
      </w:r>
      <w:r>
        <w:rPr>
          <w:color w:val="231F20"/>
          <w:w w:val="109"/>
          <w:sz w:val="24"/>
          <w:szCs w:val="24"/>
        </w:rPr>
        <w:t>л</w:t>
      </w:r>
      <w:r>
        <w:rPr>
          <w:color w:val="231F20"/>
          <w:w w:val="111"/>
          <w:sz w:val="24"/>
          <w:szCs w:val="24"/>
        </w:rPr>
        <w:t>о</w:t>
      </w:r>
      <w:r>
        <w:rPr>
          <w:color w:val="231F20"/>
          <w:w w:val="105"/>
          <w:sz w:val="24"/>
          <w:szCs w:val="24"/>
        </w:rPr>
        <w:t>с</w:t>
      </w:r>
      <w:r>
        <w:rPr>
          <w:color w:val="231F20"/>
          <w:spacing w:val="-1"/>
          <w:w w:val="112"/>
          <w:sz w:val="24"/>
          <w:szCs w:val="24"/>
        </w:rPr>
        <w:t>к</w:t>
      </w:r>
      <w:r>
        <w:rPr>
          <w:color w:val="231F20"/>
          <w:w w:val="111"/>
          <w:sz w:val="24"/>
          <w:szCs w:val="24"/>
        </w:rPr>
        <w:t>о</w:t>
      </w:r>
      <w:r>
        <w:rPr>
          <w:color w:val="231F20"/>
          <w:w w:val="105"/>
          <w:sz w:val="24"/>
          <w:szCs w:val="24"/>
        </w:rPr>
        <w:t>с</w:t>
      </w:r>
      <w:r>
        <w:rPr>
          <w:color w:val="231F20"/>
          <w:w w:val="114"/>
          <w:sz w:val="24"/>
          <w:szCs w:val="24"/>
        </w:rPr>
        <w:t>ти и</w:t>
      </w:r>
      <w:r>
        <w:rPr>
          <w:color w:val="231F20"/>
          <w:w w:val="116"/>
          <w:sz w:val="24"/>
          <w:szCs w:val="24"/>
        </w:rPr>
        <w:t>м</w:t>
      </w:r>
      <w:r>
        <w:rPr>
          <w:color w:val="231F20"/>
          <w:w w:val="114"/>
          <w:sz w:val="24"/>
          <w:szCs w:val="24"/>
        </w:rPr>
        <w:t>п</w:t>
      </w:r>
      <w:r>
        <w:rPr>
          <w:color w:val="231F20"/>
          <w:w w:val="111"/>
          <w:sz w:val="24"/>
          <w:szCs w:val="24"/>
        </w:rPr>
        <w:t>о</w:t>
      </w:r>
      <w:r>
        <w:rPr>
          <w:color w:val="231F20"/>
          <w:w w:val="105"/>
          <w:sz w:val="24"/>
          <w:szCs w:val="24"/>
        </w:rPr>
        <w:t>с</w:t>
      </w:r>
      <w:r>
        <w:rPr>
          <w:color w:val="231F20"/>
          <w:w w:val="114"/>
          <w:sz w:val="24"/>
          <w:szCs w:val="24"/>
        </w:rPr>
        <w:t>т</w:t>
      </w:r>
      <w:r>
        <w:rPr>
          <w:color w:val="231F20"/>
          <w:w w:val="111"/>
          <w:sz w:val="24"/>
          <w:szCs w:val="24"/>
        </w:rPr>
        <w:t>о</w:t>
      </w:r>
      <w:r>
        <w:rPr>
          <w:color w:val="231F20"/>
          <w:w w:val="112"/>
          <w:sz w:val="24"/>
          <w:szCs w:val="24"/>
        </w:rPr>
        <w:t>в</w:t>
      </w:r>
      <w:r>
        <w:rPr>
          <w:color w:val="231F20"/>
          <w:w w:val="111"/>
          <w:sz w:val="24"/>
          <w:szCs w:val="24"/>
        </w:rPr>
        <w:t>о</w:t>
      </w:r>
      <w:r>
        <w:rPr>
          <w:color w:val="231F20"/>
          <w:w w:val="105"/>
          <w:sz w:val="24"/>
          <w:szCs w:val="24"/>
        </w:rPr>
        <w:t>с</w:t>
      </w:r>
      <w:r>
        <w:rPr>
          <w:color w:val="231F20"/>
          <w:w w:val="114"/>
          <w:sz w:val="24"/>
          <w:szCs w:val="24"/>
        </w:rPr>
        <w:t>те</w:t>
      </w:r>
      <w:r>
        <w:rPr>
          <w:color w:val="231F20"/>
          <w:w w:val="112"/>
          <w:sz w:val="24"/>
          <w:szCs w:val="24"/>
        </w:rPr>
        <w:t>к</w:t>
      </w:r>
      <w:r>
        <w:rPr>
          <w:color w:val="231F20"/>
          <w:spacing w:val="-1"/>
          <w:w w:val="109"/>
          <w:sz w:val="24"/>
          <w:szCs w:val="24"/>
        </w:rPr>
        <w:t>л</w:t>
      </w:r>
      <w:r>
        <w:rPr>
          <w:color w:val="231F20"/>
          <w:w w:val="114"/>
          <w:sz w:val="24"/>
          <w:szCs w:val="24"/>
        </w:rPr>
        <w:t>ени</w:t>
      </w:r>
      <w:r>
        <w:rPr>
          <w:color w:val="231F20"/>
          <w:w w:val="115"/>
          <w:sz w:val="24"/>
          <w:szCs w:val="24"/>
        </w:rPr>
        <w:t xml:space="preserve">я </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ин</w:t>
      </w:r>
      <w:r>
        <w:rPr>
          <w:color w:val="231F20"/>
          <w:w w:val="111"/>
          <w:sz w:val="24"/>
          <w:szCs w:val="24"/>
        </w:rPr>
        <w:t xml:space="preserve">ы </w:t>
      </w:r>
      <w:r>
        <w:rPr>
          <w:color w:val="231F20"/>
          <w:w w:val="113"/>
          <w:sz w:val="24"/>
          <w:szCs w:val="24"/>
        </w:rPr>
        <w:t>д</w:t>
      </w:r>
      <w:r>
        <w:rPr>
          <w:color w:val="231F20"/>
          <w:spacing w:val="-1"/>
          <w:w w:val="111"/>
          <w:sz w:val="24"/>
          <w:szCs w:val="24"/>
        </w:rPr>
        <w:t xml:space="preserve">о </w:t>
      </w:r>
      <w:r>
        <w:rPr>
          <w:color w:val="231F20"/>
          <w:w w:val="112"/>
          <w:sz w:val="24"/>
          <w:szCs w:val="24"/>
        </w:rPr>
        <w:t>в</w:t>
      </w:r>
      <w:r>
        <w:rPr>
          <w:color w:val="231F20"/>
          <w:w w:val="114"/>
          <w:sz w:val="24"/>
          <w:szCs w:val="24"/>
        </w:rPr>
        <w:t>не</w:t>
      </w:r>
      <w:r>
        <w:rPr>
          <w:color w:val="231F20"/>
          <w:w w:val="108"/>
          <w:sz w:val="24"/>
          <w:szCs w:val="24"/>
        </w:rPr>
        <w:t>ш</w:t>
      </w:r>
      <w:r>
        <w:rPr>
          <w:color w:val="231F20"/>
          <w:w w:val="114"/>
          <w:sz w:val="24"/>
          <w:szCs w:val="24"/>
        </w:rPr>
        <w:t xml:space="preserve">ней </w:t>
      </w:r>
      <w:r>
        <w:rPr>
          <w:color w:val="231F20"/>
          <w:w w:val="112"/>
          <w:sz w:val="24"/>
          <w:szCs w:val="24"/>
        </w:rPr>
        <w:t>к</w:t>
      </w:r>
      <w:r>
        <w:rPr>
          <w:color w:val="231F20"/>
          <w:w w:val="113"/>
          <w:sz w:val="24"/>
          <w:szCs w:val="24"/>
        </w:rPr>
        <w:t>р</w:t>
      </w:r>
      <w:r>
        <w:rPr>
          <w:color w:val="231F20"/>
          <w:w w:val="114"/>
          <w:sz w:val="24"/>
          <w:szCs w:val="24"/>
        </w:rPr>
        <w:t>айней т</w:t>
      </w:r>
      <w:r>
        <w:rPr>
          <w:color w:val="231F20"/>
          <w:w w:val="111"/>
          <w:sz w:val="24"/>
          <w:szCs w:val="24"/>
        </w:rPr>
        <w:t>оч</w:t>
      </w:r>
      <w:r>
        <w:rPr>
          <w:color w:val="231F20"/>
          <w:w w:val="112"/>
          <w:sz w:val="24"/>
          <w:szCs w:val="24"/>
        </w:rPr>
        <w:t>к</w:t>
      </w:r>
      <w:r>
        <w:rPr>
          <w:color w:val="231F20"/>
          <w:w w:val="114"/>
          <w:sz w:val="24"/>
          <w:szCs w:val="24"/>
        </w:rPr>
        <w:t xml:space="preserve">и </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2"/>
          <w:sz w:val="24"/>
          <w:szCs w:val="24"/>
        </w:rPr>
        <w:t>к</w:t>
      </w:r>
      <w:r>
        <w:rPr>
          <w:color w:val="231F20"/>
          <w:w w:val="114"/>
          <w:sz w:val="24"/>
          <w:szCs w:val="24"/>
        </w:rPr>
        <w:t xml:space="preserve">и не </w:t>
      </w:r>
      <w:r>
        <w:rPr>
          <w:color w:val="231F20"/>
          <w:w w:val="116"/>
          <w:sz w:val="24"/>
          <w:szCs w:val="24"/>
        </w:rPr>
        <w:t>м</w:t>
      </w:r>
      <w:r>
        <w:rPr>
          <w:color w:val="231F20"/>
          <w:w w:val="111"/>
          <w:sz w:val="24"/>
          <w:szCs w:val="24"/>
        </w:rPr>
        <w:t>о</w:t>
      </w:r>
      <w:r>
        <w:rPr>
          <w:color w:val="231F20"/>
          <w:spacing w:val="-1"/>
          <w:w w:val="105"/>
          <w:sz w:val="24"/>
          <w:szCs w:val="24"/>
        </w:rPr>
        <w:t>ж</w:t>
      </w:r>
      <w:r>
        <w:rPr>
          <w:color w:val="231F20"/>
          <w:w w:val="114"/>
          <w:sz w:val="24"/>
          <w:szCs w:val="24"/>
        </w:rPr>
        <w:t>ет п</w:t>
      </w:r>
      <w:r>
        <w:rPr>
          <w:color w:val="231F20"/>
          <w:w w:val="113"/>
          <w:sz w:val="24"/>
          <w:szCs w:val="24"/>
        </w:rPr>
        <w:t>р</w:t>
      </w:r>
      <w:r>
        <w:rPr>
          <w:color w:val="231F20"/>
          <w:w w:val="114"/>
          <w:sz w:val="24"/>
          <w:szCs w:val="24"/>
        </w:rPr>
        <w:t>е</w:t>
      </w:r>
      <w:r>
        <w:rPr>
          <w:color w:val="231F20"/>
          <w:w w:val="112"/>
          <w:sz w:val="24"/>
          <w:szCs w:val="24"/>
        </w:rPr>
        <w:t>в</w:t>
      </w:r>
      <w:r>
        <w:rPr>
          <w:color w:val="231F20"/>
          <w:w w:val="111"/>
          <w:sz w:val="24"/>
          <w:szCs w:val="24"/>
        </w:rPr>
        <w:t>ы</w:t>
      </w:r>
      <w:r>
        <w:rPr>
          <w:color w:val="231F20"/>
          <w:w w:val="108"/>
          <w:sz w:val="24"/>
          <w:szCs w:val="24"/>
        </w:rPr>
        <w:t>ш</w:t>
      </w:r>
      <w:r>
        <w:rPr>
          <w:color w:val="231F20"/>
          <w:w w:val="114"/>
          <w:sz w:val="24"/>
          <w:szCs w:val="24"/>
        </w:rPr>
        <w:t>ат</w:t>
      </w:r>
      <w:r>
        <w:rPr>
          <w:color w:val="231F20"/>
          <w:w w:val="111"/>
          <w:sz w:val="24"/>
          <w:szCs w:val="24"/>
        </w:rPr>
        <w:t xml:space="preserve">ь </w:t>
      </w:r>
      <w:r>
        <w:rPr>
          <w:color w:val="231F20"/>
          <w:w w:val="107"/>
          <w:sz w:val="24"/>
          <w:szCs w:val="24"/>
        </w:rPr>
        <w:t>0</w:t>
      </w:r>
      <w:r>
        <w:rPr>
          <w:color w:val="231F20"/>
          <w:spacing w:val="-1"/>
          <w:w w:val="113"/>
          <w:sz w:val="24"/>
          <w:szCs w:val="24"/>
        </w:rPr>
        <w:t>,</w:t>
      </w:r>
      <w:r>
        <w:rPr>
          <w:color w:val="231F20"/>
          <w:w w:val="107"/>
          <w:sz w:val="24"/>
          <w:szCs w:val="24"/>
        </w:rPr>
        <w:t xml:space="preserve">12 </w:t>
      </w:r>
      <w:r>
        <w:rPr>
          <w:color w:val="231F20"/>
          <w:w w:val="116"/>
          <w:sz w:val="24"/>
          <w:szCs w:val="24"/>
        </w:rPr>
        <w:t>м</w:t>
      </w:r>
      <w:r>
        <w:rPr>
          <w:color w:val="231F20"/>
          <w:w w:val="112"/>
          <w:sz w:val="24"/>
          <w:szCs w:val="24"/>
        </w:rPr>
        <w:t>.</w:t>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drawing>
          <wp:anchor behindDoc="1" distT="0" distB="0" distL="0" distR="0" simplePos="0" locked="0" layoutInCell="1" allowOverlap="1" relativeHeight="51">
            <wp:simplePos x="0" y="0"/>
            <wp:positionH relativeFrom="column">
              <wp:posOffset>612775</wp:posOffset>
            </wp:positionH>
            <wp:positionV relativeFrom="paragraph">
              <wp:posOffset>125730</wp:posOffset>
            </wp:positionV>
            <wp:extent cx="4970145" cy="3970655"/>
            <wp:effectExtent l="0" t="0" r="0" b="0"/>
            <wp:wrapNone/>
            <wp:docPr id="38" name="Изображение3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Изображение37" descr=""/>
                    <pic:cNvPicPr>
                      <a:picLocks noChangeAspect="1" noChangeArrowheads="1"/>
                    </pic:cNvPicPr>
                  </pic:nvPicPr>
                  <pic:blipFill>
                    <a:blip r:embed="rId44"/>
                    <a:srcRect l="-6" t="-7" r="-6" b="-7"/>
                    <a:stretch>
                      <a:fillRect/>
                    </a:stretch>
                  </pic:blipFill>
                  <pic:spPr bwMode="auto">
                    <a:xfrm>
                      <a:off x="0" y="0"/>
                      <a:ext cx="4970145" cy="3970655"/>
                    </a:xfrm>
                    <a:prstGeom prst="rect">
                      <a:avLst/>
                    </a:prstGeom>
                  </pic:spPr>
                </pic:pic>
              </a:graphicData>
            </a:graphic>
          </wp:anchor>
        </w:drawing>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widowControl w:val="false"/>
        <w:jc w:val="both"/>
        <w:rPr>
          <w:color w:val="231F20"/>
          <w:w w:val="107"/>
          <w:sz w:val="24"/>
          <w:szCs w:val="24"/>
        </w:rPr>
      </w:pPr>
      <w:r>
        <w:rPr>
          <w:color w:val="231F20"/>
          <w:w w:val="107"/>
          <w:sz w:val="24"/>
          <w:szCs w:val="24"/>
        </w:rPr>
      </w:r>
    </w:p>
    <w:p>
      <w:pPr>
        <w:pStyle w:val="Normal"/>
        <w:widowControl w:val="false"/>
        <w:jc w:val="both"/>
        <w:rPr>
          <w:color w:val="231F20"/>
          <w:w w:val="107"/>
          <w:sz w:val="24"/>
          <w:szCs w:val="24"/>
        </w:rPr>
      </w:pPr>
      <w:r>
        <w:rPr>
          <w:color w:val="231F20"/>
          <w:w w:val="107"/>
          <w:sz w:val="24"/>
          <w:szCs w:val="24"/>
        </w:rPr>
      </w:r>
    </w:p>
    <w:p>
      <w:pPr>
        <w:pStyle w:val="Normal"/>
        <w:widowControl w:val="false"/>
        <w:jc w:val="both"/>
        <w:rPr>
          <w:color w:val="231F20"/>
          <w:w w:val="107"/>
          <w:sz w:val="24"/>
          <w:szCs w:val="24"/>
        </w:rPr>
      </w:pPr>
      <w:r>
        <w:rPr>
          <w:color w:val="231F20"/>
          <w:w w:val="107"/>
          <w:sz w:val="24"/>
          <w:szCs w:val="24"/>
        </w:rPr>
      </w:r>
    </w:p>
    <w:p>
      <w:pPr>
        <w:pStyle w:val="Normal"/>
        <w:widowControl w:val="false"/>
        <w:jc w:val="both"/>
        <w:rPr>
          <w:color w:val="231F20"/>
          <w:w w:val="107"/>
          <w:sz w:val="24"/>
          <w:szCs w:val="24"/>
        </w:rPr>
      </w:pPr>
      <w:r>
        <w:rPr>
          <w:color w:val="231F20"/>
          <w:w w:val="107"/>
          <w:sz w:val="24"/>
          <w:szCs w:val="24"/>
        </w:rPr>
      </w:r>
    </w:p>
    <w:p>
      <w:pPr>
        <w:pStyle w:val="Normal"/>
        <w:widowControl w:val="false"/>
        <w:jc w:val="both"/>
        <w:rPr>
          <w:color w:val="231F20"/>
          <w:w w:val="107"/>
          <w:sz w:val="24"/>
          <w:szCs w:val="24"/>
        </w:rPr>
      </w:pPr>
      <w:r>
        <w:rPr>
          <w:color w:val="231F20"/>
          <w:w w:val="107"/>
          <w:sz w:val="24"/>
          <w:szCs w:val="24"/>
        </w:rPr>
      </w:r>
    </w:p>
    <w:p>
      <w:pPr>
        <w:pStyle w:val="Normal"/>
        <w:widowControl w:val="false"/>
        <w:jc w:val="both"/>
        <w:rPr>
          <w:color w:val="231F20"/>
          <w:w w:val="107"/>
          <w:sz w:val="24"/>
          <w:szCs w:val="24"/>
        </w:rPr>
      </w:pPr>
      <w:r>
        <w:rPr>
          <w:color w:val="231F20"/>
          <w:w w:val="107"/>
          <w:sz w:val="24"/>
          <w:szCs w:val="24"/>
        </w:rPr>
      </w:r>
    </w:p>
    <w:p>
      <w:pPr>
        <w:pStyle w:val="Normal"/>
        <w:widowControl w:val="false"/>
        <w:jc w:val="both"/>
        <w:rPr>
          <w:color w:val="231F20"/>
          <w:w w:val="107"/>
          <w:sz w:val="24"/>
          <w:szCs w:val="24"/>
        </w:rPr>
      </w:pPr>
      <w:r>
        <w:rPr>
          <w:color w:val="231F20"/>
          <w:w w:val="107"/>
          <w:sz w:val="24"/>
          <w:szCs w:val="24"/>
        </w:rPr>
      </w:r>
    </w:p>
    <w:p>
      <w:pPr>
        <w:pStyle w:val="Normal"/>
        <w:widowControl w:val="false"/>
        <w:jc w:val="both"/>
        <w:rPr>
          <w:color w:val="231F20"/>
          <w:w w:val="107"/>
          <w:sz w:val="24"/>
          <w:szCs w:val="24"/>
        </w:rPr>
      </w:pPr>
      <w:r>
        <w:rPr>
          <w:color w:val="231F20"/>
          <w:w w:val="107"/>
          <w:sz w:val="24"/>
          <w:szCs w:val="24"/>
        </w:rPr>
      </w:r>
    </w:p>
    <w:p>
      <w:pPr>
        <w:pStyle w:val="Normal"/>
        <w:widowControl w:val="false"/>
        <w:jc w:val="both"/>
        <w:rPr>
          <w:color w:val="231F20"/>
          <w:w w:val="107"/>
          <w:sz w:val="24"/>
          <w:szCs w:val="24"/>
        </w:rPr>
      </w:pPr>
      <w:r>
        <w:rPr>
          <w:color w:val="231F20"/>
          <w:w w:val="107"/>
          <w:sz w:val="24"/>
          <w:szCs w:val="24"/>
        </w:rPr>
      </w:r>
    </w:p>
    <w:p>
      <w:pPr>
        <w:pStyle w:val="Normal"/>
        <w:widowControl w:val="false"/>
        <w:jc w:val="both"/>
        <w:rPr>
          <w:color w:val="231F20"/>
          <w:w w:val="107"/>
          <w:sz w:val="24"/>
          <w:szCs w:val="24"/>
        </w:rPr>
      </w:pPr>
      <w:r>
        <w:rPr>
          <w:color w:val="231F20"/>
          <w:w w:val="107"/>
          <w:sz w:val="24"/>
          <w:szCs w:val="24"/>
        </w:rPr>
      </w:r>
    </w:p>
    <w:p>
      <w:pPr>
        <w:pStyle w:val="Normal"/>
        <w:widowControl w:val="false"/>
        <w:jc w:val="both"/>
        <w:rPr>
          <w:color w:val="231F20"/>
          <w:w w:val="107"/>
          <w:sz w:val="24"/>
          <w:szCs w:val="24"/>
        </w:rPr>
      </w:pPr>
      <w:r>
        <w:rPr>
          <w:color w:val="231F20"/>
          <w:w w:val="107"/>
          <w:sz w:val="24"/>
          <w:szCs w:val="24"/>
        </w:rPr>
      </w:r>
    </w:p>
    <w:p>
      <w:pPr>
        <w:pStyle w:val="Normal"/>
        <w:widowControl w:val="false"/>
        <w:jc w:val="both"/>
        <w:rPr>
          <w:color w:val="231F20"/>
          <w:w w:val="107"/>
          <w:sz w:val="24"/>
          <w:szCs w:val="24"/>
        </w:rPr>
      </w:pPr>
      <w:r>
        <w:rPr>
          <w:color w:val="231F20"/>
          <w:w w:val="107"/>
          <w:sz w:val="24"/>
          <w:szCs w:val="24"/>
        </w:rPr>
      </w:r>
    </w:p>
    <w:p>
      <w:pPr>
        <w:pStyle w:val="Normal"/>
        <w:widowControl w:val="false"/>
        <w:jc w:val="both"/>
        <w:rPr>
          <w:color w:val="231F20"/>
          <w:w w:val="107"/>
          <w:sz w:val="24"/>
          <w:szCs w:val="24"/>
        </w:rPr>
      </w:pPr>
      <w:r>
        <w:rPr>
          <w:color w:val="231F20"/>
          <w:w w:val="107"/>
          <w:sz w:val="24"/>
          <w:szCs w:val="24"/>
        </w:rPr>
      </w:r>
    </w:p>
    <w:p>
      <w:pPr>
        <w:pStyle w:val="Normal"/>
        <w:widowControl w:val="false"/>
        <w:jc w:val="both"/>
        <w:rPr>
          <w:color w:val="231F20"/>
          <w:w w:val="107"/>
          <w:sz w:val="24"/>
          <w:szCs w:val="24"/>
        </w:rPr>
      </w:pPr>
      <w:r>
        <w:rPr>
          <w:color w:val="231F20"/>
          <w:w w:val="107"/>
          <w:sz w:val="24"/>
          <w:szCs w:val="24"/>
        </w:rPr>
      </w:r>
    </w:p>
    <w:p>
      <w:pPr>
        <w:pStyle w:val="Normal"/>
        <w:widowControl w:val="false"/>
        <w:jc w:val="both"/>
        <w:rPr>
          <w:color w:val="231F20"/>
          <w:w w:val="107"/>
          <w:sz w:val="24"/>
          <w:szCs w:val="24"/>
        </w:rPr>
      </w:pPr>
      <w:r>
        <w:rPr>
          <w:color w:val="231F20"/>
          <w:w w:val="107"/>
          <w:sz w:val="24"/>
          <w:szCs w:val="24"/>
        </w:rPr>
      </w:r>
    </w:p>
    <w:p>
      <w:pPr>
        <w:pStyle w:val="Normal"/>
        <w:widowControl w:val="false"/>
        <w:jc w:val="both"/>
        <w:rPr>
          <w:color w:val="231F20"/>
          <w:w w:val="107"/>
          <w:sz w:val="24"/>
          <w:szCs w:val="24"/>
        </w:rPr>
      </w:pPr>
      <w:r>
        <w:rPr>
          <w:color w:val="231F20"/>
          <w:w w:val="107"/>
          <w:sz w:val="24"/>
          <w:szCs w:val="24"/>
        </w:rPr>
      </w:r>
    </w:p>
    <w:p>
      <w:pPr>
        <w:pStyle w:val="Normal"/>
        <w:widowControl w:val="false"/>
        <w:jc w:val="both"/>
        <w:rPr>
          <w:color w:val="231F20"/>
          <w:w w:val="107"/>
          <w:sz w:val="24"/>
          <w:szCs w:val="24"/>
        </w:rPr>
      </w:pPr>
      <w:r>
        <w:rPr>
          <w:color w:val="231F20"/>
          <w:w w:val="107"/>
          <w:sz w:val="24"/>
          <w:szCs w:val="24"/>
        </w:rPr>
      </w:r>
    </w:p>
    <w:p>
      <w:pPr>
        <w:pStyle w:val="Normal"/>
        <w:widowControl w:val="false"/>
        <w:jc w:val="both"/>
        <w:rPr>
          <w:color w:val="231F20"/>
          <w:w w:val="107"/>
          <w:sz w:val="24"/>
          <w:szCs w:val="24"/>
        </w:rPr>
      </w:pPr>
      <w:r>
        <w:rPr>
          <w:color w:val="231F20"/>
          <w:w w:val="107"/>
          <w:sz w:val="24"/>
          <w:szCs w:val="24"/>
        </w:rPr>
      </w:r>
    </w:p>
    <w:p>
      <w:pPr>
        <w:pStyle w:val="Normal"/>
        <w:widowControl w:val="false"/>
        <w:jc w:val="both"/>
        <w:rPr>
          <w:color w:val="231F20"/>
          <w:w w:val="107"/>
          <w:sz w:val="24"/>
          <w:szCs w:val="24"/>
        </w:rPr>
      </w:pPr>
      <w:r>
        <w:rPr>
          <w:color w:val="231F20"/>
          <w:w w:val="107"/>
          <w:sz w:val="24"/>
          <w:szCs w:val="24"/>
        </w:rPr>
      </w:r>
    </w:p>
    <w:p>
      <w:pPr>
        <w:pStyle w:val="Normal"/>
        <w:widowControl w:val="false"/>
        <w:jc w:val="both"/>
        <w:rPr>
          <w:color w:val="231F20"/>
          <w:w w:val="107"/>
          <w:sz w:val="24"/>
          <w:szCs w:val="24"/>
        </w:rPr>
      </w:pPr>
      <w:r>
        <w:rPr>
          <w:color w:val="231F20"/>
          <w:w w:val="107"/>
          <w:sz w:val="24"/>
          <w:szCs w:val="24"/>
        </w:rPr>
      </w:r>
    </w:p>
    <w:p>
      <w:pPr>
        <w:pStyle w:val="Normal"/>
        <w:widowControl w:val="false"/>
        <w:jc w:val="both"/>
        <w:rPr>
          <w:color w:val="231F20"/>
          <w:w w:val="107"/>
          <w:sz w:val="24"/>
          <w:szCs w:val="24"/>
        </w:rPr>
      </w:pPr>
      <w:r>
        <w:rPr>
          <w:color w:val="231F20"/>
          <w:w w:val="107"/>
          <w:sz w:val="24"/>
          <w:szCs w:val="24"/>
        </w:rPr>
      </w:r>
    </w:p>
    <w:p>
      <w:pPr>
        <w:pStyle w:val="Normal"/>
        <w:widowControl w:val="false"/>
        <w:jc w:val="both"/>
        <w:rPr>
          <w:color w:val="231F20"/>
          <w:w w:val="107"/>
          <w:sz w:val="24"/>
          <w:szCs w:val="24"/>
        </w:rPr>
      </w:pPr>
      <w:r>
        <w:rPr>
          <w:color w:val="231F20"/>
          <w:w w:val="107"/>
          <w:sz w:val="24"/>
          <w:szCs w:val="24"/>
        </w:rPr>
      </w:r>
    </w:p>
    <w:p>
      <w:pPr>
        <w:pStyle w:val="Normal"/>
        <w:widowControl w:val="false"/>
        <w:jc w:val="both"/>
        <w:rPr>
          <w:color w:val="231F20"/>
          <w:w w:val="107"/>
          <w:sz w:val="24"/>
          <w:szCs w:val="24"/>
        </w:rPr>
      </w:pPr>
      <w:r>
        <w:rPr>
          <w:color w:val="231F20"/>
          <w:w w:val="107"/>
          <w:sz w:val="24"/>
          <w:szCs w:val="24"/>
        </w:rPr>
      </w:r>
    </w:p>
    <w:p>
      <w:pPr>
        <w:pStyle w:val="Normal"/>
        <w:widowControl w:val="false"/>
        <w:jc w:val="both"/>
        <w:rPr>
          <w:color w:val="231F20"/>
          <w:w w:val="107"/>
          <w:sz w:val="24"/>
          <w:szCs w:val="24"/>
        </w:rPr>
      </w:pPr>
      <w:r>
        <w:rPr>
          <w:color w:val="231F20"/>
          <w:w w:val="107"/>
          <w:sz w:val="24"/>
          <w:szCs w:val="24"/>
        </w:rPr>
      </w:r>
    </w:p>
    <w:p>
      <w:pPr>
        <w:pStyle w:val="Normal"/>
        <w:widowControl w:val="false"/>
        <w:jc w:val="both"/>
        <w:rPr>
          <w:color w:val="231F20"/>
          <w:w w:val="107"/>
          <w:sz w:val="24"/>
          <w:szCs w:val="24"/>
        </w:rPr>
      </w:pPr>
      <w:r>
        <w:rPr>
          <w:color w:val="231F20"/>
          <w:w w:val="107"/>
          <w:sz w:val="24"/>
          <w:szCs w:val="24"/>
        </w:rPr>
      </w:r>
    </w:p>
    <w:p>
      <w:pPr>
        <w:pStyle w:val="Normal"/>
        <w:widowControl w:val="false"/>
        <w:jc w:val="both"/>
        <w:rPr>
          <w:color w:val="231F20"/>
          <w:w w:val="107"/>
          <w:sz w:val="24"/>
          <w:szCs w:val="24"/>
        </w:rPr>
      </w:pPr>
      <w:r>
        <w:rPr>
          <w:color w:val="231F20"/>
          <w:w w:val="107"/>
          <w:sz w:val="24"/>
          <w:szCs w:val="24"/>
        </w:rPr>
      </w:r>
    </w:p>
    <w:p>
      <w:pPr>
        <w:pStyle w:val="Normal"/>
        <w:widowControl w:val="false"/>
        <w:jc w:val="both"/>
        <w:rPr>
          <w:color w:val="231F20"/>
          <w:w w:val="107"/>
          <w:sz w:val="24"/>
          <w:szCs w:val="24"/>
        </w:rPr>
      </w:pPr>
      <w:r>
        <w:rPr>
          <w:color w:val="231F20"/>
          <w:w w:val="107"/>
          <w:sz w:val="24"/>
          <w:szCs w:val="24"/>
        </w:rPr>
      </w:r>
    </w:p>
    <w:p>
      <w:pPr>
        <w:pStyle w:val="Normal"/>
        <w:widowControl w:val="false"/>
        <w:jc w:val="both"/>
        <w:rPr/>
      </w:pPr>
      <w:r>
        <w:rPr>
          <w:color w:val="231F20"/>
          <w:w w:val="107"/>
          <w:sz w:val="24"/>
          <w:szCs w:val="24"/>
        </w:rPr>
        <w:t>10</w:t>
      </w:r>
      <w:r>
        <w:rPr>
          <w:color w:val="231F20"/>
          <w:w w:val="112"/>
          <w:sz w:val="24"/>
          <w:szCs w:val="24"/>
        </w:rPr>
        <w:t>.</w:t>
      </w:r>
      <w:r>
        <w:rPr>
          <w:color w:val="231F20"/>
          <w:w w:val="99"/>
          <w:sz w:val="24"/>
          <w:szCs w:val="24"/>
        </w:rPr>
        <w:t>П</w:t>
      </w:r>
      <w:r>
        <w:rPr>
          <w:color w:val="231F20"/>
          <w:w w:val="111"/>
          <w:sz w:val="24"/>
          <w:szCs w:val="24"/>
        </w:rPr>
        <w:t>о</w:t>
      </w:r>
      <w:r>
        <w:rPr>
          <w:color w:val="231F20"/>
          <w:w w:val="113"/>
          <w:sz w:val="24"/>
          <w:szCs w:val="24"/>
        </w:rPr>
        <w:t>д</w:t>
      </w:r>
      <w:r>
        <w:rPr>
          <w:color w:val="231F20"/>
          <w:w w:val="112"/>
          <w:sz w:val="24"/>
          <w:szCs w:val="24"/>
        </w:rPr>
        <w:t>в</w:t>
      </w:r>
      <w:r>
        <w:rPr>
          <w:color w:val="231F20"/>
          <w:w w:val="114"/>
          <w:sz w:val="24"/>
          <w:szCs w:val="24"/>
        </w:rPr>
        <w:t>е</w:t>
      </w:r>
      <w:r>
        <w:rPr>
          <w:color w:val="231F20"/>
          <w:w w:val="105"/>
          <w:sz w:val="24"/>
          <w:szCs w:val="24"/>
        </w:rPr>
        <w:t>с</w:t>
      </w:r>
      <w:r>
        <w:rPr>
          <w:color w:val="231F20"/>
          <w:w w:val="114"/>
          <w:sz w:val="24"/>
          <w:szCs w:val="24"/>
        </w:rPr>
        <w:t>н</w:t>
      </w:r>
      <w:r>
        <w:rPr>
          <w:color w:val="231F20"/>
          <w:w w:val="111"/>
          <w:sz w:val="24"/>
          <w:szCs w:val="24"/>
        </w:rPr>
        <w:t>ы</w:t>
      </w:r>
      <w:r>
        <w:rPr>
          <w:color w:val="231F20"/>
          <w:spacing w:val="-1"/>
          <w:w w:val="114"/>
          <w:sz w:val="24"/>
          <w:szCs w:val="24"/>
        </w:rPr>
        <w:t>е</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spacing w:val="-1"/>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ии</w:t>
      </w:r>
    </w:p>
    <w:p>
      <w:pPr>
        <w:pStyle w:val="Normal"/>
        <w:jc w:val="both"/>
        <w:rPr>
          <w:w w:val="114"/>
          <w:sz w:val="24"/>
          <w:szCs w:val="24"/>
        </w:rPr>
      </w:pPr>
      <w:r>
        <w:rPr>
          <w:w w:val="114"/>
          <w:sz w:val="24"/>
          <w:szCs w:val="24"/>
        </w:rPr>
      </w:r>
    </w:p>
    <w:p>
      <w:pPr>
        <w:pStyle w:val="Normal"/>
        <w:widowControl w:val="false"/>
        <w:jc w:val="both"/>
        <w:rPr/>
      </w:pPr>
      <w:r>
        <w:rPr>
          <w:color w:val="231F20"/>
          <w:w w:val="99"/>
          <w:sz w:val="24"/>
          <w:szCs w:val="24"/>
        </w:rPr>
        <w:t>П</w:t>
      </w:r>
      <w:r>
        <w:rPr>
          <w:color w:val="231F20"/>
          <w:w w:val="111"/>
          <w:sz w:val="24"/>
          <w:szCs w:val="24"/>
        </w:rPr>
        <w:t>о</w:t>
      </w:r>
      <w:r>
        <w:rPr>
          <w:color w:val="231F20"/>
          <w:w w:val="113"/>
          <w:sz w:val="24"/>
          <w:szCs w:val="24"/>
        </w:rPr>
        <w:t>д</w:t>
      </w:r>
      <w:r>
        <w:rPr>
          <w:color w:val="231F20"/>
          <w:w w:val="112"/>
          <w:sz w:val="24"/>
          <w:szCs w:val="24"/>
        </w:rPr>
        <w:t>в</w:t>
      </w:r>
      <w:r>
        <w:rPr>
          <w:color w:val="231F20"/>
          <w:w w:val="114"/>
          <w:sz w:val="24"/>
          <w:szCs w:val="24"/>
        </w:rPr>
        <w:t>е</w:t>
      </w:r>
      <w:r>
        <w:rPr>
          <w:color w:val="231F20"/>
          <w:w w:val="105"/>
          <w:sz w:val="24"/>
          <w:szCs w:val="24"/>
        </w:rPr>
        <w:t>с</w:t>
      </w:r>
      <w:r>
        <w:rPr>
          <w:color w:val="231F20"/>
          <w:w w:val="114"/>
          <w:sz w:val="24"/>
          <w:szCs w:val="24"/>
        </w:rPr>
        <w:t>на</w:t>
      </w:r>
      <w:r>
        <w:rPr>
          <w:color w:val="231F20"/>
          <w:w w:val="115"/>
          <w:sz w:val="24"/>
          <w:szCs w:val="24"/>
        </w:rPr>
        <w:t>я</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w:t>
      </w:r>
      <w:r>
        <w:rPr>
          <w:color w:val="231F20"/>
          <w:spacing w:val="-1"/>
          <w:w w:val="115"/>
          <w:sz w:val="24"/>
          <w:szCs w:val="24"/>
        </w:rPr>
        <w:t>я</w:t>
      </w:r>
      <w:r>
        <w:rPr>
          <w:color w:val="231F20"/>
          <w:w w:val="103"/>
          <w:sz w:val="24"/>
          <w:szCs w:val="24"/>
        </w:rPr>
        <w:t>(</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w:t>
      </w:r>
      <w:r>
        <w:rPr>
          <w:color w:val="231F20"/>
          <w:w w:val="115"/>
          <w:sz w:val="24"/>
          <w:szCs w:val="24"/>
        </w:rPr>
        <w:t>я</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1"/>
          <w:sz w:val="24"/>
          <w:szCs w:val="24"/>
        </w:rPr>
        <w:t>о</w:t>
      </w:r>
      <w:r>
        <w:rPr>
          <w:color w:val="231F20"/>
          <w:spacing w:val="-1"/>
          <w:w w:val="112"/>
          <w:sz w:val="24"/>
          <w:szCs w:val="24"/>
        </w:rPr>
        <w:t>к</w:t>
      </w:r>
      <w:r>
        <w:rPr>
          <w:color w:val="231F20"/>
          <w:w w:val="113"/>
          <w:sz w:val="24"/>
          <w:szCs w:val="24"/>
        </w:rPr>
        <w:t>р</w:t>
      </w:r>
      <w:r>
        <w:rPr>
          <w:color w:val="231F20"/>
          <w:w w:val="114"/>
          <w:sz w:val="24"/>
          <w:szCs w:val="24"/>
        </w:rPr>
        <w:t>а</w:t>
      </w:r>
      <w:r>
        <w:rPr>
          <w:color w:val="231F20"/>
          <w:w w:val="1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ает</w:t>
      </w:r>
      <w:r>
        <w:rPr>
          <w:color w:val="231F20"/>
          <w:w w:val="105"/>
          <w:sz w:val="24"/>
          <w:szCs w:val="24"/>
        </w:rPr>
        <w:t>с</w:t>
      </w:r>
      <w:r>
        <w:rPr>
          <w:color w:val="231F20"/>
          <w:w w:val="115"/>
          <w:sz w:val="24"/>
          <w:szCs w:val="24"/>
        </w:rPr>
        <w:t>я</w:t>
      </w:r>
      <w:r>
        <w:rPr>
          <w:color w:val="231F20"/>
          <w:spacing w:val="-1"/>
          <w:w w:val="112"/>
          <w:sz w:val="24"/>
          <w:szCs w:val="24"/>
        </w:rPr>
        <w:t>в</w:t>
      </w:r>
      <w:r>
        <w:rPr>
          <w:color w:val="231F20"/>
          <w:w w:val="114"/>
          <w:sz w:val="24"/>
          <w:szCs w:val="24"/>
        </w:rPr>
        <w:t>пе</w:t>
      </w:r>
      <w:r>
        <w:rPr>
          <w:color w:val="231F20"/>
          <w:w w:val="108"/>
          <w:sz w:val="24"/>
          <w:szCs w:val="24"/>
        </w:rPr>
        <w:t>ш</w:t>
      </w:r>
      <w:r>
        <w:rPr>
          <w:color w:val="231F20"/>
          <w:w w:val="114"/>
          <w:sz w:val="24"/>
          <w:szCs w:val="24"/>
        </w:rPr>
        <w:t>е</w:t>
      </w:r>
      <w:r>
        <w:rPr>
          <w:color w:val="231F20"/>
          <w:w w:val="104"/>
          <w:sz w:val="24"/>
          <w:szCs w:val="24"/>
        </w:rPr>
        <w:t>х</w:t>
      </w:r>
      <w:r>
        <w:rPr>
          <w:color w:val="231F20"/>
          <w:spacing w:val="-1"/>
          <w:w w:val="111"/>
          <w:sz w:val="24"/>
          <w:szCs w:val="24"/>
        </w:rPr>
        <w:t>о</w:t>
      </w:r>
      <w:r>
        <w:rPr>
          <w:color w:val="231F20"/>
          <w:w w:val="113"/>
          <w:sz w:val="24"/>
          <w:szCs w:val="24"/>
        </w:rPr>
        <w:t>д</w:t>
      </w:r>
      <w:r>
        <w:rPr>
          <w:color w:val="231F20"/>
          <w:w w:val="114"/>
          <w:sz w:val="24"/>
          <w:szCs w:val="24"/>
        </w:rPr>
        <w:t>н</w:t>
      </w:r>
      <w:r>
        <w:rPr>
          <w:color w:val="231F20"/>
          <w:w w:val="111"/>
          <w:sz w:val="24"/>
          <w:szCs w:val="24"/>
        </w:rPr>
        <w:t>о</w:t>
      </w:r>
      <w:r>
        <w:rPr>
          <w:color w:val="231F20"/>
          <w:w w:val="116"/>
          <w:sz w:val="24"/>
          <w:szCs w:val="24"/>
        </w:rPr>
        <w:t>м</w:t>
      </w:r>
      <w:r>
        <w:rPr>
          <w:color w:val="231F20"/>
          <w:w w:val="105"/>
          <w:sz w:val="24"/>
          <w:szCs w:val="24"/>
        </w:rPr>
        <w:t>г</w:t>
      </w:r>
      <w:r>
        <w:rPr>
          <w:color w:val="231F20"/>
          <w:w w:val="114"/>
          <w:sz w:val="24"/>
          <w:szCs w:val="24"/>
        </w:rPr>
        <w:t>а</w:t>
      </w:r>
      <w:r>
        <w:rPr>
          <w:color w:val="231F20"/>
          <w:w w:val="109"/>
          <w:sz w:val="24"/>
          <w:szCs w:val="24"/>
        </w:rPr>
        <w:t>л</w:t>
      </w:r>
      <w:r>
        <w:rPr>
          <w:color w:val="231F20"/>
          <w:w w:val="114"/>
          <w:sz w:val="24"/>
          <w:szCs w:val="24"/>
        </w:rPr>
        <w:t>е</w:t>
      </w:r>
      <w:r>
        <w:rPr>
          <w:color w:val="231F20"/>
          <w:w w:val="113"/>
          <w:sz w:val="24"/>
          <w:szCs w:val="24"/>
        </w:rPr>
        <w:t>р</w:t>
      </w:r>
      <w:r>
        <w:rPr>
          <w:color w:val="231F20"/>
          <w:w w:val="114"/>
          <w:sz w:val="24"/>
          <w:szCs w:val="24"/>
        </w:rPr>
        <w:t>ейн</w:t>
      </w:r>
      <w:r>
        <w:rPr>
          <w:color w:val="231F20"/>
          <w:w w:val="111"/>
          <w:sz w:val="24"/>
          <w:szCs w:val="24"/>
        </w:rPr>
        <w:t>о</w:t>
      </w:r>
      <w:r>
        <w:rPr>
          <w:color w:val="231F20"/>
          <w:w w:val="116"/>
          <w:sz w:val="24"/>
          <w:szCs w:val="24"/>
        </w:rPr>
        <w:t>м</w:t>
      </w:r>
      <w:r>
        <w:rPr>
          <w:color w:val="231F20"/>
          <w:w w:val="114"/>
          <w:sz w:val="24"/>
          <w:szCs w:val="24"/>
        </w:rPr>
        <w:t>п</w:t>
      </w:r>
      <w:r>
        <w:rPr>
          <w:color w:val="231F20"/>
          <w:w w:val="113"/>
          <w:sz w:val="24"/>
          <w:szCs w:val="24"/>
        </w:rPr>
        <w:t>р</w:t>
      </w:r>
      <w:r>
        <w:rPr>
          <w:color w:val="231F20"/>
          <w:w w:val="111"/>
          <w:sz w:val="24"/>
          <w:szCs w:val="24"/>
        </w:rPr>
        <w:t>о</w:t>
      </w:r>
      <w:r>
        <w:rPr>
          <w:color w:val="231F20"/>
          <w:w w:val="105"/>
          <w:sz w:val="24"/>
          <w:szCs w:val="24"/>
        </w:rPr>
        <w:t>с</w:t>
      </w:r>
      <w:r>
        <w:rPr>
          <w:color w:val="231F20"/>
          <w:w w:val="114"/>
          <w:sz w:val="24"/>
          <w:szCs w:val="24"/>
        </w:rPr>
        <w:t>т</w:t>
      </w:r>
      <w:r>
        <w:rPr>
          <w:color w:val="231F20"/>
          <w:w w:val="113"/>
          <w:sz w:val="24"/>
          <w:szCs w:val="24"/>
        </w:rPr>
        <w:t>р</w:t>
      </w:r>
      <w:r>
        <w:rPr>
          <w:color w:val="231F20"/>
          <w:w w:val="114"/>
          <w:sz w:val="24"/>
          <w:szCs w:val="24"/>
        </w:rPr>
        <w:t>ан</w:t>
      </w:r>
      <w:r>
        <w:rPr>
          <w:color w:val="231F20"/>
          <w:w w:val="105"/>
          <w:sz w:val="24"/>
          <w:szCs w:val="24"/>
        </w:rPr>
        <w:t>с</w:t>
      </w:r>
      <w:r>
        <w:rPr>
          <w:color w:val="231F20"/>
          <w:w w:val="114"/>
          <w:sz w:val="24"/>
          <w:szCs w:val="24"/>
        </w:rPr>
        <w:t>т</w:t>
      </w:r>
      <w:r>
        <w:rPr>
          <w:color w:val="231F20"/>
          <w:w w:val="112"/>
          <w:sz w:val="24"/>
          <w:szCs w:val="24"/>
        </w:rPr>
        <w:t>в</w:t>
      </w:r>
      <w:r>
        <w:rPr>
          <w:color w:val="231F20"/>
          <w:w w:val="114"/>
          <w:sz w:val="24"/>
          <w:szCs w:val="24"/>
        </w:rPr>
        <w:t>е</w:t>
      </w:r>
      <w:r>
        <w:rPr>
          <w:color w:val="231F20"/>
          <w:spacing w:val="2"/>
          <w:sz w:val="24"/>
          <w:szCs w:val="24"/>
        </w:rPr>
        <w:t>з</w:t>
      </w:r>
      <w:r>
        <w:rPr>
          <w:color w:val="231F20"/>
          <w:spacing w:val="3"/>
          <w:w w:val="113"/>
          <w:sz w:val="24"/>
          <w:szCs w:val="24"/>
        </w:rPr>
        <w:t>д</w:t>
      </w:r>
      <w:r>
        <w:rPr>
          <w:color w:val="231F20"/>
          <w:spacing w:val="3"/>
          <w:w w:val="114"/>
          <w:sz w:val="24"/>
          <w:szCs w:val="24"/>
        </w:rPr>
        <w:t>аний</w:t>
      </w:r>
      <w:r>
        <w:rPr>
          <w:color w:val="231F20"/>
          <w:spacing w:val="2"/>
          <w:w w:val="113"/>
          <w:sz w:val="24"/>
          <w:szCs w:val="24"/>
        </w:rPr>
        <w:t>,</w:t>
      </w:r>
      <w:r>
        <w:rPr>
          <w:color w:val="231F20"/>
          <w:w w:val="105"/>
          <w:sz w:val="24"/>
          <w:szCs w:val="24"/>
        </w:rPr>
        <w:t>с</w:t>
      </w:r>
      <w:r>
        <w:rPr>
          <w:color w:val="231F20"/>
          <w:w w:val="114"/>
          <w:sz w:val="24"/>
          <w:szCs w:val="24"/>
        </w:rPr>
        <w:t>т</w:t>
      </w:r>
      <w:r>
        <w:rPr>
          <w:color w:val="231F20"/>
          <w:w w:val="113"/>
          <w:sz w:val="24"/>
          <w:szCs w:val="24"/>
        </w:rPr>
        <w:t>р</w:t>
      </w:r>
      <w:r>
        <w:rPr>
          <w:color w:val="231F20"/>
          <w:w w:val="111"/>
          <w:sz w:val="24"/>
          <w:szCs w:val="24"/>
        </w:rPr>
        <w:t>о</w:t>
      </w:r>
      <w:r>
        <w:rPr>
          <w:color w:val="231F20"/>
          <w:w w:val="114"/>
          <w:sz w:val="24"/>
          <w:szCs w:val="24"/>
        </w:rPr>
        <w:t>ений</w:t>
      </w:r>
      <w:r>
        <w:rPr>
          <w:color w:val="231F20"/>
          <w:w w:val="113"/>
          <w:sz w:val="24"/>
          <w:szCs w:val="24"/>
        </w:rPr>
        <w:t>,</w:t>
      </w:r>
      <w:r>
        <w:rPr>
          <w:color w:val="231F20"/>
          <w:w w:val="105"/>
          <w:sz w:val="24"/>
          <w:szCs w:val="24"/>
        </w:rPr>
        <w:t>с</w:t>
      </w:r>
      <w:r>
        <w:rPr>
          <w:color w:val="231F20"/>
          <w:w w:val="111"/>
          <w:sz w:val="24"/>
          <w:szCs w:val="24"/>
        </w:rPr>
        <w:t>оо</w:t>
      </w:r>
      <w:r>
        <w:rPr>
          <w:color w:val="231F20"/>
          <w:w w:val="113"/>
          <w:sz w:val="24"/>
          <w:szCs w:val="24"/>
        </w:rPr>
        <w:t>р</w:t>
      </w:r>
      <w:r>
        <w:rPr>
          <w:color w:val="231F20"/>
          <w:w w:val="101"/>
          <w:sz w:val="24"/>
          <w:szCs w:val="24"/>
        </w:rPr>
        <w:t>у</w:t>
      </w:r>
      <w:r>
        <w:rPr>
          <w:color w:val="231F20"/>
          <w:w w:val="105"/>
          <w:sz w:val="24"/>
          <w:szCs w:val="24"/>
        </w:rPr>
        <w:t>ж</w:t>
      </w:r>
      <w:r>
        <w:rPr>
          <w:color w:val="231F20"/>
          <w:w w:val="114"/>
          <w:sz w:val="24"/>
          <w:szCs w:val="24"/>
        </w:rPr>
        <w:t>ений</w:t>
      </w:r>
      <w:r>
        <w:rPr>
          <w:color w:val="231F20"/>
          <w:w w:val="103"/>
          <w:sz w:val="24"/>
          <w:szCs w:val="24"/>
        </w:rPr>
        <w:t>)</w:t>
      </w:r>
      <w:r>
        <w:rPr>
          <w:color w:val="231F20"/>
          <w:w w:val="112"/>
          <w:sz w:val="24"/>
          <w:szCs w:val="24"/>
        </w:rPr>
        <w:t>.</w:t>
      </w:r>
    </w:p>
    <w:p>
      <w:pPr>
        <w:pStyle w:val="Normal"/>
        <w:jc w:val="both"/>
        <w:rPr>
          <w:w w:val="112"/>
          <w:sz w:val="24"/>
          <w:szCs w:val="24"/>
        </w:rPr>
      </w:pPr>
      <w:r>
        <w:rPr>
          <w:w w:val="112"/>
          <w:sz w:val="24"/>
          <w:szCs w:val="24"/>
        </w:rPr>
        <w:drawing>
          <wp:anchor behindDoc="1" distT="0" distB="0" distL="0" distR="0" simplePos="0" locked="0" layoutInCell="1" allowOverlap="1" relativeHeight="41">
            <wp:simplePos x="0" y="0"/>
            <wp:positionH relativeFrom="column">
              <wp:posOffset>764540</wp:posOffset>
            </wp:positionH>
            <wp:positionV relativeFrom="paragraph">
              <wp:posOffset>80645</wp:posOffset>
            </wp:positionV>
            <wp:extent cx="4994275" cy="6831965"/>
            <wp:effectExtent l="0" t="0" r="0" b="0"/>
            <wp:wrapNone/>
            <wp:docPr id="39" name="Изображение3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Изображение38" descr=""/>
                    <pic:cNvPicPr>
                      <a:picLocks noChangeAspect="1" noChangeArrowheads="1"/>
                    </pic:cNvPicPr>
                  </pic:nvPicPr>
                  <pic:blipFill>
                    <a:blip r:embed="rId45"/>
                    <a:srcRect l="-3" t="-2" r="-3" b="-2"/>
                    <a:stretch>
                      <a:fillRect/>
                    </a:stretch>
                  </pic:blipFill>
                  <pic:spPr bwMode="auto">
                    <a:xfrm>
                      <a:off x="0" y="0"/>
                      <a:ext cx="4994275" cy="6831965"/>
                    </a:xfrm>
                    <a:prstGeom prst="rect">
                      <a:avLst/>
                    </a:prstGeom>
                  </pic:spPr>
                </pic:pic>
              </a:graphicData>
            </a:graphic>
          </wp:anchor>
        </w:drawing>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widowControl w:val="false"/>
        <w:jc w:val="both"/>
        <w:rPr/>
      </w:pPr>
      <w:r>
        <w:rPr>
          <w:color w:val="231F20"/>
          <w:w w:val="107"/>
          <w:sz w:val="24"/>
          <w:szCs w:val="24"/>
        </w:rPr>
        <w:t>11</w:t>
      </w:r>
      <w:r>
        <w:rPr>
          <w:color w:val="231F20"/>
          <w:w w:val="112"/>
          <w:sz w:val="24"/>
          <w:szCs w:val="24"/>
        </w:rPr>
        <w:t>.</w:t>
      </w:r>
      <w:r>
        <w:rPr>
          <w:color w:val="231F20"/>
          <w:w w:val="97"/>
          <w:sz w:val="24"/>
          <w:szCs w:val="24"/>
        </w:rPr>
        <w:t>К</w:t>
      </w:r>
      <w:r>
        <w:rPr>
          <w:color w:val="231F20"/>
          <w:w w:val="113"/>
          <w:sz w:val="24"/>
          <w:szCs w:val="24"/>
        </w:rPr>
        <w:t>р</w:t>
      </w:r>
      <w:r>
        <w:rPr>
          <w:color w:val="231F20"/>
          <w:w w:val="111"/>
          <w:sz w:val="24"/>
          <w:szCs w:val="24"/>
        </w:rPr>
        <w:t>ы</w:t>
      </w:r>
      <w:r>
        <w:rPr>
          <w:color w:val="231F20"/>
          <w:w w:val="108"/>
          <w:sz w:val="24"/>
          <w:szCs w:val="24"/>
        </w:rPr>
        <w:t>ш</w:t>
      </w:r>
      <w:r>
        <w:rPr>
          <w:color w:val="231F20"/>
          <w:w w:val="114"/>
          <w:sz w:val="24"/>
          <w:szCs w:val="24"/>
        </w:rPr>
        <w:t>н</w:t>
      </w:r>
      <w:r>
        <w:rPr>
          <w:color w:val="231F20"/>
          <w:w w:val="111"/>
          <w:sz w:val="24"/>
          <w:szCs w:val="24"/>
        </w:rPr>
        <w:t>ы</w:t>
      </w:r>
      <w:r>
        <w:rPr>
          <w:color w:val="231F20"/>
          <w:spacing w:val="1"/>
          <w:w w:val="114"/>
          <w:sz w:val="24"/>
          <w:szCs w:val="24"/>
        </w:rPr>
        <w:t>е</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ии</w:t>
      </w:r>
    </w:p>
    <w:p>
      <w:pPr>
        <w:pStyle w:val="Normal"/>
        <w:jc w:val="both"/>
        <w:rPr>
          <w:w w:val="114"/>
          <w:sz w:val="24"/>
          <w:szCs w:val="24"/>
        </w:rPr>
      </w:pPr>
      <w:r>
        <w:rPr>
          <w:w w:val="114"/>
          <w:sz w:val="24"/>
          <w:szCs w:val="24"/>
        </w:rPr>
      </w:r>
    </w:p>
    <w:p>
      <w:pPr>
        <w:pStyle w:val="Normal"/>
        <w:widowControl w:val="false"/>
        <w:jc w:val="both"/>
        <w:rPr/>
      </w:pPr>
      <w:r>
        <w:rPr>
          <w:color w:val="231F20"/>
          <w:w w:val="107"/>
          <w:sz w:val="24"/>
          <w:szCs w:val="24"/>
        </w:rPr>
        <w:t>11</w:t>
      </w:r>
      <w:r>
        <w:rPr>
          <w:color w:val="231F20"/>
          <w:w w:val="112"/>
          <w:sz w:val="24"/>
          <w:szCs w:val="24"/>
        </w:rPr>
        <w:t>.</w:t>
      </w:r>
      <w:r>
        <w:rPr>
          <w:color w:val="231F20"/>
          <w:w w:val="107"/>
          <w:sz w:val="24"/>
          <w:szCs w:val="24"/>
        </w:rPr>
        <w:t>1</w:t>
      </w:r>
      <w:r>
        <w:rPr>
          <w:color w:val="231F20"/>
          <w:w w:val="112"/>
          <w:sz w:val="24"/>
          <w:szCs w:val="24"/>
        </w:rPr>
        <w:t>.</w:t>
      </w:r>
      <w:r>
        <w:rPr>
          <w:color w:val="231F20"/>
          <w:w w:val="102"/>
          <w:sz w:val="24"/>
          <w:szCs w:val="24"/>
        </w:rPr>
        <w:t>И</w:t>
      </w:r>
      <w:r>
        <w:rPr>
          <w:color w:val="231F20"/>
          <w:w w:val="114"/>
          <w:sz w:val="24"/>
          <w:szCs w:val="24"/>
        </w:rPr>
        <w:t>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о</w:t>
      </w:r>
      <w:r>
        <w:rPr>
          <w:color w:val="231F20"/>
          <w:w w:val="114"/>
          <w:sz w:val="24"/>
          <w:szCs w:val="24"/>
        </w:rPr>
        <w:t>еп</w:t>
      </w:r>
      <w:r>
        <w:rPr>
          <w:color w:val="231F20"/>
          <w:w w:val="111"/>
          <w:sz w:val="24"/>
          <w:szCs w:val="24"/>
        </w:rPr>
        <w:t>о</w:t>
      </w:r>
      <w:r>
        <w:rPr>
          <w:color w:val="231F20"/>
          <w:w w:val="109"/>
          <w:sz w:val="24"/>
          <w:szCs w:val="24"/>
        </w:rPr>
        <w:t>л</w:t>
      </w:r>
      <w:r>
        <w:rPr>
          <w:color w:val="231F20"/>
          <w:spacing w:val="-1"/>
          <w:w w:val="114"/>
          <w:sz w:val="24"/>
          <w:szCs w:val="24"/>
        </w:rPr>
        <w:t>е</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1"/>
          <w:sz w:val="24"/>
          <w:szCs w:val="24"/>
        </w:rPr>
        <w:t>о</w:t>
      </w:r>
      <w:r>
        <w:rPr>
          <w:color w:val="231F20"/>
          <w:w w:val="112"/>
          <w:sz w:val="24"/>
          <w:szCs w:val="24"/>
        </w:rPr>
        <w:t>к</w:t>
      </w:r>
      <w:r>
        <w:rPr>
          <w:color w:val="231F20"/>
          <w:w w:val="113"/>
          <w:sz w:val="24"/>
          <w:szCs w:val="24"/>
        </w:rPr>
        <w:t>,р</w:t>
      </w:r>
      <w:r>
        <w:rPr>
          <w:color w:val="231F20"/>
          <w:w w:val="114"/>
          <w:sz w:val="24"/>
          <w:szCs w:val="24"/>
        </w:rPr>
        <w:t>а</w:t>
      </w:r>
      <w:r>
        <w:rPr>
          <w:color w:val="231F20"/>
          <w:w w:val="1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ае</w:t>
      </w:r>
      <w:r>
        <w:rPr>
          <w:color w:val="231F20"/>
          <w:w w:val="116"/>
          <w:sz w:val="24"/>
          <w:szCs w:val="24"/>
        </w:rPr>
        <w:t>м</w:t>
      </w:r>
      <w:r>
        <w:rPr>
          <w:color w:val="231F20"/>
          <w:w w:val="111"/>
          <w:sz w:val="24"/>
          <w:szCs w:val="24"/>
        </w:rPr>
        <w:t>ы</w:t>
      </w:r>
      <w:r>
        <w:rPr>
          <w:color w:val="231F20"/>
          <w:w w:val="104"/>
          <w:sz w:val="24"/>
          <w:szCs w:val="24"/>
        </w:rPr>
        <w:t>х</w:t>
      </w:r>
      <w:r>
        <w:rPr>
          <w:color w:val="231F20"/>
          <w:w w:val="114"/>
          <w:sz w:val="24"/>
          <w:szCs w:val="24"/>
        </w:rPr>
        <w:t>на</w:t>
      </w:r>
      <w:r>
        <w:rPr>
          <w:color w:val="231F20"/>
          <w:w w:val="112"/>
          <w:sz w:val="24"/>
          <w:szCs w:val="24"/>
        </w:rPr>
        <w:t>к</w:t>
      </w:r>
      <w:r>
        <w:rPr>
          <w:color w:val="231F20"/>
          <w:w w:val="113"/>
          <w:sz w:val="24"/>
          <w:szCs w:val="24"/>
        </w:rPr>
        <w:t>р</w:t>
      </w:r>
      <w:r>
        <w:rPr>
          <w:color w:val="231F20"/>
          <w:w w:val="111"/>
          <w:sz w:val="24"/>
          <w:szCs w:val="24"/>
        </w:rPr>
        <w:t>ы</w:t>
      </w:r>
      <w:r>
        <w:rPr>
          <w:color w:val="231F20"/>
          <w:w w:val="108"/>
          <w:sz w:val="24"/>
          <w:szCs w:val="24"/>
        </w:rPr>
        <w:t>ш</w:t>
      </w:r>
      <w:r>
        <w:rPr>
          <w:color w:val="231F20"/>
          <w:w w:val="114"/>
          <w:sz w:val="24"/>
          <w:szCs w:val="24"/>
        </w:rPr>
        <w:t>а</w:t>
      </w:r>
      <w:r>
        <w:rPr>
          <w:color w:val="231F20"/>
          <w:w w:val="104"/>
          <w:sz w:val="24"/>
          <w:szCs w:val="24"/>
        </w:rPr>
        <w:t>х</w:t>
      </w:r>
      <w:r>
        <w:rPr>
          <w:color w:val="231F20"/>
          <w:w w:val="111"/>
          <w:sz w:val="24"/>
          <w:szCs w:val="24"/>
        </w:rPr>
        <w:t>о</w:t>
      </w:r>
      <w:r>
        <w:rPr>
          <w:color w:val="231F20"/>
          <w:w w:val="106"/>
          <w:sz w:val="24"/>
          <w:szCs w:val="24"/>
        </w:rPr>
        <w:t>б</w:t>
      </w:r>
      <w:r>
        <w:rPr>
          <w:color w:val="231F20"/>
          <w:w w:val="112"/>
          <w:sz w:val="24"/>
          <w:szCs w:val="24"/>
        </w:rPr>
        <w:t>ъ</w:t>
      </w:r>
      <w:r>
        <w:rPr>
          <w:color w:val="231F20"/>
          <w:w w:val="114"/>
          <w:sz w:val="24"/>
          <w:szCs w:val="24"/>
        </w:rPr>
        <w:t>е</w:t>
      </w:r>
      <w:r>
        <w:rPr>
          <w:color w:val="231F20"/>
          <w:spacing w:val="-1"/>
          <w:w w:val="112"/>
          <w:sz w:val="24"/>
          <w:szCs w:val="24"/>
        </w:rPr>
        <w:t>к</w:t>
      </w:r>
      <w:r>
        <w:rPr>
          <w:color w:val="231F20"/>
          <w:w w:val="114"/>
          <w:sz w:val="24"/>
          <w:szCs w:val="24"/>
        </w:rPr>
        <w:t>т</w:t>
      </w:r>
      <w:r>
        <w:rPr>
          <w:color w:val="231F20"/>
          <w:w w:val="111"/>
          <w:sz w:val="24"/>
          <w:szCs w:val="24"/>
        </w:rPr>
        <w:t>о</w:t>
      </w:r>
      <w:r>
        <w:rPr>
          <w:color w:val="231F20"/>
          <w:w w:val="112"/>
          <w:sz w:val="24"/>
          <w:szCs w:val="24"/>
        </w:rPr>
        <w:t>в</w:t>
      </w:r>
      <w:r>
        <w:rPr>
          <w:color w:val="231F20"/>
          <w:spacing w:val="-1"/>
          <w:w w:val="113"/>
          <w:sz w:val="24"/>
          <w:szCs w:val="24"/>
        </w:rPr>
        <w:t>,</w:t>
      </w:r>
      <w:r>
        <w:rPr>
          <w:color w:val="231F20"/>
          <w:w w:val="113"/>
          <w:sz w:val="24"/>
          <w:szCs w:val="24"/>
        </w:rPr>
        <w:t>р</w:t>
      </w:r>
      <w:r>
        <w:rPr>
          <w:color w:val="231F20"/>
          <w:w w:val="114"/>
          <w:sz w:val="24"/>
          <w:szCs w:val="24"/>
        </w:rPr>
        <w:t>а</w:t>
      </w:r>
      <w:r>
        <w:rPr>
          <w:color w:val="231F20"/>
          <w:w w:val="105"/>
          <w:sz w:val="24"/>
          <w:szCs w:val="24"/>
        </w:rPr>
        <w:t>с</w:t>
      </w:r>
      <w:r>
        <w:rPr>
          <w:color w:val="231F20"/>
          <w:w w:val="114"/>
          <w:sz w:val="24"/>
          <w:szCs w:val="24"/>
        </w:rPr>
        <w:t>п</w:t>
      </w:r>
      <w:r>
        <w:rPr>
          <w:color w:val="231F20"/>
          <w:w w:val="111"/>
          <w:sz w:val="24"/>
          <w:szCs w:val="24"/>
        </w:rPr>
        <w:t>о</w:t>
      </w:r>
      <w:r>
        <w:rPr>
          <w:color w:val="231F20"/>
          <w:w w:val="109"/>
          <w:sz w:val="24"/>
          <w:szCs w:val="24"/>
        </w:rPr>
        <w:t>л</w:t>
      </w:r>
      <w:r>
        <w:rPr>
          <w:color w:val="231F20"/>
          <w:w w:val="114"/>
          <w:sz w:val="24"/>
          <w:szCs w:val="24"/>
        </w:rPr>
        <w:t>а</w:t>
      </w:r>
      <w:r>
        <w:rPr>
          <w:color w:val="231F20"/>
          <w:w w:val="105"/>
          <w:sz w:val="24"/>
          <w:szCs w:val="24"/>
        </w:rPr>
        <w:t>г</w:t>
      </w:r>
      <w:r>
        <w:rPr>
          <w:color w:val="231F20"/>
          <w:w w:val="114"/>
          <w:sz w:val="24"/>
          <w:szCs w:val="24"/>
        </w:rPr>
        <w:t>ает</w:t>
      </w:r>
      <w:r>
        <w:rPr>
          <w:color w:val="231F20"/>
          <w:w w:val="105"/>
          <w:sz w:val="24"/>
          <w:szCs w:val="24"/>
        </w:rPr>
        <w:t>с</w:t>
      </w:r>
      <w:r>
        <w:rPr>
          <w:color w:val="231F20"/>
          <w:w w:val="115"/>
          <w:sz w:val="24"/>
          <w:szCs w:val="24"/>
        </w:rPr>
        <w:t>я</w:t>
      </w:r>
      <w:r>
        <w:rPr>
          <w:color w:val="231F20"/>
          <w:w w:val="114"/>
          <w:sz w:val="24"/>
          <w:szCs w:val="24"/>
        </w:rPr>
        <w:t>па</w:t>
      </w:r>
      <w:r>
        <w:rPr>
          <w:color w:val="231F20"/>
          <w:w w:val="113"/>
          <w:sz w:val="24"/>
          <w:szCs w:val="24"/>
        </w:rPr>
        <w:t>р</w:t>
      </w:r>
      <w:r>
        <w:rPr>
          <w:color w:val="231F20"/>
          <w:w w:val="114"/>
          <w:sz w:val="24"/>
          <w:szCs w:val="24"/>
        </w:rPr>
        <w:t>а</w:t>
      </w:r>
      <w:r>
        <w:rPr>
          <w:color w:val="231F20"/>
          <w:w w:val="109"/>
          <w:sz w:val="24"/>
          <w:szCs w:val="24"/>
        </w:rPr>
        <w:t>лл</w:t>
      </w:r>
      <w:r>
        <w:rPr>
          <w:color w:val="231F20"/>
          <w:w w:val="114"/>
          <w:sz w:val="24"/>
          <w:szCs w:val="24"/>
        </w:rPr>
        <w:t>е</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о</w:t>
      </w:r>
      <w:r>
        <w:rPr>
          <w:color w:val="231F20"/>
          <w:spacing w:val="-1"/>
          <w:w w:val="112"/>
          <w:sz w:val="24"/>
          <w:szCs w:val="24"/>
        </w:rPr>
        <w:t>к</w:t>
      </w:r>
      <w:r>
        <w:rPr>
          <w:color w:val="231F20"/>
          <w:w w:val="114"/>
          <w:sz w:val="24"/>
          <w:szCs w:val="24"/>
        </w:rPr>
        <w:t>п</w:t>
      </w:r>
      <w:r>
        <w:rPr>
          <w:color w:val="231F20"/>
          <w:w w:val="111"/>
          <w:sz w:val="24"/>
          <w:szCs w:val="24"/>
        </w:rPr>
        <w:t>о</w:t>
      </w:r>
      <w:r>
        <w:rPr>
          <w:color w:val="231F20"/>
          <w:w w:val="112"/>
          <w:sz w:val="24"/>
          <w:szCs w:val="24"/>
        </w:rPr>
        <w:t>в</w:t>
      </w:r>
      <w:r>
        <w:rPr>
          <w:color w:val="231F20"/>
          <w:w w:val="114"/>
          <w:sz w:val="24"/>
          <w:szCs w:val="24"/>
        </w:rPr>
        <w:t>е</w:t>
      </w:r>
      <w:r>
        <w:rPr>
          <w:color w:val="231F20"/>
          <w:w w:val="113"/>
          <w:sz w:val="24"/>
          <w:szCs w:val="24"/>
        </w:rPr>
        <w:t>р</w:t>
      </w:r>
      <w:r>
        <w:rPr>
          <w:color w:val="231F20"/>
          <w:spacing w:val="-1"/>
          <w:w w:val="104"/>
          <w:sz w:val="24"/>
          <w:szCs w:val="24"/>
        </w:rPr>
        <w:t>х</w:t>
      </w:r>
      <w:r>
        <w:rPr>
          <w:color w:val="231F20"/>
          <w:w w:val="114"/>
          <w:sz w:val="24"/>
          <w:szCs w:val="24"/>
        </w:rPr>
        <w:t>н</w:t>
      </w:r>
      <w:r>
        <w:rPr>
          <w:color w:val="231F20"/>
          <w:w w:val="111"/>
          <w:sz w:val="24"/>
          <w:szCs w:val="24"/>
        </w:rPr>
        <w:t>о</w:t>
      </w:r>
      <w:r>
        <w:rPr>
          <w:color w:val="231F20"/>
          <w:w w:val="105"/>
          <w:sz w:val="24"/>
          <w:szCs w:val="24"/>
        </w:rPr>
        <w:t>с</w:t>
      </w:r>
      <w:r>
        <w:rPr>
          <w:color w:val="231F20"/>
          <w:w w:val="114"/>
          <w:sz w:val="24"/>
          <w:szCs w:val="24"/>
        </w:rPr>
        <w:t>ти</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1"/>
          <w:sz w:val="24"/>
          <w:szCs w:val="24"/>
        </w:rPr>
        <w:t>о</w:t>
      </w:r>
      <w:r>
        <w:rPr>
          <w:color w:val="231F20"/>
          <w:spacing w:val="-1"/>
          <w:w w:val="112"/>
          <w:sz w:val="24"/>
          <w:szCs w:val="24"/>
        </w:rPr>
        <w:t>в</w:t>
      </w:r>
      <w:r>
        <w:rPr>
          <w:color w:val="231F20"/>
          <w:w w:val="111"/>
          <w:sz w:val="24"/>
          <w:szCs w:val="24"/>
        </w:rPr>
        <w:t>о</w:t>
      </w:r>
      <w:r>
        <w:rPr>
          <w:color w:val="231F20"/>
          <w:w w:val="106"/>
          <w:sz w:val="24"/>
          <w:szCs w:val="24"/>
        </w:rPr>
        <w:t>б</w:t>
      </w:r>
      <w:r>
        <w:rPr>
          <w:color w:val="231F20"/>
          <w:w w:val="112"/>
          <w:sz w:val="24"/>
          <w:szCs w:val="24"/>
        </w:rPr>
        <w:t>ъ</w:t>
      </w:r>
      <w:r>
        <w:rPr>
          <w:color w:val="231F20"/>
          <w:w w:val="114"/>
          <w:sz w:val="24"/>
          <w:szCs w:val="24"/>
        </w:rPr>
        <w:t>е</w:t>
      </w:r>
      <w:r>
        <w:rPr>
          <w:color w:val="231F20"/>
          <w:spacing w:val="-1"/>
          <w:w w:val="112"/>
          <w:sz w:val="24"/>
          <w:szCs w:val="24"/>
        </w:rPr>
        <w:t>к</w:t>
      </w:r>
      <w:r>
        <w:rPr>
          <w:color w:val="231F20"/>
          <w:w w:val="114"/>
          <w:sz w:val="24"/>
          <w:szCs w:val="24"/>
        </w:rPr>
        <w:t>т</w:t>
      </w:r>
      <w:r>
        <w:rPr>
          <w:color w:val="231F20"/>
          <w:w w:val="111"/>
          <w:sz w:val="24"/>
          <w:szCs w:val="24"/>
        </w:rPr>
        <w:t>о</w:t>
      </w:r>
      <w:r>
        <w:rPr>
          <w:color w:val="231F20"/>
          <w:w w:val="112"/>
          <w:sz w:val="24"/>
          <w:szCs w:val="24"/>
        </w:rPr>
        <w:t>в</w:t>
      </w:r>
      <w:r>
        <w:rPr>
          <w:color w:val="231F20"/>
          <w:spacing w:val="-1"/>
          <w:w w:val="113"/>
          <w:sz w:val="24"/>
          <w:szCs w:val="24"/>
        </w:rPr>
        <w:t>,</w:t>
      </w:r>
      <w:r>
        <w:rPr>
          <w:color w:val="231F20"/>
          <w:w w:val="114"/>
          <w:sz w:val="24"/>
          <w:szCs w:val="24"/>
        </w:rPr>
        <w:t>п</w:t>
      </w:r>
      <w:r>
        <w:rPr>
          <w:color w:val="231F20"/>
          <w:w w:val="111"/>
          <w:sz w:val="24"/>
          <w:szCs w:val="24"/>
        </w:rPr>
        <w:t>о</w:t>
      </w:r>
      <w:r>
        <w:rPr>
          <w:color w:val="231F20"/>
          <w:spacing w:val="2"/>
          <w:w w:val="111"/>
          <w:sz w:val="24"/>
          <w:szCs w:val="24"/>
        </w:rPr>
        <w:t>о</w:t>
      </w:r>
      <w:r>
        <w:rPr>
          <w:color w:val="231F20"/>
          <w:spacing w:val="2"/>
          <w:w w:val="114"/>
          <w:sz w:val="24"/>
          <w:szCs w:val="24"/>
        </w:rPr>
        <w:t>тн</w:t>
      </w:r>
      <w:r>
        <w:rPr>
          <w:color w:val="231F20"/>
          <w:spacing w:val="2"/>
          <w:w w:val="111"/>
          <w:sz w:val="24"/>
          <w:szCs w:val="24"/>
        </w:rPr>
        <w:t>о</w:t>
      </w:r>
      <w:r>
        <w:rPr>
          <w:color w:val="231F20"/>
          <w:spacing w:val="2"/>
          <w:w w:val="108"/>
          <w:sz w:val="24"/>
          <w:szCs w:val="24"/>
        </w:rPr>
        <w:t>ш</w:t>
      </w:r>
      <w:r>
        <w:rPr>
          <w:color w:val="231F20"/>
          <w:spacing w:val="2"/>
          <w:w w:val="114"/>
          <w:sz w:val="24"/>
          <w:szCs w:val="24"/>
        </w:rPr>
        <w:t>ени</w:t>
      </w:r>
      <w:r>
        <w:rPr>
          <w:color w:val="231F20"/>
          <w:spacing w:val="2"/>
          <w:w w:val="105"/>
          <w:sz w:val="24"/>
          <w:szCs w:val="24"/>
        </w:rPr>
        <w:t>ю</w:t>
      </w:r>
      <w:r>
        <w:rPr>
          <w:color w:val="231F20"/>
          <w:w w:val="112"/>
          <w:sz w:val="24"/>
          <w:szCs w:val="24"/>
        </w:rPr>
        <w:t>кк</w:t>
      </w:r>
      <w:r>
        <w:rPr>
          <w:color w:val="231F20"/>
          <w:w w:val="111"/>
          <w:sz w:val="24"/>
          <w:szCs w:val="24"/>
        </w:rPr>
        <w:t>о</w:t>
      </w:r>
      <w:r>
        <w:rPr>
          <w:color w:val="231F20"/>
          <w:w w:val="114"/>
          <w:sz w:val="24"/>
          <w:szCs w:val="24"/>
        </w:rPr>
        <w:t>т</w:t>
      </w:r>
      <w:r>
        <w:rPr>
          <w:color w:val="231F20"/>
          <w:spacing w:val="-1"/>
          <w:w w:val="111"/>
          <w:sz w:val="24"/>
          <w:szCs w:val="24"/>
        </w:rPr>
        <w:t>о</w:t>
      </w:r>
      <w:r>
        <w:rPr>
          <w:color w:val="231F20"/>
          <w:w w:val="113"/>
          <w:sz w:val="24"/>
          <w:szCs w:val="24"/>
        </w:rPr>
        <w:t>р</w:t>
      </w:r>
      <w:r>
        <w:rPr>
          <w:color w:val="231F20"/>
          <w:w w:val="111"/>
          <w:sz w:val="24"/>
          <w:szCs w:val="24"/>
        </w:rPr>
        <w:t>ы</w:t>
      </w:r>
      <w:r>
        <w:rPr>
          <w:color w:val="231F20"/>
          <w:spacing w:val="-1"/>
          <w:w w:val="116"/>
          <w:sz w:val="24"/>
          <w:szCs w:val="24"/>
        </w:rPr>
        <w:t>м</w:t>
      </w:r>
      <w:r>
        <w:rPr>
          <w:color w:val="231F20"/>
          <w:w w:val="111"/>
          <w:sz w:val="24"/>
          <w:szCs w:val="24"/>
        </w:rPr>
        <w:t>о</w:t>
      </w:r>
      <w:r>
        <w:rPr>
          <w:color w:val="231F20"/>
          <w:w w:val="114"/>
          <w:sz w:val="24"/>
          <w:szCs w:val="24"/>
        </w:rPr>
        <w:t>ни</w:t>
      </w:r>
      <w:r>
        <w:rPr>
          <w:color w:val="231F20"/>
          <w:w w:val="101"/>
          <w:sz w:val="24"/>
          <w:szCs w:val="24"/>
        </w:rPr>
        <w:t>у</w:t>
      </w:r>
      <w:r>
        <w:rPr>
          <w:color w:val="231F20"/>
          <w:w w:val="105"/>
          <w:sz w:val="24"/>
          <w:szCs w:val="24"/>
        </w:rPr>
        <w:t>с</w:t>
      </w:r>
      <w:r>
        <w:rPr>
          <w:color w:val="231F20"/>
          <w:w w:val="114"/>
          <w:sz w:val="24"/>
          <w:szCs w:val="24"/>
        </w:rPr>
        <w:t>тан</w:t>
      </w:r>
      <w:r>
        <w:rPr>
          <w:color w:val="231F20"/>
          <w:w w:val="111"/>
          <w:sz w:val="24"/>
          <w:szCs w:val="24"/>
        </w:rPr>
        <w:t>о</w:t>
      </w:r>
      <w:r>
        <w:rPr>
          <w:color w:val="231F20"/>
          <w:w w:val="112"/>
          <w:sz w:val="24"/>
          <w:szCs w:val="24"/>
        </w:rPr>
        <w:t>в</w:t>
      </w:r>
      <w:r>
        <w:rPr>
          <w:color w:val="231F20"/>
          <w:w w:val="109"/>
          <w:sz w:val="24"/>
          <w:szCs w:val="24"/>
        </w:rPr>
        <w:t>л</w:t>
      </w:r>
      <w:r>
        <w:rPr>
          <w:color w:val="231F20"/>
          <w:w w:val="114"/>
          <w:sz w:val="24"/>
          <w:szCs w:val="24"/>
        </w:rPr>
        <w:t>ен</w:t>
      </w:r>
      <w:r>
        <w:rPr>
          <w:color w:val="231F20"/>
          <w:w w:val="111"/>
          <w:sz w:val="24"/>
          <w:szCs w:val="24"/>
        </w:rPr>
        <w:t>ы</w:t>
      </w:r>
      <w:r>
        <w:rPr>
          <w:color w:val="231F20"/>
          <w:w w:val="113"/>
          <w:sz w:val="24"/>
          <w:szCs w:val="24"/>
        </w:rPr>
        <w:t>,</w:t>
      </w:r>
      <w:r>
        <w:rPr>
          <w:color w:val="231F20"/>
          <w:w w:val="112"/>
          <w:sz w:val="24"/>
          <w:szCs w:val="24"/>
        </w:rPr>
        <w:t>в</w:t>
      </w:r>
      <w:r>
        <w:rPr>
          <w:color w:val="231F20"/>
          <w:w w:val="111"/>
          <w:sz w:val="24"/>
          <w:szCs w:val="24"/>
        </w:rPr>
        <w:t>ы</w:t>
      </w:r>
      <w:r>
        <w:rPr>
          <w:color w:val="231F20"/>
          <w:w w:val="108"/>
          <w:sz w:val="24"/>
          <w:szCs w:val="24"/>
        </w:rPr>
        <w:t>ш</w:t>
      </w:r>
      <w:r>
        <w:rPr>
          <w:color w:val="231F20"/>
          <w:w w:val="114"/>
          <w:sz w:val="24"/>
          <w:szCs w:val="24"/>
        </w:rPr>
        <w:t>е</w:t>
      </w:r>
      <w:r>
        <w:rPr>
          <w:color w:val="231F20"/>
          <w:w w:val="109"/>
          <w:sz w:val="24"/>
          <w:szCs w:val="24"/>
        </w:rPr>
        <w:t>л</w:t>
      </w:r>
      <w:r>
        <w:rPr>
          <w:color w:val="231F20"/>
          <w:w w:val="114"/>
          <w:sz w:val="24"/>
          <w:szCs w:val="24"/>
        </w:rPr>
        <w:t>инии</w:t>
      </w:r>
      <w:r>
        <w:rPr>
          <w:color w:val="231F20"/>
          <w:w w:val="112"/>
          <w:sz w:val="24"/>
          <w:szCs w:val="24"/>
        </w:rPr>
        <w:t>к</w:t>
      </w:r>
      <w:r>
        <w:rPr>
          <w:color w:val="231F20"/>
          <w:w w:val="114"/>
          <w:sz w:val="24"/>
          <w:szCs w:val="24"/>
        </w:rPr>
        <w:t>а</w:t>
      </w:r>
      <w:r>
        <w:rPr>
          <w:color w:val="231F20"/>
          <w:w w:val="113"/>
          <w:sz w:val="24"/>
          <w:szCs w:val="24"/>
        </w:rPr>
        <w:t>р</w:t>
      </w:r>
      <w:r>
        <w:rPr>
          <w:color w:val="231F20"/>
          <w:w w:val="114"/>
          <w:sz w:val="24"/>
          <w:szCs w:val="24"/>
        </w:rPr>
        <w:t>ни</w:t>
      </w:r>
      <w:r>
        <w:rPr>
          <w:color w:val="231F20"/>
          <w:w w:val="120"/>
          <w:sz w:val="24"/>
          <w:szCs w:val="24"/>
        </w:rPr>
        <w:t>з</w:t>
      </w:r>
      <w:r>
        <w:rPr>
          <w:color w:val="231F20"/>
          <w:w w:val="114"/>
          <w:sz w:val="24"/>
          <w:szCs w:val="24"/>
        </w:rPr>
        <w:t>а</w:t>
      </w:r>
      <w:r>
        <w:rPr>
          <w:color w:val="231F20"/>
          <w:w w:val="113"/>
          <w:sz w:val="24"/>
          <w:szCs w:val="24"/>
        </w:rPr>
        <w:t>,</w:t>
      </w:r>
      <w:r>
        <w:rPr>
          <w:color w:val="231F20"/>
          <w:w w:val="114"/>
          <w:sz w:val="24"/>
          <w:szCs w:val="24"/>
        </w:rPr>
        <w:t>па</w:t>
      </w:r>
      <w:r>
        <w:rPr>
          <w:color w:val="231F20"/>
          <w:w w:val="113"/>
          <w:sz w:val="24"/>
          <w:szCs w:val="24"/>
        </w:rPr>
        <w:t>р</w:t>
      </w:r>
      <w:r>
        <w:rPr>
          <w:color w:val="231F20"/>
          <w:w w:val="114"/>
          <w:sz w:val="24"/>
          <w:szCs w:val="24"/>
        </w:rPr>
        <w:t>апета</w:t>
      </w:r>
      <w:r>
        <w:rPr>
          <w:color w:val="231F20"/>
          <w:w w:val="111"/>
          <w:sz w:val="24"/>
          <w:szCs w:val="24"/>
        </w:rPr>
        <w:t>о</w:t>
      </w:r>
      <w:r>
        <w:rPr>
          <w:color w:val="231F20"/>
          <w:w w:val="106"/>
          <w:sz w:val="24"/>
          <w:szCs w:val="24"/>
        </w:rPr>
        <w:t>б</w:t>
      </w:r>
      <w:r>
        <w:rPr>
          <w:color w:val="231F20"/>
          <w:w w:val="112"/>
          <w:sz w:val="24"/>
          <w:szCs w:val="24"/>
        </w:rPr>
        <w:t>ъ</w:t>
      </w:r>
      <w:r>
        <w:rPr>
          <w:color w:val="231F20"/>
          <w:spacing w:val="-1"/>
          <w:w w:val="114"/>
          <w:sz w:val="24"/>
          <w:szCs w:val="24"/>
        </w:rPr>
        <w:t>е</w:t>
      </w:r>
      <w:r>
        <w:rPr>
          <w:color w:val="231F20"/>
          <w:w w:val="112"/>
          <w:sz w:val="24"/>
          <w:szCs w:val="24"/>
        </w:rPr>
        <w:t>к</w:t>
      </w:r>
      <w:r>
        <w:rPr>
          <w:color w:val="231F20"/>
          <w:w w:val="114"/>
          <w:sz w:val="24"/>
          <w:szCs w:val="24"/>
        </w:rPr>
        <w:t>та</w:t>
      </w:r>
      <w:r>
        <w:rPr>
          <w:color w:val="231F20"/>
          <w:w w:val="112"/>
          <w:sz w:val="24"/>
          <w:szCs w:val="24"/>
        </w:rPr>
        <w:t>.</w:t>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drawing>
          <wp:anchor behindDoc="1" distT="0" distB="0" distL="0" distR="0" simplePos="0" locked="0" layoutInCell="1" allowOverlap="1" relativeHeight="58">
            <wp:simplePos x="0" y="0"/>
            <wp:positionH relativeFrom="column">
              <wp:posOffset>230505</wp:posOffset>
            </wp:positionH>
            <wp:positionV relativeFrom="paragraph">
              <wp:posOffset>77470</wp:posOffset>
            </wp:positionV>
            <wp:extent cx="5432425" cy="3467735"/>
            <wp:effectExtent l="0" t="0" r="0" b="0"/>
            <wp:wrapNone/>
            <wp:docPr id="40" name="Изображение3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Изображение39" descr=""/>
                    <pic:cNvPicPr>
                      <a:picLocks noChangeAspect="1" noChangeArrowheads="1"/>
                    </pic:cNvPicPr>
                  </pic:nvPicPr>
                  <pic:blipFill>
                    <a:blip/>
                    <a:stretch>
                      <a:fillRect/>
                    </a:stretch>
                  </pic:blipFill>
                  <pic:spPr bwMode="auto">
                    <a:xfrm>
                      <a:off x="0" y="0"/>
                      <a:ext cx="5432425" cy="3467735"/>
                    </a:xfrm>
                    <a:prstGeom prst="rect">
                      <a:avLst/>
                    </a:prstGeom>
                  </pic:spPr>
                </pic:pic>
              </a:graphicData>
            </a:graphic>
          </wp:anchor>
        </w:drawing>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color w:val="231F20"/>
          <w:w w:val="114"/>
          <w:sz w:val="24"/>
          <w:szCs w:val="24"/>
        </w:rPr>
      </w:pPr>
      <w:r>
        <w:rPr>
          <w:color w:val="231F20"/>
          <w:w w:val="114"/>
          <w:sz w:val="24"/>
          <w:szCs w:val="24"/>
        </w:rPr>
      </w:r>
    </w:p>
    <w:p>
      <w:pPr>
        <w:pStyle w:val="Normal"/>
        <w:widowControl w:val="false"/>
        <w:jc w:val="both"/>
        <w:rPr/>
      </w:pPr>
      <w:r>
        <w:rPr>
          <w:color w:val="231F20"/>
          <w:w w:val="105"/>
          <w:sz w:val="24"/>
          <w:szCs w:val="24"/>
        </w:rPr>
        <w:t>11</w:t>
      </w:r>
      <w:r>
        <w:rPr>
          <w:color w:val="231F20"/>
          <w:w w:val="114"/>
          <w:sz w:val="24"/>
          <w:szCs w:val="24"/>
        </w:rPr>
        <w:t>.</w:t>
      </w:r>
      <w:r>
        <w:rPr>
          <w:color w:val="231F20"/>
          <w:w w:val="113"/>
          <w:sz w:val="24"/>
          <w:szCs w:val="24"/>
        </w:rPr>
        <w:t>2</w:t>
      </w:r>
      <w:r>
        <w:rPr>
          <w:color w:val="231F20"/>
          <w:w w:val="101"/>
          <w:sz w:val="24"/>
          <w:szCs w:val="24"/>
        </w:rPr>
        <w:t>.</w:t>
      </w:r>
      <w:r>
        <w:rPr>
          <w:color w:val="231F20"/>
          <w:w w:val="115"/>
          <w:sz w:val="24"/>
          <w:szCs w:val="24"/>
        </w:rPr>
        <w:t>К</w:t>
      </w:r>
      <w:r>
        <w:rPr>
          <w:color w:val="231F20"/>
          <w:w w:val="114"/>
          <w:sz w:val="24"/>
          <w:szCs w:val="24"/>
        </w:rPr>
        <w:t>о</w:t>
      </w:r>
      <w:r>
        <w:rPr>
          <w:color w:val="231F20"/>
          <w:spacing w:val="-1"/>
          <w:sz w:val="24"/>
          <w:szCs w:val="24"/>
        </w:rPr>
        <w:t>н</w:t>
      </w:r>
      <w:r>
        <w:rPr>
          <w:color w:val="231F20"/>
          <w:w w:val="112"/>
          <w:sz w:val="24"/>
          <w:szCs w:val="24"/>
        </w:rPr>
        <w:t>с</w:t>
      </w:r>
      <w:r>
        <w:rPr>
          <w:color w:val="231F20"/>
          <w:w w:val="111"/>
          <w:sz w:val="24"/>
          <w:szCs w:val="24"/>
        </w:rPr>
        <w:t>т</w:t>
      </w:r>
      <w:r>
        <w:rPr>
          <w:color w:val="231F20"/>
          <w:w w:val="112"/>
          <w:sz w:val="24"/>
          <w:szCs w:val="24"/>
        </w:rPr>
        <w:t>р</w:t>
      </w:r>
      <w:r>
        <w:rPr>
          <w:color w:val="231F20"/>
          <w:w w:val="114"/>
          <w:sz w:val="24"/>
          <w:szCs w:val="24"/>
        </w:rPr>
        <w:t>у</w:t>
      </w:r>
      <w:r>
        <w:rPr>
          <w:color w:val="231F20"/>
          <w:w w:val="105"/>
          <w:sz w:val="24"/>
          <w:szCs w:val="24"/>
        </w:rPr>
        <w:t>к</w:t>
      </w:r>
      <w:r>
        <w:rPr>
          <w:color w:val="231F20"/>
          <w:w w:val="111"/>
          <w:sz w:val="24"/>
          <w:szCs w:val="24"/>
        </w:rPr>
        <w:t>ц</w:t>
      </w:r>
      <w:r>
        <w:rPr>
          <w:color w:val="231F20"/>
          <w:w w:val="112"/>
          <w:sz w:val="24"/>
          <w:szCs w:val="24"/>
        </w:rPr>
        <w:t>ии</w:t>
      </w:r>
      <w:r>
        <w:rPr>
          <w:color w:val="231F20"/>
          <w:spacing w:val="-11"/>
          <w:sz w:val="24"/>
          <w:szCs w:val="24"/>
        </w:rPr>
        <w:t>в</w:t>
      </w:r>
      <w:r>
        <w:rPr>
          <w:color w:val="231F20"/>
          <w:w w:val="113"/>
          <w:sz w:val="24"/>
          <w:szCs w:val="24"/>
        </w:rPr>
        <w:t>ы</w:t>
      </w:r>
      <w:r>
        <w:rPr>
          <w:color w:val="231F20"/>
          <w:w w:val="111"/>
          <w:sz w:val="24"/>
          <w:szCs w:val="24"/>
        </w:rPr>
        <w:t>в</w:t>
      </w:r>
      <w:r>
        <w:rPr>
          <w:color w:val="231F20"/>
          <w:w w:val="114"/>
          <w:sz w:val="24"/>
          <w:szCs w:val="24"/>
        </w:rPr>
        <w:t>е</w:t>
      </w:r>
      <w:r>
        <w:rPr>
          <w:color w:val="231F20"/>
          <w:w w:val="101"/>
          <w:sz w:val="24"/>
          <w:szCs w:val="24"/>
        </w:rPr>
        <w:t>с</w:t>
      </w:r>
      <w:r>
        <w:rPr>
          <w:color w:val="231F20"/>
          <w:w w:val="105"/>
          <w:sz w:val="24"/>
          <w:szCs w:val="24"/>
        </w:rPr>
        <w:t>о</w:t>
      </w:r>
      <w:r>
        <w:rPr>
          <w:color w:val="231F20"/>
          <w:spacing w:val="-1"/>
          <w:w w:val="112"/>
          <w:sz w:val="24"/>
          <w:szCs w:val="24"/>
        </w:rPr>
        <w:t>к</w:t>
      </w:r>
      <w:r>
        <w:rPr>
          <w:color w:val="231F20"/>
          <w:w w:val="114"/>
          <w:sz w:val="24"/>
          <w:szCs w:val="24"/>
        </w:rPr>
        <w:t>,</w:t>
      </w:r>
      <w:r>
        <w:rPr>
          <w:color w:val="231F20"/>
          <w:w w:val="111"/>
          <w:sz w:val="24"/>
          <w:szCs w:val="24"/>
        </w:rPr>
        <w:t>д</w:t>
      </w:r>
      <w:r>
        <w:rPr>
          <w:color w:val="231F20"/>
          <w:w w:val="104"/>
          <w:sz w:val="24"/>
          <w:szCs w:val="24"/>
        </w:rPr>
        <w:t>о</w:t>
      </w:r>
      <w:r>
        <w:rPr>
          <w:color w:val="231F20"/>
          <w:spacing w:val="-1"/>
          <w:sz w:val="24"/>
          <w:szCs w:val="24"/>
        </w:rPr>
        <w:t>п</w:t>
      </w:r>
      <w:r>
        <w:rPr>
          <w:color w:val="231F20"/>
          <w:spacing w:val="-1"/>
          <w:w w:val="112"/>
          <w:sz w:val="24"/>
          <w:szCs w:val="24"/>
        </w:rPr>
        <w:t>у</w:t>
      </w:r>
      <w:r>
        <w:rPr>
          <w:color w:val="231F20"/>
          <w:spacing w:val="-1"/>
          <w:sz w:val="24"/>
          <w:szCs w:val="24"/>
        </w:rPr>
        <w:t>с</w:t>
      </w:r>
      <w:r>
        <w:rPr>
          <w:color w:val="231F20"/>
          <w:w w:val="113"/>
          <w:sz w:val="24"/>
          <w:szCs w:val="24"/>
        </w:rPr>
        <w:t>к</w:t>
      </w:r>
      <w:r>
        <w:rPr>
          <w:color w:val="231F20"/>
          <w:w w:val="114"/>
          <w:sz w:val="24"/>
          <w:szCs w:val="24"/>
        </w:rPr>
        <w:t>ае</w:t>
      </w:r>
      <w:r>
        <w:rPr>
          <w:color w:val="231F20"/>
          <w:w w:val="120"/>
          <w:sz w:val="24"/>
          <w:szCs w:val="24"/>
        </w:rPr>
        <w:t>м</w:t>
      </w:r>
      <w:r>
        <w:rPr>
          <w:color w:val="231F20"/>
          <w:w w:val="116"/>
          <w:sz w:val="24"/>
          <w:szCs w:val="24"/>
        </w:rPr>
        <w:t>ы</w:t>
      </w:r>
      <w:r>
        <w:rPr>
          <w:color w:val="231F20"/>
          <w:w w:val="114"/>
          <w:sz w:val="24"/>
          <w:szCs w:val="24"/>
        </w:rPr>
        <w:t>хк</w:t>
      </w:r>
      <w:r>
        <w:rPr>
          <w:color w:val="231F20"/>
          <w:spacing w:val="-1"/>
          <w:sz w:val="24"/>
          <w:szCs w:val="24"/>
        </w:rPr>
        <w:t>р</w:t>
      </w:r>
      <w:r>
        <w:rPr>
          <w:color w:val="231F20"/>
          <w:w w:val="114"/>
          <w:sz w:val="24"/>
          <w:szCs w:val="24"/>
        </w:rPr>
        <w:t>а</w:t>
      </w:r>
      <w:r>
        <w:rPr>
          <w:color w:val="231F20"/>
          <w:spacing w:val="-1"/>
          <w:sz w:val="24"/>
          <w:szCs w:val="24"/>
        </w:rPr>
        <w:t>з</w:t>
      </w:r>
      <w:r>
        <w:rPr>
          <w:color w:val="231F20"/>
          <w:w w:val="112"/>
          <w:sz w:val="24"/>
          <w:szCs w:val="24"/>
        </w:rPr>
        <w:t>м</w:t>
      </w:r>
      <w:r>
        <w:rPr>
          <w:color w:val="231F20"/>
          <w:w w:val="113"/>
          <w:sz w:val="24"/>
          <w:szCs w:val="24"/>
        </w:rPr>
        <w:t>е</w:t>
      </w:r>
      <w:r>
        <w:rPr>
          <w:color w:val="231F20"/>
          <w:w w:val="111"/>
          <w:sz w:val="24"/>
          <w:szCs w:val="24"/>
        </w:rPr>
        <w:t>щ</w:t>
      </w:r>
      <w:r>
        <w:rPr>
          <w:color w:val="231F20"/>
          <w:w w:val="108"/>
          <w:sz w:val="24"/>
          <w:szCs w:val="24"/>
        </w:rPr>
        <w:t>ени</w:t>
      </w:r>
      <w:r>
        <w:rPr>
          <w:color w:val="231F20"/>
          <w:w w:val="114"/>
          <w:sz w:val="24"/>
          <w:szCs w:val="24"/>
        </w:rPr>
        <w:t>ю</w:t>
      </w:r>
      <w:r>
        <w:rPr>
          <w:color w:val="231F20"/>
          <w:spacing w:val="-1"/>
          <w:sz w:val="24"/>
          <w:szCs w:val="24"/>
        </w:rPr>
        <w:t>на</w:t>
      </w:r>
      <w:r>
        <w:rPr>
          <w:color w:val="231F20"/>
          <w:w w:val="113"/>
          <w:sz w:val="24"/>
          <w:szCs w:val="24"/>
        </w:rPr>
        <w:t>к</w:t>
      </w:r>
      <w:r>
        <w:rPr>
          <w:color w:val="231F20"/>
          <w:w w:val="114"/>
          <w:sz w:val="24"/>
          <w:szCs w:val="24"/>
        </w:rPr>
        <w:t>р</w:t>
      </w:r>
      <w:r>
        <w:rPr>
          <w:color w:val="231F20"/>
          <w:w w:val="113"/>
          <w:sz w:val="24"/>
          <w:szCs w:val="24"/>
        </w:rPr>
        <w:t>ы</w:t>
      </w:r>
      <w:r>
        <w:rPr>
          <w:color w:val="231F20"/>
          <w:sz w:val="24"/>
          <w:szCs w:val="24"/>
        </w:rPr>
        <w:t>ш</w:t>
      </w:r>
      <w:r>
        <w:rPr>
          <w:color w:val="231F20"/>
          <w:w w:val="105"/>
          <w:sz w:val="24"/>
          <w:szCs w:val="24"/>
        </w:rPr>
        <w:t>а</w:t>
      </w:r>
      <w:r>
        <w:rPr>
          <w:color w:val="231F20"/>
          <w:w w:val="114"/>
          <w:sz w:val="24"/>
          <w:szCs w:val="24"/>
        </w:rPr>
        <w:t>х</w:t>
      </w:r>
      <w:r>
        <w:rPr>
          <w:color w:val="231F20"/>
          <w:w w:val="111"/>
          <w:sz w:val="24"/>
          <w:szCs w:val="24"/>
        </w:rPr>
        <w:t>з</w:t>
      </w:r>
      <w:r>
        <w:rPr>
          <w:color w:val="231F20"/>
          <w:w w:val="114"/>
          <w:sz w:val="24"/>
          <w:szCs w:val="24"/>
        </w:rPr>
        <w:t>д</w:t>
      </w:r>
      <w:r>
        <w:rPr>
          <w:color w:val="231F20"/>
          <w:w w:val="113"/>
          <w:sz w:val="24"/>
          <w:szCs w:val="24"/>
        </w:rPr>
        <w:t>аний</w:t>
      </w:r>
      <w:r>
        <w:rPr>
          <w:color w:val="231F20"/>
          <w:spacing w:val="-10"/>
          <w:sz w:val="24"/>
          <w:szCs w:val="24"/>
        </w:rPr>
        <w:t>,</w:t>
      </w:r>
      <w:r>
        <w:rPr>
          <w:color w:val="231F20"/>
          <w:w w:val="111"/>
          <w:sz w:val="24"/>
          <w:szCs w:val="24"/>
        </w:rPr>
        <w:t>с</w:t>
      </w:r>
      <w:r>
        <w:rPr>
          <w:color w:val="231F20"/>
          <w:w w:val="113"/>
          <w:sz w:val="24"/>
          <w:szCs w:val="24"/>
        </w:rPr>
        <w:t>т</w:t>
      </w:r>
      <w:r>
        <w:rPr>
          <w:color w:val="231F20"/>
          <w:w w:val="101"/>
          <w:sz w:val="24"/>
          <w:szCs w:val="24"/>
        </w:rPr>
        <w:t>р</w:t>
      </w:r>
      <w:r>
        <w:rPr>
          <w:color w:val="231F20"/>
          <w:w w:val="105"/>
          <w:sz w:val="24"/>
          <w:szCs w:val="24"/>
        </w:rPr>
        <w:t>о</w:t>
      </w:r>
      <w:r>
        <w:rPr>
          <w:color w:val="231F20"/>
          <w:w w:val="114"/>
          <w:sz w:val="24"/>
          <w:szCs w:val="24"/>
        </w:rPr>
        <w:t>ений</w:t>
      </w:r>
      <w:r>
        <w:rPr>
          <w:color w:val="231F20"/>
          <w:w w:val="113"/>
          <w:sz w:val="24"/>
          <w:szCs w:val="24"/>
        </w:rPr>
        <w:t>,</w:t>
      </w:r>
      <w:r>
        <w:rPr>
          <w:color w:val="231F20"/>
          <w:w w:val="114"/>
          <w:sz w:val="24"/>
          <w:szCs w:val="24"/>
        </w:rPr>
        <w:t>с</w:t>
      </w:r>
      <w:r>
        <w:rPr>
          <w:color w:val="231F20"/>
          <w:w w:val="113"/>
          <w:sz w:val="24"/>
          <w:szCs w:val="24"/>
        </w:rPr>
        <w:t>оо</w:t>
      </w:r>
      <w:r>
        <w:rPr>
          <w:color w:val="231F20"/>
          <w:w w:val="114"/>
          <w:sz w:val="24"/>
          <w:szCs w:val="24"/>
        </w:rPr>
        <w:t>р</w:t>
      </w:r>
      <w:r>
        <w:rPr>
          <w:color w:val="231F20"/>
          <w:w w:val="113"/>
          <w:sz w:val="24"/>
          <w:szCs w:val="24"/>
        </w:rPr>
        <w:t>у</w:t>
      </w:r>
      <w:r>
        <w:rPr>
          <w:color w:val="231F20"/>
          <w:w w:val="105"/>
          <w:sz w:val="24"/>
          <w:szCs w:val="24"/>
        </w:rPr>
        <w:t>ж</w:t>
      </w:r>
      <w:r>
        <w:rPr>
          <w:color w:val="231F20"/>
          <w:w w:val="114"/>
          <w:sz w:val="24"/>
          <w:szCs w:val="24"/>
        </w:rPr>
        <w:t>ений</w:t>
      </w:r>
      <w:r>
        <w:rPr>
          <w:color w:val="231F20"/>
          <w:w w:val="112"/>
          <w:sz w:val="24"/>
          <w:szCs w:val="24"/>
        </w:rPr>
        <w:t>,</w:t>
      </w:r>
      <w:r>
        <w:rPr>
          <w:color w:val="231F20"/>
          <w:w w:val="115"/>
          <w:sz w:val="24"/>
          <w:szCs w:val="24"/>
        </w:rPr>
        <w:t>п</w:t>
      </w:r>
      <w:r>
        <w:rPr>
          <w:color w:val="231F20"/>
          <w:w w:val="105"/>
          <w:sz w:val="24"/>
          <w:szCs w:val="24"/>
        </w:rPr>
        <w:t>р</w:t>
      </w:r>
      <w:r>
        <w:rPr>
          <w:color w:val="231F20"/>
          <w:w w:val="114"/>
          <w:sz w:val="24"/>
          <w:szCs w:val="24"/>
        </w:rPr>
        <w:t>е</w:t>
      </w:r>
      <w:r>
        <w:rPr>
          <w:color w:val="231F20"/>
          <w:spacing w:val="-2"/>
          <w:sz w:val="24"/>
          <w:szCs w:val="24"/>
        </w:rPr>
        <w:t>д</w:t>
      </w:r>
      <w:r>
        <w:rPr>
          <w:color w:val="231F20"/>
          <w:w w:val="105"/>
          <w:sz w:val="24"/>
          <w:szCs w:val="24"/>
        </w:rPr>
        <w:t>с</w:t>
      </w:r>
      <w:r>
        <w:rPr>
          <w:color w:val="231F20"/>
          <w:w w:val="111"/>
          <w:sz w:val="24"/>
          <w:szCs w:val="24"/>
        </w:rPr>
        <w:t>та</w:t>
      </w:r>
      <w:r>
        <w:rPr>
          <w:color w:val="231F20"/>
          <w:w w:val="106"/>
          <w:sz w:val="24"/>
          <w:szCs w:val="24"/>
        </w:rPr>
        <w:t>в</w:t>
      </w:r>
      <w:r>
        <w:rPr>
          <w:color w:val="231F20"/>
          <w:w w:val="111"/>
          <w:sz w:val="24"/>
          <w:szCs w:val="24"/>
        </w:rPr>
        <w:t>л</w:t>
      </w:r>
      <w:r>
        <w:rPr>
          <w:color w:val="231F20"/>
          <w:w w:val="114"/>
          <w:sz w:val="24"/>
          <w:szCs w:val="24"/>
        </w:rPr>
        <w:t>я</w:t>
      </w:r>
      <w:r>
        <w:rPr>
          <w:color w:val="231F20"/>
          <w:spacing w:val="-1"/>
          <w:sz w:val="24"/>
          <w:szCs w:val="24"/>
        </w:rPr>
        <w:t>ю</w:t>
      </w:r>
      <w:r>
        <w:rPr>
          <w:color w:val="231F20"/>
          <w:w w:val="111"/>
          <w:sz w:val="24"/>
          <w:szCs w:val="24"/>
        </w:rPr>
        <w:t>т</w:t>
      </w:r>
      <w:r>
        <w:rPr>
          <w:color w:val="231F20"/>
          <w:w w:val="112"/>
          <w:sz w:val="24"/>
          <w:szCs w:val="24"/>
        </w:rPr>
        <w:t>с</w:t>
      </w:r>
      <w:r>
        <w:rPr>
          <w:color w:val="231F20"/>
          <w:w w:val="114"/>
          <w:sz w:val="24"/>
          <w:szCs w:val="24"/>
        </w:rPr>
        <w:t>о</w:t>
      </w:r>
      <w:r>
        <w:rPr>
          <w:color w:val="231F20"/>
          <w:w w:val="116"/>
          <w:sz w:val="24"/>
          <w:szCs w:val="24"/>
        </w:rPr>
        <w:t>б</w:t>
      </w:r>
      <w:r>
        <w:rPr>
          <w:color w:val="231F20"/>
          <w:w w:val="114"/>
          <w:sz w:val="24"/>
          <w:szCs w:val="24"/>
        </w:rPr>
        <w:t>о</w:t>
      </w:r>
      <w:r>
        <w:rPr>
          <w:color w:val="231F20"/>
          <w:w w:val="111"/>
          <w:sz w:val="24"/>
          <w:szCs w:val="24"/>
        </w:rPr>
        <w:t>й</w:t>
      </w:r>
      <w:r>
        <w:rPr>
          <w:color w:val="231F20"/>
          <w:spacing w:val="-1"/>
          <w:sz w:val="24"/>
          <w:szCs w:val="24"/>
        </w:rPr>
        <w:t>о</w:t>
      </w:r>
      <w:r>
        <w:rPr>
          <w:color w:val="231F20"/>
          <w:w w:val="105"/>
          <w:sz w:val="24"/>
          <w:szCs w:val="24"/>
        </w:rPr>
        <w:t>б</w:t>
      </w:r>
      <w:r>
        <w:rPr>
          <w:color w:val="231F20"/>
          <w:w w:val="114"/>
          <w:sz w:val="24"/>
          <w:szCs w:val="24"/>
        </w:rPr>
        <w:t>ъ</w:t>
      </w:r>
      <w:r>
        <w:rPr>
          <w:color w:val="231F20"/>
          <w:w w:val="116"/>
          <w:sz w:val="24"/>
          <w:szCs w:val="24"/>
        </w:rPr>
        <w:t>е</w:t>
      </w:r>
      <w:r>
        <w:rPr>
          <w:color w:val="231F20"/>
          <w:w w:val="112"/>
          <w:sz w:val="24"/>
          <w:szCs w:val="24"/>
        </w:rPr>
        <w:t>м</w:t>
      </w:r>
      <w:r>
        <w:rPr>
          <w:color w:val="231F20"/>
          <w:w w:val="111"/>
          <w:sz w:val="24"/>
          <w:szCs w:val="24"/>
        </w:rPr>
        <w:t>н</w:t>
      </w:r>
      <w:r>
        <w:rPr>
          <w:color w:val="231F20"/>
          <w:w w:val="109"/>
          <w:sz w:val="24"/>
          <w:szCs w:val="24"/>
        </w:rPr>
        <w:t>ы</w:t>
      </w:r>
      <w:r>
        <w:rPr>
          <w:color w:val="231F20"/>
          <w:w w:val="111"/>
          <w:sz w:val="24"/>
          <w:szCs w:val="24"/>
        </w:rPr>
        <w:t>е</w:t>
      </w:r>
      <w:r>
        <w:rPr>
          <w:color w:val="231F20"/>
          <w:w w:val="103"/>
          <w:sz w:val="24"/>
          <w:szCs w:val="24"/>
        </w:rPr>
        <w:t>с</w:t>
      </w:r>
      <w:r>
        <w:rPr>
          <w:color w:val="231F20"/>
          <w:w w:val="106"/>
          <w:sz w:val="24"/>
          <w:szCs w:val="24"/>
        </w:rPr>
        <w:t>и</w:t>
      </w:r>
      <w:r>
        <w:rPr>
          <w:color w:val="231F20"/>
          <w:w w:val="114"/>
          <w:sz w:val="24"/>
          <w:szCs w:val="24"/>
        </w:rPr>
        <w:t>м</w:t>
      </w:r>
      <w:r>
        <w:rPr>
          <w:color w:val="231F20"/>
          <w:w w:val="120"/>
          <w:sz w:val="24"/>
          <w:szCs w:val="24"/>
        </w:rPr>
        <w:t>в</w:t>
      </w:r>
      <w:r>
        <w:rPr>
          <w:color w:val="231F20"/>
          <w:sz w:val="24"/>
          <w:szCs w:val="24"/>
        </w:rPr>
        <w:t>о</w:t>
      </w:r>
      <w:r>
        <w:rPr>
          <w:color w:val="231F20"/>
          <w:spacing w:val="1"/>
          <w:w w:val="114"/>
          <w:sz w:val="24"/>
          <w:szCs w:val="24"/>
        </w:rPr>
        <w:t>л</w:t>
      </w:r>
      <w:r>
        <w:rPr>
          <w:color w:val="231F20"/>
          <w:spacing w:val="2"/>
          <w:w w:val="105"/>
          <w:sz w:val="24"/>
          <w:szCs w:val="24"/>
        </w:rPr>
        <w:t>ы</w:t>
      </w:r>
      <w:r>
        <w:rPr>
          <w:color w:val="231F20"/>
          <w:spacing w:val="2"/>
          <w:w w:val="111"/>
          <w:sz w:val="24"/>
          <w:szCs w:val="24"/>
        </w:rPr>
        <w:t>(</w:t>
      </w:r>
      <w:r>
        <w:rPr>
          <w:color w:val="231F20"/>
          <w:spacing w:val="1"/>
          <w:w w:val="109"/>
          <w:sz w:val="24"/>
          <w:szCs w:val="24"/>
        </w:rPr>
        <w:t>б</w:t>
      </w:r>
      <w:r>
        <w:rPr>
          <w:color w:val="231F20"/>
          <w:spacing w:val="2"/>
          <w:w w:val="111"/>
          <w:sz w:val="24"/>
          <w:szCs w:val="24"/>
        </w:rPr>
        <w:t>е</w:t>
      </w:r>
      <w:r>
        <w:rPr>
          <w:color w:val="231F20"/>
          <w:spacing w:val="1"/>
          <w:sz w:val="24"/>
          <w:szCs w:val="24"/>
        </w:rPr>
        <w:t>з</w:t>
      </w:r>
      <w:r>
        <w:rPr>
          <w:color w:val="231F20"/>
          <w:spacing w:val="1"/>
          <w:w w:val="112"/>
          <w:sz w:val="24"/>
          <w:szCs w:val="24"/>
        </w:rPr>
        <w:t>и</w:t>
      </w:r>
      <w:r>
        <w:rPr>
          <w:color w:val="231F20"/>
          <w:spacing w:val="2"/>
          <w:w w:val="114"/>
          <w:sz w:val="24"/>
          <w:szCs w:val="24"/>
        </w:rPr>
        <w:t>с</w:t>
      </w:r>
      <w:r>
        <w:rPr>
          <w:color w:val="231F20"/>
          <w:spacing w:val="1"/>
          <w:w w:val="115"/>
          <w:sz w:val="24"/>
          <w:szCs w:val="24"/>
        </w:rPr>
        <w:t>п</w:t>
      </w:r>
      <w:r>
        <w:rPr>
          <w:color w:val="231F20"/>
          <w:spacing w:val="-1"/>
          <w:sz w:val="24"/>
          <w:szCs w:val="24"/>
        </w:rPr>
        <w:t>о</w:t>
      </w:r>
      <w:r>
        <w:rPr>
          <w:color w:val="231F20"/>
          <w:w w:val="114"/>
          <w:sz w:val="24"/>
          <w:szCs w:val="24"/>
        </w:rPr>
        <w:t>л</w:t>
      </w:r>
      <w:r>
        <w:rPr>
          <w:color w:val="231F20"/>
          <w:w w:val="111"/>
          <w:sz w:val="24"/>
          <w:szCs w:val="24"/>
        </w:rPr>
        <w:t>ь</w:t>
      </w:r>
      <w:r>
        <w:rPr>
          <w:color w:val="231F20"/>
          <w:w w:val="113"/>
          <w:sz w:val="24"/>
          <w:szCs w:val="24"/>
        </w:rPr>
        <w:t>з</w:t>
      </w:r>
      <w:r>
        <w:rPr>
          <w:color w:val="231F20"/>
          <w:w w:val="109"/>
          <w:sz w:val="24"/>
          <w:szCs w:val="24"/>
        </w:rPr>
        <w:t>о</w:t>
      </w:r>
      <w:r>
        <w:rPr>
          <w:color w:val="231F20"/>
          <w:spacing w:val="-1"/>
          <w:w w:val="111"/>
          <w:sz w:val="24"/>
          <w:szCs w:val="24"/>
        </w:rPr>
        <w:t>в</w:t>
      </w:r>
      <w:r>
        <w:rPr>
          <w:color w:val="231F20"/>
          <w:w w:val="105"/>
          <w:sz w:val="24"/>
          <w:szCs w:val="24"/>
        </w:rPr>
        <w:t>ани</w:t>
      </w:r>
      <w:r>
        <w:rPr>
          <w:color w:val="231F20"/>
          <w:w w:val="112"/>
          <w:sz w:val="24"/>
          <w:szCs w:val="24"/>
        </w:rPr>
        <w:t>я</w:t>
      </w:r>
      <w:r>
        <w:rPr>
          <w:color w:val="231F20"/>
          <w:w w:val="103"/>
          <w:sz w:val="24"/>
          <w:szCs w:val="24"/>
        </w:rPr>
        <w:t>п</w:t>
      </w:r>
      <w:r>
        <w:drawing>
          <wp:anchor behindDoc="1" distT="0" distB="0" distL="0" distR="0" simplePos="0" locked="0" layoutInCell="1" allowOverlap="1" relativeHeight="83">
            <wp:simplePos x="0" y="0"/>
            <wp:positionH relativeFrom="column">
              <wp:posOffset>913765</wp:posOffset>
            </wp:positionH>
            <wp:positionV relativeFrom="paragraph">
              <wp:posOffset>781685</wp:posOffset>
            </wp:positionV>
            <wp:extent cx="3950970" cy="3041015"/>
            <wp:effectExtent l="0" t="0" r="0" b="0"/>
            <wp:wrapNone/>
            <wp:docPr id="41" name="Изображение4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Изображение40" descr=""/>
                    <pic:cNvPicPr>
                      <a:picLocks noChangeAspect="1" noChangeArrowheads="1"/>
                    </pic:cNvPicPr>
                  </pic:nvPicPr>
                  <pic:blipFill>
                    <a:blip r:embed="rId46"/>
                    <a:srcRect l="-4" t="-6" r="-4" b="-6"/>
                    <a:stretch>
                      <a:fillRect/>
                    </a:stretch>
                  </pic:blipFill>
                  <pic:spPr bwMode="auto">
                    <a:xfrm>
                      <a:off x="0" y="0"/>
                      <a:ext cx="3950970" cy="3041015"/>
                    </a:xfrm>
                    <a:prstGeom prst="rect">
                      <a:avLst/>
                    </a:prstGeom>
                  </pic:spPr>
                </pic:pic>
              </a:graphicData>
            </a:graphic>
          </wp:anchor>
        </w:drawing>
      </w:r>
      <w:r>
        <w:rPr/>
        <w:t>о</w:t>
      </w:r>
    </w:p>
    <w:p>
      <w:pPr>
        <w:sectPr>
          <w:headerReference w:type="default" r:id="rId47"/>
          <w:type w:val="nextPage"/>
          <w:pgSz w:w="11906" w:h="16838"/>
          <w:pgMar w:left="1701" w:right="680" w:header="0" w:top="1134" w:footer="0" w:bottom="1134" w:gutter="0"/>
          <w:pgNumType w:fmt="decimal"/>
          <w:formProt w:val="false"/>
          <w:textDirection w:val="lrTb"/>
          <w:docGrid w:type="default" w:linePitch="260" w:charSpace="2047"/>
        </w:sectPr>
        <w:pStyle w:val="Normal"/>
        <w:widowControl w:val="false"/>
        <w:jc w:val="both"/>
        <w:rPr/>
      </w:pPr>
      <w:r>
        <w:rPr/>
        <w:t>дложки).</w:t>
      </w:r>
    </w:p>
    <w:p>
      <w:pPr>
        <w:pStyle w:val="Normal"/>
        <w:widowControl w:val="false"/>
        <w:jc w:val="both"/>
        <w:rPr/>
      </w:pPr>
      <w:r>
        <w:rPr>
          <w:color w:val="231F20"/>
          <w:w w:val="107"/>
          <w:sz w:val="24"/>
          <w:szCs w:val="24"/>
        </w:rPr>
        <w:t>11</w:t>
      </w:r>
      <w:r>
        <w:rPr>
          <w:color w:val="231F20"/>
          <w:w w:val="112"/>
          <w:sz w:val="24"/>
          <w:szCs w:val="24"/>
        </w:rPr>
        <w:t>.</w:t>
      </w:r>
      <w:r>
        <w:rPr>
          <w:color w:val="231F20"/>
          <w:w w:val="107"/>
          <w:sz w:val="24"/>
          <w:szCs w:val="24"/>
        </w:rPr>
        <w:t>3</w:t>
      </w:r>
      <w:r>
        <w:rPr>
          <w:color w:val="231F20"/>
          <w:w w:val="112"/>
          <w:sz w:val="24"/>
          <w:szCs w:val="24"/>
        </w:rPr>
        <w:t>.</w:t>
      </w:r>
      <w:r>
        <w:rPr>
          <w:color w:val="231F20"/>
          <w:w w:val="9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таин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ы</w:t>
      </w:r>
      <w:r>
        <w:rPr>
          <w:color w:val="231F20"/>
          <w:w w:val="104"/>
          <w:sz w:val="24"/>
          <w:szCs w:val="24"/>
        </w:rPr>
        <w:t>х</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ий</w:t>
      </w:r>
      <w:r>
        <w:rPr>
          <w:color w:val="231F20"/>
          <w:w w:val="103"/>
          <w:sz w:val="24"/>
          <w:szCs w:val="24"/>
        </w:rPr>
        <w:t>(</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1"/>
          <w:sz w:val="24"/>
          <w:szCs w:val="24"/>
        </w:rPr>
        <w:t>о</w:t>
      </w:r>
      <w:r>
        <w:rPr>
          <w:color w:val="231F20"/>
          <w:w w:val="112"/>
          <w:sz w:val="24"/>
          <w:szCs w:val="24"/>
        </w:rPr>
        <w:t>к</w:t>
      </w:r>
      <w:r>
        <w:rPr>
          <w:color w:val="231F20"/>
          <w:w w:val="103"/>
          <w:sz w:val="24"/>
          <w:szCs w:val="24"/>
        </w:rPr>
        <w:t>)</w:t>
      </w:r>
      <w:r>
        <w:rPr>
          <w:color w:val="231F20"/>
          <w:w w:val="113"/>
          <w:sz w:val="24"/>
          <w:szCs w:val="24"/>
        </w:rPr>
        <w:t>,р</w:t>
      </w:r>
      <w:r>
        <w:rPr>
          <w:color w:val="231F20"/>
          <w:w w:val="114"/>
          <w:sz w:val="24"/>
          <w:szCs w:val="24"/>
        </w:rPr>
        <w:t>а</w:t>
      </w:r>
      <w:r>
        <w:rPr>
          <w:color w:val="231F20"/>
          <w:w w:val="1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ае</w:t>
      </w:r>
      <w:r>
        <w:rPr>
          <w:color w:val="231F20"/>
          <w:w w:val="116"/>
          <w:sz w:val="24"/>
          <w:szCs w:val="24"/>
        </w:rPr>
        <w:t>м</w:t>
      </w:r>
      <w:r>
        <w:rPr>
          <w:color w:val="231F20"/>
          <w:w w:val="111"/>
          <w:sz w:val="24"/>
          <w:szCs w:val="24"/>
        </w:rPr>
        <w:t>ы</w:t>
      </w:r>
      <w:r>
        <w:rPr>
          <w:color w:val="231F20"/>
          <w:w w:val="104"/>
          <w:sz w:val="24"/>
          <w:szCs w:val="24"/>
        </w:rPr>
        <w:t>х</w:t>
      </w:r>
      <w:r>
        <w:rPr>
          <w:color w:val="231F20"/>
          <w:w w:val="114"/>
          <w:sz w:val="24"/>
          <w:szCs w:val="24"/>
        </w:rPr>
        <w:t>на</w:t>
      </w:r>
      <w:r>
        <w:rPr>
          <w:color w:val="231F20"/>
          <w:w w:val="112"/>
          <w:sz w:val="24"/>
          <w:szCs w:val="24"/>
        </w:rPr>
        <w:t>к</w:t>
      </w:r>
      <w:r>
        <w:rPr>
          <w:color w:val="231F20"/>
          <w:w w:val="113"/>
          <w:sz w:val="24"/>
          <w:szCs w:val="24"/>
        </w:rPr>
        <w:t>р</w:t>
      </w:r>
      <w:r>
        <w:rPr>
          <w:color w:val="231F20"/>
          <w:w w:val="111"/>
          <w:sz w:val="24"/>
          <w:szCs w:val="24"/>
        </w:rPr>
        <w:t>ы</w:t>
      </w:r>
      <w:r>
        <w:rPr>
          <w:color w:val="231F20"/>
          <w:w w:val="108"/>
          <w:sz w:val="24"/>
          <w:szCs w:val="24"/>
        </w:rPr>
        <w:t>ш</w:t>
      </w:r>
      <w:r>
        <w:rPr>
          <w:color w:val="231F20"/>
          <w:w w:val="114"/>
          <w:sz w:val="24"/>
          <w:szCs w:val="24"/>
        </w:rPr>
        <w:t>а</w:t>
      </w:r>
      <w:r>
        <w:rPr>
          <w:color w:val="231F20"/>
          <w:w w:val="104"/>
          <w:sz w:val="24"/>
          <w:szCs w:val="24"/>
        </w:rPr>
        <w:t>х</w:t>
      </w:r>
      <w:r>
        <w:rPr>
          <w:color w:val="231F20"/>
          <w:spacing w:val="2"/>
          <w:sz w:val="24"/>
          <w:szCs w:val="24"/>
        </w:rPr>
        <w:t>з</w:t>
      </w:r>
      <w:r>
        <w:rPr>
          <w:color w:val="231F20"/>
          <w:spacing w:val="3"/>
          <w:w w:val="113"/>
          <w:sz w:val="24"/>
          <w:szCs w:val="24"/>
        </w:rPr>
        <w:t>д</w:t>
      </w:r>
      <w:r>
        <w:rPr>
          <w:color w:val="231F20"/>
          <w:spacing w:val="3"/>
          <w:w w:val="114"/>
          <w:sz w:val="24"/>
          <w:szCs w:val="24"/>
        </w:rPr>
        <w:t>аний</w:t>
      </w:r>
      <w:r>
        <w:rPr>
          <w:color w:val="231F20"/>
          <w:spacing w:val="3"/>
          <w:w w:val="113"/>
          <w:sz w:val="24"/>
          <w:szCs w:val="24"/>
        </w:rPr>
        <w:t>,</w:t>
      </w:r>
      <w:r>
        <w:rPr>
          <w:color w:val="231F20"/>
          <w:w w:val="105"/>
          <w:sz w:val="24"/>
          <w:szCs w:val="24"/>
        </w:rPr>
        <w:t>с</w:t>
      </w:r>
      <w:r>
        <w:rPr>
          <w:color w:val="231F20"/>
          <w:w w:val="114"/>
          <w:sz w:val="24"/>
          <w:szCs w:val="24"/>
        </w:rPr>
        <w:t>т</w:t>
      </w:r>
      <w:r>
        <w:rPr>
          <w:color w:val="231F20"/>
          <w:w w:val="113"/>
          <w:sz w:val="24"/>
          <w:szCs w:val="24"/>
        </w:rPr>
        <w:t>р</w:t>
      </w:r>
      <w:r>
        <w:rPr>
          <w:color w:val="231F20"/>
          <w:w w:val="111"/>
          <w:sz w:val="24"/>
          <w:szCs w:val="24"/>
        </w:rPr>
        <w:t>о</w:t>
      </w:r>
      <w:r>
        <w:rPr>
          <w:color w:val="231F20"/>
          <w:w w:val="114"/>
          <w:sz w:val="24"/>
          <w:szCs w:val="24"/>
        </w:rPr>
        <w:t>ений</w:t>
      </w:r>
      <w:r>
        <w:rPr>
          <w:color w:val="231F20"/>
          <w:w w:val="113"/>
          <w:sz w:val="24"/>
          <w:szCs w:val="24"/>
        </w:rPr>
        <w:t>,</w:t>
      </w:r>
      <w:r>
        <w:rPr>
          <w:color w:val="231F20"/>
          <w:w w:val="105"/>
          <w:sz w:val="24"/>
          <w:szCs w:val="24"/>
        </w:rPr>
        <w:t>с</w:t>
      </w:r>
      <w:r>
        <w:rPr>
          <w:color w:val="231F20"/>
          <w:w w:val="111"/>
          <w:sz w:val="24"/>
          <w:szCs w:val="24"/>
        </w:rPr>
        <w:t>оо</w:t>
      </w:r>
      <w:r>
        <w:rPr>
          <w:color w:val="231F20"/>
          <w:w w:val="113"/>
          <w:sz w:val="24"/>
          <w:szCs w:val="24"/>
        </w:rPr>
        <w:t>р</w:t>
      </w:r>
      <w:r>
        <w:rPr>
          <w:color w:val="231F20"/>
          <w:w w:val="101"/>
          <w:sz w:val="24"/>
          <w:szCs w:val="24"/>
        </w:rPr>
        <w:t>у</w:t>
      </w:r>
      <w:r>
        <w:rPr>
          <w:color w:val="231F20"/>
          <w:w w:val="105"/>
          <w:sz w:val="24"/>
          <w:szCs w:val="24"/>
        </w:rPr>
        <w:t>ж</w:t>
      </w:r>
      <w:r>
        <w:rPr>
          <w:color w:val="231F20"/>
          <w:w w:val="114"/>
          <w:sz w:val="24"/>
          <w:szCs w:val="24"/>
        </w:rPr>
        <w:t>ений</w:t>
      </w:r>
      <w:r>
        <w:rPr>
          <w:color w:val="231F20"/>
          <w:w w:val="113"/>
          <w:sz w:val="24"/>
          <w:szCs w:val="24"/>
        </w:rPr>
        <w:t>,</w:t>
      </w:r>
      <w:r>
        <w:rPr>
          <w:color w:val="231F20"/>
          <w:w w:val="105"/>
          <w:sz w:val="24"/>
          <w:szCs w:val="24"/>
        </w:rPr>
        <w:t>с</w:t>
      </w:r>
      <w:r>
        <w:rPr>
          <w:color w:val="231F20"/>
          <w:w w:val="101"/>
          <w:sz w:val="24"/>
          <w:szCs w:val="24"/>
        </w:rPr>
        <w:t>у</w:t>
      </w:r>
      <w:r>
        <w:rPr>
          <w:color w:val="231F20"/>
          <w:w w:val="111"/>
          <w:sz w:val="24"/>
          <w:szCs w:val="24"/>
        </w:rPr>
        <w:t>ч</w:t>
      </w:r>
      <w:r>
        <w:rPr>
          <w:color w:val="231F20"/>
          <w:w w:val="114"/>
          <w:sz w:val="24"/>
          <w:szCs w:val="24"/>
        </w:rPr>
        <w:t>ет</w:t>
      </w:r>
      <w:r>
        <w:rPr>
          <w:color w:val="231F20"/>
          <w:w w:val="111"/>
          <w:sz w:val="24"/>
          <w:szCs w:val="24"/>
        </w:rPr>
        <w:t>о</w:t>
      </w:r>
      <w:r>
        <w:rPr>
          <w:color w:val="231F20"/>
          <w:w w:val="116"/>
          <w:sz w:val="24"/>
          <w:szCs w:val="24"/>
        </w:rPr>
        <w:t>м</w:t>
      </w:r>
      <w:r>
        <w:rPr>
          <w:color w:val="231F20"/>
          <w:w w:val="112"/>
          <w:sz w:val="24"/>
          <w:szCs w:val="24"/>
        </w:rPr>
        <w:t>в</w:t>
      </w:r>
      <w:r>
        <w:rPr>
          <w:color w:val="231F20"/>
          <w:w w:val="105"/>
          <w:sz w:val="24"/>
          <w:szCs w:val="24"/>
        </w:rPr>
        <w:t>с</w:t>
      </w:r>
      <w:r>
        <w:rPr>
          <w:color w:val="231F20"/>
          <w:w w:val="114"/>
          <w:sz w:val="24"/>
          <w:szCs w:val="24"/>
        </w:rPr>
        <w:t>е</w:t>
      </w:r>
      <w:r>
        <w:rPr>
          <w:color w:val="231F20"/>
          <w:w w:val="104"/>
          <w:sz w:val="24"/>
          <w:szCs w:val="24"/>
        </w:rPr>
        <w:t>х</w:t>
      </w:r>
      <w:r>
        <w:rPr>
          <w:color w:val="231F20"/>
          <w:w w:val="114"/>
          <w:sz w:val="24"/>
          <w:szCs w:val="24"/>
        </w:rPr>
        <w:t>и</w:t>
      </w:r>
      <w:r>
        <w:rPr>
          <w:color w:val="231F20"/>
          <w:w w:val="105"/>
          <w:sz w:val="24"/>
          <w:szCs w:val="24"/>
        </w:rPr>
        <w:t>с</w:t>
      </w:r>
      <w:r>
        <w:rPr>
          <w:color w:val="231F20"/>
          <w:w w:val="114"/>
          <w:sz w:val="24"/>
          <w:szCs w:val="24"/>
        </w:rPr>
        <w:t>п</w:t>
      </w:r>
      <w:r>
        <w:rPr>
          <w:color w:val="231F20"/>
          <w:w w:val="111"/>
          <w:sz w:val="24"/>
          <w:szCs w:val="24"/>
        </w:rPr>
        <w:t>о</w:t>
      </w:r>
      <w:r>
        <w:rPr>
          <w:color w:val="231F20"/>
          <w:w w:val="109"/>
          <w:sz w:val="24"/>
          <w:szCs w:val="24"/>
        </w:rPr>
        <w:t>л</w:t>
      </w:r>
      <w:r>
        <w:rPr>
          <w:color w:val="231F20"/>
          <w:w w:val="111"/>
          <w:sz w:val="24"/>
          <w:szCs w:val="24"/>
        </w:rPr>
        <w:t>ь</w:t>
      </w:r>
      <w:r>
        <w:rPr>
          <w:color w:val="231F20"/>
          <w:w w:val="120"/>
          <w:sz w:val="24"/>
          <w:szCs w:val="24"/>
        </w:rPr>
        <w:t>з</w:t>
      </w:r>
      <w:r>
        <w:rPr>
          <w:color w:val="231F20"/>
          <w:w w:val="101"/>
          <w:sz w:val="24"/>
          <w:szCs w:val="24"/>
        </w:rPr>
        <w:t>у</w:t>
      </w:r>
      <w:r>
        <w:rPr>
          <w:color w:val="231F20"/>
          <w:w w:val="114"/>
          <w:sz w:val="24"/>
          <w:szCs w:val="24"/>
        </w:rPr>
        <w:t>е</w:t>
      </w:r>
      <w:r>
        <w:rPr>
          <w:color w:val="231F20"/>
          <w:w w:val="116"/>
          <w:sz w:val="24"/>
          <w:szCs w:val="24"/>
        </w:rPr>
        <w:t>м</w:t>
      </w:r>
      <w:r>
        <w:rPr>
          <w:color w:val="231F20"/>
          <w:w w:val="111"/>
          <w:sz w:val="24"/>
          <w:szCs w:val="24"/>
        </w:rPr>
        <w:t>ы</w:t>
      </w:r>
      <w:r>
        <w:rPr>
          <w:color w:val="231F20"/>
          <w:w w:val="104"/>
          <w:sz w:val="24"/>
          <w:szCs w:val="24"/>
        </w:rPr>
        <w:t>х</w:t>
      </w:r>
      <w:r>
        <w:rPr>
          <w:color w:val="231F20"/>
          <w:w w:val="114"/>
          <w:sz w:val="24"/>
          <w:szCs w:val="24"/>
        </w:rPr>
        <w:t>э</w:t>
      </w:r>
      <w:r>
        <w:rPr>
          <w:color w:val="231F20"/>
          <w:w w:val="109"/>
          <w:sz w:val="24"/>
          <w:szCs w:val="24"/>
        </w:rPr>
        <w:t>л</w:t>
      </w:r>
      <w:r>
        <w:rPr>
          <w:color w:val="231F20"/>
          <w:w w:val="114"/>
          <w:sz w:val="24"/>
          <w:szCs w:val="24"/>
        </w:rPr>
        <w:t>е</w:t>
      </w:r>
      <w:r>
        <w:rPr>
          <w:color w:val="231F20"/>
          <w:w w:val="116"/>
          <w:sz w:val="24"/>
          <w:szCs w:val="24"/>
        </w:rPr>
        <w:t>м</w:t>
      </w:r>
      <w:r>
        <w:rPr>
          <w:color w:val="231F20"/>
          <w:w w:val="114"/>
          <w:sz w:val="24"/>
          <w:szCs w:val="24"/>
        </w:rPr>
        <w:t>ент</w:t>
      </w:r>
      <w:r>
        <w:rPr>
          <w:color w:val="231F20"/>
          <w:w w:val="111"/>
          <w:sz w:val="24"/>
          <w:szCs w:val="24"/>
        </w:rPr>
        <w:t>о</w:t>
      </w:r>
      <w:r>
        <w:rPr>
          <w:color w:val="231F20"/>
          <w:w w:val="112"/>
          <w:sz w:val="24"/>
          <w:szCs w:val="24"/>
        </w:rPr>
        <w:t>в</w:t>
      </w:r>
      <w:r>
        <w:rPr>
          <w:color w:val="231F20"/>
          <w:w w:val="114"/>
          <w:sz w:val="24"/>
          <w:szCs w:val="24"/>
        </w:rPr>
        <w:t>не</w:t>
      </w:r>
      <w:r>
        <w:rPr>
          <w:color w:val="231F20"/>
          <w:w w:val="106"/>
          <w:sz w:val="24"/>
          <w:szCs w:val="24"/>
        </w:rPr>
        <w:t>б</w:t>
      </w:r>
      <w:r>
        <w:rPr>
          <w:color w:val="231F20"/>
          <w:w w:val="111"/>
          <w:sz w:val="24"/>
          <w:szCs w:val="24"/>
        </w:rPr>
        <w:t>о</w:t>
      </w:r>
      <w:r>
        <w:rPr>
          <w:color w:val="231F20"/>
          <w:w w:val="109"/>
          <w:sz w:val="24"/>
          <w:szCs w:val="24"/>
        </w:rPr>
        <w:t>л</w:t>
      </w:r>
      <w:r>
        <w:rPr>
          <w:color w:val="231F20"/>
          <w:w w:val="114"/>
          <w:sz w:val="24"/>
          <w:szCs w:val="24"/>
        </w:rPr>
        <w:t>ее</w:t>
      </w:r>
      <w:r>
        <w:rPr>
          <w:color w:val="231F20"/>
          <w:w w:val="107"/>
          <w:sz w:val="24"/>
          <w:szCs w:val="24"/>
        </w:rPr>
        <w:t>1</w:t>
      </w:r>
      <w:r>
        <w:rPr>
          <w:color w:val="231F20"/>
          <w:w w:val="113"/>
          <w:sz w:val="24"/>
          <w:szCs w:val="24"/>
        </w:rPr>
        <w:t>,</w:t>
      </w:r>
      <w:r>
        <w:rPr>
          <w:color w:val="231F20"/>
          <w:w w:val="107"/>
          <w:sz w:val="24"/>
          <w:szCs w:val="24"/>
        </w:rPr>
        <w:t>80</w:t>
      </w:r>
      <w:r>
        <w:rPr>
          <w:color w:val="231F20"/>
          <w:w w:val="116"/>
          <w:sz w:val="24"/>
          <w:szCs w:val="24"/>
        </w:rPr>
        <w:t>м</w:t>
      </w:r>
      <w:r>
        <w:rPr>
          <w:color w:val="231F20"/>
          <w:w w:val="113"/>
          <w:sz w:val="24"/>
          <w:szCs w:val="24"/>
        </w:rPr>
        <w:t>д</w:t>
      </w:r>
      <w:r>
        <w:rPr>
          <w:color w:val="231F20"/>
          <w:w w:val="109"/>
          <w:sz w:val="24"/>
          <w:szCs w:val="24"/>
        </w:rPr>
        <w:t>л</w:t>
      </w:r>
      <w:r>
        <w:rPr>
          <w:color w:val="231F20"/>
          <w:spacing w:val="-1"/>
          <w:w w:val="115"/>
          <w:sz w:val="24"/>
          <w:szCs w:val="24"/>
        </w:rPr>
        <w:t>я</w:t>
      </w:r>
      <w:r>
        <w:rPr>
          <w:color w:val="231F20"/>
          <w:spacing w:val="4"/>
          <w:w w:val="107"/>
          <w:sz w:val="24"/>
          <w:szCs w:val="24"/>
        </w:rPr>
        <w:t>1</w:t>
      </w:r>
      <w:r>
        <w:rPr>
          <w:color w:val="231F20"/>
          <w:spacing w:val="5"/>
          <w:sz w:val="24"/>
          <w:szCs w:val="24"/>
        </w:rPr>
        <w:t>–</w:t>
      </w:r>
      <w:r>
        <w:rPr>
          <w:color w:val="231F20"/>
          <w:spacing w:val="4"/>
          <w:w w:val="107"/>
          <w:sz w:val="24"/>
          <w:szCs w:val="24"/>
        </w:rPr>
        <w:t>3</w:t>
      </w:r>
      <w:r>
        <w:rPr>
          <w:color w:val="231F20"/>
          <w:spacing w:val="5"/>
          <w:sz w:val="24"/>
          <w:szCs w:val="24"/>
        </w:rPr>
        <w:t>-</w:t>
      </w:r>
      <w:r>
        <w:rPr>
          <w:color w:val="231F20"/>
          <w:spacing w:val="5"/>
          <w:w w:val="114"/>
          <w:sz w:val="24"/>
          <w:szCs w:val="24"/>
        </w:rPr>
        <w:t>эта</w:t>
      </w:r>
      <w:r>
        <w:rPr>
          <w:color w:val="231F20"/>
          <w:spacing w:val="4"/>
          <w:w w:val="105"/>
          <w:sz w:val="24"/>
          <w:szCs w:val="24"/>
        </w:rPr>
        <w:t>ж</w:t>
      </w:r>
      <w:r>
        <w:rPr>
          <w:color w:val="231F20"/>
          <w:spacing w:val="5"/>
          <w:w w:val="114"/>
          <w:sz w:val="24"/>
          <w:szCs w:val="24"/>
        </w:rPr>
        <w:t>н</w:t>
      </w:r>
      <w:r>
        <w:rPr>
          <w:color w:val="231F20"/>
          <w:spacing w:val="5"/>
          <w:w w:val="111"/>
          <w:sz w:val="24"/>
          <w:szCs w:val="24"/>
        </w:rPr>
        <w:t>ы</w:t>
      </w:r>
      <w:r>
        <w:rPr>
          <w:color w:val="231F20"/>
          <w:spacing w:val="4"/>
          <w:w w:val="104"/>
          <w:sz w:val="24"/>
          <w:szCs w:val="24"/>
        </w:rPr>
        <w:t>х</w:t>
      </w:r>
      <w:r>
        <w:rPr>
          <w:color w:val="231F20"/>
          <w:w w:val="111"/>
          <w:sz w:val="24"/>
          <w:szCs w:val="24"/>
        </w:rPr>
        <w:t>о</w:t>
      </w:r>
      <w:r>
        <w:rPr>
          <w:color w:val="231F20"/>
          <w:w w:val="106"/>
          <w:sz w:val="24"/>
          <w:szCs w:val="24"/>
        </w:rPr>
        <w:t>б</w:t>
      </w:r>
      <w:r>
        <w:rPr>
          <w:color w:val="231F20"/>
          <w:spacing w:val="-1"/>
          <w:w w:val="112"/>
          <w:sz w:val="24"/>
          <w:szCs w:val="24"/>
        </w:rPr>
        <w:t>ъ</w:t>
      </w:r>
      <w:r>
        <w:rPr>
          <w:color w:val="231F20"/>
          <w:w w:val="114"/>
          <w:sz w:val="24"/>
          <w:szCs w:val="24"/>
        </w:rPr>
        <w:t>е</w:t>
      </w:r>
      <w:r>
        <w:rPr>
          <w:color w:val="231F20"/>
          <w:w w:val="112"/>
          <w:sz w:val="24"/>
          <w:szCs w:val="24"/>
        </w:rPr>
        <w:t>к</w:t>
      </w:r>
      <w:r>
        <w:rPr>
          <w:color w:val="231F20"/>
          <w:spacing w:val="-1"/>
          <w:w w:val="114"/>
          <w:sz w:val="24"/>
          <w:szCs w:val="24"/>
        </w:rPr>
        <w:t>т</w:t>
      </w:r>
      <w:r>
        <w:rPr>
          <w:color w:val="231F20"/>
          <w:w w:val="111"/>
          <w:sz w:val="24"/>
          <w:szCs w:val="24"/>
        </w:rPr>
        <w:t>о</w:t>
      </w:r>
      <w:r>
        <w:rPr>
          <w:color w:val="231F20"/>
          <w:w w:val="112"/>
          <w:sz w:val="24"/>
          <w:szCs w:val="24"/>
        </w:rPr>
        <w:t>в.</w:t>
      </w:r>
    </w:p>
    <w:p>
      <w:pPr>
        <w:pStyle w:val="Normal"/>
        <w:jc w:val="both"/>
        <w:rPr>
          <w:w w:val="112"/>
          <w:sz w:val="24"/>
          <w:szCs w:val="24"/>
        </w:rPr>
      </w:pPr>
      <w:r>
        <w:rPr>
          <w:w w:val="112"/>
          <w:sz w:val="24"/>
          <w:szCs w:val="24"/>
        </w:rPr>
        <w:drawing>
          <wp:anchor behindDoc="1" distT="0" distB="0" distL="0" distR="0" simplePos="0" locked="0" layoutInCell="1" allowOverlap="1" relativeHeight="45">
            <wp:simplePos x="0" y="0"/>
            <wp:positionH relativeFrom="column">
              <wp:posOffset>752475</wp:posOffset>
            </wp:positionH>
            <wp:positionV relativeFrom="paragraph">
              <wp:posOffset>106680</wp:posOffset>
            </wp:positionV>
            <wp:extent cx="4333875" cy="3221355"/>
            <wp:effectExtent l="0" t="0" r="0" b="0"/>
            <wp:wrapNone/>
            <wp:docPr id="42" name="Изображение4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Изображение41" descr=""/>
                    <pic:cNvPicPr>
                      <a:picLocks noChangeAspect="1" noChangeArrowheads="1"/>
                    </pic:cNvPicPr>
                  </pic:nvPicPr>
                  <pic:blipFill>
                    <a:blip r:embed="rId48"/>
                    <a:srcRect l="-4" t="-6" r="-4" b="-6"/>
                    <a:stretch>
                      <a:fillRect/>
                    </a:stretch>
                  </pic:blipFill>
                  <pic:spPr bwMode="auto">
                    <a:xfrm>
                      <a:off x="0" y="0"/>
                      <a:ext cx="4333875" cy="3221355"/>
                    </a:xfrm>
                    <a:prstGeom prst="rect">
                      <a:avLst/>
                    </a:prstGeom>
                  </pic:spPr>
                </pic:pic>
              </a:graphicData>
            </a:graphic>
          </wp:anchor>
        </w:drawing>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widowControl w:val="false"/>
        <w:jc w:val="both"/>
        <w:rPr/>
      </w:pPr>
      <w:r>
        <w:rPr>
          <w:color w:val="231F20"/>
          <w:w w:val="107"/>
          <w:sz w:val="24"/>
          <w:szCs w:val="24"/>
        </w:rPr>
        <w:t>11</w:t>
      </w:r>
      <w:r>
        <w:rPr>
          <w:color w:val="231F20"/>
          <w:w w:val="112"/>
          <w:sz w:val="24"/>
          <w:szCs w:val="24"/>
        </w:rPr>
        <w:t>.</w:t>
      </w:r>
      <w:r>
        <w:rPr>
          <w:color w:val="231F20"/>
          <w:w w:val="107"/>
          <w:sz w:val="24"/>
          <w:szCs w:val="24"/>
        </w:rPr>
        <w:t>4</w:t>
      </w:r>
      <w:r>
        <w:rPr>
          <w:color w:val="231F20"/>
          <w:w w:val="112"/>
          <w:sz w:val="24"/>
          <w:szCs w:val="24"/>
        </w:rPr>
        <w:t>.</w:t>
      </w:r>
      <w:r>
        <w:rPr>
          <w:color w:val="231F20"/>
          <w:w w:val="9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таин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ы</w:t>
      </w:r>
      <w:r>
        <w:rPr>
          <w:color w:val="231F20"/>
          <w:w w:val="104"/>
          <w:sz w:val="24"/>
          <w:szCs w:val="24"/>
        </w:rPr>
        <w:t>х</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ий</w:t>
      </w:r>
      <w:r>
        <w:rPr>
          <w:color w:val="231F20"/>
          <w:w w:val="103"/>
          <w:sz w:val="24"/>
          <w:szCs w:val="24"/>
        </w:rPr>
        <w:t>(</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1"/>
          <w:sz w:val="24"/>
          <w:szCs w:val="24"/>
        </w:rPr>
        <w:t>о</w:t>
      </w:r>
      <w:r>
        <w:rPr>
          <w:color w:val="231F20"/>
          <w:w w:val="112"/>
          <w:sz w:val="24"/>
          <w:szCs w:val="24"/>
        </w:rPr>
        <w:t>к</w:t>
      </w:r>
      <w:r>
        <w:rPr>
          <w:color w:val="231F20"/>
          <w:w w:val="103"/>
          <w:sz w:val="24"/>
          <w:szCs w:val="24"/>
        </w:rPr>
        <w:t>)</w:t>
      </w:r>
      <w:r>
        <w:rPr>
          <w:color w:val="231F20"/>
          <w:w w:val="113"/>
          <w:sz w:val="24"/>
          <w:szCs w:val="24"/>
        </w:rPr>
        <w:t>,р</w:t>
      </w:r>
      <w:r>
        <w:rPr>
          <w:color w:val="231F20"/>
          <w:w w:val="114"/>
          <w:sz w:val="24"/>
          <w:szCs w:val="24"/>
        </w:rPr>
        <w:t>а</w:t>
      </w:r>
      <w:r>
        <w:rPr>
          <w:color w:val="231F20"/>
          <w:w w:val="1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ае</w:t>
      </w:r>
      <w:r>
        <w:rPr>
          <w:color w:val="231F20"/>
          <w:w w:val="116"/>
          <w:sz w:val="24"/>
          <w:szCs w:val="24"/>
        </w:rPr>
        <w:t>м</w:t>
      </w:r>
      <w:r>
        <w:rPr>
          <w:color w:val="231F20"/>
          <w:w w:val="111"/>
          <w:sz w:val="24"/>
          <w:szCs w:val="24"/>
        </w:rPr>
        <w:t>ы</w:t>
      </w:r>
      <w:r>
        <w:rPr>
          <w:color w:val="231F20"/>
          <w:w w:val="104"/>
          <w:sz w:val="24"/>
          <w:szCs w:val="24"/>
        </w:rPr>
        <w:t>х</w:t>
      </w:r>
      <w:r>
        <w:rPr>
          <w:color w:val="231F20"/>
          <w:w w:val="114"/>
          <w:sz w:val="24"/>
          <w:szCs w:val="24"/>
        </w:rPr>
        <w:t>на</w:t>
      </w:r>
      <w:r>
        <w:rPr>
          <w:color w:val="231F20"/>
          <w:w w:val="112"/>
          <w:sz w:val="24"/>
          <w:szCs w:val="24"/>
        </w:rPr>
        <w:t>к</w:t>
      </w:r>
      <w:r>
        <w:rPr>
          <w:color w:val="231F20"/>
          <w:w w:val="113"/>
          <w:sz w:val="24"/>
          <w:szCs w:val="24"/>
        </w:rPr>
        <w:t>р</w:t>
      </w:r>
      <w:r>
        <w:rPr>
          <w:color w:val="231F20"/>
          <w:w w:val="111"/>
          <w:sz w:val="24"/>
          <w:szCs w:val="24"/>
        </w:rPr>
        <w:t>ы</w:t>
      </w:r>
      <w:r>
        <w:rPr>
          <w:color w:val="231F20"/>
          <w:w w:val="108"/>
          <w:sz w:val="24"/>
          <w:szCs w:val="24"/>
        </w:rPr>
        <w:t>ш</w:t>
      </w:r>
      <w:r>
        <w:rPr>
          <w:color w:val="231F20"/>
          <w:w w:val="114"/>
          <w:sz w:val="24"/>
          <w:szCs w:val="24"/>
        </w:rPr>
        <w:t>а</w:t>
      </w:r>
      <w:r>
        <w:rPr>
          <w:color w:val="231F20"/>
          <w:w w:val="104"/>
          <w:sz w:val="24"/>
          <w:szCs w:val="24"/>
        </w:rPr>
        <w:t>х</w:t>
      </w:r>
      <w:r>
        <w:rPr>
          <w:color w:val="231F20"/>
          <w:spacing w:val="2"/>
          <w:sz w:val="24"/>
          <w:szCs w:val="24"/>
        </w:rPr>
        <w:t>з</w:t>
      </w:r>
      <w:r>
        <w:rPr>
          <w:color w:val="231F20"/>
          <w:spacing w:val="3"/>
          <w:w w:val="113"/>
          <w:sz w:val="24"/>
          <w:szCs w:val="24"/>
        </w:rPr>
        <w:t>д</w:t>
      </w:r>
      <w:r>
        <w:rPr>
          <w:color w:val="231F20"/>
          <w:spacing w:val="3"/>
          <w:w w:val="114"/>
          <w:sz w:val="24"/>
          <w:szCs w:val="24"/>
        </w:rPr>
        <w:t>аний</w:t>
      </w:r>
      <w:r>
        <w:rPr>
          <w:color w:val="231F20"/>
          <w:spacing w:val="3"/>
          <w:w w:val="113"/>
          <w:sz w:val="24"/>
          <w:szCs w:val="24"/>
        </w:rPr>
        <w:t>,</w:t>
      </w:r>
      <w:r>
        <w:rPr>
          <w:color w:val="231F20"/>
          <w:w w:val="105"/>
          <w:sz w:val="24"/>
          <w:szCs w:val="24"/>
        </w:rPr>
        <w:t>с</w:t>
      </w:r>
      <w:r>
        <w:rPr>
          <w:color w:val="231F20"/>
          <w:w w:val="114"/>
          <w:sz w:val="24"/>
          <w:szCs w:val="24"/>
        </w:rPr>
        <w:t>т</w:t>
      </w:r>
      <w:r>
        <w:rPr>
          <w:color w:val="231F20"/>
          <w:w w:val="113"/>
          <w:sz w:val="24"/>
          <w:szCs w:val="24"/>
        </w:rPr>
        <w:t>р</w:t>
      </w:r>
      <w:r>
        <w:rPr>
          <w:color w:val="231F20"/>
          <w:w w:val="111"/>
          <w:sz w:val="24"/>
          <w:szCs w:val="24"/>
        </w:rPr>
        <w:t>о</w:t>
      </w:r>
      <w:r>
        <w:rPr>
          <w:color w:val="231F20"/>
          <w:w w:val="114"/>
          <w:sz w:val="24"/>
          <w:szCs w:val="24"/>
        </w:rPr>
        <w:t>ений</w:t>
      </w:r>
      <w:r>
        <w:rPr>
          <w:color w:val="231F20"/>
          <w:w w:val="113"/>
          <w:sz w:val="24"/>
          <w:szCs w:val="24"/>
        </w:rPr>
        <w:t>,</w:t>
      </w:r>
      <w:r>
        <w:rPr>
          <w:color w:val="231F20"/>
          <w:w w:val="105"/>
          <w:sz w:val="24"/>
          <w:szCs w:val="24"/>
        </w:rPr>
        <w:t>с</w:t>
      </w:r>
      <w:r>
        <w:rPr>
          <w:color w:val="231F20"/>
          <w:w w:val="111"/>
          <w:sz w:val="24"/>
          <w:szCs w:val="24"/>
        </w:rPr>
        <w:t>оо</w:t>
      </w:r>
      <w:r>
        <w:rPr>
          <w:color w:val="231F20"/>
          <w:w w:val="113"/>
          <w:sz w:val="24"/>
          <w:szCs w:val="24"/>
        </w:rPr>
        <w:t>р</w:t>
      </w:r>
      <w:r>
        <w:rPr>
          <w:color w:val="231F20"/>
          <w:w w:val="101"/>
          <w:sz w:val="24"/>
          <w:szCs w:val="24"/>
        </w:rPr>
        <w:t>у</w:t>
      </w:r>
      <w:r>
        <w:rPr>
          <w:color w:val="231F20"/>
          <w:w w:val="105"/>
          <w:sz w:val="24"/>
          <w:szCs w:val="24"/>
        </w:rPr>
        <w:t>ж</w:t>
      </w:r>
      <w:r>
        <w:rPr>
          <w:color w:val="231F20"/>
          <w:w w:val="114"/>
          <w:sz w:val="24"/>
          <w:szCs w:val="24"/>
        </w:rPr>
        <w:t>ений</w:t>
      </w:r>
      <w:r>
        <w:rPr>
          <w:color w:val="231F20"/>
          <w:w w:val="113"/>
          <w:sz w:val="24"/>
          <w:szCs w:val="24"/>
        </w:rPr>
        <w:t>,</w:t>
      </w:r>
      <w:r>
        <w:rPr>
          <w:color w:val="231F20"/>
          <w:w w:val="105"/>
          <w:sz w:val="24"/>
          <w:szCs w:val="24"/>
        </w:rPr>
        <w:t>с</w:t>
      </w:r>
      <w:r>
        <w:rPr>
          <w:color w:val="231F20"/>
          <w:w w:val="101"/>
          <w:sz w:val="24"/>
          <w:szCs w:val="24"/>
        </w:rPr>
        <w:t>у</w:t>
      </w:r>
      <w:r>
        <w:rPr>
          <w:color w:val="231F20"/>
          <w:w w:val="111"/>
          <w:sz w:val="24"/>
          <w:szCs w:val="24"/>
        </w:rPr>
        <w:t>ч</w:t>
      </w:r>
      <w:r>
        <w:rPr>
          <w:color w:val="231F20"/>
          <w:w w:val="114"/>
          <w:sz w:val="24"/>
          <w:szCs w:val="24"/>
        </w:rPr>
        <w:t>ет</w:t>
      </w:r>
      <w:r>
        <w:rPr>
          <w:color w:val="231F20"/>
          <w:w w:val="111"/>
          <w:sz w:val="24"/>
          <w:szCs w:val="24"/>
        </w:rPr>
        <w:t>о</w:t>
      </w:r>
      <w:r>
        <w:rPr>
          <w:color w:val="231F20"/>
          <w:w w:val="116"/>
          <w:sz w:val="24"/>
          <w:szCs w:val="24"/>
        </w:rPr>
        <w:t>м</w:t>
      </w:r>
      <w:r>
        <w:rPr>
          <w:color w:val="231F20"/>
          <w:w w:val="112"/>
          <w:sz w:val="24"/>
          <w:szCs w:val="24"/>
        </w:rPr>
        <w:t>в</w:t>
      </w:r>
      <w:r>
        <w:rPr>
          <w:color w:val="231F20"/>
          <w:w w:val="105"/>
          <w:sz w:val="24"/>
          <w:szCs w:val="24"/>
        </w:rPr>
        <w:t>с</w:t>
      </w:r>
      <w:r>
        <w:rPr>
          <w:color w:val="231F20"/>
          <w:w w:val="114"/>
          <w:sz w:val="24"/>
          <w:szCs w:val="24"/>
        </w:rPr>
        <w:t>е</w:t>
      </w:r>
      <w:r>
        <w:rPr>
          <w:color w:val="231F20"/>
          <w:w w:val="104"/>
          <w:sz w:val="24"/>
          <w:szCs w:val="24"/>
        </w:rPr>
        <w:t>х</w:t>
      </w:r>
      <w:r>
        <w:rPr>
          <w:color w:val="231F20"/>
          <w:w w:val="114"/>
          <w:sz w:val="24"/>
          <w:szCs w:val="24"/>
        </w:rPr>
        <w:t>и</w:t>
      </w:r>
      <w:r>
        <w:rPr>
          <w:color w:val="231F20"/>
          <w:w w:val="105"/>
          <w:sz w:val="24"/>
          <w:szCs w:val="24"/>
        </w:rPr>
        <w:t>с</w:t>
      </w:r>
      <w:r>
        <w:rPr>
          <w:color w:val="231F20"/>
          <w:w w:val="114"/>
          <w:sz w:val="24"/>
          <w:szCs w:val="24"/>
        </w:rPr>
        <w:t>п</w:t>
      </w:r>
      <w:r>
        <w:rPr>
          <w:color w:val="231F20"/>
          <w:w w:val="111"/>
          <w:sz w:val="24"/>
          <w:szCs w:val="24"/>
        </w:rPr>
        <w:t>о</w:t>
      </w:r>
      <w:r>
        <w:rPr>
          <w:color w:val="231F20"/>
          <w:w w:val="109"/>
          <w:sz w:val="24"/>
          <w:szCs w:val="24"/>
        </w:rPr>
        <w:t>л</w:t>
      </w:r>
      <w:r>
        <w:rPr>
          <w:color w:val="231F20"/>
          <w:w w:val="111"/>
          <w:sz w:val="24"/>
          <w:szCs w:val="24"/>
        </w:rPr>
        <w:t>ь</w:t>
      </w:r>
      <w:r>
        <w:rPr>
          <w:color w:val="231F20"/>
          <w:w w:val="120"/>
          <w:sz w:val="24"/>
          <w:szCs w:val="24"/>
        </w:rPr>
        <w:t>з</w:t>
      </w:r>
      <w:r>
        <w:rPr>
          <w:color w:val="231F20"/>
          <w:w w:val="101"/>
          <w:sz w:val="24"/>
          <w:szCs w:val="24"/>
        </w:rPr>
        <w:t>у</w:t>
      </w:r>
      <w:r>
        <w:rPr>
          <w:color w:val="231F20"/>
          <w:w w:val="114"/>
          <w:sz w:val="24"/>
          <w:szCs w:val="24"/>
        </w:rPr>
        <w:t>е</w:t>
      </w:r>
      <w:r>
        <w:rPr>
          <w:color w:val="231F20"/>
          <w:w w:val="116"/>
          <w:sz w:val="24"/>
          <w:szCs w:val="24"/>
        </w:rPr>
        <w:t>м</w:t>
      </w:r>
      <w:r>
        <w:rPr>
          <w:color w:val="231F20"/>
          <w:w w:val="111"/>
          <w:sz w:val="24"/>
          <w:szCs w:val="24"/>
        </w:rPr>
        <w:t>ы</w:t>
      </w:r>
      <w:r>
        <w:rPr>
          <w:color w:val="231F20"/>
          <w:w w:val="104"/>
          <w:sz w:val="24"/>
          <w:szCs w:val="24"/>
        </w:rPr>
        <w:t>х</w:t>
      </w:r>
      <w:r>
        <w:rPr>
          <w:color w:val="231F20"/>
          <w:w w:val="114"/>
          <w:sz w:val="24"/>
          <w:szCs w:val="24"/>
        </w:rPr>
        <w:t>э</w:t>
      </w:r>
      <w:r>
        <w:rPr>
          <w:color w:val="231F20"/>
          <w:w w:val="109"/>
          <w:sz w:val="24"/>
          <w:szCs w:val="24"/>
        </w:rPr>
        <w:t>л</w:t>
      </w:r>
      <w:r>
        <w:rPr>
          <w:color w:val="231F20"/>
          <w:w w:val="114"/>
          <w:sz w:val="24"/>
          <w:szCs w:val="24"/>
        </w:rPr>
        <w:t>е</w:t>
      </w:r>
      <w:r>
        <w:rPr>
          <w:color w:val="231F20"/>
          <w:w w:val="116"/>
          <w:sz w:val="24"/>
          <w:szCs w:val="24"/>
        </w:rPr>
        <w:t>м</w:t>
      </w:r>
      <w:r>
        <w:rPr>
          <w:color w:val="231F20"/>
          <w:w w:val="114"/>
          <w:sz w:val="24"/>
          <w:szCs w:val="24"/>
        </w:rPr>
        <w:t>ент</w:t>
      </w:r>
      <w:r>
        <w:rPr>
          <w:color w:val="231F20"/>
          <w:w w:val="111"/>
          <w:sz w:val="24"/>
          <w:szCs w:val="24"/>
        </w:rPr>
        <w:t>о</w:t>
      </w:r>
      <w:r>
        <w:rPr>
          <w:color w:val="231F20"/>
          <w:w w:val="112"/>
          <w:sz w:val="24"/>
          <w:szCs w:val="24"/>
        </w:rPr>
        <w:t>в</w:t>
      </w:r>
      <w:r>
        <w:rPr>
          <w:color w:val="231F20"/>
          <w:w w:val="114"/>
          <w:sz w:val="24"/>
          <w:szCs w:val="24"/>
        </w:rPr>
        <w:t>не</w:t>
      </w:r>
      <w:r>
        <w:rPr>
          <w:color w:val="231F20"/>
          <w:w w:val="106"/>
          <w:sz w:val="24"/>
          <w:szCs w:val="24"/>
        </w:rPr>
        <w:t>б</w:t>
      </w:r>
      <w:r>
        <w:rPr>
          <w:color w:val="231F20"/>
          <w:w w:val="111"/>
          <w:sz w:val="24"/>
          <w:szCs w:val="24"/>
        </w:rPr>
        <w:t>о</w:t>
      </w:r>
      <w:r>
        <w:rPr>
          <w:color w:val="231F20"/>
          <w:w w:val="109"/>
          <w:sz w:val="24"/>
          <w:szCs w:val="24"/>
        </w:rPr>
        <w:t>л</w:t>
      </w:r>
      <w:r>
        <w:rPr>
          <w:color w:val="231F20"/>
          <w:w w:val="114"/>
          <w:sz w:val="24"/>
          <w:szCs w:val="24"/>
        </w:rPr>
        <w:t>ее</w:t>
      </w:r>
      <w:r>
        <w:rPr>
          <w:color w:val="231F20"/>
          <w:w w:val="107"/>
          <w:sz w:val="24"/>
          <w:szCs w:val="24"/>
        </w:rPr>
        <w:t>3</w:t>
      </w:r>
      <w:r>
        <w:rPr>
          <w:color w:val="231F20"/>
          <w:w w:val="116"/>
          <w:sz w:val="24"/>
          <w:szCs w:val="24"/>
        </w:rPr>
        <w:t>м</w:t>
      </w:r>
      <w:r>
        <w:rPr>
          <w:color w:val="231F20"/>
          <w:w w:val="113"/>
          <w:sz w:val="24"/>
          <w:szCs w:val="24"/>
        </w:rPr>
        <w:t>д</w:t>
      </w:r>
      <w:r>
        <w:rPr>
          <w:color w:val="231F20"/>
          <w:w w:val="109"/>
          <w:sz w:val="24"/>
          <w:szCs w:val="24"/>
        </w:rPr>
        <w:t>л</w:t>
      </w:r>
      <w:r>
        <w:rPr>
          <w:color w:val="231F20"/>
          <w:spacing w:val="-1"/>
          <w:w w:val="115"/>
          <w:sz w:val="24"/>
          <w:szCs w:val="24"/>
        </w:rPr>
        <w:t>я</w:t>
      </w:r>
      <w:r>
        <w:rPr>
          <w:color w:val="231F20"/>
          <w:spacing w:val="4"/>
          <w:w w:val="107"/>
          <w:sz w:val="24"/>
          <w:szCs w:val="24"/>
        </w:rPr>
        <w:t>4</w:t>
      </w:r>
      <w:r>
        <w:rPr>
          <w:color w:val="231F20"/>
          <w:spacing w:val="4"/>
          <w:sz w:val="24"/>
          <w:szCs w:val="24"/>
        </w:rPr>
        <w:t>–</w:t>
      </w:r>
      <w:r>
        <w:rPr>
          <w:color w:val="231F20"/>
          <w:spacing w:val="-5"/>
          <w:w w:val="107"/>
          <w:sz w:val="24"/>
          <w:szCs w:val="24"/>
        </w:rPr>
        <w:t>7</w:t>
      </w:r>
      <w:r>
        <w:rPr>
          <w:color w:val="231F20"/>
          <w:spacing w:val="3"/>
          <w:sz w:val="24"/>
          <w:szCs w:val="24"/>
        </w:rPr>
        <w:t>-</w:t>
      </w:r>
      <w:r>
        <w:rPr>
          <w:color w:val="231F20"/>
          <w:spacing w:val="5"/>
          <w:w w:val="114"/>
          <w:sz w:val="24"/>
          <w:szCs w:val="24"/>
        </w:rPr>
        <w:t>эта</w:t>
      </w:r>
      <w:r>
        <w:rPr>
          <w:color w:val="231F20"/>
          <w:spacing w:val="4"/>
          <w:w w:val="105"/>
          <w:sz w:val="24"/>
          <w:szCs w:val="24"/>
        </w:rPr>
        <w:t>ж</w:t>
      </w:r>
      <w:r>
        <w:rPr>
          <w:color w:val="231F20"/>
          <w:spacing w:val="5"/>
          <w:w w:val="114"/>
          <w:sz w:val="24"/>
          <w:szCs w:val="24"/>
        </w:rPr>
        <w:t>н</w:t>
      </w:r>
      <w:r>
        <w:rPr>
          <w:color w:val="231F20"/>
          <w:spacing w:val="4"/>
          <w:w w:val="111"/>
          <w:sz w:val="24"/>
          <w:szCs w:val="24"/>
        </w:rPr>
        <w:t>ы</w:t>
      </w:r>
      <w:r>
        <w:rPr>
          <w:color w:val="231F20"/>
          <w:spacing w:val="5"/>
          <w:w w:val="104"/>
          <w:sz w:val="24"/>
          <w:szCs w:val="24"/>
        </w:rPr>
        <w:t>х</w:t>
      </w:r>
      <w:r>
        <w:rPr>
          <w:color w:val="231F20"/>
          <w:w w:val="111"/>
          <w:sz w:val="24"/>
          <w:szCs w:val="24"/>
        </w:rPr>
        <w:t>о</w:t>
      </w:r>
      <w:r>
        <w:rPr>
          <w:color w:val="231F20"/>
          <w:w w:val="106"/>
          <w:sz w:val="24"/>
          <w:szCs w:val="24"/>
        </w:rPr>
        <w:t>б</w:t>
      </w:r>
      <w:r>
        <w:rPr>
          <w:color w:val="231F20"/>
          <w:w w:val="112"/>
          <w:sz w:val="24"/>
          <w:szCs w:val="24"/>
        </w:rPr>
        <w:t>ъ</w:t>
      </w:r>
      <w:r>
        <w:rPr>
          <w:color w:val="231F20"/>
          <w:w w:val="114"/>
          <w:sz w:val="24"/>
          <w:szCs w:val="24"/>
        </w:rPr>
        <w:t>е</w:t>
      </w:r>
      <w:r>
        <w:rPr>
          <w:color w:val="231F20"/>
          <w:spacing w:val="-1"/>
          <w:w w:val="112"/>
          <w:sz w:val="24"/>
          <w:szCs w:val="24"/>
        </w:rPr>
        <w:t>к</w:t>
      </w:r>
      <w:r>
        <w:rPr>
          <w:color w:val="231F20"/>
          <w:w w:val="114"/>
          <w:sz w:val="24"/>
          <w:szCs w:val="24"/>
        </w:rPr>
        <w:t>т</w:t>
      </w:r>
      <w:r>
        <w:rPr>
          <w:color w:val="231F20"/>
          <w:w w:val="111"/>
          <w:sz w:val="24"/>
          <w:szCs w:val="24"/>
        </w:rPr>
        <w:t>о</w:t>
      </w:r>
      <w:r>
        <w:rPr>
          <w:color w:val="231F20"/>
          <w:w w:val="112"/>
          <w:sz w:val="24"/>
          <w:szCs w:val="24"/>
        </w:rPr>
        <w:t>в.</w:t>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drawing>
          <wp:anchor behindDoc="1" distT="0" distB="0" distL="0" distR="0" simplePos="0" locked="0" layoutInCell="1" allowOverlap="1" relativeHeight="31">
            <wp:simplePos x="0" y="0"/>
            <wp:positionH relativeFrom="column">
              <wp:posOffset>1082675</wp:posOffset>
            </wp:positionH>
            <wp:positionV relativeFrom="paragraph">
              <wp:posOffset>45085</wp:posOffset>
            </wp:positionV>
            <wp:extent cx="3233420" cy="3846195"/>
            <wp:effectExtent l="0" t="0" r="0" b="0"/>
            <wp:wrapNone/>
            <wp:docPr id="43" name="Изображение4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Изображение42" descr=""/>
                    <pic:cNvPicPr>
                      <a:picLocks noChangeAspect="1" noChangeArrowheads="1"/>
                    </pic:cNvPicPr>
                  </pic:nvPicPr>
                  <pic:blipFill>
                    <a:blip r:embed="rId49"/>
                    <a:srcRect l="-4" t="-3" r="-4" b="-3"/>
                    <a:stretch>
                      <a:fillRect/>
                    </a:stretch>
                  </pic:blipFill>
                  <pic:spPr bwMode="auto">
                    <a:xfrm>
                      <a:off x="0" y="0"/>
                      <a:ext cx="3233420" cy="3846195"/>
                    </a:xfrm>
                    <a:prstGeom prst="rect">
                      <a:avLst/>
                    </a:prstGeom>
                  </pic:spPr>
                </pic:pic>
              </a:graphicData>
            </a:graphic>
          </wp:anchor>
        </w:drawing>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widowControl w:val="false"/>
        <w:jc w:val="both"/>
        <w:rPr/>
      </w:pPr>
      <w:r>
        <w:rPr>
          <w:color w:val="231F20"/>
          <w:w w:val="107"/>
          <w:sz w:val="24"/>
          <w:szCs w:val="24"/>
        </w:rPr>
        <w:t>11</w:t>
      </w:r>
      <w:r>
        <w:rPr>
          <w:color w:val="231F20"/>
          <w:w w:val="112"/>
          <w:sz w:val="24"/>
          <w:szCs w:val="24"/>
        </w:rPr>
        <w:t>.</w:t>
      </w:r>
      <w:r>
        <w:rPr>
          <w:color w:val="231F20"/>
          <w:w w:val="107"/>
          <w:sz w:val="24"/>
          <w:szCs w:val="24"/>
        </w:rPr>
        <w:t>5</w:t>
      </w:r>
      <w:r>
        <w:rPr>
          <w:color w:val="231F20"/>
          <w:w w:val="112"/>
          <w:sz w:val="24"/>
          <w:szCs w:val="24"/>
        </w:rPr>
        <w:t>.</w:t>
      </w:r>
      <w:r>
        <w:rPr>
          <w:color w:val="231F20"/>
          <w:w w:val="9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таин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ы</w:t>
      </w:r>
      <w:r>
        <w:rPr>
          <w:color w:val="231F20"/>
          <w:w w:val="104"/>
          <w:sz w:val="24"/>
          <w:szCs w:val="24"/>
        </w:rPr>
        <w:t>х</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ий</w:t>
      </w:r>
      <w:r>
        <w:rPr>
          <w:color w:val="231F20"/>
          <w:w w:val="103"/>
          <w:sz w:val="24"/>
          <w:szCs w:val="24"/>
        </w:rPr>
        <w:t>(</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1"/>
          <w:sz w:val="24"/>
          <w:szCs w:val="24"/>
        </w:rPr>
        <w:t>о</w:t>
      </w:r>
      <w:r>
        <w:rPr>
          <w:color w:val="231F20"/>
          <w:w w:val="112"/>
          <w:sz w:val="24"/>
          <w:szCs w:val="24"/>
        </w:rPr>
        <w:t>к</w:t>
      </w:r>
      <w:r>
        <w:rPr>
          <w:color w:val="231F20"/>
          <w:w w:val="103"/>
          <w:sz w:val="24"/>
          <w:szCs w:val="24"/>
        </w:rPr>
        <w:t>)</w:t>
      </w:r>
      <w:r>
        <w:rPr>
          <w:color w:val="231F20"/>
          <w:w w:val="113"/>
          <w:sz w:val="24"/>
          <w:szCs w:val="24"/>
        </w:rPr>
        <w:t>,р</w:t>
      </w:r>
      <w:r>
        <w:rPr>
          <w:color w:val="231F20"/>
          <w:w w:val="114"/>
          <w:sz w:val="24"/>
          <w:szCs w:val="24"/>
        </w:rPr>
        <w:t>а</w:t>
      </w:r>
      <w:r>
        <w:rPr>
          <w:color w:val="231F20"/>
          <w:w w:val="1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ае</w:t>
      </w:r>
      <w:r>
        <w:rPr>
          <w:color w:val="231F20"/>
          <w:w w:val="116"/>
          <w:sz w:val="24"/>
          <w:szCs w:val="24"/>
        </w:rPr>
        <w:t>м</w:t>
      </w:r>
      <w:r>
        <w:rPr>
          <w:color w:val="231F20"/>
          <w:w w:val="111"/>
          <w:sz w:val="24"/>
          <w:szCs w:val="24"/>
        </w:rPr>
        <w:t>ы</w:t>
      </w:r>
      <w:r>
        <w:rPr>
          <w:color w:val="231F20"/>
          <w:w w:val="104"/>
          <w:sz w:val="24"/>
          <w:szCs w:val="24"/>
        </w:rPr>
        <w:t>х</w:t>
      </w:r>
      <w:r>
        <w:rPr>
          <w:color w:val="231F20"/>
          <w:w w:val="114"/>
          <w:sz w:val="24"/>
          <w:szCs w:val="24"/>
        </w:rPr>
        <w:t>на</w:t>
      </w:r>
      <w:r>
        <w:rPr>
          <w:color w:val="231F20"/>
          <w:w w:val="112"/>
          <w:sz w:val="24"/>
          <w:szCs w:val="24"/>
        </w:rPr>
        <w:t>к</w:t>
      </w:r>
      <w:r>
        <w:rPr>
          <w:color w:val="231F20"/>
          <w:w w:val="113"/>
          <w:sz w:val="24"/>
          <w:szCs w:val="24"/>
        </w:rPr>
        <w:t>р</w:t>
      </w:r>
      <w:r>
        <w:rPr>
          <w:color w:val="231F20"/>
          <w:w w:val="111"/>
          <w:sz w:val="24"/>
          <w:szCs w:val="24"/>
        </w:rPr>
        <w:t>ы</w:t>
      </w:r>
      <w:r>
        <w:rPr>
          <w:color w:val="231F20"/>
          <w:w w:val="108"/>
          <w:sz w:val="24"/>
          <w:szCs w:val="24"/>
        </w:rPr>
        <w:t>ш</w:t>
      </w:r>
      <w:r>
        <w:rPr>
          <w:color w:val="231F20"/>
          <w:w w:val="114"/>
          <w:sz w:val="24"/>
          <w:szCs w:val="24"/>
        </w:rPr>
        <w:t>а</w:t>
      </w:r>
      <w:r>
        <w:rPr>
          <w:color w:val="231F20"/>
          <w:w w:val="104"/>
          <w:sz w:val="24"/>
          <w:szCs w:val="24"/>
        </w:rPr>
        <w:t>х</w:t>
      </w:r>
      <w:r>
        <w:rPr>
          <w:color w:val="231F20"/>
          <w:spacing w:val="2"/>
          <w:sz w:val="24"/>
          <w:szCs w:val="24"/>
        </w:rPr>
        <w:t>з</w:t>
      </w:r>
      <w:r>
        <w:rPr>
          <w:color w:val="231F20"/>
          <w:spacing w:val="3"/>
          <w:w w:val="113"/>
          <w:sz w:val="24"/>
          <w:szCs w:val="24"/>
        </w:rPr>
        <w:t>д</w:t>
      </w:r>
      <w:r>
        <w:rPr>
          <w:color w:val="231F20"/>
          <w:spacing w:val="3"/>
          <w:w w:val="114"/>
          <w:sz w:val="24"/>
          <w:szCs w:val="24"/>
        </w:rPr>
        <w:t>аний</w:t>
      </w:r>
      <w:r>
        <w:rPr>
          <w:color w:val="231F20"/>
          <w:spacing w:val="3"/>
          <w:w w:val="113"/>
          <w:sz w:val="24"/>
          <w:szCs w:val="24"/>
        </w:rPr>
        <w:t>,</w:t>
      </w:r>
      <w:r>
        <w:rPr>
          <w:color w:val="231F20"/>
          <w:w w:val="105"/>
          <w:sz w:val="24"/>
          <w:szCs w:val="24"/>
        </w:rPr>
        <w:t>с</w:t>
      </w:r>
      <w:r>
        <w:rPr>
          <w:color w:val="231F20"/>
          <w:w w:val="114"/>
          <w:sz w:val="24"/>
          <w:szCs w:val="24"/>
        </w:rPr>
        <w:t>т</w:t>
      </w:r>
      <w:r>
        <w:rPr>
          <w:color w:val="231F20"/>
          <w:w w:val="113"/>
          <w:sz w:val="24"/>
          <w:szCs w:val="24"/>
        </w:rPr>
        <w:t>р</w:t>
      </w:r>
      <w:r>
        <w:rPr>
          <w:color w:val="231F20"/>
          <w:w w:val="111"/>
          <w:sz w:val="24"/>
          <w:szCs w:val="24"/>
        </w:rPr>
        <w:t>о</w:t>
      </w:r>
      <w:r>
        <w:rPr>
          <w:color w:val="231F20"/>
          <w:w w:val="114"/>
          <w:sz w:val="24"/>
          <w:szCs w:val="24"/>
        </w:rPr>
        <w:t>ений</w:t>
      </w:r>
      <w:r>
        <w:rPr>
          <w:color w:val="231F20"/>
          <w:w w:val="113"/>
          <w:sz w:val="24"/>
          <w:szCs w:val="24"/>
        </w:rPr>
        <w:t>,</w:t>
      </w:r>
      <w:r>
        <w:rPr>
          <w:color w:val="231F20"/>
          <w:w w:val="105"/>
          <w:sz w:val="24"/>
          <w:szCs w:val="24"/>
        </w:rPr>
        <w:t>с</w:t>
      </w:r>
      <w:r>
        <w:rPr>
          <w:color w:val="231F20"/>
          <w:w w:val="111"/>
          <w:sz w:val="24"/>
          <w:szCs w:val="24"/>
        </w:rPr>
        <w:t>оо</w:t>
      </w:r>
      <w:r>
        <w:rPr>
          <w:color w:val="231F20"/>
          <w:w w:val="113"/>
          <w:sz w:val="24"/>
          <w:szCs w:val="24"/>
        </w:rPr>
        <w:t>р</w:t>
      </w:r>
      <w:r>
        <w:rPr>
          <w:color w:val="231F20"/>
          <w:w w:val="101"/>
          <w:sz w:val="24"/>
          <w:szCs w:val="24"/>
        </w:rPr>
        <w:t>у</w:t>
      </w:r>
      <w:r>
        <w:rPr>
          <w:color w:val="231F20"/>
          <w:w w:val="105"/>
          <w:sz w:val="24"/>
          <w:szCs w:val="24"/>
        </w:rPr>
        <w:t>ж</w:t>
      </w:r>
      <w:r>
        <w:rPr>
          <w:color w:val="231F20"/>
          <w:w w:val="114"/>
          <w:sz w:val="24"/>
          <w:szCs w:val="24"/>
        </w:rPr>
        <w:t>ений</w:t>
      </w:r>
      <w:r>
        <w:rPr>
          <w:color w:val="231F20"/>
          <w:w w:val="113"/>
          <w:sz w:val="24"/>
          <w:szCs w:val="24"/>
        </w:rPr>
        <w:t>,</w:t>
      </w:r>
      <w:r>
        <w:rPr>
          <w:color w:val="231F20"/>
          <w:w w:val="105"/>
          <w:sz w:val="24"/>
          <w:szCs w:val="24"/>
        </w:rPr>
        <w:t>с</w:t>
      </w:r>
      <w:r>
        <w:rPr>
          <w:color w:val="231F20"/>
          <w:w w:val="101"/>
          <w:sz w:val="24"/>
          <w:szCs w:val="24"/>
        </w:rPr>
        <w:t>у</w:t>
      </w:r>
      <w:r>
        <w:rPr>
          <w:color w:val="231F20"/>
          <w:w w:val="111"/>
          <w:sz w:val="24"/>
          <w:szCs w:val="24"/>
        </w:rPr>
        <w:t>ч</w:t>
      </w:r>
      <w:r>
        <w:rPr>
          <w:color w:val="231F20"/>
          <w:w w:val="114"/>
          <w:sz w:val="24"/>
          <w:szCs w:val="24"/>
        </w:rPr>
        <w:t>ет</w:t>
      </w:r>
      <w:r>
        <w:rPr>
          <w:color w:val="231F20"/>
          <w:w w:val="111"/>
          <w:sz w:val="24"/>
          <w:szCs w:val="24"/>
        </w:rPr>
        <w:t>о</w:t>
      </w:r>
      <w:r>
        <w:rPr>
          <w:color w:val="231F20"/>
          <w:w w:val="116"/>
          <w:sz w:val="24"/>
          <w:szCs w:val="24"/>
        </w:rPr>
        <w:t>м</w:t>
      </w:r>
      <w:r>
        <w:rPr>
          <w:color w:val="231F20"/>
          <w:w w:val="112"/>
          <w:sz w:val="24"/>
          <w:szCs w:val="24"/>
        </w:rPr>
        <w:t>в</w:t>
      </w:r>
      <w:r>
        <w:rPr>
          <w:color w:val="231F20"/>
          <w:w w:val="105"/>
          <w:sz w:val="24"/>
          <w:szCs w:val="24"/>
        </w:rPr>
        <w:t>с</w:t>
      </w:r>
      <w:r>
        <w:rPr>
          <w:color w:val="231F20"/>
          <w:w w:val="114"/>
          <w:sz w:val="24"/>
          <w:szCs w:val="24"/>
        </w:rPr>
        <w:t>е</w:t>
      </w:r>
      <w:r>
        <w:rPr>
          <w:color w:val="231F20"/>
          <w:w w:val="104"/>
          <w:sz w:val="24"/>
          <w:szCs w:val="24"/>
        </w:rPr>
        <w:t>х</w:t>
      </w:r>
      <w:r>
        <w:rPr>
          <w:color w:val="231F20"/>
          <w:w w:val="114"/>
          <w:sz w:val="24"/>
          <w:szCs w:val="24"/>
        </w:rPr>
        <w:t>и</w:t>
      </w:r>
      <w:r>
        <w:rPr>
          <w:color w:val="231F20"/>
          <w:w w:val="105"/>
          <w:sz w:val="24"/>
          <w:szCs w:val="24"/>
        </w:rPr>
        <w:t>с</w:t>
      </w:r>
      <w:r>
        <w:rPr>
          <w:color w:val="231F20"/>
          <w:w w:val="114"/>
          <w:sz w:val="24"/>
          <w:szCs w:val="24"/>
        </w:rPr>
        <w:t>п</w:t>
      </w:r>
      <w:r>
        <w:rPr>
          <w:color w:val="231F20"/>
          <w:w w:val="111"/>
          <w:sz w:val="24"/>
          <w:szCs w:val="24"/>
        </w:rPr>
        <w:t>о</w:t>
      </w:r>
      <w:r>
        <w:rPr>
          <w:color w:val="231F20"/>
          <w:w w:val="109"/>
          <w:sz w:val="24"/>
          <w:szCs w:val="24"/>
        </w:rPr>
        <w:t>л</w:t>
      </w:r>
      <w:r>
        <w:rPr>
          <w:color w:val="231F20"/>
          <w:w w:val="111"/>
          <w:sz w:val="24"/>
          <w:szCs w:val="24"/>
        </w:rPr>
        <w:t>ь</w:t>
      </w:r>
      <w:r>
        <w:rPr>
          <w:color w:val="231F20"/>
          <w:w w:val="120"/>
          <w:sz w:val="24"/>
          <w:szCs w:val="24"/>
        </w:rPr>
        <w:t>з</w:t>
      </w:r>
      <w:r>
        <w:rPr>
          <w:color w:val="231F20"/>
          <w:w w:val="101"/>
          <w:sz w:val="24"/>
          <w:szCs w:val="24"/>
        </w:rPr>
        <w:t>у</w:t>
      </w:r>
      <w:r>
        <w:rPr>
          <w:color w:val="231F20"/>
          <w:w w:val="114"/>
          <w:sz w:val="24"/>
          <w:szCs w:val="24"/>
        </w:rPr>
        <w:t>е</w:t>
      </w:r>
      <w:r>
        <w:rPr>
          <w:color w:val="231F20"/>
          <w:w w:val="116"/>
          <w:sz w:val="24"/>
          <w:szCs w:val="24"/>
        </w:rPr>
        <w:t>м</w:t>
      </w:r>
      <w:r>
        <w:rPr>
          <w:color w:val="231F20"/>
          <w:w w:val="111"/>
          <w:sz w:val="24"/>
          <w:szCs w:val="24"/>
        </w:rPr>
        <w:t>ы</w:t>
      </w:r>
      <w:r>
        <w:rPr>
          <w:color w:val="231F20"/>
          <w:w w:val="104"/>
          <w:sz w:val="24"/>
          <w:szCs w:val="24"/>
        </w:rPr>
        <w:t>х</w:t>
      </w:r>
      <w:r>
        <w:rPr>
          <w:color w:val="231F20"/>
          <w:w w:val="114"/>
          <w:sz w:val="24"/>
          <w:szCs w:val="24"/>
        </w:rPr>
        <w:t>э</w:t>
      </w:r>
      <w:r>
        <w:rPr>
          <w:color w:val="231F20"/>
          <w:w w:val="109"/>
          <w:sz w:val="24"/>
          <w:szCs w:val="24"/>
        </w:rPr>
        <w:t>л</w:t>
      </w:r>
      <w:r>
        <w:rPr>
          <w:color w:val="231F20"/>
          <w:w w:val="114"/>
          <w:sz w:val="24"/>
          <w:szCs w:val="24"/>
        </w:rPr>
        <w:t>е</w:t>
      </w:r>
      <w:r>
        <w:rPr>
          <w:color w:val="231F20"/>
          <w:w w:val="116"/>
          <w:sz w:val="24"/>
          <w:szCs w:val="24"/>
        </w:rPr>
        <w:t>м</w:t>
      </w:r>
      <w:r>
        <w:rPr>
          <w:color w:val="231F20"/>
          <w:w w:val="114"/>
          <w:sz w:val="24"/>
          <w:szCs w:val="24"/>
        </w:rPr>
        <w:t>ент</w:t>
      </w:r>
      <w:r>
        <w:rPr>
          <w:color w:val="231F20"/>
          <w:w w:val="111"/>
          <w:sz w:val="24"/>
          <w:szCs w:val="24"/>
        </w:rPr>
        <w:t>о</w:t>
      </w:r>
      <w:r>
        <w:rPr>
          <w:color w:val="231F20"/>
          <w:w w:val="112"/>
          <w:sz w:val="24"/>
          <w:szCs w:val="24"/>
        </w:rPr>
        <w:t>в</w:t>
      </w:r>
      <w:r>
        <w:rPr>
          <w:color w:val="231F20"/>
          <w:w w:val="114"/>
          <w:sz w:val="24"/>
          <w:szCs w:val="24"/>
        </w:rPr>
        <w:t>не</w:t>
      </w:r>
      <w:r>
        <w:rPr>
          <w:color w:val="231F20"/>
          <w:w w:val="106"/>
          <w:sz w:val="24"/>
          <w:szCs w:val="24"/>
        </w:rPr>
        <w:t>б</w:t>
      </w:r>
      <w:r>
        <w:rPr>
          <w:color w:val="231F20"/>
          <w:w w:val="111"/>
          <w:sz w:val="24"/>
          <w:szCs w:val="24"/>
        </w:rPr>
        <w:t>о</w:t>
      </w:r>
      <w:r>
        <w:rPr>
          <w:color w:val="231F20"/>
          <w:w w:val="109"/>
          <w:sz w:val="24"/>
          <w:szCs w:val="24"/>
        </w:rPr>
        <w:t>л</w:t>
      </w:r>
      <w:r>
        <w:rPr>
          <w:color w:val="231F20"/>
          <w:w w:val="114"/>
          <w:sz w:val="24"/>
          <w:szCs w:val="24"/>
        </w:rPr>
        <w:t>ее</w:t>
      </w:r>
      <w:r>
        <w:rPr>
          <w:color w:val="231F20"/>
          <w:w w:val="107"/>
          <w:sz w:val="24"/>
          <w:szCs w:val="24"/>
        </w:rPr>
        <w:t>4</w:t>
      </w:r>
      <w:r>
        <w:rPr>
          <w:color w:val="231F20"/>
          <w:w w:val="116"/>
          <w:sz w:val="24"/>
          <w:szCs w:val="24"/>
        </w:rPr>
        <w:t>м</w:t>
      </w:r>
      <w:r>
        <w:rPr>
          <w:color w:val="231F20"/>
          <w:w w:val="113"/>
          <w:sz w:val="24"/>
          <w:szCs w:val="24"/>
        </w:rPr>
        <w:t>д</w:t>
      </w:r>
      <w:r>
        <w:rPr>
          <w:color w:val="231F20"/>
          <w:w w:val="109"/>
          <w:sz w:val="24"/>
          <w:szCs w:val="24"/>
        </w:rPr>
        <w:t>л</w:t>
      </w:r>
      <w:r>
        <w:rPr>
          <w:color w:val="231F20"/>
          <w:spacing w:val="-1"/>
          <w:w w:val="115"/>
          <w:sz w:val="24"/>
          <w:szCs w:val="24"/>
        </w:rPr>
        <w:t>я</w:t>
      </w:r>
      <w:r>
        <w:rPr>
          <w:color w:val="231F20"/>
          <w:spacing w:val="4"/>
          <w:w w:val="107"/>
          <w:sz w:val="24"/>
          <w:szCs w:val="24"/>
        </w:rPr>
        <w:t>8</w:t>
      </w:r>
      <w:r>
        <w:rPr>
          <w:color w:val="231F20"/>
          <w:spacing w:val="4"/>
          <w:sz w:val="24"/>
          <w:szCs w:val="24"/>
        </w:rPr>
        <w:t>–</w:t>
      </w:r>
      <w:r>
        <w:rPr>
          <w:color w:val="231F20"/>
          <w:spacing w:val="4"/>
          <w:w w:val="107"/>
          <w:sz w:val="24"/>
          <w:szCs w:val="24"/>
        </w:rPr>
        <w:t>12</w:t>
      </w:r>
      <w:r>
        <w:rPr>
          <w:color w:val="231F20"/>
          <w:spacing w:val="4"/>
          <w:sz w:val="24"/>
          <w:szCs w:val="24"/>
        </w:rPr>
        <w:t>-</w:t>
      </w:r>
      <w:r>
        <w:rPr>
          <w:color w:val="231F20"/>
          <w:spacing w:val="4"/>
          <w:w w:val="114"/>
          <w:sz w:val="24"/>
          <w:szCs w:val="24"/>
        </w:rPr>
        <w:t>эта</w:t>
      </w:r>
      <w:r>
        <w:rPr>
          <w:color w:val="231F20"/>
          <w:spacing w:val="5"/>
          <w:w w:val="105"/>
          <w:sz w:val="24"/>
          <w:szCs w:val="24"/>
        </w:rPr>
        <w:t>ж</w:t>
      </w:r>
      <w:r>
        <w:rPr>
          <w:color w:val="231F20"/>
          <w:spacing w:val="4"/>
          <w:w w:val="114"/>
          <w:sz w:val="24"/>
          <w:szCs w:val="24"/>
        </w:rPr>
        <w:t>н</w:t>
      </w:r>
      <w:r>
        <w:rPr>
          <w:color w:val="231F20"/>
          <w:spacing w:val="4"/>
          <w:w w:val="111"/>
          <w:sz w:val="24"/>
          <w:szCs w:val="24"/>
        </w:rPr>
        <w:t>ы</w:t>
      </w:r>
      <w:r>
        <w:rPr>
          <w:color w:val="231F20"/>
          <w:spacing w:val="4"/>
          <w:w w:val="104"/>
          <w:sz w:val="24"/>
          <w:szCs w:val="24"/>
        </w:rPr>
        <w:t>х</w:t>
      </w:r>
      <w:r>
        <w:rPr>
          <w:color w:val="231F20"/>
          <w:w w:val="111"/>
          <w:sz w:val="24"/>
          <w:szCs w:val="24"/>
        </w:rPr>
        <w:t>о</w:t>
      </w:r>
      <w:r>
        <w:rPr>
          <w:color w:val="231F20"/>
          <w:w w:val="106"/>
          <w:sz w:val="24"/>
          <w:szCs w:val="24"/>
        </w:rPr>
        <w:t>б</w:t>
      </w:r>
      <w:r>
        <w:rPr>
          <w:color w:val="231F20"/>
          <w:spacing w:val="-1"/>
          <w:w w:val="112"/>
          <w:sz w:val="24"/>
          <w:szCs w:val="24"/>
        </w:rPr>
        <w:t>ъ</w:t>
      </w:r>
      <w:r>
        <w:rPr>
          <w:color w:val="231F20"/>
          <w:w w:val="114"/>
          <w:sz w:val="24"/>
          <w:szCs w:val="24"/>
        </w:rPr>
        <w:t>е</w:t>
      </w:r>
      <w:r>
        <w:rPr>
          <w:color w:val="231F20"/>
          <w:w w:val="112"/>
          <w:sz w:val="24"/>
          <w:szCs w:val="24"/>
        </w:rPr>
        <w:t>к</w:t>
      </w:r>
      <w:r>
        <w:rPr>
          <w:color w:val="231F20"/>
          <w:spacing w:val="-1"/>
          <w:w w:val="114"/>
          <w:sz w:val="24"/>
          <w:szCs w:val="24"/>
        </w:rPr>
        <w:t>т</w:t>
      </w:r>
      <w:r>
        <w:rPr>
          <w:color w:val="231F20"/>
          <w:w w:val="111"/>
          <w:sz w:val="24"/>
          <w:szCs w:val="24"/>
        </w:rPr>
        <w:t>о</w:t>
      </w:r>
      <w:r>
        <w:rPr>
          <w:color w:val="231F20"/>
          <w:w w:val="112"/>
          <w:sz w:val="24"/>
          <w:szCs w:val="24"/>
        </w:rPr>
        <w:t>в.</w:t>
      </w:r>
    </w:p>
    <w:p>
      <w:pPr>
        <w:pStyle w:val="Normal"/>
        <w:jc w:val="both"/>
        <w:rPr>
          <w:w w:val="112"/>
          <w:sz w:val="24"/>
          <w:szCs w:val="24"/>
        </w:rPr>
      </w:pPr>
      <w:r>
        <w:rPr>
          <w:w w:val="112"/>
          <w:sz w:val="24"/>
          <w:szCs w:val="24"/>
        </w:rPr>
        <w:drawing>
          <wp:anchor behindDoc="1" distT="0" distB="0" distL="0" distR="0" simplePos="0" locked="0" layoutInCell="1" allowOverlap="1" relativeHeight="21">
            <wp:simplePos x="0" y="0"/>
            <wp:positionH relativeFrom="column">
              <wp:posOffset>1720850</wp:posOffset>
            </wp:positionH>
            <wp:positionV relativeFrom="paragraph">
              <wp:posOffset>128270</wp:posOffset>
            </wp:positionV>
            <wp:extent cx="2569845" cy="3526790"/>
            <wp:effectExtent l="0" t="0" r="0" b="0"/>
            <wp:wrapNone/>
            <wp:docPr id="44" name="Изображение4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Изображение43" descr=""/>
                    <pic:cNvPicPr>
                      <a:picLocks noChangeAspect="1" noChangeArrowheads="1"/>
                    </pic:cNvPicPr>
                  </pic:nvPicPr>
                  <pic:blipFill>
                    <a:blip r:embed="rId50"/>
                    <a:srcRect l="-4" t="-3" r="-4" b="-3"/>
                    <a:stretch>
                      <a:fillRect/>
                    </a:stretch>
                  </pic:blipFill>
                  <pic:spPr bwMode="auto">
                    <a:xfrm>
                      <a:off x="0" y="0"/>
                      <a:ext cx="2569845" cy="3526790"/>
                    </a:xfrm>
                    <a:prstGeom prst="rect">
                      <a:avLst/>
                    </a:prstGeom>
                  </pic:spPr>
                </pic:pic>
              </a:graphicData>
            </a:graphic>
          </wp:anchor>
        </w:drawing>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widowControl w:val="false"/>
        <w:jc w:val="both"/>
        <w:rPr/>
      </w:pPr>
      <w:r>
        <w:rPr>
          <w:color w:val="231F20"/>
          <w:w w:val="107"/>
          <w:sz w:val="24"/>
          <w:szCs w:val="24"/>
        </w:rPr>
        <w:t>11</w:t>
      </w:r>
      <w:r>
        <w:rPr>
          <w:color w:val="231F20"/>
          <w:w w:val="112"/>
          <w:sz w:val="24"/>
          <w:szCs w:val="24"/>
        </w:rPr>
        <w:t>.</w:t>
      </w:r>
      <w:r>
        <w:rPr>
          <w:color w:val="231F20"/>
          <w:w w:val="107"/>
          <w:sz w:val="24"/>
          <w:szCs w:val="24"/>
        </w:rPr>
        <w:t>6</w:t>
      </w:r>
      <w:r>
        <w:rPr>
          <w:color w:val="231F20"/>
          <w:w w:val="112"/>
          <w:sz w:val="24"/>
          <w:szCs w:val="24"/>
        </w:rPr>
        <w:t>.</w:t>
      </w:r>
      <w:r>
        <w:rPr>
          <w:color w:val="231F20"/>
          <w:w w:val="9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таин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ы</w:t>
      </w:r>
      <w:r>
        <w:rPr>
          <w:color w:val="231F20"/>
          <w:w w:val="104"/>
          <w:sz w:val="24"/>
          <w:szCs w:val="24"/>
        </w:rPr>
        <w:t>х</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ий</w:t>
      </w:r>
      <w:r>
        <w:rPr>
          <w:color w:val="231F20"/>
          <w:w w:val="103"/>
          <w:sz w:val="24"/>
          <w:szCs w:val="24"/>
        </w:rPr>
        <w:t>(</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1"/>
          <w:sz w:val="24"/>
          <w:szCs w:val="24"/>
        </w:rPr>
        <w:t>о</w:t>
      </w:r>
      <w:r>
        <w:rPr>
          <w:color w:val="231F20"/>
          <w:w w:val="112"/>
          <w:sz w:val="24"/>
          <w:szCs w:val="24"/>
        </w:rPr>
        <w:t>к</w:t>
      </w:r>
      <w:r>
        <w:rPr>
          <w:color w:val="231F20"/>
          <w:w w:val="103"/>
          <w:sz w:val="24"/>
          <w:szCs w:val="24"/>
        </w:rPr>
        <w:t>)</w:t>
      </w:r>
      <w:r>
        <w:rPr>
          <w:color w:val="231F20"/>
          <w:w w:val="113"/>
          <w:sz w:val="24"/>
          <w:szCs w:val="24"/>
        </w:rPr>
        <w:t>,р</w:t>
      </w:r>
      <w:r>
        <w:rPr>
          <w:color w:val="231F20"/>
          <w:w w:val="114"/>
          <w:sz w:val="24"/>
          <w:szCs w:val="24"/>
        </w:rPr>
        <w:t>а</w:t>
      </w:r>
      <w:r>
        <w:rPr>
          <w:color w:val="231F20"/>
          <w:w w:val="1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ае</w:t>
      </w:r>
      <w:r>
        <w:rPr>
          <w:color w:val="231F20"/>
          <w:w w:val="116"/>
          <w:sz w:val="24"/>
          <w:szCs w:val="24"/>
        </w:rPr>
        <w:t>м</w:t>
      </w:r>
      <w:r>
        <w:rPr>
          <w:color w:val="231F20"/>
          <w:w w:val="111"/>
          <w:sz w:val="24"/>
          <w:szCs w:val="24"/>
        </w:rPr>
        <w:t>ы</w:t>
      </w:r>
      <w:r>
        <w:rPr>
          <w:color w:val="231F20"/>
          <w:w w:val="104"/>
          <w:sz w:val="24"/>
          <w:szCs w:val="24"/>
        </w:rPr>
        <w:t>х</w:t>
      </w:r>
      <w:r>
        <w:rPr>
          <w:color w:val="231F20"/>
          <w:w w:val="114"/>
          <w:sz w:val="24"/>
          <w:szCs w:val="24"/>
        </w:rPr>
        <w:t>на</w:t>
      </w:r>
      <w:r>
        <w:rPr>
          <w:color w:val="231F20"/>
          <w:w w:val="112"/>
          <w:sz w:val="24"/>
          <w:szCs w:val="24"/>
        </w:rPr>
        <w:t>к</w:t>
      </w:r>
      <w:r>
        <w:rPr>
          <w:color w:val="231F20"/>
          <w:w w:val="113"/>
          <w:sz w:val="24"/>
          <w:szCs w:val="24"/>
        </w:rPr>
        <w:t>р</w:t>
      </w:r>
      <w:r>
        <w:rPr>
          <w:color w:val="231F20"/>
          <w:w w:val="111"/>
          <w:sz w:val="24"/>
          <w:szCs w:val="24"/>
        </w:rPr>
        <w:t>ы</w:t>
      </w:r>
      <w:r>
        <w:rPr>
          <w:color w:val="231F20"/>
          <w:w w:val="108"/>
          <w:sz w:val="24"/>
          <w:szCs w:val="24"/>
        </w:rPr>
        <w:t>ш</w:t>
      </w:r>
      <w:r>
        <w:rPr>
          <w:color w:val="231F20"/>
          <w:w w:val="114"/>
          <w:sz w:val="24"/>
          <w:szCs w:val="24"/>
        </w:rPr>
        <w:t>а</w:t>
      </w:r>
      <w:r>
        <w:rPr>
          <w:color w:val="231F20"/>
          <w:w w:val="104"/>
          <w:sz w:val="24"/>
          <w:szCs w:val="24"/>
        </w:rPr>
        <w:t>х</w:t>
      </w:r>
      <w:r>
        <w:rPr>
          <w:color w:val="231F20"/>
          <w:spacing w:val="2"/>
          <w:sz w:val="24"/>
          <w:szCs w:val="24"/>
        </w:rPr>
        <w:t>з</w:t>
      </w:r>
      <w:r>
        <w:rPr>
          <w:color w:val="231F20"/>
          <w:spacing w:val="3"/>
          <w:w w:val="113"/>
          <w:sz w:val="24"/>
          <w:szCs w:val="24"/>
        </w:rPr>
        <w:t>д</w:t>
      </w:r>
      <w:r>
        <w:rPr>
          <w:color w:val="231F20"/>
          <w:spacing w:val="3"/>
          <w:w w:val="114"/>
          <w:sz w:val="24"/>
          <w:szCs w:val="24"/>
        </w:rPr>
        <w:t>аний</w:t>
      </w:r>
      <w:r>
        <w:rPr>
          <w:color w:val="231F20"/>
          <w:spacing w:val="3"/>
          <w:w w:val="113"/>
          <w:sz w:val="24"/>
          <w:szCs w:val="24"/>
        </w:rPr>
        <w:t>,</w:t>
      </w:r>
      <w:r>
        <w:rPr>
          <w:color w:val="231F20"/>
          <w:w w:val="105"/>
          <w:sz w:val="24"/>
          <w:szCs w:val="24"/>
        </w:rPr>
        <w:t>с</w:t>
      </w:r>
      <w:r>
        <w:rPr>
          <w:color w:val="231F20"/>
          <w:w w:val="114"/>
          <w:sz w:val="24"/>
          <w:szCs w:val="24"/>
        </w:rPr>
        <w:t>т</w:t>
      </w:r>
      <w:r>
        <w:rPr>
          <w:color w:val="231F20"/>
          <w:w w:val="113"/>
          <w:sz w:val="24"/>
          <w:szCs w:val="24"/>
        </w:rPr>
        <w:t>р</w:t>
      </w:r>
      <w:r>
        <w:rPr>
          <w:color w:val="231F20"/>
          <w:w w:val="111"/>
          <w:sz w:val="24"/>
          <w:szCs w:val="24"/>
        </w:rPr>
        <w:t>о</w:t>
      </w:r>
      <w:r>
        <w:rPr>
          <w:color w:val="231F20"/>
          <w:w w:val="114"/>
          <w:sz w:val="24"/>
          <w:szCs w:val="24"/>
        </w:rPr>
        <w:t>ений</w:t>
      </w:r>
      <w:r>
        <w:rPr>
          <w:color w:val="231F20"/>
          <w:w w:val="113"/>
          <w:sz w:val="24"/>
          <w:szCs w:val="24"/>
        </w:rPr>
        <w:t>,</w:t>
      </w:r>
      <w:r>
        <w:rPr>
          <w:color w:val="231F20"/>
          <w:w w:val="105"/>
          <w:sz w:val="24"/>
          <w:szCs w:val="24"/>
        </w:rPr>
        <w:t>с</w:t>
      </w:r>
      <w:r>
        <w:rPr>
          <w:color w:val="231F20"/>
          <w:w w:val="111"/>
          <w:sz w:val="24"/>
          <w:szCs w:val="24"/>
        </w:rPr>
        <w:t>оо</w:t>
      </w:r>
      <w:r>
        <w:rPr>
          <w:color w:val="231F20"/>
          <w:w w:val="113"/>
          <w:sz w:val="24"/>
          <w:szCs w:val="24"/>
        </w:rPr>
        <w:t>р</w:t>
      </w:r>
      <w:r>
        <w:rPr>
          <w:color w:val="231F20"/>
          <w:w w:val="101"/>
          <w:sz w:val="24"/>
          <w:szCs w:val="24"/>
        </w:rPr>
        <w:t>у</w:t>
      </w:r>
      <w:r>
        <w:rPr>
          <w:color w:val="231F20"/>
          <w:w w:val="105"/>
          <w:sz w:val="24"/>
          <w:szCs w:val="24"/>
        </w:rPr>
        <w:t>ж</w:t>
      </w:r>
      <w:r>
        <w:rPr>
          <w:color w:val="231F20"/>
          <w:w w:val="114"/>
          <w:sz w:val="24"/>
          <w:szCs w:val="24"/>
        </w:rPr>
        <w:t>ений</w:t>
      </w:r>
      <w:r>
        <w:rPr>
          <w:color w:val="231F20"/>
          <w:w w:val="113"/>
          <w:sz w:val="24"/>
          <w:szCs w:val="24"/>
        </w:rPr>
        <w:t>,</w:t>
      </w:r>
      <w:r>
        <w:rPr>
          <w:color w:val="231F20"/>
          <w:w w:val="105"/>
          <w:sz w:val="24"/>
          <w:szCs w:val="24"/>
        </w:rPr>
        <w:t>с</w:t>
      </w:r>
      <w:r>
        <w:rPr>
          <w:color w:val="231F20"/>
          <w:w w:val="101"/>
          <w:sz w:val="24"/>
          <w:szCs w:val="24"/>
        </w:rPr>
        <w:t>у</w:t>
      </w:r>
      <w:r>
        <w:rPr>
          <w:color w:val="231F20"/>
          <w:w w:val="111"/>
          <w:sz w:val="24"/>
          <w:szCs w:val="24"/>
        </w:rPr>
        <w:t>ч</w:t>
      </w:r>
      <w:r>
        <w:rPr>
          <w:color w:val="231F20"/>
          <w:w w:val="114"/>
          <w:sz w:val="24"/>
          <w:szCs w:val="24"/>
        </w:rPr>
        <w:t>ет</w:t>
      </w:r>
      <w:r>
        <w:rPr>
          <w:color w:val="231F20"/>
          <w:w w:val="111"/>
          <w:sz w:val="24"/>
          <w:szCs w:val="24"/>
        </w:rPr>
        <w:t>о</w:t>
      </w:r>
      <w:r>
        <w:rPr>
          <w:color w:val="231F20"/>
          <w:w w:val="116"/>
          <w:sz w:val="24"/>
          <w:szCs w:val="24"/>
        </w:rPr>
        <w:t>м</w:t>
      </w:r>
      <w:r>
        <w:rPr>
          <w:color w:val="231F20"/>
          <w:w w:val="112"/>
          <w:sz w:val="24"/>
          <w:szCs w:val="24"/>
        </w:rPr>
        <w:t>в</w:t>
      </w:r>
      <w:r>
        <w:rPr>
          <w:color w:val="231F20"/>
          <w:w w:val="105"/>
          <w:sz w:val="24"/>
          <w:szCs w:val="24"/>
        </w:rPr>
        <w:t>с</w:t>
      </w:r>
      <w:r>
        <w:rPr>
          <w:color w:val="231F20"/>
          <w:w w:val="114"/>
          <w:sz w:val="24"/>
          <w:szCs w:val="24"/>
        </w:rPr>
        <w:t>е</w:t>
      </w:r>
      <w:r>
        <w:rPr>
          <w:color w:val="231F20"/>
          <w:w w:val="104"/>
          <w:sz w:val="24"/>
          <w:szCs w:val="24"/>
        </w:rPr>
        <w:t>х</w:t>
      </w:r>
      <w:r>
        <w:rPr>
          <w:color w:val="231F20"/>
          <w:w w:val="114"/>
          <w:sz w:val="24"/>
          <w:szCs w:val="24"/>
        </w:rPr>
        <w:t>и</w:t>
      </w:r>
      <w:r>
        <w:rPr>
          <w:color w:val="231F20"/>
          <w:w w:val="105"/>
          <w:sz w:val="24"/>
          <w:szCs w:val="24"/>
        </w:rPr>
        <w:t>с</w:t>
      </w:r>
      <w:r>
        <w:rPr>
          <w:color w:val="231F20"/>
          <w:w w:val="114"/>
          <w:sz w:val="24"/>
          <w:szCs w:val="24"/>
        </w:rPr>
        <w:t>п</w:t>
      </w:r>
      <w:r>
        <w:rPr>
          <w:color w:val="231F20"/>
          <w:w w:val="111"/>
          <w:sz w:val="24"/>
          <w:szCs w:val="24"/>
        </w:rPr>
        <w:t>о</w:t>
      </w:r>
      <w:r>
        <w:rPr>
          <w:color w:val="231F20"/>
          <w:w w:val="109"/>
          <w:sz w:val="24"/>
          <w:szCs w:val="24"/>
        </w:rPr>
        <w:t>л</w:t>
      </w:r>
      <w:r>
        <w:rPr>
          <w:color w:val="231F20"/>
          <w:w w:val="111"/>
          <w:sz w:val="24"/>
          <w:szCs w:val="24"/>
        </w:rPr>
        <w:t>ь</w:t>
      </w:r>
      <w:r>
        <w:rPr>
          <w:color w:val="231F20"/>
          <w:w w:val="120"/>
          <w:sz w:val="24"/>
          <w:szCs w:val="24"/>
        </w:rPr>
        <w:t>з</w:t>
      </w:r>
      <w:r>
        <w:rPr>
          <w:color w:val="231F20"/>
          <w:w w:val="101"/>
          <w:sz w:val="24"/>
          <w:szCs w:val="24"/>
        </w:rPr>
        <w:t>у</w:t>
      </w:r>
      <w:r>
        <w:rPr>
          <w:color w:val="231F20"/>
          <w:w w:val="114"/>
          <w:sz w:val="24"/>
          <w:szCs w:val="24"/>
        </w:rPr>
        <w:t>е</w:t>
      </w:r>
      <w:r>
        <w:rPr>
          <w:color w:val="231F20"/>
          <w:w w:val="116"/>
          <w:sz w:val="24"/>
          <w:szCs w:val="24"/>
        </w:rPr>
        <w:t>м</w:t>
      </w:r>
      <w:r>
        <w:rPr>
          <w:color w:val="231F20"/>
          <w:w w:val="111"/>
          <w:sz w:val="24"/>
          <w:szCs w:val="24"/>
        </w:rPr>
        <w:t>ы</w:t>
      </w:r>
      <w:r>
        <w:rPr>
          <w:color w:val="231F20"/>
          <w:w w:val="104"/>
          <w:sz w:val="24"/>
          <w:szCs w:val="24"/>
        </w:rPr>
        <w:t>х</w:t>
      </w:r>
      <w:r>
        <w:rPr>
          <w:color w:val="231F20"/>
          <w:w w:val="114"/>
          <w:sz w:val="24"/>
          <w:szCs w:val="24"/>
        </w:rPr>
        <w:t>э</w:t>
      </w:r>
      <w:r>
        <w:rPr>
          <w:color w:val="231F20"/>
          <w:w w:val="109"/>
          <w:sz w:val="24"/>
          <w:szCs w:val="24"/>
        </w:rPr>
        <w:t>л</w:t>
      </w:r>
      <w:r>
        <w:rPr>
          <w:color w:val="231F20"/>
          <w:w w:val="114"/>
          <w:sz w:val="24"/>
          <w:szCs w:val="24"/>
        </w:rPr>
        <w:t>е</w:t>
      </w:r>
      <w:r>
        <w:rPr>
          <w:color w:val="231F20"/>
          <w:w w:val="116"/>
          <w:sz w:val="24"/>
          <w:szCs w:val="24"/>
        </w:rPr>
        <w:t>м</w:t>
      </w:r>
      <w:r>
        <w:rPr>
          <w:color w:val="231F20"/>
          <w:w w:val="114"/>
          <w:sz w:val="24"/>
          <w:szCs w:val="24"/>
        </w:rPr>
        <w:t>ент</w:t>
      </w:r>
      <w:r>
        <w:rPr>
          <w:color w:val="231F20"/>
          <w:w w:val="111"/>
          <w:sz w:val="24"/>
          <w:szCs w:val="24"/>
        </w:rPr>
        <w:t>о</w:t>
      </w:r>
      <w:r>
        <w:rPr>
          <w:color w:val="231F20"/>
          <w:w w:val="112"/>
          <w:sz w:val="24"/>
          <w:szCs w:val="24"/>
        </w:rPr>
        <w:t>в</w:t>
      </w:r>
      <w:r>
        <w:rPr>
          <w:color w:val="231F20"/>
          <w:w w:val="114"/>
          <w:sz w:val="24"/>
          <w:szCs w:val="24"/>
        </w:rPr>
        <w:t>не</w:t>
      </w:r>
      <w:r>
        <w:rPr>
          <w:color w:val="231F20"/>
          <w:w w:val="106"/>
          <w:sz w:val="24"/>
          <w:szCs w:val="24"/>
        </w:rPr>
        <w:t>б</w:t>
      </w:r>
      <w:r>
        <w:rPr>
          <w:color w:val="231F20"/>
          <w:w w:val="111"/>
          <w:sz w:val="24"/>
          <w:szCs w:val="24"/>
        </w:rPr>
        <w:t>о</w:t>
      </w:r>
      <w:r>
        <w:rPr>
          <w:color w:val="231F20"/>
          <w:w w:val="109"/>
          <w:sz w:val="24"/>
          <w:szCs w:val="24"/>
        </w:rPr>
        <w:t>л</w:t>
      </w:r>
      <w:r>
        <w:rPr>
          <w:color w:val="231F20"/>
          <w:w w:val="114"/>
          <w:sz w:val="24"/>
          <w:szCs w:val="24"/>
        </w:rPr>
        <w:t>ее</w:t>
      </w:r>
      <w:r>
        <w:rPr>
          <w:color w:val="231F20"/>
          <w:w w:val="107"/>
          <w:sz w:val="24"/>
          <w:szCs w:val="24"/>
        </w:rPr>
        <w:t>5</w:t>
      </w:r>
      <w:r>
        <w:rPr>
          <w:color w:val="231F20"/>
          <w:w w:val="116"/>
          <w:sz w:val="24"/>
          <w:szCs w:val="24"/>
        </w:rPr>
        <w:t>м</w:t>
      </w:r>
      <w:r>
        <w:rPr>
          <w:color w:val="231F20"/>
          <w:w w:val="113"/>
          <w:sz w:val="24"/>
          <w:szCs w:val="24"/>
        </w:rPr>
        <w:t>д</w:t>
      </w:r>
      <w:r>
        <w:rPr>
          <w:color w:val="231F20"/>
          <w:w w:val="109"/>
          <w:sz w:val="24"/>
          <w:szCs w:val="24"/>
        </w:rPr>
        <w:t>л</w:t>
      </w:r>
      <w:r>
        <w:rPr>
          <w:color w:val="231F20"/>
          <w:spacing w:val="-1"/>
          <w:w w:val="115"/>
          <w:sz w:val="24"/>
          <w:szCs w:val="24"/>
        </w:rPr>
        <w:t>я</w:t>
      </w:r>
      <w:r>
        <w:rPr>
          <w:color w:val="231F20"/>
          <w:spacing w:val="3"/>
          <w:w w:val="107"/>
          <w:sz w:val="24"/>
          <w:szCs w:val="24"/>
        </w:rPr>
        <w:t>13</w:t>
      </w:r>
      <w:r>
        <w:rPr>
          <w:color w:val="231F20"/>
          <w:spacing w:val="4"/>
          <w:sz w:val="24"/>
          <w:szCs w:val="24"/>
        </w:rPr>
        <w:t>–</w:t>
      </w:r>
      <w:r>
        <w:rPr>
          <w:color w:val="231F20"/>
          <w:spacing w:val="4"/>
          <w:w w:val="107"/>
          <w:sz w:val="24"/>
          <w:szCs w:val="24"/>
        </w:rPr>
        <w:t>1</w:t>
      </w:r>
      <w:r>
        <w:rPr>
          <w:color w:val="231F20"/>
          <w:spacing w:val="-7"/>
          <w:w w:val="107"/>
          <w:sz w:val="24"/>
          <w:szCs w:val="24"/>
        </w:rPr>
        <w:t>7</w:t>
      </w:r>
      <w:r>
        <w:rPr>
          <w:color w:val="231F20"/>
          <w:spacing w:val="3"/>
          <w:sz w:val="24"/>
          <w:szCs w:val="24"/>
        </w:rPr>
        <w:t>-</w:t>
      </w:r>
      <w:r>
        <w:rPr>
          <w:color w:val="231F20"/>
          <w:spacing w:val="4"/>
          <w:w w:val="114"/>
          <w:sz w:val="24"/>
          <w:szCs w:val="24"/>
        </w:rPr>
        <w:t>эта</w:t>
      </w:r>
      <w:r>
        <w:rPr>
          <w:color w:val="231F20"/>
          <w:spacing w:val="3"/>
          <w:w w:val="105"/>
          <w:sz w:val="24"/>
          <w:szCs w:val="24"/>
        </w:rPr>
        <w:t>ж</w:t>
      </w:r>
      <w:r>
        <w:rPr>
          <w:color w:val="231F20"/>
          <w:spacing w:val="4"/>
          <w:w w:val="114"/>
          <w:sz w:val="24"/>
          <w:szCs w:val="24"/>
        </w:rPr>
        <w:t>н</w:t>
      </w:r>
      <w:r>
        <w:rPr>
          <w:color w:val="231F20"/>
          <w:spacing w:val="4"/>
          <w:w w:val="111"/>
          <w:sz w:val="24"/>
          <w:szCs w:val="24"/>
        </w:rPr>
        <w:t>ы</w:t>
      </w:r>
      <w:r>
        <w:rPr>
          <w:color w:val="231F20"/>
          <w:spacing w:val="3"/>
          <w:w w:val="104"/>
          <w:sz w:val="24"/>
          <w:szCs w:val="24"/>
        </w:rPr>
        <w:t>х</w:t>
      </w:r>
      <w:r>
        <w:rPr>
          <w:color w:val="231F20"/>
          <w:w w:val="111"/>
          <w:sz w:val="24"/>
          <w:szCs w:val="24"/>
        </w:rPr>
        <w:t>о</w:t>
      </w:r>
      <w:r>
        <w:rPr>
          <w:color w:val="231F20"/>
          <w:w w:val="106"/>
          <w:sz w:val="24"/>
          <w:szCs w:val="24"/>
        </w:rPr>
        <w:t>б</w:t>
      </w:r>
      <w:r>
        <w:rPr>
          <w:color w:val="231F20"/>
          <w:w w:val="112"/>
          <w:sz w:val="24"/>
          <w:szCs w:val="24"/>
        </w:rPr>
        <w:t>ъ</w:t>
      </w:r>
      <w:r>
        <w:rPr>
          <w:color w:val="231F20"/>
          <w:w w:val="114"/>
          <w:sz w:val="24"/>
          <w:szCs w:val="24"/>
        </w:rPr>
        <w:t>е</w:t>
      </w:r>
      <w:r>
        <w:rPr>
          <w:color w:val="231F20"/>
          <w:spacing w:val="-1"/>
          <w:w w:val="112"/>
          <w:sz w:val="24"/>
          <w:szCs w:val="24"/>
        </w:rPr>
        <w:t>к</w:t>
      </w:r>
      <w:r>
        <w:rPr>
          <w:color w:val="231F20"/>
          <w:w w:val="114"/>
          <w:sz w:val="24"/>
          <w:szCs w:val="24"/>
        </w:rPr>
        <w:t>т</w:t>
      </w:r>
      <w:r>
        <w:rPr>
          <w:color w:val="231F20"/>
          <w:w w:val="111"/>
          <w:sz w:val="24"/>
          <w:szCs w:val="24"/>
        </w:rPr>
        <w:t>о</w:t>
      </w:r>
      <w:r>
        <w:rPr>
          <w:color w:val="231F20"/>
          <w:w w:val="112"/>
          <w:sz w:val="24"/>
          <w:szCs w:val="24"/>
        </w:rPr>
        <w:t>в.</w:t>
      </w:r>
    </w:p>
    <w:p>
      <w:pPr>
        <w:pStyle w:val="Normal"/>
        <w:jc w:val="both"/>
        <w:rPr>
          <w:w w:val="112"/>
          <w:sz w:val="24"/>
          <w:szCs w:val="24"/>
        </w:rPr>
      </w:pPr>
      <w:r>
        <w:rPr>
          <w:w w:val="112"/>
          <w:sz w:val="24"/>
          <w:szCs w:val="24"/>
        </w:rPr>
        <w:drawing>
          <wp:anchor behindDoc="1" distT="0" distB="0" distL="0" distR="0" simplePos="0" locked="0" layoutInCell="1" allowOverlap="1" relativeHeight="20">
            <wp:simplePos x="0" y="0"/>
            <wp:positionH relativeFrom="column">
              <wp:posOffset>1691005</wp:posOffset>
            </wp:positionH>
            <wp:positionV relativeFrom="paragraph">
              <wp:posOffset>151130</wp:posOffset>
            </wp:positionV>
            <wp:extent cx="2580005" cy="3462020"/>
            <wp:effectExtent l="0" t="0" r="0" b="0"/>
            <wp:wrapNone/>
            <wp:docPr id="45" name="Изображение4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Изображение44" descr=""/>
                    <pic:cNvPicPr>
                      <a:picLocks noChangeAspect="1" noChangeArrowheads="1"/>
                    </pic:cNvPicPr>
                  </pic:nvPicPr>
                  <pic:blipFill>
                    <a:blip/>
                    <a:stretch>
                      <a:fillRect/>
                    </a:stretch>
                  </pic:blipFill>
                  <pic:spPr bwMode="auto">
                    <a:xfrm>
                      <a:off x="0" y="0"/>
                      <a:ext cx="2580005" cy="3462020"/>
                    </a:xfrm>
                    <a:prstGeom prst="rect">
                      <a:avLst/>
                    </a:prstGeom>
                  </pic:spPr>
                </pic:pic>
              </a:graphicData>
            </a:graphic>
          </wp:anchor>
        </w:drawing>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widowControl w:val="false"/>
        <w:jc w:val="both"/>
        <w:rPr/>
      </w:pPr>
      <w:r>
        <w:rPr>
          <w:color w:val="231F20"/>
          <w:w w:val="107"/>
          <w:sz w:val="24"/>
          <w:szCs w:val="24"/>
        </w:rPr>
        <w:t>11</w:t>
      </w:r>
      <w:r>
        <w:rPr>
          <w:color w:val="231F20"/>
          <w:w w:val="112"/>
          <w:sz w:val="24"/>
          <w:szCs w:val="24"/>
        </w:rPr>
        <w:t>.</w:t>
      </w:r>
      <w:r>
        <w:rPr>
          <w:color w:val="231F20"/>
          <w:spacing w:val="-24"/>
          <w:w w:val="107"/>
          <w:sz w:val="24"/>
          <w:szCs w:val="24"/>
        </w:rPr>
        <w:t>7</w:t>
      </w:r>
      <w:r>
        <w:rPr>
          <w:color w:val="231F20"/>
          <w:w w:val="112"/>
          <w:sz w:val="24"/>
          <w:szCs w:val="24"/>
        </w:rPr>
        <w:t>.</w:t>
      </w:r>
      <w:r>
        <w:rPr>
          <w:color w:val="231F20"/>
          <w:w w:val="9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таин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ы</w:t>
      </w:r>
      <w:r>
        <w:rPr>
          <w:color w:val="231F20"/>
          <w:w w:val="104"/>
          <w:sz w:val="24"/>
          <w:szCs w:val="24"/>
        </w:rPr>
        <w:t>х</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ий</w:t>
      </w:r>
      <w:r>
        <w:rPr>
          <w:color w:val="231F20"/>
          <w:w w:val="103"/>
          <w:sz w:val="24"/>
          <w:szCs w:val="24"/>
        </w:rPr>
        <w:t>(</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1"/>
          <w:sz w:val="24"/>
          <w:szCs w:val="24"/>
        </w:rPr>
        <w:t>о</w:t>
      </w:r>
      <w:r>
        <w:rPr>
          <w:color w:val="231F20"/>
          <w:w w:val="112"/>
          <w:sz w:val="24"/>
          <w:szCs w:val="24"/>
        </w:rPr>
        <w:t>к</w:t>
      </w:r>
      <w:r>
        <w:rPr>
          <w:color w:val="231F20"/>
          <w:w w:val="103"/>
          <w:sz w:val="24"/>
          <w:szCs w:val="24"/>
        </w:rPr>
        <w:t>)</w:t>
      </w:r>
      <w:r>
        <w:rPr>
          <w:color w:val="231F20"/>
          <w:w w:val="113"/>
          <w:sz w:val="24"/>
          <w:szCs w:val="24"/>
        </w:rPr>
        <w:t>,р</w:t>
      </w:r>
      <w:r>
        <w:rPr>
          <w:color w:val="231F20"/>
          <w:w w:val="114"/>
          <w:sz w:val="24"/>
          <w:szCs w:val="24"/>
        </w:rPr>
        <w:t>а</w:t>
      </w:r>
      <w:r>
        <w:rPr>
          <w:color w:val="231F20"/>
          <w:w w:val="1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ае</w:t>
      </w:r>
      <w:r>
        <w:rPr>
          <w:color w:val="231F20"/>
          <w:w w:val="116"/>
          <w:sz w:val="24"/>
          <w:szCs w:val="24"/>
        </w:rPr>
        <w:t>м</w:t>
      </w:r>
      <w:r>
        <w:rPr>
          <w:color w:val="231F20"/>
          <w:w w:val="111"/>
          <w:sz w:val="24"/>
          <w:szCs w:val="24"/>
        </w:rPr>
        <w:t>ы</w:t>
      </w:r>
      <w:r>
        <w:rPr>
          <w:color w:val="231F20"/>
          <w:w w:val="104"/>
          <w:sz w:val="24"/>
          <w:szCs w:val="24"/>
        </w:rPr>
        <w:t>х</w:t>
      </w:r>
      <w:r>
        <w:rPr>
          <w:color w:val="231F20"/>
          <w:w w:val="114"/>
          <w:sz w:val="24"/>
          <w:szCs w:val="24"/>
        </w:rPr>
        <w:t>на</w:t>
      </w:r>
      <w:r>
        <w:rPr>
          <w:color w:val="231F20"/>
          <w:w w:val="112"/>
          <w:sz w:val="24"/>
          <w:szCs w:val="24"/>
        </w:rPr>
        <w:t>к</w:t>
      </w:r>
      <w:r>
        <w:rPr>
          <w:color w:val="231F20"/>
          <w:w w:val="113"/>
          <w:sz w:val="24"/>
          <w:szCs w:val="24"/>
        </w:rPr>
        <w:t>р</w:t>
      </w:r>
      <w:r>
        <w:rPr>
          <w:color w:val="231F20"/>
          <w:w w:val="111"/>
          <w:sz w:val="24"/>
          <w:szCs w:val="24"/>
        </w:rPr>
        <w:t>ы</w:t>
      </w:r>
      <w:r>
        <w:rPr>
          <w:color w:val="231F20"/>
          <w:w w:val="108"/>
          <w:sz w:val="24"/>
          <w:szCs w:val="24"/>
        </w:rPr>
        <w:t>ш</w:t>
      </w:r>
      <w:r>
        <w:rPr>
          <w:color w:val="231F20"/>
          <w:w w:val="114"/>
          <w:sz w:val="24"/>
          <w:szCs w:val="24"/>
        </w:rPr>
        <w:t>а</w:t>
      </w:r>
      <w:r>
        <w:rPr>
          <w:color w:val="231F20"/>
          <w:w w:val="104"/>
          <w:sz w:val="24"/>
          <w:szCs w:val="24"/>
        </w:rPr>
        <w:t>х</w:t>
      </w:r>
      <w:r>
        <w:rPr>
          <w:color w:val="231F20"/>
          <w:spacing w:val="2"/>
          <w:sz w:val="24"/>
          <w:szCs w:val="24"/>
        </w:rPr>
        <w:t>з</w:t>
      </w:r>
      <w:r>
        <w:rPr>
          <w:color w:val="231F20"/>
          <w:spacing w:val="3"/>
          <w:w w:val="113"/>
          <w:sz w:val="24"/>
          <w:szCs w:val="24"/>
        </w:rPr>
        <w:t>д</w:t>
      </w:r>
      <w:r>
        <w:rPr>
          <w:color w:val="231F20"/>
          <w:spacing w:val="3"/>
          <w:w w:val="114"/>
          <w:sz w:val="24"/>
          <w:szCs w:val="24"/>
        </w:rPr>
        <w:t>аний</w:t>
      </w:r>
      <w:r>
        <w:rPr>
          <w:color w:val="231F20"/>
          <w:spacing w:val="2"/>
          <w:w w:val="113"/>
          <w:sz w:val="24"/>
          <w:szCs w:val="24"/>
        </w:rPr>
        <w:t>,</w:t>
      </w:r>
      <w:r>
        <w:rPr>
          <w:color w:val="231F20"/>
          <w:w w:val="105"/>
          <w:sz w:val="24"/>
          <w:szCs w:val="24"/>
        </w:rPr>
        <w:t>с</w:t>
      </w:r>
      <w:r>
        <w:rPr>
          <w:color w:val="231F20"/>
          <w:w w:val="114"/>
          <w:sz w:val="24"/>
          <w:szCs w:val="24"/>
        </w:rPr>
        <w:t>т</w:t>
      </w:r>
      <w:r>
        <w:rPr>
          <w:color w:val="231F20"/>
          <w:w w:val="113"/>
          <w:sz w:val="24"/>
          <w:szCs w:val="24"/>
        </w:rPr>
        <w:t>р</w:t>
      </w:r>
      <w:r>
        <w:rPr>
          <w:color w:val="231F20"/>
          <w:w w:val="111"/>
          <w:sz w:val="24"/>
          <w:szCs w:val="24"/>
        </w:rPr>
        <w:t>о</w:t>
      </w:r>
      <w:r>
        <w:rPr>
          <w:color w:val="231F20"/>
          <w:w w:val="114"/>
          <w:sz w:val="24"/>
          <w:szCs w:val="24"/>
        </w:rPr>
        <w:t>ений</w:t>
      </w:r>
      <w:r>
        <w:rPr>
          <w:color w:val="231F20"/>
          <w:w w:val="113"/>
          <w:sz w:val="24"/>
          <w:szCs w:val="24"/>
        </w:rPr>
        <w:t>,</w:t>
      </w:r>
      <w:r>
        <w:rPr>
          <w:color w:val="231F20"/>
          <w:w w:val="105"/>
          <w:sz w:val="24"/>
          <w:szCs w:val="24"/>
        </w:rPr>
        <w:t>с</w:t>
      </w:r>
      <w:r>
        <w:rPr>
          <w:color w:val="231F20"/>
          <w:w w:val="111"/>
          <w:sz w:val="24"/>
          <w:szCs w:val="24"/>
        </w:rPr>
        <w:t>оо</w:t>
      </w:r>
      <w:r>
        <w:rPr>
          <w:color w:val="231F20"/>
          <w:w w:val="113"/>
          <w:sz w:val="24"/>
          <w:szCs w:val="24"/>
        </w:rPr>
        <w:t>р</w:t>
      </w:r>
      <w:r>
        <w:rPr>
          <w:color w:val="231F20"/>
          <w:w w:val="101"/>
          <w:sz w:val="24"/>
          <w:szCs w:val="24"/>
        </w:rPr>
        <w:t>у</w:t>
      </w:r>
      <w:r>
        <w:rPr>
          <w:color w:val="231F20"/>
          <w:w w:val="105"/>
          <w:sz w:val="24"/>
          <w:szCs w:val="24"/>
        </w:rPr>
        <w:t>ж</w:t>
      </w:r>
      <w:r>
        <w:rPr>
          <w:color w:val="231F20"/>
          <w:w w:val="114"/>
          <w:sz w:val="24"/>
          <w:szCs w:val="24"/>
        </w:rPr>
        <w:t>ений</w:t>
      </w:r>
      <w:r>
        <w:rPr>
          <w:color w:val="231F20"/>
          <w:w w:val="113"/>
          <w:sz w:val="24"/>
          <w:szCs w:val="24"/>
        </w:rPr>
        <w:t>,</w:t>
      </w:r>
      <w:r>
        <w:rPr>
          <w:color w:val="231F20"/>
          <w:w w:val="105"/>
          <w:sz w:val="24"/>
          <w:szCs w:val="24"/>
        </w:rPr>
        <w:t>с</w:t>
      </w:r>
      <w:r>
        <w:rPr>
          <w:color w:val="231F20"/>
          <w:w w:val="101"/>
          <w:sz w:val="24"/>
          <w:szCs w:val="24"/>
        </w:rPr>
        <w:t>у</w:t>
      </w:r>
      <w:r>
        <w:rPr>
          <w:color w:val="231F20"/>
          <w:w w:val="111"/>
          <w:sz w:val="24"/>
          <w:szCs w:val="24"/>
        </w:rPr>
        <w:t>ч</w:t>
      </w:r>
      <w:r>
        <w:rPr>
          <w:color w:val="231F20"/>
          <w:w w:val="114"/>
          <w:sz w:val="24"/>
          <w:szCs w:val="24"/>
        </w:rPr>
        <w:t>ет</w:t>
      </w:r>
      <w:r>
        <w:rPr>
          <w:color w:val="231F20"/>
          <w:w w:val="111"/>
          <w:sz w:val="24"/>
          <w:szCs w:val="24"/>
        </w:rPr>
        <w:t>о</w:t>
      </w:r>
      <w:r>
        <w:rPr>
          <w:color w:val="231F20"/>
          <w:w w:val="116"/>
          <w:sz w:val="24"/>
          <w:szCs w:val="24"/>
        </w:rPr>
        <w:t>м</w:t>
      </w:r>
      <w:r>
        <w:rPr>
          <w:color w:val="231F20"/>
          <w:w w:val="112"/>
          <w:sz w:val="24"/>
          <w:szCs w:val="24"/>
        </w:rPr>
        <w:t>в</w:t>
      </w:r>
      <w:r>
        <w:rPr>
          <w:color w:val="231F20"/>
          <w:w w:val="105"/>
          <w:sz w:val="24"/>
          <w:szCs w:val="24"/>
        </w:rPr>
        <w:t>с</w:t>
      </w:r>
      <w:r>
        <w:rPr>
          <w:color w:val="231F20"/>
          <w:w w:val="114"/>
          <w:sz w:val="24"/>
          <w:szCs w:val="24"/>
        </w:rPr>
        <w:t>е</w:t>
      </w:r>
      <w:r>
        <w:rPr>
          <w:color w:val="231F20"/>
          <w:spacing w:val="-1"/>
          <w:w w:val="104"/>
          <w:sz w:val="24"/>
          <w:szCs w:val="24"/>
        </w:rPr>
        <w:t>х</w:t>
      </w:r>
      <w:r>
        <w:rPr>
          <w:color w:val="231F20"/>
          <w:w w:val="114"/>
          <w:sz w:val="24"/>
          <w:szCs w:val="24"/>
        </w:rPr>
        <w:t>и</w:t>
      </w:r>
      <w:r>
        <w:rPr>
          <w:color w:val="231F20"/>
          <w:w w:val="105"/>
          <w:sz w:val="24"/>
          <w:szCs w:val="24"/>
        </w:rPr>
        <w:t>с</w:t>
      </w:r>
      <w:r>
        <w:rPr>
          <w:color w:val="231F20"/>
          <w:w w:val="114"/>
          <w:sz w:val="24"/>
          <w:szCs w:val="24"/>
        </w:rPr>
        <w:t>п</w:t>
      </w:r>
      <w:r>
        <w:rPr>
          <w:color w:val="231F20"/>
          <w:w w:val="111"/>
          <w:sz w:val="24"/>
          <w:szCs w:val="24"/>
        </w:rPr>
        <w:t>о</w:t>
      </w:r>
      <w:r>
        <w:rPr>
          <w:color w:val="231F20"/>
          <w:w w:val="109"/>
          <w:sz w:val="24"/>
          <w:szCs w:val="24"/>
        </w:rPr>
        <w:t>л</w:t>
      </w:r>
      <w:r>
        <w:rPr>
          <w:color w:val="231F20"/>
          <w:w w:val="111"/>
          <w:sz w:val="24"/>
          <w:szCs w:val="24"/>
        </w:rPr>
        <w:t>ь</w:t>
      </w:r>
      <w:r>
        <w:rPr>
          <w:color w:val="231F20"/>
          <w:w w:val="120"/>
          <w:sz w:val="24"/>
          <w:szCs w:val="24"/>
        </w:rPr>
        <w:t>з</w:t>
      </w:r>
      <w:r>
        <w:rPr>
          <w:color w:val="231F20"/>
          <w:w w:val="101"/>
          <w:sz w:val="24"/>
          <w:szCs w:val="24"/>
        </w:rPr>
        <w:t>у</w:t>
      </w:r>
      <w:r>
        <w:rPr>
          <w:color w:val="231F20"/>
          <w:w w:val="114"/>
          <w:sz w:val="24"/>
          <w:szCs w:val="24"/>
        </w:rPr>
        <w:t>е</w:t>
      </w:r>
      <w:r>
        <w:rPr>
          <w:color w:val="231F20"/>
          <w:w w:val="116"/>
          <w:sz w:val="24"/>
          <w:szCs w:val="24"/>
        </w:rPr>
        <w:t>м</w:t>
      </w:r>
      <w:r>
        <w:rPr>
          <w:color w:val="231F20"/>
          <w:w w:val="111"/>
          <w:sz w:val="24"/>
          <w:szCs w:val="24"/>
        </w:rPr>
        <w:t>ы</w:t>
      </w:r>
      <w:r>
        <w:rPr>
          <w:color w:val="231F20"/>
          <w:w w:val="104"/>
          <w:sz w:val="24"/>
          <w:szCs w:val="24"/>
        </w:rPr>
        <w:t>х</w:t>
      </w:r>
      <w:r>
        <w:rPr>
          <w:color w:val="231F20"/>
          <w:spacing w:val="2"/>
          <w:w w:val="114"/>
          <w:sz w:val="24"/>
          <w:szCs w:val="24"/>
        </w:rPr>
        <w:t>э</w:t>
      </w:r>
      <w:r>
        <w:rPr>
          <w:color w:val="231F20"/>
          <w:spacing w:val="2"/>
          <w:w w:val="109"/>
          <w:sz w:val="24"/>
          <w:szCs w:val="24"/>
        </w:rPr>
        <w:t>л</w:t>
      </w:r>
      <w:r>
        <w:rPr>
          <w:color w:val="231F20"/>
          <w:spacing w:val="2"/>
          <w:w w:val="114"/>
          <w:sz w:val="24"/>
          <w:szCs w:val="24"/>
        </w:rPr>
        <w:t>е</w:t>
      </w:r>
      <w:r>
        <w:rPr>
          <w:color w:val="231F20"/>
          <w:spacing w:val="2"/>
          <w:sz w:val="24"/>
          <w:szCs w:val="24"/>
        </w:rPr>
        <w:t>-</w:t>
      </w:r>
      <w:r>
        <w:rPr>
          <w:color w:val="231F20"/>
          <w:spacing w:val="2"/>
          <w:w w:val="116"/>
          <w:sz w:val="24"/>
          <w:szCs w:val="24"/>
        </w:rPr>
        <w:t>м</w:t>
      </w:r>
      <w:r>
        <w:rPr>
          <w:color w:val="231F20"/>
          <w:spacing w:val="2"/>
          <w:w w:val="114"/>
          <w:sz w:val="24"/>
          <w:szCs w:val="24"/>
        </w:rPr>
        <w:t>ент</w:t>
      </w:r>
      <w:r>
        <w:rPr>
          <w:color w:val="231F20"/>
          <w:spacing w:val="2"/>
          <w:w w:val="111"/>
          <w:sz w:val="24"/>
          <w:szCs w:val="24"/>
        </w:rPr>
        <w:t>о</w:t>
      </w:r>
      <w:r>
        <w:rPr>
          <w:color w:val="231F20"/>
          <w:spacing w:val="2"/>
          <w:w w:val="112"/>
          <w:sz w:val="24"/>
          <w:szCs w:val="24"/>
        </w:rPr>
        <w:t>в</w:t>
      </w:r>
      <w:r>
        <w:rPr>
          <w:color w:val="231F20"/>
          <w:w w:val="114"/>
          <w:sz w:val="24"/>
          <w:szCs w:val="24"/>
        </w:rPr>
        <w:t>не</w:t>
      </w:r>
      <w:r>
        <w:rPr>
          <w:color w:val="231F20"/>
          <w:w w:val="106"/>
          <w:sz w:val="24"/>
          <w:szCs w:val="24"/>
        </w:rPr>
        <w:t>б</w:t>
      </w:r>
      <w:r>
        <w:rPr>
          <w:color w:val="231F20"/>
          <w:w w:val="111"/>
          <w:sz w:val="24"/>
          <w:szCs w:val="24"/>
        </w:rPr>
        <w:t>о</w:t>
      </w:r>
      <w:r>
        <w:rPr>
          <w:color w:val="231F20"/>
          <w:w w:val="109"/>
          <w:sz w:val="24"/>
          <w:szCs w:val="24"/>
        </w:rPr>
        <w:t>л</w:t>
      </w:r>
      <w:r>
        <w:rPr>
          <w:color w:val="231F20"/>
          <w:w w:val="114"/>
          <w:sz w:val="24"/>
          <w:szCs w:val="24"/>
        </w:rPr>
        <w:t>ее</w:t>
      </w:r>
      <w:r>
        <w:rPr>
          <w:color w:val="231F20"/>
          <w:w w:val="107"/>
          <w:sz w:val="24"/>
          <w:szCs w:val="24"/>
        </w:rPr>
        <w:t>6</w:t>
      </w:r>
      <w:r>
        <w:rPr>
          <w:color w:val="231F20"/>
          <w:w w:val="116"/>
          <w:sz w:val="24"/>
          <w:szCs w:val="24"/>
        </w:rPr>
        <w:t>м</w:t>
      </w:r>
      <w:r>
        <w:rPr>
          <w:color w:val="231F20"/>
          <w:w w:val="113"/>
          <w:sz w:val="24"/>
          <w:szCs w:val="24"/>
        </w:rPr>
        <w:t>д</w:t>
      </w:r>
      <w:r>
        <w:rPr>
          <w:color w:val="231F20"/>
          <w:w w:val="109"/>
          <w:sz w:val="24"/>
          <w:szCs w:val="24"/>
        </w:rPr>
        <w:t>л</w:t>
      </w:r>
      <w:r>
        <w:rPr>
          <w:color w:val="231F20"/>
          <w:spacing w:val="-1"/>
          <w:w w:val="115"/>
          <w:sz w:val="24"/>
          <w:szCs w:val="24"/>
        </w:rPr>
        <w:t>я</w:t>
      </w:r>
      <w:r>
        <w:rPr>
          <w:color w:val="231F20"/>
          <w:w w:val="111"/>
          <w:sz w:val="24"/>
          <w:szCs w:val="24"/>
        </w:rPr>
        <w:t>о</w:t>
      </w:r>
      <w:r>
        <w:rPr>
          <w:color w:val="231F20"/>
          <w:w w:val="106"/>
          <w:sz w:val="24"/>
          <w:szCs w:val="24"/>
        </w:rPr>
        <w:t>б</w:t>
      </w:r>
      <w:r>
        <w:rPr>
          <w:color w:val="231F20"/>
          <w:w w:val="112"/>
          <w:sz w:val="24"/>
          <w:szCs w:val="24"/>
        </w:rPr>
        <w:t>ъ</w:t>
      </w:r>
      <w:r>
        <w:rPr>
          <w:color w:val="231F20"/>
          <w:w w:val="114"/>
          <w:sz w:val="24"/>
          <w:szCs w:val="24"/>
        </w:rPr>
        <w:t>е</w:t>
      </w:r>
      <w:r>
        <w:rPr>
          <w:color w:val="231F20"/>
          <w:spacing w:val="-1"/>
          <w:w w:val="112"/>
          <w:sz w:val="24"/>
          <w:szCs w:val="24"/>
        </w:rPr>
        <w:t>к</w:t>
      </w:r>
      <w:r>
        <w:rPr>
          <w:color w:val="231F20"/>
          <w:w w:val="114"/>
          <w:sz w:val="24"/>
          <w:szCs w:val="24"/>
        </w:rPr>
        <w:t>т</w:t>
      </w:r>
      <w:r>
        <w:rPr>
          <w:color w:val="231F20"/>
          <w:w w:val="111"/>
          <w:sz w:val="24"/>
          <w:szCs w:val="24"/>
        </w:rPr>
        <w:t>о</w:t>
      </w:r>
      <w:r>
        <w:rPr>
          <w:color w:val="231F20"/>
          <w:w w:val="112"/>
          <w:sz w:val="24"/>
          <w:szCs w:val="24"/>
        </w:rPr>
        <w:t>в</w:t>
      </w:r>
      <w:r>
        <w:rPr>
          <w:color w:val="231F20"/>
          <w:spacing w:val="-1"/>
          <w:w w:val="113"/>
          <w:sz w:val="24"/>
          <w:szCs w:val="24"/>
        </w:rPr>
        <w:t>,</w:t>
      </w:r>
      <w:r>
        <w:rPr>
          <w:color w:val="231F20"/>
          <w:w w:val="114"/>
          <w:sz w:val="24"/>
          <w:szCs w:val="24"/>
        </w:rPr>
        <w:t>и</w:t>
      </w:r>
      <w:r>
        <w:rPr>
          <w:color w:val="231F20"/>
          <w:w w:val="116"/>
          <w:sz w:val="24"/>
          <w:szCs w:val="24"/>
        </w:rPr>
        <w:t>м</w:t>
      </w:r>
      <w:r>
        <w:rPr>
          <w:color w:val="231F20"/>
          <w:w w:val="114"/>
          <w:sz w:val="24"/>
          <w:szCs w:val="24"/>
        </w:rPr>
        <w:t>е</w:t>
      </w:r>
      <w:r>
        <w:rPr>
          <w:color w:val="231F20"/>
          <w:w w:val="105"/>
          <w:sz w:val="24"/>
          <w:szCs w:val="24"/>
        </w:rPr>
        <w:t>ю</w:t>
      </w:r>
      <w:r>
        <w:rPr>
          <w:color w:val="231F20"/>
          <w:w w:val="110"/>
          <w:sz w:val="24"/>
          <w:szCs w:val="24"/>
        </w:rPr>
        <w:t>щ</w:t>
      </w:r>
      <w:r>
        <w:rPr>
          <w:color w:val="231F20"/>
          <w:w w:val="114"/>
          <w:sz w:val="24"/>
          <w:szCs w:val="24"/>
        </w:rPr>
        <w:t>и</w:t>
      </w:r>
      <w:r>
        <w:rPr>
          <w:color w:val="231F20"/>
          <w:spacing w:val="-1"/>
          <w:w w:val="104"/>
          <w:sz w:val="24"/>
          <w:szCs w:val="24"/>
        </w:rPr>
        <w:t>х</w:t>
      </w:r>
      <w:r>
        <w:rPr>
          <w:color w:val="231F20"/>
          <w:w w:val="107"/>
          <w:sz w:val="24"/>
          <w:szCs w:val="24"/>
        </w:rPr>
        <w:t>18</w:t>
      </w:r>
      <w:r>
        <w:rPr>
          <w:color w:val="231F20"/>
          <w:w w:val="114"/>
          <w:sz w:val="24"/>
          <w:szCs w:val="24"/>
        </w:rPr>
        <w:t>и</w:t>
      </w:r>
      <w:r>
        <w:rPr>
          <w:color w:val="231F20"/>
          <w:w w:val="106"/>
          <w:sz w:val="24"/>
          <w:szCs w:val="24"/>
        </w:rPr>
        <w:t>б</w:t>
      </w:r>
      <w:r>
        <w:rPr>
          <w:color w:val="231F20"/>
          <w:w w:val="111"/>
          <w:sz w:val="24"/>
          <w:szCs w:val="24"/>
        </w:rPr>
        <w:t>о</w:t>
      </w:r>
      <w:r>
        <w:rPr>
          <w:color w:val="231F20"/>
          <w:w w:val="109"/>
          <w:sz w:val="24"/>
          <w:szCs w:val="24"/>
        </w:rPr>
        <w:t>л</w:t>
      </w:r>
      <w:r>
        <w:rPr>
          <w:color w:val="231F20"/>
          <w:w w:val="114"/>
          <w:sz w:val="24"/>
          <w:szCs w:val="24"/>
        </w:rPr>
        <w:t>ееэта</w:t>
      </w:r>
      <w:r>
        <w:rPr>
          <w:color w:val="231F20"/>
          <w:w w:val="105"/>
          <w:sz w:val="24"/>
          <w:szCs w:val="24"/>
        </w:rPr>
        <w:t>ж</w:t>
      </w:r>
      <w:r>
        <w:rPr>
          <w:color w:val="231F20"/>
          <w:w w:val="114"/>
          <w:sz w:val="24"/>
          <w:szCs w:val="24"/>
        </w:rPr>
        <w:t>ей</w:t>
      </w:r>
      <w:r>
        <w:rPr>
          <w:color w:val="231F20"/>
          <w:w w:val="112"/>
          <w:sz w:val="24"/>
          <w:szCs w:val="24"/>
        </w:rPr>
        <w:t>.</w:t>
      </w:r>
    </w:p>
    <w:p>
      <w:pPr>
        <w:pStyle w:val="Normal"/>
        <w:jc w:val="both"/>
        <w:rPr>
          <w:w w:val="112"/>
          <w:sz w:val="24"/>
          <w:szCs w:val="24"/>
        </w:rPr>
      </w:pPr>
      <w:r>
        <w:rPr>
          <w:w w:val="112"/>
          <w:sz w:val="24"/>
          <w:szCs w:val="24"/>
        </w:rPr>
        <w:drawing>
          <wp:anchor behindDoc="1" distT="0" distB="0" distL="0" distR="0" simplePos="0" locked="0" layoutInCell="1" allowOverlap="1" relativeHeight="19">
            <wp:simplePos x="0" y="0"/>
            <wp:positionH relativeFrom="column">
              <wp:posOffset>1725295</wp:posOffset>
            </wp:positionH>
            <wp:positionV relativeFrom="paragraph">
              <wp:posOffset>166370</wp:posOffset>
            </wp:positionV>
            <wp:extent cx="2392045" cy="3188970"/>
            <wp:effectExtent l="0" t="0" r="0" b="0"/>
            <wp:wrapNone/>
            <wp:docPr id="46" name="Изображение4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Изображение45" descr=""/>
                    <pic:cNvPicPr>
                      <a:picLocks noChangeAspect="1" noChangeArrowheads="1"/>
                    </pic:cNvPicPr>
                  </pic:nvPicPr>
                  <pic:blipFill>
                    <a:blip/>
                    <a:stretch>
                      <a:fillRect/>
                    </a:stretch>
                  </pic:blipFill>
                  <pic:spPr bwMode="auto">
                    <a:xfrm>
                      <a:off x="0" y="0"/>
                      <a:ext cx="2392045" cy="3188970"/>
                    </a:xfrm>
                    <a:prstGeom prst="rect">
                      <a:avLst/>
                    </a:prstGeom>
                  </pic:spPr>
                </pic:pic>
              </a:graphicData>
            </a:graphic>
          </wp:anchor>
        </w:drawing>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widowControl w:val="false"/>
        <w:jc w:val="both"/>
        <w:rPr/>
      </w:pPr>
      <w:r>
        <w:rPr>
          <w:color w:val="231F20"/>
          <w:w w:val="107"/>
          <w:sz w:val="24"/>
          <w:szCs w:val="24"/>
        </w:rPr>
        <w:t>11</w:t>
      </w:r>
      <w:r>
        <w:rPr>
          <w:color w:val="231F20"/>
          <w:w w:val="112"/>
          <w:sz w:val="24"/>
          <w:szCs w:val="24"/>
        </w:rPr>
        <w:t>.</w:t>
      </w:r>
      <w:r>
        <w:rPr>
          <w:color w:val="231F20"/>
          <w:w w:val="107"/>
          <w:sz w:val="24"/>
          <w:szCs w:val="24"/>
        </w:rPr>
        <w:t>8</w:t>
      </w:r>
      <w:r>
        <w:rPr>
          <w:color w:val="231F20"/>
          <w:w w:val="112"/>
          <w:sz w:val="24"/>
          <w:szCs w:val="24"/>
        </w:rPr>
        <w:t>.</w:t>
      </w:r>
      <w:r>
        <w:rPr>
          <w:color w:val="231F20"/>
          <w:sz w:val="24"/>
          <w:szCs w:val="24"/>
        </w:rPr>
        <w:t>Д</w:t>
      </w:r>
      <w:r>
        <w:rPr>
          <w:color w:val="231F20"/>
          <w:w w:val="109"/>
          <w:sz w:val="24"/>
          <w:szCs w:val="24"/>
        </w:rPr>
        <w:t>л</w:t>
      </w:r>
      <w:r>
        <w:rPr>
          <w:color w:val="231F20"/>
          <w:w w:val="114"/>
          <w:sz w:val="24"/>
          <w:szCs w:val="24"/>
        </w:rPr>
        <w:t>ина</w:t>
      </w:r>
      <w:r>
        <w:rPr>
          <w:color w:val="231F20"/>
          <w:w w:val="112"/>
          <w:sz w:val="24"/>
          <w:szCs w:val="24"/>
        </w:rPr>
        <w:t>информационной конструкции</w:t>
      </w:r>
      <w:r>
        <w:rPr>
          <w:color w:val="231F20"/>
          <w:w w:val="113"/>
          <w:sz w:val="24"/>
          <w:szCs w:val="24"/>
        </w:rPr>
        <w:t>,</w:t>
      </w:r>
      <w:r>
        <w:rPr>
          <w:color w:val="231F20"/>
          <w:w w:val="101"/>
          <w:sz w:val="24"/>
          <w:szCs w:val="24"/>
        </w:rPr>
        <w:t>у</w:t>
      </w:r>
      <w:r>
        <w:rPr>
          <w:color w:val="231F20"/>
          <w:w w:val="105"/>
          <w:sz w:val="24"/>
          <w:szCs w:val="24"/>
        </w:rPr>
        <w:t>с</w:t>
      </w:r>
      <w:r>
        <w:rPr>
          <w:color w:val="231F20"/>
          <w:w w:val="114"/>
          <w:sz w:val="24"/>
          <w:szCs w:val="24"/>
        </w:rPr>
        <w:t>тана</w:t>
      </w:r>
      <w:r>
        <w:rPr>
          <w:color w:val="231F20"/>
          <w:w w:val="112"/>
          <w:sz w:val="24"/>
          <w:szCs w:val="24"/>
        </w:rPr>
        <w:t>в</w:t>
      </w:r>
      <w:r>
        <w:rPr>
          <w:color w:val="231F20"/>
          <w:w w:val="109"/>
          <w:sz w:val="24"/>
          <w:szCs w:val="24"/>
        </w:rPr>
        <w:t>л</w:t>
      </w:r>
      <w:r>
        <w:rPr>
          <w:color w:val="231F20"/>
          <w:w w:val="114"/>
          <w:sz w:val="24"/>
          <w:szCs w:val="24"/>
        </w:rPr>
        <w:t>и</w:t>
      </w:r>
      <w:r>
        <w:rPr>
          <w:color w:val="231F20"/>
          <w:w w:val="112"/>
          <w:sz w:val="24"/>
          <w:szCs w:val="24"/>
        </w:rPr>
        <w:t>в</w:t>
      </w:r>
      <w:r>
        <w:rPr>
          <w:color w:val="231F20"/>
          <w:w w:val="114"/>
          <w:sz w:val="24"/>
          <w:szCs w:val="24"/>
        </w:rPr>
        <w:t>ае</w:t>
      </w:r>
      <w:r>
        <w:rPr>
          <w:color w:val="231F20"/>
          <w:w w:val="116"/>
          <w:sz w:val="24"/>
          <w:szCs w:val="24"/>
        </w:rPr>
        <w:t>м</w:t>
      </w:r>
      <w:r>
        <w:rPr>
          <w:color w:val="231F20"/>
          <w:w w:val="111"/>
          <w:sz w:val="24"/>
          <w:szCs w:val="24"/>
        </w:rPr>
        <w:t>о</w:t>
      </w:r>
      <w:r>
        <w:rPr>
          <w:color w:val="231F20"/>
          <w:w w:val="114"/>
          <w:sz w:val="24"/>
          <w:szCs w:val="24"/>
        </w:rPr>
        <w:t>йна</w:t>
      </w:r>
      <w:r>
        <w:rPr>
          <w:color w:val="231F20"/>
          <w:w w:val="112"/>
          <w:sz w:val="24"/>
          <w:szCs w:val="24"/>
        </w:rPr>
        <w:t>к</w:t>
      </w:r>
      <w:r>
        <w:rPr>
          <w:color w:val="231F20"/>
          <w:w w:val="113"/>
          <w:sz w:val="24"/>
          <w:szCs w:val="24"/>
        </w:rPr>
        <w:t>р</w:t>
      </w:r>
      <w:r>
        <w:rPr>
          <w:color w:val="231F20"/>
          <w:w w:val="111"/>
          <w:sz w:val="24"/>
          <w:szCs w:val="24"/>
        </w:rPr>
        <w:t>ы</w:t>
      </w:r>
      <w:r>
        <w:rPr>
          <w:color w:val="231F20"/>
          <w:w w:val="108"/>
          <w:sz w:val="24"/>
          <w:szCs w:val="24"/>
        </w:rPr>
        <w:t>ш</w:t>
      </w:r>
      <w:r>
        <w:rPr>
          <w:color w:val="231F20"/>
          <w:spacing w:val="-1"/>
          <w:w w:val="114"/>
          <w:sz w:val="24"/>
          <w:szCs w:val="24"/>
        </w:rPr>
        <w:t>е</w:t>
      </w:r>
      <w:r>
        <w:rPr>
          <w:color w:val="231F20"/>
          <w:w w:val="111"/>
          <w:sz w:val="24"/>
          <w:szCs w:val="24"/>
        </w:rPr>
        <w:t>о</w:t>
      </w:r>
      <w:r>
        <w:rPr>
          <w:color w:val="231F20"/>
          <w:w w:val="106"/>
          <w:sz w:val="24"/>
          <w:szCs w:val="24"/>
        </w:rPr>
        <w:t>б</w:t>
      </w:r>
      <w:r>
        <w:rPr>
          <w:color w:val="231F20"/>
          <w:w w:val="112"/>
          <w:sz w:val="24"/>
          <w:szCs w:val="24"/>
        </w:rPr>
        <w:t>ъ</w:t>
      </w:r>
      <w:r>
        <w:rPr>
          <w:color w:val="231F20"/>
          <w:spacing w:val="-1"/>
          <w:w w:val="114"/>
          <w:sz w:val="24"/>
          <w:szCs w:val="24"/>
        </w:rPr>
        <w:t>е</w:t>
      </w:r>
      <w:r>
        <w:rPr>
          <w:color w:val="231F20"/>
          <w:w w:val="112"/>
          <w:sz w:val="24"/>
          <w:szCs w:val="24"/>
        </w:rPr>
        <w:t>к</w:t>
      </w:r>
      <w:r>
        <w:rPr>
          <w:color w:val="231F20"/>
          <w:w w:val="114"/>
          <w:sz w:val="24"/>
          <w:szCs w:val="24"/>
        </w:rPr>
        <w:t>та</w:t>
      </w:r>
      <w:r>
        <w:rPr>
          <w:color w:val="231F20"/>
          <w:w w:val="113"/>
          <w:sz w:val="24"/>
          <w:szCs w:val="24"/>
        </w:rPr>
        <w:t>,</w:t>
      </w:r>
      <w:r>
        <w:rPr>
          <w:color w:val="231F20"/>
          <w:w w:val="114"/>
          <w:sz w:val="24"/>
          <w:szCs w:val="24"/>
        </w:rPr>
        <w:t>неп</w:t>
      </w:r>
      <w:r>
        <w:rPr>
          <w:color w:val="231F20"/>
          <w:w w:val="113"/>
          <w:sz w:val="24"/>
          <w:szCs w:val="24"/>
        </w:rPr>
        <w:t>р</w:t>
      </w:r>
      <w:r>
        <w:rPr>
          <w:color w:val="231F20"/>
          <w:w w:val="114"/>
          <w:sz w:val="24"/>
          <w:szCs w:val="24"/>
        </w:rPr>
        <w:t>е</w:t>
      </w:r>
      <w:r>
        <w:rPr>
          <w:color w:val="231F20"/>
          <w:w w:val="112"/>
          <w:sz w:val="24"/>
          <w:szCs w:val="24"/>
        </w:rPr>
        <w:t>в</w:t>
      </w:r>
      <w:r>
        <w:rPr>
          <w:color w:val="231F20"/>
          <w:w w:val="111"/>
          <w:sz w:val="24"/>
          <w:szCs w:val="24"/>
        </w:rPr>
        <w:t>ы</w:t>
      </w:r>
      <w:r>
        <w:rPr>
          <w:color w:val="231F20"/>
          <w:w w:val="108"/>
          <w:sz w:val="24"/>
          <w:szCs w:val="24"/>
        </w:rPr>
        <w:t>ш</w:t>
      </w:r>
      <w:r>
        <w:rPr>
          <w:color w:val="231F20"/>
          <w:w w:val="114"/>
          <w:sz w:val="24"/>
          <w:szCs w:val="24"/>
        </w:rPr>
        <w:t>ает</w:t>
      </w:r>
      <w:r>
        <w:rPr>
          <w:color w:val="231F20"/>
          <w:w w:val="107"/>
          <w:sz w:val="24"/>
          <w:szCs w:val="24"/>
        </w:rPr>
        <w:t>80</w:t>
      </w:r>
      <w:r>
        <w:rPr>
          <w:color w:val="231F20"/>
          <w:w w:val="97"/>
          <w:sz w:val="24"/>
          <w:szCs w:val="24"/>
        </w:rPr>
        <w:t>%</w:t>
      </w:r>
      <w:r>
        <w:rPr>
          <w:color w:val="231F20"/>
          <w:w w:val="113"/>
          <w:sz w:val="24"/>
          <w:szCs w:val="24"/>
        </w:rPr>
        <w:t>д</w:t>
      </w:r>
      <w:r>
        <w:rPr>
          <w:color w:val="231F20"/>
          <w:w w:val="109"/>
          <w:sz w:val="24"/>
          <w:szCs w:val="24"/>
        </w:rPr>
        <w:t>л</w:t>
      </w:r>
      <w:r>
        <w:rPr>
          <w:color w:val="231F20"/>
          <w:w w:val="114"/>
          <w:sz w:val="24"/>
          <w:szCs w:val="24"/>
        </w:rPr>
        <w:t>ин</w:t>
      </w:r>
      <w:r>
        <w:rPr>
          <w:color w:val="231F20"/>
          <w:w w:val="111"/>
          <w:sz w:val="24"/>
          <w:szCs w:val="24"/>
        </w:rPr>
        <w:t>ы</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а</w:t>
      </w:r>
      <w:r>
        <w:rPr>
          <w:color w:val="231F20"/>
          <w:spacing w:val="-1"/>
          <w:w w:val="113"/>
          <w:sz w:val="24"/>
          <w:szCs w:val="24"/>
        </w:rPr>
        <w:t>,</w:t>
      </w:r>
      <w:r>
        <w:rPr>
          <w:color w:val="231F20"/>
          <w:w w:val="112"/>
          <w:sz w:val="24"/>
          <w:szCs w:val="24"/>
        </w:rPr>
        <w:t>в</w:t>
      </w:r>
      <w:r>
        <w:rPr>
          <w:color w:val="231F20"/>
          <w:w w:val="113"/>
          <w:sz w:val="24"/>
          <w:szCs w:val="24"/>
        </w:rPr>
        <w:t>д</w:t>
      </w:r>
      <w:r>
        <w:rPr>
          <w:color w:val="231F20"/>
          <w:w w:val="111"/>
          <w:sz w:val="24"/>
          <w:szCs w:val="24"/>
        </w:rPr>
        <w:t>о</w:t>
      </w:r>
      <w:r>
        <w:rPr>
          <w:color w:val="231F20"/>
          <w:w w:val="109"/>
          <w:sz w:val="24"/>
          <w:szCs w:val="24"/>
        </w:rPr>
        <w:t>л</w:t>
      </w:r>
      <w:r>
        <w:rPr>
          <w:color w:val="231F20"/>
          <w:spacing w:val="-1"/>
          <w:w w:val="111"/>
          <w:sz w:val="24"/>
          <w:szCs w:val="24"/>
        </w:rPr>
        <w:t>ь</w:t>
      </w:r>
      <w:r>
        <w:rPr>
          <w:color w:val="231F20"/>
          <w:w w:val="112"/>
          <w:sz w:val="24"/>
          <w:szCs w:val="24"/>
        </w:rPr>
        <w:t>к</w:t>
      </w:r>
      <w:r>
        <w:rPr>
          <w:color w:val="231F20"/>
          <w:w w:val="111"/>
          <w:sz w:val="24"/>
          <w:szCs w:val="24"/>
        </w:rPr>
        <w:t>о</w:t>
      </w:r>
      <w:r>
        <w:rPr>
          <w:color w:val="231F20"/>
          <w:spacing w:val="-1"/>
          <w:w w:val="114"/>
          <w:sz w:val="24"/>
          <w:szCs w:val="24"/>
        </w:rPr>
        <w:t>т</w:t>
      </w:r>
      <w:r>
        <w:rPr>
          <w:color w:val="231F20"/>
          <w:w w:val="111"/>
          <w:sz w:val="24"/>
          <w:szCs w:val="24"/>
        </w:rPr>
        <w:t>о</w:t>
      </w:r>
      <w:r>
        <w:rPr>
          <w:color w:val="231F20"/>
          <w:w w:val="113"/>
          <w:sz w:val="24"/>
          <w:szCs w:val="24"/>
        </w:rPr>
        <w:t>р</w:t>
      </w:r>
      <w:r>
        <w:rPr>
          <w:color w:val="231F20"/>
          <w:spacing w:val="-1"/>
          <w:w w:val="111"/>
          <w:sz w:val="24"/>
          <w:szCs w:val="24"/>
        </w:rPr>
        <w:t>о</w:t>
      </w:r>
      <w:r>
        <w:rPr>
          <w:color w:val="231F20"/>
          <w:w w:val="105"/>
          <w:sz w:val="24"/>
          <w:szCs w:val="24"/>
        </w:rPr>
        <w:t>г</w:t>
      </w:r>
      <w:r>
        <w:rPr>
          <w:color w:val="231F20"/>
          <w:spacing w:val="-1"/>
          <w:w w:val="111"/>
          <w:sz w:val="24"/>
          <w:szCs w:val="24"/>
        </w:rPr>
        <w:t>о</w:t>
      </w:r>
      <w:r>
        <w:rPr>
          <w:color w:val="231F20"/>
          <w:w w:val="111"/>
          <w:sz w:val="24"/>
          <w:szCs w:val="24"/>
        </w:rPr>
        <w:t>о</w:t>
      </w:r>
      <w:r>
        <w:rPr>
          <w:color w:val="231F20"/>
          <w:w w:val="114"/>
          <w:sz w:val="24"/>
          <w:szCs w:val="24"/>
        </w:rPr>
        <w:t>на</w:t>
      </w:r>
      <w:r>
        <w:rPr>
          <w:color w:val="231F20"/>
          <w:w w:val="113"/>
          <w:sz w:val="24"/>
          <w:szCs w:val="24"/>
        </w:rPr>
        <w:t>р</w:t>
      </w:r>
      <w:r>
        <w:rPr>
          <w:color w:val="231F20"/>
          <w:w w:val="114"/>
          <w:sz w:val="24"/>
          <w:szCs w:val="24"/>
        </w:rPr>
        <w:t>а</w:t>
      </w:r>
      <w:r>
        <w:rPr>
          <w:color w:val="231F20"/>
          <w:w w:val="1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ена</w:t>
      </w:r>
      <w:r>
        <w:rPr>
          <w:color w:val="231F20"/>
          <w:w w:val="113"/>
          <w:sz w:val="24"/>
          <w:szCs w:val="24"/>
        </w:rPr>
        <w:t>,</w:t>
      </w:r>
      <w:r>
        <w:rPr>
          <w:color w:val="231F20"/>
          <w:w w:val="114"/>
          <w:sz w:val="24"/>
          <w:szCs w:val="24"/>
        </w:rPr>
        <w:t>п</w:t>
      </w:r>
      <w:r>
        <w:rPr>
          <w:color w:val="231F20"/>
          <w:w w:val="113"/>
          <w:sz w:val="24"/>
          <w:szCs w:val="24"/>
        </w:rPr>
        <w:t>р</w:t>
      </w:r>
      <w:r>
        <w:rPr>
          <w:color w:val="231F20"/>
          <w:w w:val="114"/>
          <w:sz w:val="24"/>
          <w:szCs w:val="24"/>
        </w:rPr>
        <w:t>и</w:t>
      </w:r>
      <w:r>
        <w:rPr>
          <w:color w:val="231F20"/>
          <w:w w:val="113"/>
          <w:sz w:val="24"/>
          <w:szCs w:val="24"/>
        </w:rPr>
        <w:t>д</w:t>
      </w:r>
      <w:r>
        <w:rPr>
          <w:color w:val="231F20"/>
          <w:w w:val="109"/>
          <w:sz w:val="24"/>
          <w:szCs w:val="24"/>
        </w:rPr>
        <w:t>л</w:t>
      </w:r>
      <w:r>
        <w:rPr>
          <w:color w:val="231F20"/>
          <w:w w:val="114"/>
          <w:sz w:val="24"/>
          <w:szCs w:val="24"/>
        </w:rPr>
        <w:t>ине</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а</w:t>
      </w:r>
    </w:p>
    <w:p>
      <w:pPr>
        <w:pStyle w:val="Normal"/>
        <w:widowControl w:val="false"/>
        <w:jc w:val="both"/>
        <w:rPr/>
      </w:pPr>
      <w:r>
        <w:rPr>
          <w:color w:val="231F20"/>
          <w:w w:val="113"/>
          <w:sz w:val="24"/>
          <w:szCs w:val="24"/>
        </w:rPr>
        <w:t>д</w:t>
      </w:r>
      <w:r>
        <w:rPr>
          <w:color w:val="231F20"/>
          <w:w w:val="111"/>
          <w:sz w:val="24"/>
          <w:szCs w:val="24"/>
        </w:rPr>
        <w:t>о</w:t>
      </w:r>
      <w:r>
        <w:rPr>
          <w:color w:val="231F20"/>
          <w:w w:val="107"/>
          <w:sz w:val="24"/>
          <w:szCs w:val="24"/>
        </w:rPr>
        <w:t>35</w:t>
      </w:r>
      <w:r>
        <w:rPr>
          <w:color w:val="231F20"/>
          <w:w w:val="116"/>
          <w:sz w:val="24"/>
          <w:szCs w:val="24"/>
        </w:rPr>
        <w:t>м</w:t>
      </w:r>
      <w:r>
        <w:rPr>
          <w:color w:val="231F20"/>
          <w:w w:val="103"/>
          <w:sz w:val="24"/>
          <w:szCs w:val="24"/>
        </w:rPr>
        <w:t>(</w:t>
      </w:r>
      <w:r>
        <w:rPr>
          <w:color w:val="231F20"/>
          <w:w w:val="112"/>
          <w:sz w:val="24"/>
          <w:szCs w:val="24"/>
        </w:rPr>
        <w:t>вк</w:t>
      </w:r>
      <w:r>
        <w:rPr>
          <w:color w:val="231F20"/>
          <w:w w:val="109"/>
          <w:sz w:val="24"/>
          <w:szCs w:val="24"/>
        </w:rPr>
        <w:t>л</w:t>
      </w:r>
      <w:r>
        <w:rPr>
          <w:color w:val="231F20"/>
          <w:w w:val="105"/>
          <w:sz w:val="24"/>
          <w:szCs w:val="24"/>
        </w:rPr>
        <w:t>ю</w:t>
      </w:r>
      <w:r>
        <w:rPr>
          <w:color w:val="231F20"/>
          <w:w w:val="111"/>
          <w:sz w:val="24"/>
          <w:szCs w:val="24"/>
        </w:rPr>
        <w:t>ч</w:t>
      </w:r>
      <w:r>
        <w:rPr>
          <w:color w:val="231F20"/>
          <w:w w:val="114"/>
          <w:sz w:val="24"/>
          <w:szCs w:val="24"/>
        </w:rPr>
        <w:t>ите</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о</w:t>
      </w:r>
      <w:r>
        <w:rPr>
          <w:color w:val="231F20"/>
          <w:w w:val="103"/>
          <w:sz w:val="24"/>
          <w:szCs w:val="24"/>
        </w:rPr>
        <w:t>)</w:t>
      </w:r>
      <w:r>
        <w:rPr>
          <w:color w:val="231F20"/>
          <w:w w:val="112"/>
          <w:sz w:val="24"/>
          <w:szCs w:val="24"/>
        </w:rPr>
        <w:t>.</w:t>
      </w:r>
    </w:p>
    <w:p>
      <w:pPr>
        <w:pStyle w:val="Normal"/>
        <w:widowControl w:val="false"/>
        <w:jc w:val="both"/>
        <w:rPr/>
      </w:pPr>
      <w:r>
        <w:rPr>
          <w:color w:val="231F20"/>
          <w:w w:val="99"/>
          <w:sz w:val="24"/>
          <w:szCs w:val="24"/>
        </w:rPr>
        <w:tab/>
        <w:t>П</w:t>
      </w:r>
      <w:r>
        <w:rPr>
          <w:color w:val="231F20"/>
          <w:w w:val="113"/>
          <w:sz w:val="24"/>
          <w:szCs w:val="24"/>
        </w:rPr>
        <w:t>р</w:t>
      </w:r>
      <w:r>
        <w:rPr>
          <w:color w:val="231F20"/>
          <w:spacing w:val="1"/>
          <w:w w:val="114"/>
          <w:sz w:val="24"/>
          <w:szCs w:val="24"/>
        </w:rPr>
        <w:t>и</w:t>
      </w:r>
      <w:r>
        <w:rPr>
          <w:color w:val="231F20"/>
          <w:spacing w:val="1"/>
          <w:w w:val="113"/>
          <w:sz w:val="24"/>
          <w:szCs w:val="24"/>
        </w:rPr>
        <w:t>р</w:t>
      </w:r>
      <w:r>
        <w:rPr>
          <w:color w:val="231F20"/>
          <w:spacing w:val="2"/>
          <w:w w:val="114"/>
          <w:sz w:val="24"/>
          <w:szCs w:val="24"/>
        </w:rPr>
        <w:t>а</w:t>
      </w:r>
      <w:r>
        <w:rPr>
          <w:color w:val="231F20"/>
          <w:spacing w:val="2"/>
          <w:sz w:val="24"/>
          <w:szCs w:val="24"/>
        </w:rPr>
        <w:t>з</w:t>
      </w:r>
      <w:r>
        <w:rPr>
          <w:color w:val="231F20"/>
          <w:spacing w:val="2"/>
          <w:w w:val="116"/>
          <w:sz w:val="24"/>
          <w:szCs w:val="24"/>
        </w:rPr>
        <w:t>м</w:t>
      </w:r>
      <w:r>
        <w:rPr>
          <w:color w:val="231F20"/>
          <w:spacing w:val="2"/>
          <w:w w:val="114"/>
          <w:sz w:val="24"/>
          <w:szCs w:val="24"/>
        </w:rPr>
        <w:t>е</w:t>
      </w:r>
      <w:r>
        <w:rPr>
          <w:color w:val="231F20"/>
          <w:spacing w:val="2"/>
          <w:w w:val="110"/>
          <w:sz w:val="24"/>
          <w:szCs w:val="24"/>
        </w:rPr>
        <w:t>щ</w:t>
      </w:r>
      <w:r>
        <w:rPr>
          <w:color w:val="231F20"/>
          <w:spacing w:val="2"/>
          <w:w w:val="114"/>
          <w:sz w:val="24"/>
          <w:szCs w:val="24"/>
        </w:rPr>
        <w:t>ении</w:t>
      </w:r>
      <w:r>
        <w:rPr>
          <w:color w:val="231F20"/>
          <w:w w:val="114"/>
          <w:sz w:val="24"/>
          <w:szCs w:val="24"/>
        </w:rPr>
        <w:t>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о</w:t>
      </w:r>
      <w:r>
        <w:rPr>
          <w:color w:val="231F20"/>
          <w:w w:val="114"/>
          <w:sz w:val="24"/>
          <w:szCs w:val="24"/>
        </w:rPr>
        <w:t>й</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spacing w:val="-1"/>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ии</w:t>
      </w:r>
      <w:r>
        <w:rPr>
          <w:color w:val="231F20"/>
          <w:w w:val="103"/>
          <w:sz w:val="24"/>
          <w:szCs w:val="24"/>
        </w:rPr>
        <w:t>(</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2"/>
          <w:sz w:val="24"/>
          <w:szCs w:val="24"/>
        </w:rPr>
        <w:t>к</w:t>
      </w:r>
      <w:r>
        <w:rPr>
          <w:color w:val="231F20"/>
          <w:w w:val="114"/>
          <w:sz w:val="24"/>
          <w:szCs w:val="24"/>
        </w:rPr>
        <w:t>и</w:t>
      </w:r>
      <w:r>
        <w:rPr>
          <w:color w:val="231F20"/>
          <w:w w:val="103"/>
          <w:sz w:val="24"/>
          <w:szCs w:val="24"/>
        </w:rPr>
        <w:t>)</w:t>
      </w:r>
      <w:r>
        <w:rPr>
          <w:color w:val="231F20"/>
          <w:w w:val="113"/>
          <w:sz w:val="24"/>
          <w:szCs w:val="24"/>
        </w:rPr>
        <w:t>,</w:t>
      </w:r>
      <w:r>
        <w:rPr>
          <w:color w:val="231F20"/>
          <w:spacing w:val="1"/>
          <w:w w:val="105"/>
          <w:sz w:val="24"/>
          <w:szCs w:val="24"/>
        </w:rPr>
        <w:t>с</w:t>
      </w:r>
      <w:r>
        <w:rPr>
          <w:color w:val="231F20"/>
          <w:spacing w:val="2"/>
          <w:w w:val="111"/>
          <w:sz w:val="24"/>
          <w:szCs w:val="24"/>
        </w:rPr>
        <w:t>о</w:t>
      </w:r>
      <w:r>
        <w:rPr>
          <w:color w:val="231F20"/>
          <w:spacing w:val="2"/>
          <w:w w:val="113"/>
          <w:sz w:val="24"/>
          <w:szCs w:val="24"/>
        </w:rPr>
        <w:t>д</w:t>
      </w:r>
      <w:r>
        <w:rPr>
          <w:color w:val="231F20"/>
          <w:spacing w:val="1"/>
          <w:w w:val="114"/>
          <w:sz w:val="24"/>
          <w:szCs w:val="24"/>
        </w:rPr>
        <w:t>е</w:t>
      </w:r>
      <w:r>
        <w:rPr>
          <w:color w:val="231F20"/>
          <w:spacing w:val="2"/>
          <w:w w:val="113"/>
          <w:sz w:val="24"/>
          <w:szCs w:val="24"/>
        </w:rPr>
        <w:t>р</w:t>
      </w:r>
      <w:r>
        <w:rPr>
          <w:color w:val="231F20"/>
          <w:spacing w:val="2"/>
          <w:w w:val="105"/>
          <w:sz w:val="24"/>
          <w:szCs w:val="24"/>
        </w:rPr>
        <w:t>ж</w:t>
      </w:r>
      <w:r>
        <w:rPr>
          <w:color w:val="231F20"/>
          <w:spacing w:val="2"/>
          <w:w w:val="114"/>
          <w:sz w:val="24"/>
          <w:szCs w:val="24"/>
        </w:rPr>
        <w:t>а</w:t>
      </w:r>
      <w:r>
        <w:rPr>
          <w:color w:val="231F20"/>
          <w:spacing w:val="2"/>
          <w:w w:val="110"/>
          <w:sz w:val="24"/>
          <w:szCs w:val="24"/>
        </w:rPr>
        <w:t>щ</w:t>
      </w:r>
      <w:r>
        <w:rPr>
          <w:color w:val="231F20"/>
          <w:spacing w:val="2"/>
          <w:w w:val="114"/>
          <w:sz w:val="24"/>
          <w:szCs w:val="24"/>
        </w:rPr>
        <w:t>ей</w:t>
      </w:r>
      <w:r>
        <w:rPr>
          <w:color w:val="231F20"/>
          <w:spacing w:val="1"/>
          <w:w w:val="114"/>
          <w:sz w:val="24"/>
          <w:szCs w:val="24"/>
        </w:rPr>
        <w:t>и</w:t>
      </w:r>
      <w:r>
        <w:rPr>
          <w:color w:val="231F20"/>
          <w:spacing w:val="2"/>
          <w:sz w:val="24"/>
          <w:szCs w:val="24"/>
        </w:rPr>
        <w:t>з</w:t>
      </w:r>
      <w:r>
        <w:rPr>
          <w:color w:val="231F20"/>
          <w:spacing w:val="2"/>
          <w:w w:val="111"/>
          <w:sz w:val="24"/>
          <w:szCs w:val="24"/>
        </w:rPr>
        <w:t>о</w:t>
      </w:r>
      <w:r>
        <w:rPr>
          <w:color w:val="231F20"/>
          <w:spacing w:val="1"/>
          <w:w w:val="106"/>
          <w:sz w:val="24"/>
          <w:szCs w:val="24"/>
        </w:rPr>
        <w:t>б</w:t>
      </w:r>
      <w:r>
        <w:rPr>
          <w:color w:val="231F20"/>
          <w:spacing w:val="2"/>
          <w:w w:val="113"/>
          <w:sz w:val="24"/>
          <w:szCs w:val="24"/>
        </w:rPr>
        <w:t>р</w:t>
      </w:r>
      <w:r>
        <w:rPr>
          <w:color w:val="231F20"/>
          <w:spacing w:val="2"/>
          <w:w w:val="114"/>
          <w:sz w:val="24"/>
          <w:szCs w:val="24"/>
        </w:rPr>
        <w:t>а</w:t>
      </w:r>
      <w:r>
        <w:rPr>
          <w:color w:val="231F20"/>
          <w:spacing w:val="2"/>
          <w:w w:val="105"/>
          <w:sz w:val="24"/>
          <w:szCs w:val="24"/>
        </w:rPr>
        <w:t>ж</w:t>
      </w:r>
      <w:r>
        <w:rPr>
          <w:color w:val="231F20"/>
          <w:spacing w:val="1"/>
          <w:w w:val="114"/>
          <w:sz w:val="24"/>
          <w:szCs w:val="24"/>
        </w:rPr>
        <w:t>ение</w:t>
      </w:r>
      <w:r>
        <w:rPr>
          <w:color w:val="231F20"/>
          <w:w w:val="114"/>
          <w:sz w:val="24"/>
          <w:szCs w:val="24"/>
        </w:rPr>
        <w:t>т</w:t>
      </w:r>
      <w:r>
        <w:rPr>
          <w:color w:val="231F20"/>
          <w:w w:val="111"/>
          <w:sz w:val="24"/>
          <w:szCs w:val="24"/>
        </w:rPr>
        <w:t>о</w:t>
      </w:r>
      <w:r>
        <w:rPr>
          <w:color w:val="231F20"/>
          <w:w w:val="112"/>
          <w:sz w:val="24"/>
          <w:szCs w:val="24"/>
        </w:rPr>
        <w:t>в</w:t>
      </w:r>
      <w:r>
        <w:rPr>
          <w:color w:val="231F20"/>
          <w:w w:val="114"/>
          <w:sz w:val="24"/>
          <w:szCs w:val="24"/>
        </w:rPr>
        <w:t>а</w:t>
      </w:r>
      <w:r>
        <w:rPr>
          <w:color w:val="231F20"/>
          <w:spacing w:val="-1"/>
          <w:w w:val="113"/>
          <w:sz w:val="24"/>
          <w:szCs w:val="24"/>
        </w:rPr>
        <w:t>р</w:t>
      </w:r>
      <w:r>
        <w:rPr>
          <w:color w:val="231F20"/>
          <w:w w:val="114"/>
          <w:sz w:val="24"/>
          <w:szCs w:val="24"/>
        </w:rPr>
        <w:t>н</w:t>
      </w:r>
      <w:r>
        <w:rPr>
          <w:color w:val="231F20"/>
          <w:w w:val="111"/>
          <w:sz w:val="24"/>
          <w:szCs w:val="24"/>
        </w:rPr>
        <w:t>о</w:t>
      </w:r>
      <w:r>
        <w:rPr>
          <w:color w:val="231F20"/>
          <w:w w:val="105"/>
          <w:sz w:val="24"/>
          <w:szCs w:val="24"/>
        </w:rPr>
        <w:t>г</w:t>
      </w:r>
      <w:r>
        <w:rPr>
          <w:color w:val="231F20"/>
          <w:spacing w:val="-1"/>
          <w:w w:val="111"/>
          <w:sz w:val="24"/>
          <w:szCs w:val="24"/>
        </w:rPr>
        <w:t>о</w:t>
      </w:r>
      <w:r>
        <w:rPr>
          <w:color w:val="231F20"/>
          <w:spacing w:val="3"/>
          <w:sz w:val="24"/>
          <w:szCs w:val="24"/>
        </w:rPr>
        <w:t>з</w:t>
      </w:r>
      <w:r>
        <w:rPr>
          <w:color w:val="231F20"/>
          <w:spacing w:val="3"/>
          <w:w w:val="114"/>
          <w:sz w:val="24"/>
          <w:szCs w:val="24"/>
        </w:rPr>
        <w:t>на</w:t>
      </w:r>
      <w:r>
        <w:rPr>
          <w:color w:val="231F20"/>
          <w:spacing w:val="3"/>
          <w:w w:val="112"/>
          <w:sz w:val="24"/>
          <w:szCs w:val="24"/>
        </w:rPr>
        <w:t>к</w:t>
      </w:r>
      <w:r>
        <w:rPr>
          <w:color w:val="231F20"/>
          <w:spacing w:val="3"/>
          <w:w w:val="114"/>
          <w:sz w:val="24"/>
          <w:szCs w:val="24"/>
        </w:rPr>
        <w:t>а</w:t>
      </w:r>
      <w:r>
        <w:rPr>
          <w:color w:val="231F20"/>
          <w:spacing w:val="3"/>
          <w:w w:val="113"/>
          <w:sz w:val="24"/>
          <w:szCs w:val="24"/>
        </w:rPr>
        <w:t>,</w:t>
      </w:r>
      <w:r>
        <w:rPr>
          <w:color w:val="231F20"/>
          <w:w w:val="120"/>
          <w:sz w:val="24"/>
          <w:szCs w:val="24"/>
        </w:rPr>
        <w:t>з</w:t>
      </w:r>
      <w:r>
        <w:rPr>
          <w:color w:val="231F20"/>
          <w:w w:val="114"/>
          <w:sz w:val="24"/>
          <w:szCs w:val="24"/>
        </w:rPr>
        <w:t>на</w:t>
      </w:r>
      <w:r>
        <w:rPr>
          <w:color w:val="231F20"/>
          <w:w w:val="112"/>
          <w:sz w:val="24"/>
          <w:szCs w:val="24"/>
        </w:rPr>
        <w:t>к</w:t>
      </w:r>
      <w:r>
        <w:rPr>
          <w:color w:val="231F20"/>
          <w:w w:val="114"/>
          <w:sz w:val="24"/>
          <w:szCs w:val="24"/>
        </w:rPr>
        <w:t>а</w:t>
      </w:r>
      <w:r>
        <w:rPr>
          <w:color w:val="231F20"/>
          <w:w w:val="111"/>
          <w:sz w:val="24"/>
          <w:szCs w:val="24"/>
        </w:rPr>
        <w:t>о</w:t>
      </w:r>
      <w:r>
        <w:rPr>
          <w:color w:val="231F20"/>
          <w:w w:val="106"/>
          <w:sz w:val="24"/>
          <w:szCs w:val="24"/>
        </w:rPr>
        <w:t>б</w:t>
      </w:r>
      <w:r>
        <w:rPr>
          <w:color w:val="231F20"/>
          <w:w w:val="105"/>
          <w:sz w:val="24"/>
          <w:szCs w:val="24"/>
        </w:rPr>
        <w:t>с</w:t>
      </w:r>
      <w:r>
        <w:rPr>
          <w:color w:val="231F20"/>
          <w:w w:val="109"/>
          <w:sz w:val="24"/>
          <w:szCs w:val="24"/>
        </w:rPr>
        <w:t>л</w:t>
      </w:r>
      <w:r>
        <w:rPr>
          <w:color w:val="231F20"/>
          <w:w w:val="101"/>
          <w:sz w:val="24"/>
          <w:szCs w:val="24"/>
        </w:rPr>
        <w:t>у</w:t>
      </w:r>
      <w:r>
        <w:rPr>
          <w:color w:val="231F20"/>
          <w:w w:val="105"/>
          <w:sz w:val="24"/>
          <w:szCs w:val="24"/>
        </w:rPr>
        <w:t>ж</w:t>
      </w:r>
      <w:r>
        <w:rPr>
          <w:color w:val="231F20"/>
          <w:w w:val="114"/>
          <w:sz w:val="24"/>
          <w:szCs w:val="24"/>
        </w:rPr>
        <w:t>и</w:t>
      </w:r>
      <w:r>
        <w:rPr>
          <w:color w:val="231F20"/>
          <w:w w:val="112"/>
          <w:sz w:val="24"/>
          <w:szCs w:val="24"/>
        </w:rPr>
        <w:t>в</w:t>
      </w:r>
      <w:r>
        <w:rPr>
          <w:color w:val="231F20"/>
          <w:w w:val="114"/>
          <w:sz w:val="24"/>
          <w:szCs w:val="24"/>
        </w:rPr>
        <w:t>ани</w:t>
      </w:r>
      <w:r>
        <w:rPr>
          <w:color w:val="231F20"/>
          <w:w w:val="115"/>
          <w:sz w:val="24"/>
          <w:szCs w:val="24"/>
        </w:rPr>
        <w:t>я</w:t>
      </w:r>
      <w:r>
        <w:rPr>
          <w:color w:val="231F20"/>
          <w:w w:val="113"/>
          <w:sz w:val="24"/>
          <w:szCs w:val="24"/>
        </w:rPr>
        <w:t>,</w:t>
      </w:r>
      <w:r>
        <w:rPr>
          <w:color w:val="231F20"/>
          <w:w w:val="11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та</w:t>
      </w:r>
      <w:r>
        <w:rPr>
          <w:color w:val="231F20"/>
          <w:w w:val="111"/>
          <w:sz w:val="24"/>
          <w:szCs w:val="24"/>
        </w:rPr>
        <w:t>о</w:t>
      </w:r>
      <w:r>
        <w:rPr>
          <w:color w:val="231F20"/>
          <w:spacing w:val="-8"/>
          <w:w w:val="114"/>
          <w:sz w:val="24"/>
          <w:szCs w:val="24"/>
        </w:rPr>
        <w:t>т</w:t>
      </w:r>
      <w:r>
        <w:rPr>
          <w:color w:val="231F20"/>
          <w:w w:val="113"/>
          <w:sz w:val="24"/>
          <w:szCs w:val="24"/>
        </w:rPr>
        <w:t>д</w:t>
      </w:r>
      <w:r>
        <w:rPr>
          <w:color w:val="231F20"/>
          <w:spacing w:val="-1"/>
          <w:w w:val="114"/>
          <w:sz w:val="24"/>
          <w:szCs w:val="24"/>
        </w:rPr>
        <w:t>е</w:t>
      </w:r>
      <w:r>
        <w:rPr>
          <w:color w:val="231F20"/>
          <w:w w:val="109"/>
          <w:sz w:val="24"/>
          <w:szCs w:val="24"/>
        </w:rPr>
        <w:t>л</w:t>
      </w:r>
      <w:r>
        <w:rPr>
          <w:color w:val="231F20"/>
          <w:spacing w:val="-1"/>
          <w:w w:val="111"/>
          <w:sz w:val="24"/>
          <w:szCs w:val="24"/>
        </w:rPr>
        <w:t>ь</w:t>
      </w:r>
      <w:r>
        <w:rPr>
          <w:color w:val="231F20"/>
          <w:w w:val="114"/>
          <w:sz w:val="24"/>
          <w:szCs w:val="24"/>
        </w:rPr>
        <w:t>н</w:t>
      </w:r>
      <w:r>
        <w:rPr>
          <w:color w:val="231F20"/>
          <w:w w:val="111"/>
          <w:sz w:val="24"/>
          <w:szCs w:val="24"/>
        </w:rPr>
        <w:t>ы</w:t>
      </w:r>
      <w:r>
        <w:rPr>
          <w:color w:val="231F20"/>
          <w:spacing w:val="-1"/>
          <w:w w:val="104"/>
          <w:sz w:val="24"/>
          <w:szCs w:val="24"/>
        </w:rPr>
        <w:t>х</w:t>
      </w:r>
      <w:r>
        <w:rPr>
          <w:color w:val="231F20"/>
          <w:w w:val="114"/>
          <w:sz w:val="24"/>
          <w:szCs w:val="24"/>
        </w:rPr>
        <w:t>э</w:t>
      </w:r>
      <w:r>
        <w:rPr>
          <w:color w:val="231F20"/>
          <w:w w:val="109"/>
          <w:sz w:val="24"/>
          <w:szCs w:val="24"/>
        </w:rPr>
        <w:t>л</w:t>
      </w:r>
      <w:r>
        <w:rPr>
          <w:color w:val="231F20"/>
          <w:w w:val="114"/>
          <w:sz w:val="24"/>
          <w:szCs w:val="24"/>
        </w:rPr>
        <w:t>е</w:t>
      </w:r>
      <w:r>
        <w:rPr>
          <w:color w:val="231F20"/>
          <w:w w:val="116"/>
          <w:sz w:val="24"/>
          <w:szCs w:val="24"/>
        </w:rPr>
        <w:t>м</w:t>
      </w:r>
      <w:r>
        <w:rPr>
          <w:color w:val="231F20"/>
          <w:w w:val="114"/>
          <w:sz w:val="24"/>
          <w:szCs w:val="24"/>
        </w:rPr>
        <w:t>ент</w:t>
      </w:r>
      <w:r>
        <w:rPr>
          <w:color w:val="231F20"/>
          <w:w w:val="111"/>
          <w:sz w:val="24"/>
          <w:szCs w:val="24"/>
        </w:rPr>
        <w:t>о</w:t>
      </w:r>
      <w:r>
        <w:rPr>
          <w:color w:val="231F20"/>
          <w:w w:val="112"/>
          <w:sz w:val="24"/>
          <w:szCs w:val="24"/>
        </w:rPr>
        <w:t>в</w:t>
      </w:r>
      <w:r>
        <w:rPr>
          <w:color w:val="231F20"/>
          <w:w w:val="114"/>
          <w:sz w:val="24"/>
          <w:szCs w:val="24"/>
        </w:rPr>
        <w:t>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о</w:t>
      </w:r>
      <w:r>
        <w:rPr>
          <w:color w:val="231F20"/>
          <w:w w:val="105"/>
          <w:sz w:val="24"/>
          <w:szCs w:val="24"/>
        </w:rPr>
        <w:t>г</w:t>
      </w:r>
      <w:r>
        <w:rPr>
          <w:color w:val="231F20"/>
          <w:w w:val="111"/>
          <w:sz w:val="24"/>
          <w:szCs w:val="24"/>
        </w:rPr>
        <w:t>о</w:t>
      </w:r>
      <w:r>
        <w:rPr>
          <w:color w:val="231F20"/>
          <w:w w:val="114"/>
          <w:sz w:val="24"/>
          <w:szCs w:val="24"/>
        </w:rPr>
        <w:t>п</w:t>
      </w:r>
      <w:r>
        <w:rPr>
          <w:color w:val="231F20"/>
          <w:w w:val="111"/>
          <w:sz w:val="24"/>
          <w:szCs w:val="24"/>
        </w:rPr>
        <w:t>о</w:t>
      </w:r>
      <w:r>
        <w:rPr>
          <w:color w:val="231F20"/>
          <w:w w:val="109"/>
          <w:sz w:val="24"/>
          <w:szCs w:val="24"/>
        </w:rPr>
        <w:t>л</w:t>
      </w:r>
      <w:r>
        <w:rPr>
          <w:color w:val="231F20"/>
          <w:w w:val="115"/>
          <w:sz w:val="24"/>
          <w:szCs w:val="24"/>
        </w:rPr>
        <w:t>я</w:t>
      </w:r>
      <w:r>
        <w:rPr>
          <w:color w:val="231F20"/>
          <w:w w:val="114"/>
          <w:sz w:val="24"/>
          <w:szCs w:val="24"/>
        </w:rPr>
        <w:t>и</w:t>
      </w:r>
      <w:r>
        <w:rPr>
          <w:color w:val="231F20"/>
          <w:w w:val="109"/>
          <w:sz w:val="24"/>
          <w:szCs w:val="24"/>
        </w:rPr>
        <w:t>л</w:t>
      </w:r>
      <w:r>
        <w:rPr>
          <w:color w:val="231F20"/>
          <w:w w:val="114"/>
          <w:sz w:val="24"/>
          <w:szCs w:val="24"/>
        </w:rPr>
        <w:t>и</w:t>
      </w:r>
      <w:r>
        <w:rPr>
          <w:color w:val="231F20"/>
          <w:w w:val="104"/>
          <w:sz w:val="24"/>
          <w:szCs w:val="24"/>
        </w:rPr>
        <w:t>х</w:t>
      </w:r>
      <w:r>
        <w:rPr>
          <w:color w:val="231F20"/>
          <w:w w:val="101"/>
          <w:sz w:val="24"/>
          <w:szCs w:val="24"/>
        </w:rPr>
        <w:t>у</w:t>
      </w:r>
      <w:r>
        <w:rPr>
          <w:color w:val="231F20"/>
          <w:w w:val="113"/>
          <w:sz w:val="24"/>
          <w:szCs w:val="24"/>
        </w:rPr>
        <w:t>д</w:t>
      </w:r>
      <w:r>
        <w:rPr>
          <w:color w:val="231F20"/>
          <w:w w:val="111"/>
          <w:sz w:val="24"/>
          <w:szCs w:val="24"/>
        </w:rPr>
        <w:t>о</w:t>
      </w:r>
      <w:r>
        <w:rPr>
          <w:color w:val="231F20"/>
          <w:spacing w:val="-1"/>
          <w:w w:val="105"/>
          <w:sz w:val="24"/>
          <w:szCs w:val="24"/>
        </w:rPr>
        <w:t>ж</w:t>
      </w:r>
      <w:r>
        <w:rPr>
          <w:color w:val="231F20"/>
          <w:w w:val="114"/>
          <w:sz w:val="24"/>
          <w:szCs w:val="24"/>
        </w:rPr>
        <w:t>е</w:t>
      </w:r>
      <w:r>
        <w:rPr>
          <w:color w:val="231F20"/>
          <w:w w:val="105"/>
          <w:sz w:val="24"/>
          <w:szCs w:val="24"/>
        </w:rPr>
        <w:t>с</w:t>
      </w:r>
      <w:r>
        <w:rPr>
          <w:color w:val="231F20"/>
          <w:w w:val="114"/>
          <w:sz w:val="24"/>
          <w:szCs w:val="24"/>
        </w:rPr>
        <w:t>т</w:t>
      </w:r>
      <w:r>
        <w:rPr>
          <w:color w:val="231F20"/>
          <w:w w:val="112"/>
          <w:sz w:val="24"/>
          <w:szCs w:val="24"/>
        </w:rPr>
        <w:t>в</w:t>
      </w:r>
      <w:r>
        <w:rPr>
          <w:color w:val="231F20"/>
          <w:spacing w:val="-1"/>
          <w:w w:val="114"/>
          <w:sz w:val="24"/>
          <w:szCs w:val="24"/>
        </w:rPr>
        <w:t>енн</w:t>
      </w:r>
      <w:r>
        <w:rPr>
          <w:color w:val="231F20"/>
          <w:w w:val="111"/>
          <w:sz w:val="24"/>
          <w:szCs w:val="24"/>
        </w:rPr>
        <w:t>ы</w:t>
      </w:r>
      <w:r>
        <w:rPr>
          <w:color w:val="231F20"/>
          <w:w w:val="104"/>
          <w:sz w:val="24"/>
          <w:szCs w:val="24"/>
        </w:rPr>
        <w:t>х</w:t>
      </w:r>
      <w:r>
        <w:rPr>
          <w:color w:val="231F20"/>
          <w:w w:val="114"/>
          <w:sz w:val="24"/>
          <w:szCs w:val="24"/>
        </w:rPr>
        <w:t>э</w:t>
      </w:r>
      <w:r>
        <w:rPr>
          <w:color w:val="231F20"/>
          <w:w w:val="109"/>
          <w:sz w:val="24"/>
          <w:szCs w:val="24"/>
        </w:rPr>
        <w:t>л</w:t>
      </w:r>
      <w:r>
        <w:rPr>
          <w:color w:val="231F20"/>
          <w:w w:val="114"/>
          <w:sz w:val="24"/>
          <w:szCs w:val="24"/>
        </w:rPr>
        <w:t>е</w:t>
      </w:r>
      <w:r>
        <w:rPr>
          <w:color w:val="231F20"/>
          <w:w w:val="116"/>
          <w:sz w:val="24"/>
          <w:szCs w:val="24"/>
        </w:rPr>
        <w:t>м</w:t>
      </w:r>
      <w:r>
        <w:rPr>
          <w:color w:val="231F20"/>
          <w:w w:val="114"/>
          <w:sz w:val="24"/>
          <w:szCs w:val="24"/>
        </w:rPr>
        <w:t>ент</w:t>
      </w:r>
      <w:r>
        <w:rPr>
          <w:color w:val="231F20"/>
          <w:w w:val="111"/>
          <w:sz w:val="24"/>
          <w:szCs w:val="24"/>
        </w:rPr>
        <w:t>о</w:t>
      </w:r>
      <w:r>
        <w:rPr>
          <w:color w:val="231F20"/>
          <w:w w:val="112"/>
          <w:sz w:val="24"/>
          <w:szCs w:val="24"/>
        </w:rPr>
        <w:t>в</w:t>
      </w:r>
      <w:r>
        <w:rPr>
          <w:color w:val="231F20"/>
          <w:w w:val="113"/>
          <w:sz w:val="24"/>
          <w:szCs w:val="24"/>
        </w:rPr>
        <w:t>,</w:t>
      </w:r>
      <w:r>
        <w:rPr>
          <w:color w:val="231F20"/>
          <w:spacing w:val="2"/>
          <w:w w:val="101"/>
          <w:sz w:val="24"/>
          <w:szCs w:val="24"/>
        </w:rPr>
        <w:t>у</w:t>
      </w:r>
      <w:r>
        <w:rPr>
          <w:color w:val="231F20"/>
          <w:spacing w:val="2"/>
          <w:w w:val="112"/>
          <w:sz w:val="24"/>
          <w:szCs w:val="24"/>
        </w:rPr>
        <w:t>к</w:t>
      </w:r>
      <w:r>
        <w:rPr>
          <w:color w:val="231F20"/>
          <w:spacing w:val="2"/>
          <w:w w:val="114"/>
          <w:sz w:val="24"/>
          <w:szCs w:val="24"/>
        </w:rPr>
        <w:t>а</w:t>
      </w:r>
      <w:r>
        <w:rPr>
          <w:color w:val="231F20"/>
          <w:spacing w:val="2"/>
          <w:w w:val="120"/>
          <w:sz w:val="24"/>
          <w:szCs w:val="24"/>
        </w:rPr>
        <w:t>з</w:t>
      </w:r>
      <w:r>
        <w:rPr>
          <w:color w:val="231F20"/>
          <w:spacing w:val="2"/>
          <w:w w:val="114"/>
          <w:sz w:val="24"/>
          <w:szCs w:val="24"/>
        </w:rPr>
        <w:t>анн</w:t>
      </w:r>
      <w:r>
        <w:rPr>
          <w:color w:val="231F20"/>
          <w:spacing w:val="2"/>
          <w:w w:val="111"/>
          <w:sz w:val="24"/>
          <w:szCs w:val="24"/>
        </w:rPr>
        <w:t>ы</w:t>
      </w:r>
      <w:r>
        <w:rPr>
          <w:color w:val="231F20"/>
          <w:spacing w:val="2"/>
          <w:w w:val="104"/>
          <w:sz w:val="24"/>
          <w:szCs w:val="24"/>
        </w:rPr>
        <w:t>х</w:t>
      </w:r>
      <w:r>
        <w:rPr>
          <w:color w:val="231F20"/>
          <w:w w:val="112"/>
          <w:sz w:val="24"/>
          <w:szCs w:val="24"/>
        </w:rPr>
        <w:t>в</w:t>
      </w:r>
      <w:r>
        <w:rPr>
          <w:color w:val="231F20"/>
          <w:w w:val="114"/>
          <w:sz w:val="24"/>
          <w:szCs w:val="24"/>
        </w:rPr>
        <w:t>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о</w:t>
      </w:r>
      <w:r>
        <w:rPr>
          <w:color w:val="231F20"/>
          <w:w w:val="114"/>
          <w:sz w:val="24"/>
          <w:szCs w:val="24"/>
        </w:rPr>
        <w:t>й</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ии</w:t>
      </w:r>
      <w:r>
        <w:rPr>
          <w:color w:val="231F20"/>
          <w:w w:val="113"/>
          <w:sz w:val="24"/>
          <w:szCs w:val="24"/>
        </w:rPr>
        <w:t>,</w:t>
      </w:r>
      <w:r>
        <w:rPr>
          <w:color w:val="231F20"/>
          <w:w w:val="112"/>
          <w:sz w:val="24"/>
          <w:szCs w:val="24"/>
        </w:rPr>
        <w:t>в</w:t>
      </w:r>
      <w:r>
        <w:rPr>
          <w:color w:val="231F20"/>
          <w:w w:val="104"/>
          <w:sz w:val="24"/>
          <w:szCs w:val="24"/>
        </w:rPr>
        <w:t>х</w:t>
      </w:r>
      <w:r>
        <w:rPr>
          <w:color w:val="231F20"/>
          <w:w w:val="111"/>
          <w:sz w:val="24"/>
          <w:szCs w:val="24"/>
        </w:rPr>
        <w:t>о</w:t>
      </w:r>
      <w:r>
        <w:rPr>
          <w:color w:val="231F20"/>
          <w:spacing w:val="-1"/>
          <w:w w:val="113"/>
          <w:sz w:val="24"/>
          <w:szCs w:val="24"/>
        </w:rPr>
        <w:t>д</w:t>
      </w:r>
      <w:r>
        <w:rPr>
          <w:color w:val="231F20"/>
          <w:w w:val="115"/>
          <w:sz w:val="24"/>
          <w:szCs w:val="24"/>
        </w:rPr>
        <w:t>я</w:t>
      </w:r>
      <w:r>
        <w:rPr>
          <w:color w:val="231F20"/>
          <w:w w:val="110"/>
          <w:sz w:val="24"/>
          <w:szCs w:val="24"/>
        </w:rPr>
        <w:t>щ</w:t>
      </w:r>
      <w:r>
        <w:rPr>
          <w:color w:val="231F20"/>
          <w:w w:val="114"/>
          <w:sz w:val="24"/>
          <w:szCs w:val="24"/>
        </w:rPr>
        <w:t>и</w:t>
      </w:r>
      <w:r>
        <w:rPr>
          <w:color w:val="231F20"/>
          <w:spacing w:val="-1"/>
          <w:w w:val="104"/>
          <w:sz w:val="24"/>
          <w:szCs w:val="24"/>
        </w:rPr>
        <w:t>х</w:t>
      </w:r>
      <w:r>
        <w:rPr>
          <w:color w:val="231F20"/>
          <w:w w:val="112"/>
          <w:sz w:val="24"/>
          <w:szCs w:val="24"/>
        </w:rPr>
        <w:t>в</w:t>
      </w:r>
      <w:r>
        <w:rPr>
          <w:color w:val="231F20"/>
          <w:w w:val="114"/>
          <w:sz w:val="24"/>
          <w:szCs w:val="24"/>
        </w:rPr>
        <w:t>и</w:t>
      </w:r>
      <w:r>
        <w:rPr>
          <w:color w:val="231F20"/>
          <w:w w:val="120"/>
          <w:sz w:val="24"/>
          <w:szCs w:val="24"/>
        </w:rPr>
        <w:t>з</w:t>
      </w:r>
      <w:r>
        <w:rPr>
          <w:color w:val="231F20"/>
          <w:w w:val="111"/>
          <w:sz w:val="24"/>
          <w:szCs w:val="24"/>
        </w:rPr>
        <w:t>о</w:t>
      </w:r>
      <w:r>
        <w:rPr>
          <w:color w:val="231F20"/>
          <w:w w:val="106"/>
          <w:sz w:val="24"/>
          <w:szCs w:val="24"/>
        </w:rPr>
        <w:t>б</w:t>
      </w:r>
      <w:r>
        <w:rPr>
          <w:color w:val="231F20"/>
          <w:w w:val="113"/>
          <w:sz w:val="24"/>
          <w:szCs w:val="24"/>
        </w:rPr>
        <w:t>р</w:t>
      </w:r>
      <w:r>
        <w:rPr>
          <w:color w:val="231F20"/>
          <w:w w:val="114"/>
          <w:sz w:val="24"/>
          <w:szCs w:val="24"/>
        </w:rPr>
        <w:t>а</w:t>
      </w:r>
      <w:r>
        <w:rPr>
          <w:color w:val="231F20"/>
          <w:w w:val="105"/>
          <w:sz w:val="24"/>
          <w:szCs w:val="24"/>
        </w:rPr>
        <w:t>ж</w:t>
      </w:r>
      <w:r>
        <w:rPr>
          <w:color w:val="231F20"/>
          <w:w w:val="114"/>
          <w:sz w:val="24"/>
          <w:szCs w:val="24"/>
        </w:rPr>
        <w:t>ение</w:t>
      </w:r>
      <w:r>
        <w:rPr>
          <w:color w:val="231F20"/>
          <w:w w:val="101"/>
          <w:sz w:val="24"/>
          <w:szCs w:val="24"/>
        </w:rPr>
        <w:t>у</w:t>
      </w:r>
      <w:r>
        <w:rPr>
          <w:color w:val="231F20"/>
          <w:w w:val="112"/>
          <w:sz w:val="24"/>
          <w:szCs w:val="24"/>
        </w:rPr>
        <w:t>к</w:t>
      </w:r>
      <w:r>
        <w:rPr>
          <w:color w:val="231F20"/>
          <w:w w:val="114"/>
          <w:sz w:val="24"/>
          <w:szCs w:val="24"/>
        </w:rPr>
        <w:t>а</w:t>
      </w:r>
      <w:r>
        <w:rPr>
          <w:color w:val="231F20"/>
          <w:w w:val="120"/>
          <w:sz w:val="24"/>
          <w:szCs w:val="24"/>
        </w:rPr>
        <w:t>з</w:t>
      </w:r>
      <w:r>
        <w:rPr>
          <w:color w:val="231F20"/>
          <w:w w:val="114"/>
          <w:sz w:val="24"/>
          <w:szCs w:val="24"/>
        </w:rPr>
        <w:t>анн</w:t>
      </w:r>
      <w:r>
        <w:rPr>
          <w:color w:val="231F20"/>
          <w:w w:val="111"/>
          <w:sz w:val="24"/>
          <w:szCs w:val="24"/>
        </w:rPr>
        <w:t>о</w:t>
      </w:r>
      <w:r>
        <w:rPr>
          <w:color w:val="231F20"/>
          <w:w w:val="105"/>
          <w:sz w:val="24"/>
          <w:szCs w:val="24"/>
        </w:rPr>
        <w:t>г</w:t>
      </w:r>
      <w:r>
        <w:rPr>
          <w:color w:val="231F20"/>
          <w:w w:val="111"/>
          <w:sz w:val="24"/>
          <w:szCs w:val="24"/>
        </w:rPr>
        <w:t>о</w:t>
      </w:r>
      <w:r>
        <w:rPr>
          <w:color w:val="231F20"/>
          <w:w w:val="114"/>
          <w:sz w:val="24"/>
          <w:szCs w:val="24"/>
        </w:rPr>
        <w:t>т</w:t>
      </w:r>
      <w:r>
        <w:rPr>
          <w:color w:val="231F20"/>
          <w:w w:val="111"/>
          <w:sz w:val="24"/>
          <w:szCs w:val="24"/>
        </w:rPr>
        <w:t>о</w:t>
      </w:r>
      <w:r>
        <w:rPr>
          <w:color w:val="231F20"/>
          <w:w w:val="112"/>
          <w:sz w:val="24"/>
          <w:szCs w:val="24"/>
        </w:rPr>
        <w:t>в</w:t>
      </w:r>
      <w:r>
        <w:rPr>
          <w:color w:val="231F20"/>
          <w:w w:val="114"/>
          <w:sz w:val="24"/>
          <w:szCs w:val="24"/>
        </w:rPr>
        <w:t>а</w:t>
      </w:r>
      <w:r>
        <w:rPr>
          <w:color w:val="231F20"/>
          <w:w w:val="113"/>
          <w:sz w:val="24"/>
          <w:szCs w:val="24"/>
        </w:rPr>
        <w:t>р</w:t>
      </w:r>
      <w:r>
        <w:rPr>
          <w:color w:val="231F20"/>
          <w:w w:val="114"/>
          <w:sz w:val="24"/>
          <w:szCs w:val="24"/>
        </w:rPr>
        <w:t>н</w:t>
      </w:r>
      <w:r>
        <w:rPr>
          <w:color w:val="231F20"/>
          <w:w w:val="111"/>
          <w:sz w:val="24"/>
          <w:szCs w:val="24"/>
        </w:rPr>
        <w:t>о</w:t>
      </w:r>
      <w:r>
        <w:rPr>
          <w:color w:val="231F20"/>
          <w:w w:val="105"/>
          <w:sz w:val="24"/>
          <w:szCs w:val="24"/>
        </w:rPr>
        <w:t>г</w:t>
      </w:r>
      <w:r>
        <w:rPr>
          <w:color w:val="231F20"/>
          <w:spacing w:val="-1"/>
          <w:w w:val="111"/>
          <w:sz w:val="24"/>
          <w:szCs w:val="24"/>
        </w:rPr>
        <w:t>о</w:t>
      </w:r>
      <w:r>
        <w:rPr>
          <w:color w:val="231F20"/>
          <w:spacing w:val="3"/>
          <w:sz w:val="24"/>
          <w:szCs w:val="24"/>
        </w:rPr>
        <w:t>з</w:t>
      </w:r>
      <w:r>
        <w:rPr>
          <w:color w:val="231F20"/>
          <w:spacing w:val="3"/>
          <w:w w:val="114"/>
          <w:sz w:val="24"/>
          <w:szCs w:val="24"/>
        </w:rPr>
        <w:t>на</w:t>
      </w:r>
      <w:r>
        <w:rPr>
          <w:color w:val="231F20"/>
          <w:spacing w:val="3"/>
          <w:w w:val="112"/>
          <w:sz w:val="24"/>
          <w:szCs w:val="24"/>
        </w:rPr>
        <w:t>к</w:t>
      </w:r>
      <w:r>
        <w:rPr>
          <w:color w:val="231F20"/>
          <w:spacing w:val="3"/>
          <w:w w:val="114"/>
          <w:sz w:val="24"/>
          <w:szCs w:val="24"/>
        </w:rPr>
        <w:t>а</w:t>
      </w:r>
      <w:r>
        <w:rPr>
          <w:color w:val="231F20"/>
          <w:spacing w:val="3"/>
          <w:w w:val="113"/>
          <w:sz w:val="24"/>
          <w:szCs w:val="24"/>
        </w:rPr>
        <w:t>,</w:t>
      </w:r>
      <w:r>
        <w:rPr>
          <w:color w:val="231F20"/>
          <w:spacing w:val="3"/>
          <w:sz w:val="24"/>
          <w:szCs w:val="24"/>
        </w:rPr>
        <w:t>з</w:t>
      </w:r>
      <w:r>
        <w:rPr>
          <w:color w:val="231F20"/>
          <w:spacing w:val="4"/>
          <w:w w:val="114"/>
          <w:sz w:val="24"/>
          <w:szCs w:val="24"/>
        </w:rPr>
        <w:t>на</w:t>
      </w:r>
      <w:r>
        <w:rPr>
          <w:color w:val="231F20"/>
          <w:spacing w:val="4"/>
          <w:w w:val="112"/>
          <w:sz w:val="24"/>
          <w:szCs w:val="24"/>
        </w:rPr>
        <w:t>к</w:t>
      </w:r>
      <w:r>
        <w:rPr>
          <w:color w:val="231F20"/>
          <w:spacing w:val="4"/>
          <w:w w:val="114"/>
          <w:sz w:val="24"/>
          <w:szCs w:val="24"/>
        </w:rPr>
        <w:t>а</w:t>
      </w:r>
      <w:r>
        <w:rPr>
          <w:color w:val="231F20"/>
          <w:w w:val="111"/>
          <w:sz w:val="24"/>
          <w:szCs w:val="24"/>
        </w:rPr>
        <w:t>о</w:t>
      </w:r>
      <w:r>
        <w:rPr>
          <w:color w:val="231F20"/>
          <w:w w:val="106"/>
          <w:sz w:val="24"/>
          <w:szCs w:val="24"/>
        </w:rPr>
        <w:t>б</w:t>
      </w:r>
      <w:r>
        <w:rPr>
          <w:color w:val="231F20"/>
          <w:w w:val="105"/>
          <w:sz w:val="24"/>
          <w:szCs w:val="24"/>
        </w:rPr>
        <w:t>с</w:t>
      </w:r>
      <w:r>
        <w:rPr>
          <w:color w:val="231F20"/>
          <w:w w:val="109"/>
          <w:sz w:val="24"/>
          <w:szCs w:val="24"/>
        </w:rPr>
        <w:t>л</w:t>
      </w:r>
      <w:r>
        <w:rPr>
          <w:color w:val="231F20"/>
          <w:w w:val="101"/>
          <w:sz w:val="24"/>
          <w:szCs w:val="24"/>
        </w:rPr>
        <w:t>у</w:t>
      </w:r>
      <w:r>
        <w:rPr>
          <w:color w:val="231F20"/>
          <w:w w:val="105"/>
          <w:sz w:val="24"/>
          <w:szCs w:val="24"/>
        </w:rPr>
        <w:t>ж</w:t>
      </w:r>
      <w:r>
        <w:rPr>
          <w:color w:val="231F20"/>
          <w:w w:val="114"/>
          <w:sz w:val="24"/>
          <w:szCs w:val="24"/>
        </w:rPr>
        <w:t>и</w:t>
      </w:r>
      <w:r>
        <w:rPr>
          <w:color w:val="231F20"/>
          <w:w w:val="112"/>
          <w:sz w:val="24"/>
          <w:szCs w:val="24"/>
        </w:rPr>
        <w:t>в</w:t>
      </w:r>
      <w:r>
        <w:rPr>
          <w:color w:val="231F20"/>
          <w:w w:val="114"/>
          <w:sz w:val="24"/>
          <w:szCs w:val="24"/>
        </w:rPr>
        <w:t>ани</w:t>
      </w:r>
      <w:r>
        <w:rPr>
          <w:color w:val="231F20"/>
          <w:w w:val="115"/>
          <w:sz w:val="24"/>
          <w:szCs w:val="24"/>
        </w:rPr>
        <w:t>я</w:t>
      </w:r>
      <w:r>
        <w:rPr>
          <w:color w:val="231F20"/>
          <w:w w:val="113"/>
          <w:sz w:val="24"/>
          <w:szCs w:val="24"/>
        </w:rPr>
        <w:t>,</w:t>
      </w:r>
      <w:r>
        <w:rPr>
          <w:color w:val="231F20"/>
          <w:w w:val="116"/>
          <w:sz w:val="24"/>
          <w:szCs w:val="24"/>
        </w:rPr>
        <w:t>м</w:t>
      </w:r>
      <w:r>
        <w:rPr>
          <w:color w:val="231F20"/>
          <w:w w:val="111"/>
          <w:sz w:val="24"/>
          <w:szCs w:val="24"/>
        </w:rPr>
        <w:t>о</w:t>
      </w:r>
      <w:r>
        <w:rPr>
          <w:color w:val="231F20"/>
          <w:spacing w:val="-1"/>
          <w:w w:val="105"/>
          <w:sz w:val="24"/>
          <w:szCs w:val="24"/>
        </w:rPr>
        <w:t>ж</w:t>
      </w:r>
      <w:r>
        <w:rPr>
          <w:color w:val="231F20"/>
          <w:w w:val="114"/>
          <w:sz w:val="24"/>
          <w:szCs w:val="24"/>
        </w:rPr>
        <w:t>етп</w:t>
      </w:r>
      <w:r>
        <w:rPr>
          <w:color w:val="231F20"/>
          <w:w w:val="113"/>
          <w:sz w:val="24"/>
          <w:szCs w:val="24"/>
        </w:rPr>
        <w:t>р</w:t>
      </w:r>
      <w:r>
        <w:rPr>
          <w:color w:val="231F20"/>
          <w:w w:val="114"/>
          <w:sz w:val="24"/>
          <w:szCs w:val="24"/>
        </w:rPr>
        <w:t>е</w:t>
      </w:r>
      <w:r>
        <w:rPr>
          <w:color w:val="231F20"/>
          <w:w w:val="112"/>
          <w:sz w:val="24"/>
          <w:szCs w:val="24"/>
        </w:rPr>
        <w:t>в</w:t>
      </w:r>
      <w:r>
        <w:rPr>
          <w:color w:val="231F20"/>
          <w:w w:val="111"/>
          <w:sz w:val="24"/>
          <w:szCs w:val="24"/>
        </w:rPr>
        <w:t>ы</w:t>
      </w:r>
      <w:r>
        <w:rPr>
          <w:color w:val="231F20"/>
          <w:w w:val="108"/>
          <w:sz w:val="24"/>
          <w:szCs w:val="24"/>
        </w:rPr>
        <w:t>ш</w:t>
      </w:r>
      <w:r>
        <w:rPr>
          <w:color w:val="231F20"/>
          <w:w w:val="114"/>
          <w:sz w:val="24"/>
          <w:szCs w:val="24"/>
        </w:rPr>
        <w:t>ат</w:t>
      </w:r>
      <w:r>
        <w:rPr>
          <w:color w:val="231F20"/>
          <w:w w:val="111"/>
          <w:sz w:val="24"/>
          <w:szCs w:val="24"/>
        </w:rPr>
        <w:t>ь</w:t>
      </w:r>
      <w:r>
        <w:rPr>
          <w:color w:val="231F20"/>
          <w:w w:val="114"/>
          <w:sz w:val="24"/>
          <w:szCs w:val="24"/>
        </w:rPr>
        <w:t>па</w:t>
      </w:r>
      <w:r>
        <w:rPr>
          <w:color w:val="231F20"/>
          <w:w w:val="113"/>
          <w:sz w:val="24"/>
          <w:szCs w:val="24"/>
        </w:rPr>
        <w:t>р</w:t>
      </w:r>
      <w:r>
        <w:rPr>
          <w:color w:val="231F20"/>
          <w:w w:val="114"/>
          <w:sz w:val="24"/>
          <w:szCs w:val="24"/>
        </w:rPr>
        <w:t>а</w:t>
      </w:r>
      <w:r>
        <w:rPr>
          <w:color w:val="231F20"/>
          <w:w w:val="116"/>
          <w:sz w:val="24"/>
          <w:szCs w:val="24"/>
        </w:rPr>
        <w:t>м</w:t>
      </w:r>
      <w:r>
        <w:rPr>
          <w:color w:val="231F20"/>
          <w:w w:val="114"/>
          <w:sz w:val="24"/>
          <w:szCs w:val="24"/>
        </w:rPr>
        <w:t>ет</w:t>
      </w:r>
      <w:r>
        <w:rPr>
          <w:color w:val="231F20"/>
          <w:w w:val="113"/>
          <w:sz w:val="24"/>
          <w:szCs w:val="24"/>
        </w:rPr>
        <w:t>р</w:t>
      </w:r>
      <w:r>
        <w:rPr>
          <w:color w:val="231F20"/>
          <w:w w:val="111"/>
          <w:sz w:val="24"/>
          <w:szCs w:val="24"/>
        </w:rPr>
        <w:t>ы</w:t>
      </w:r>
      <w:r>
        <w:rPr>
          <w:color w:val="231F20"/>
          <w:w w:val="114"/>
          <w:sz w:val="24"/>
          <w:szCs w:val="24"/>
        </w:rPr>
        <w:t>не</w:t>
      </w:r>
      <w:r>
        <w:rPr>
          <w:color w:val="231F20"/>
          <w:w w:val="106"/>
          <w:sz w:val="24"/>
          <w:szCs w:val="24"/>
        </w:rPr>
        <w:t>б</w:t>
      </w:r>
      <w:r>
        <w:rPr>
          <w:color w:val="231F20"/>
          <w:w w:val="111"/>
          <w:sz w:val="24"/>
          <w:szCs w:val="24"/>
        </w:rPr>
        <w:t>о</w:t>
      </w:r>
      <w:r>
        <w:rPr>
          <w:color w:val="231F20"/>
          <w:w w:val="109"/>
          <w:sz w:val="24"/>
          <w:szCs w:val="24"/>
        </w:rPr>
        <w:t>л</w:t>
      </w:r>
      <w:r>
        <w:rPr>
          <w:color w:val="231F20"/>
          <w:w w:val="114"/>
          <w:sz w:val="24"/>
          <w:szCs w:val="24"/>
        </w:rPr>
        <w:t>ее</w:t>
      </w:r>
      <w:r>
        <w:rPr>
          <w:color w:val="231F20"/>
          <w:w w:val="111"/>
          <w:sz w:val="24"/>
          <w:szCs w:val="24"/>
        </w:rPr>
        <w:t>ч</w:t>
      </w:r>
      <w:r>
        <w:rPr>
          <w:color w:val="231F20"/>
          <w:w w:val="114"/>
          <w:sz w:val="24"/>
          <w:szCs w:val="24"/>
        </w:rPr>
        <w:t>е</w:t>
      </w:r>
      <w:r>
        <w:rPr>
          <w:color w:val="231F20"/>
          <w:spacing w:val="-1"/>
          <w:w w:val="116"/>
          <w:sz w:val="24"/>
          <w:szCs w:val="24"/>
        </w:rPr>
        <w:t>м</w:t>
      </w:r>
      <w:r>
        <w:rPr>
          <w:color w:val="231F20"/>
          <w:w w:val="114"/>
          <w:sz w:val="24"/>
          <w:szCs w:val="24"/>
        </w:rPr>
        <w:t>на</w:t>
      </w:r>
      <w:r>
        <w:rPr>
          <w:color w:val="231F20"/>
          <w:spacing w:val="3"/>
          <w:w w:val="107"/>
          <w:sz w:val="24"/>
          <w:szCs w:val="24"/>
        </w:rPr>
        <w:t>1</w:t>
      </w:r>
      <w:r>
        <w:rPr>
          <w:color w:val="231F20"/>
          <w:spacing w:val="3"/>
          <w:sz w:val="24"/>
          <w:szCs w:val="24"/>
        </w:rPr>
        <w:t>/</w:t>
      </w:r>
      <w:r>
        <w:rPr>
          <w:color w:val="231F20"/>
          <w:spacing w:val="4"/>
          <w:w w:val="107"/>
          <w:sz w:val="24"/>
          <w:szCs w:val="24"/>
        </w:rPr>
        <w:t>5</w:t>
      </w:r>
      <w:r>
        <w:rPr>
          <w:color w:val="231F20"/>
          <w:spacing w:val="3"/>
          <w:w w:val="112"/>
          <w:sz w:val="24"/>
          <w:szCs w:val="24"/>
        </w:rPr>
        <w:t>.</w:t>
      </w:r>
    </w:p>
    <w:p>
      <w:pPr>
        <w:pStyle w:val="Normal"/>
        <w:jc w:val="both"/>
        <w:rPr>
          <w:spacing w:val="3"/>
          <w:w w:val="112"/>
          <w:sz w:val="24"/>
          <w:szCs w:val="24"/>
        </w:rPr>
      </w:pPr>
      <w:r>
        <w:rPr>
          <w:spacing w:val="3"/>
          <w:w w:val="112"/>
          <w:sz w:val="24"/>
          <w:szCs w:val="24"/>
        </w:rPr>
        <w:drawing>
          <wp:anchor behindDoc="1" distT="0" distB="0" distL="0" distR="0" simplePos="0" locked="0" layoutInCell="1" allowOverlap="1" relativeHeight="74">
            <wp:simplePos x="0" y="0"/>
            <wp:positionH relativeFrom="column">
              <wp:posOffset>1419225</wp:posOffset>
            </wp:positionH>
            <wp:positionV relativeFrom="paragraph">
              <wp:posOffset>133350</wp:posOffset>
            </wp:positionV>
            <wp:extent cx="3063240" cy="3387725"/>
            <wp:effectExtent l="0" t="0" r="0" b="0"/>
            <wp:wrapNone/>
            <wp:docPr id="47" name="Изображение4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Изображение46" descr=""/>
                    <pic:cNvPicPr>
                      <a:picLocks noChangeAspect="1" noChangeArrowheads="1"/>
                    </pic:cNvPicPr>
                  </pic:nvPicPr>
                  <pic:blipFill>
                    <a:blip/>
                    <a:stretch>
                      <a:fillRect/>
                    </a:stretch>
                  </pic:blipFill>
                  <pic:spPr bwMode="auto">
                    <a:xfrm>
                      <a:off x="0" y="0"/>
                      <a:ext cx="3063240" cy="3387725"/>
                    </a:xfrm>
                    <a:prstGeom prst="rect">
                      <a:avLst/>
                    </a:prstGeom>
                  </pic:spPr>
                </pic:pic>
              </a:graphicData>
            </a:graphic>
          </wp:anchor>
        </w:drawing>
      </w:r>
    </w:p>
    <w:p>
      <w:pPr>
        <w:pStyle w:val="Normal"/>
        <w:jc w:val="both"/>
        <w:rPr>
          <w:spacing w:val="3"/>
          <w:w w:val="112"/>
          <w:sz w:val="24"/>
          <w:szCs w:val="24"/>
        </w:rPr>
      </w:pPr>
      <w:r>
        <w:rPr>
          <w:spacing w:val="3"/>
          <w:w w:val="112"/>
          <w:sz w:val="24"/>
          <w:szCs w:val="24"/>
        </w:rPr>
      </w:r>
    </w:p>
    <w:p>
      <w:pPr>
        <w:pStyle w:val="Normal"/>
        <w:jc w:val="both"/>
        <w:rPr>
          <w:spacing w:val="3"/>
          <w:w w:val="112"/>
          <w:sz w:val="24"/>
          <w:szCs w:val="24"/>
        </w:rPr>
      </w:pPr>
      <w:r>
        <w:rPr>
          <w:spacing w:val="3"/>
          <w:w w:val="112"/>
          <w:sz w:val="24"/>
          <w:szCs w:val="24"/>
        </w:rPr>
      </w:r>
    </w:p>
    <w:p>
      <w:pPr>
        <w:pStyle w:val="Normal"/>
        <w:jc w:val="both"/>
        <w:rPr>
          <w:spacing w:val="3"/>
          <w:w w:val="112"/>
          <w:sz w:val="24"/>
          <w:szCs w:val="24"/>
        </w:rPr>
      </w:pPr>
      <w:r>
        <w:rPr>
          <w:spacing w:val="3"/>
          <w:w w:val="112"/>
          <w:sz w:val="24"/>
          <w:szCs w:val="24"/>
        </w:rPr>
      </w:r>
    </w:p>
    <w:p>
      <w:pPr>
        <w:pStyle w:val="Normal"/>
        <w:jc w:val="both"/>
        <w:rPr>
          <w:spacing w:val="3"/>
          <w:w w:val="112"/>
          <w:sz w:val="24"/>
          <w:szCs w:val="24"/>
        </w:rPr>
      </w:pPr>
      <w:r>
        <w:rPr>
          <w:spacing w:val="3"/>
          <w:w w:val="112"/>
          <w:sz w:val="24"/>
          <w:szCs w:val="24"/>
        </w:rPr>
      </w:r>
    </w:p>
    <w:p>
      <w:pPr>
        <w:pStyle w:val="Normal"/>
        <w:jc w:val="both"/>
        <w:rPr>
          <w:spacing w:val="3"/>
          <w:w w:val="112"/>
          <w:sz w:val="24"/>
          <w:szCs w:val="24"/>
        </w:rPr>
      </w:pPr>
      <w:r>
        <w:rPr>
          <w:spacing w:val="3"/>
          <w:w w:val="112"/>
          <w:sz w:val="24"/>
          <w:szCs w:val="24"/>
        </w:rPr>
      </w:r>
    </w:p>
    <w:p>
      <w:pPr>
        <w:pStyle w:val="Normal"/>
        <w:jc w:val="both"/>
        <w:rPr>
          <w:spacing w:val="3"/>
          <w:w w:val="112"/>
          <w:sz w:val="24"/>
          <w:szCs w:val="24"/>
        </w:rPr>
      </w:pPr>
      <w:r>
        <w:rPr>
          <w:spacing w:val="3"/>
          <w:w w:val="112"/>
          <w:sz w:val="24"/>
          <w:szCs w:val="24"/>
        </w:rPr>
      </w:r>
    </w:p>
    <w:p>
      <w:pPr>
        <w:pStyle w:val="Normal"/>
        <w:jc w:val="both"/>
        <w:rPr>
          <w:spacing w:val="3"/>
          <w:w w:val="112"/>
          <w:sz w:val="24"/>
          <w:szCs w:val="24"/>
        </w:rPr>
      </w:pPr>
      <w:r>
        <w:rPr>
          <w:spacing w:val="3"/>
          <w:w w:val="112"/>
          <w:sz w:val="24"/>
          <w:szCs w:val="24"/>
        </w:rPr>
      </w:r>
    </w:p>
    <w:p>
      <w:pPr>
        <w:pStyle w:val="Normal"/>
        <w:jc w:val="both"/>
        <w:rPr>
          <w:spacing w:val="3"/>
          <w:w w:val="112"/>
          <w:sz w:val="24"/>
          <w:szCs w:val="24"/>
        </w:rPr>
      </w:pPr>
      <w:r>
        <w:rPr>
          <w:spacing w:val="3"/>
          <w:w w:val="112"/>
          <w:sz w:val="24"/>
          <w:szCs w:val="24"/>
        </w:rPr>
      </w:r>
    </w:p>
    <w:p>
      <w:pPr>
        <w:pStyle w:val="Normal"/>
        <w:jc w:val="both"/>
        <w:rPr>
          <w:spacing w:val="3"/>
          <w:w w:val="112"/>
          <w:sz w:val="24"/>
          <w:szCs w:val="24"/>
        </w:rPr>
      </w:pPr>
      <w:r>
        <w:rPr>
          <w:spacing w:val="3"/>
          <w:w w:val="112"/>
          <w:sz w:val="24"/>
          <w:szCs w:val="24"/>
        </w:rPr>
      </w:r>
    </w:p>
    <w:p>
      <w:pPr>
        <w:pStyle w:val="Normal"/>
        <w:jc w:val="both"/>
        <w:rPr>
          <w:spacing w:val="3"/>
          <w:w w:val="112"/>
          <w:sz w:val="24"/>
          <w:szCs w:val="24"/>
        </w:rPr>
      </w:pPr>
      <w:r>
        <w:rPr>
          <w:spacing w:val="3"/>
          <w:w w:val="112"/>
          <w:sz w:val="24"/>
          <w:szCs w:val="24"/>
        </w:rPr>
      </w:r>
    </w:p>
    <w:p>
      <w:pPr>
        <w:pStyle w:val="Normal"/>
        <w:jc w:val="both"/>
        <w:rPr>
          <w:spacing w:val="3"/>
          <w:w w:val="112"/>
          <w:sz w:val="24"/>
          <w:szCs w:val="24"/>
        </w:rPr>
      </w:pPr>
      <w:r>
        <w:rPr>
          <w:spacing w:val="3"/>
          <w:w w:val="112"/>
          <w:sz w:val="24"/>
          <w:szCs w:val="24"/>
        </w:rPr>
      </w:r>
    </w:p>
    <w:p>
      <w:pPr>
        <w:pStyle w:val="Normal"/>
        <w:jc w:val="both"/>
        <w:rPr>
          <w:spacing w:val="3"/>
          <w:w w:val="112"/>
          <w:sz w:val="24"/>
          <w:szCs w:val="24"/>
        </w:rPr>
      </w:pPr>
      <w:r>
        <w:rPr>
          <w:spacing w:val="3"/>
          <w:w w:val="112"/>
          <w:sz w:val="24"/>
          <w:szCs w:val="24"/>
        </w:rPr>
      </w:r>
    </w:p>
    <w:p>
      <w:pPr>
        <w:pStyle w:val="Normal"/>
        <w:jc w:val="both"/>
        <w:rPr>
          <w:spacing w:val="3"/>
          <w:w w:val="112"/>
          <w:sz w:val="24"/>
          <w:szCs w:val="24"/>
        </w:rPr>
      </w:pPr>
      <w:r>
        <w:rPr>
          <w:spacing w:val="3"/>
          <w:w w:val="112"/>
          <w:sz w:val="24"/>
          <w:szCs w:val="24"/>
        </w:rPr>
      </w:r>
    </w:p>
    <w:p>
      <w:pPr>
        <w:pStyle w:val="Normal"/>
        <w:jc w:val="both"/>
        <w:rPr>
          <w:spacing w:val="3"/>
          <w:w w:val="112"/>
          <w:sz w:val="24"/>
          <w:szCs w:val="24"/>
        </w:rPr>
      </w:pPr>
      <w:r>
        <w:rPr>
          <w:spacing w:val="3"/>
          <w:w w:val="112"/>
          <w:sz w:val="24"/>
          <w:szCs w:val="24"/>
        </w:rPr>
      </w:r>
    </w:p>
    <w:p>
      <w:pPr>
        <w:pStyle w:val="Normal"/>
        <w:jc w:val="both"/>
        <w:rPr>
          <w:spacing w:val="3"/>
          <w:w w:val="112"/>
          <w:sz w:val="24"/>
          <w:szCs w:val="24"/>
        </w:rPr>
      </w:pPr>
      <w:r>
        <w:rPr>
          <w:spacing w:val="3"/>
          <w:w w:val="112"/>
          <w:sz w:val="24"/>
          <w:szCs w:val="24"/>
        </w:rPr>
      </w:r>
    </w:p>
    <w:p>
      <w:pPr>
        <w:pStyle w:val="Normal"/>
        <w:jc w:val="both"/>
        <w:rPr>
          <w:spacing w:val="3"/>
          <w:w w:val="112"/>
          <w:sz w:val="24"/>
          <w:szCs w:val="24"/>
        </w:rPr>
      </w:pPr>
      <w:r>
        <w:rPr>
          <w:spacing w:val="3"/>
          <w:w w:val="112"/>
          <w:sz w:val="24"/>
          <w:szCs w:val="24"/>
        </w:rPr>
      </w:r>
    </w:p>
    <w:p>
      <w:pPr>
        <w:pStyle w:val="Normal"/>
        <w:jc w:val="both"/>
        <w:rPr>
          <w:spacing w:val="3"/>
          <w:w w:val="112"/>
          <w:sz w:val="24"/>
          <w:szCs w:val="24"/>
        </w:rPr>
      </w:pPr>
      <w:r>
        <w:rPr>
          <w:spacing w:val="3"/>
          <w:w w:val="112"/>
          <w:sz w:val="24"/>
          <w:szCs w:val="24"/>
        </w:rPr>
      </w:r>
    </w:p>
    <w:p>
      <w:pPr>
        <w:pStyle w:val="Normal"/>
        <w:jc w:val="both"/>
        <w:rPr>
          <w:spacing w:val="3"/>
          <w:w w:val="112"/>
          <w:sz w:val="24"/>
          <w:szCs w:val="24"/>
        </w:rPr>
      </w:pPr>
      <w:r>
        <w:rPr>
          <w:spacing w:val="3"/>
          <w:w w:val="112"/>
          <w:sz w:val="24"/>
          <w:szCs w:val="24"/>
        </w:rPr>
      </w:r>
    </w:p>
    <w:p>
      <w:pPr>
        <w:pStyle w:val="Normal"/>
        <w:jc w:val="both"/>
        <w:rPr>
          <w:spacing w:val="3"/>
          <w:w w:val="112"/>
          <w:sz w:val="24"/>
          <w:szCs w:val="24"/>
        </w:rPr>
      </w:pPr>
      <w:r>
        <w:rPr>
          <w:spacing w:val="3"/>
          <w:w w:val="112"/>
          <w:sz w:val="24"/>
          <w:szCs w:val="24"/>
        </w:rPr>
      </w:r>
    </w:p>
    <w:p>
      <w:pPr>
        <w:pStyle w:val="Normal"/>
        <w:jc w:val="both"/>
        <w:rPr>
          <w:spacing w:val="3"/>
          <w:w w:val="112"/>
          <w:sz w:val="24"/>
          <w:szCs w:val="24"/>
        </w:rPr>
      </w:pPr>
      <w:r>
        <w:rPr>
          <w:spacing w:val="3"/>
          <w:w w:val="112"/>
          <w:sz w:val="24"/>
          <w:szCs w:val="24"/>
        </w:rPr>
      </w:r>
    </w:p>
    <w:p>
      <w:pPr>
        <w:pStyle w:val="Normal"/>
        <w:widowControl w:val="false"/>
        <w:jc w:val="both"/>
        <w:rPr/>
      </w:pPr>
      <w:r>
        <w:rPr>
          <w:color w:val="231F20"/>
          <w:w w:val="107"/>
          <w:sz w:val="24"/>
          <w:szCs w:val="24"/>
        </w:rPr>
        <w:t>11</w:t>
      </w:r>
      <w:r>
        <w:rPr>
          <w:color w:val="231F20"/>
          <w:w w:val="112"/>
          <w:sz w:val="24"/>
          <w:szCs w:val="24"/>
        </w:rPr>
        <w:t>.</w:t>
      </w:r>
      <w:r>
        <w:rPr>
          <w:color w:val="231F20"/>
          <w:w w:val="107"/>
          <w:sz w:val="24"/>
          <w:szCs w:val="24"/>
        </w:rPr>
        <w:t>9</w:t>
      </w:r>
      <w:r>
        <w:rPr>
          <w:color w:val="231F20"/>
          <w:w w:val="112"/>
          <w:sz w:val="24"/>
          <w:szCs w:val="24"/>
        </w:rPr>
        <w:t>.</w:t>
      </w:r>
      <w:r>
        <w:rPr>
          <w:color w:val="231F20"/>
          <w:sz w:val="24"/>
          <w:szCs w:val="24"/>
        </w:rPr>
        <w:t>Д</w:t>
      </w:r>
      <w:r>
        <w:rPr>
          <w:color w:val="231F20"/>
          <w:w w:val="109"/>
          <w:sz w:val="24"/>
          <w:szCs w:val="24"/>
        </w:rPr>
        <w:t>л</w:t>
      </w:r>
      <w:r>
        <w:rPr>
          <w:color w:val="231F20"/>
          <w:w w:val="114"/>
          <w:sz w:val="24"/>
          <w:szCs w:val="24"/>
        </w:rPr>
        <w:t>ина</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2"/>
          <w:sz w:val="24"/>
          <w:szCs w:val="24"/>
        </w:rPr>
        <w:t>к</w:t>
      </w:r>
      <w:r>
        <w:rPr>
          <w:color w:val="231F20"/>
          <w:w w:val="114"/>
          <w:sz w:val="24"/>
          <w:szCs w:val="24"/>
        </w:rPr>
        <w:t>и</w:t>
      </w:r>
      <w:r>
        <w:rPr>
          <w:color w:val="231F20"/>
          <w:w w:val="113"/>
          <w:sz w:val="24"/>
          <w:szCs w:val="24"/>
        </w:rPr>
        <w:t>,</w:t>
      </w:r>
      <w:r>
        <w:rPr>
          <w:color w:val="231F20"/>
          <w:w w:val="101"/>
          <w:sz w:val="24"/>
          <w:szCs w:val="24"/>
        </w:rPr>
        <w:t>у</w:t>
      </w:r>
      <w:r>
        <w:rPr>
          <w:color w:val="231F20"/>
          <w:w w:val="105"/>
          <w:sz w:val="24"/>
          <w:szCs w:val="24"/>
        </w:rPr>
        <w:t>с</w:t>
      </w:r>
      <w:r>
        <w:rPr>
          <w:color w:val="231F20"/>
          <w:w w:val="114"/>
          <w:sz w:val="24"/>
          <w:szCs w:val="24"/>
        </w:rPr>
        <w:t>тана</w:t>
      </w:r>
      <w:r>
        <w:rPr>
          <w:color w:val="231F20"/>
          <w:w w:val="112"/>
          <w:sz w:val="24"/>
          <w:szCs w:val="24"/>
        </w:rPr>
        <w:t>в</w:t>
      </w:r>
      <w:r>
        <w:rPr>
          <w:color w:val="231F20"/>
          <w:w w:val="109"/>
          <w:sz w:val="24"/>
          <w:szCs w:val="24"/>
        </w:rPr>
        <w:t>л</w:t>
      </w:r>
      <w:r>
        <w:rPr>
          <w:color w:val="231F20"/>
          <w:w w:val="114"/>
          <w:sz w:val="24"/>
          <w:szCs w:val="24"/>
        </w:rPr>
        <w:t>и</w:t>
      </w:r>
      <w:r>
        <w:rPr>
          <w:color w:val="231F20"/>
          <w:w w:val="112"/>
          <w:sz w:val="24"/>
          <w:szCs w:val="24"/>
        </w:rPr>
        <w:t>в</w:t>
      </w:r>
      <w:r>
        <w:rPr>
          <w:color w:val="231F20"/>
          <w:w w:val="114"/>
          <w:sz w:val="24"/>
          <w:szCs w:val="24"/>
        </w:rPr>
        <w:t>ае</w:t>
      </w:r>
      <w:r>
        <w:rPr>
          <w:color w:val="231F20"/>
          <w:w w:val="116"/>
          <w:sz w:val="24"/>
          <w:szCs w:val="24"/>
        </w:rPr>
        <w:t>м</w:t>
      </w:r>
      <w:r>
        <w:rPr>
          <w:color w:val="231F20"/>
          <w:w w:val="111"/>
          <w:sz w:val="24"/>
          <w:szCs w:val="24"/>
        </w:rPr>
        <w:t>о</w:t>
      </w:r>
      <w:r>
        <w:rPr>
          <w:color w:val="231F20"/>
          <w:w w:val="114"/>
          <w:sz w:val="24"/>
          <w:szCs w:val="24"/>
        </w:rPr>
        <w:t>йна</w:t>
      </w:r>
      <w:r>
        <w:rPr>
          <w:color w:val="231F20"/>
          <w:w w:val="112"/>
          <w:sz w:val="24"/>
          <w:szCs w:val="24"/>
        </w:rPr>
        <w:t>к</w:t>
      </w:r>
      <w:r>
        <w:rPr>
          <w:color w:val="231F20"/>
          <w:w w:val="113"/>
          <w:sz w:val="24"/>
          <w:szCs w:val="24"/>
        </w:rPr>
        <w:t>р</w:t>
      </w:r>
      <w:r>
        <w:rPr>
          <w:color w:val="231F20"/>
          <w:w w:val="111"/>
          <w:sz w:val="24"/>
          <w:szCs w:val="24"/>
        </w:rPr>
        <w:t>ы</w:t>
      </w:r>
      <w:r>
        <w:rPr>
          <w:color w:val="231F20"/>
          <w:w w:val="108"/>
          <w:sz w:val="24"/>
          <w:szCs w:val="24"/>
        </w:rPr>
        <w:t>ш</w:t>
      </w:r>
      <w:r>
        <w:rPr>
          <w:color w:val="231F20"/>
          <w:spacing w:val="-1"/>
          <w:w w:val="114"/>
          <w:sz w:val="24"/>
          <w:szCs w:val="24"/>
        </w:rPr>
        <w:t>е</w:t>
      </w:r>
      <w:r>
        <w:rPr>
          <w:color w:val="231F20"/>
          <w:w w:val="111"/>
          <w:sz w:val="24"/>
          <w:szCs w:val="24"/>
        </w:rPr>
        <w:t>о</w:t>
      </w:r>
      <w:r>
        <w:rPr>
          <w:color w:val="231F20"/>
          <w:w w:val="106"/>
          <w:sz w:val="24"/>
          <w:szCs w:val="24"/>
        </w:rPr>
        <w:t>б</w:t>
      </w:r>
      <w:r>
        <w:rPr>
          <w:color w:val="231F20"/>
          <w:w w:val="112"/>
          <w:sz w:val="24"/>
          <w:szCs w:val="24"/>
        </w:rPr>
        <w:t>ъ</w:t>
      </w:r>
      <w:r>
        <w:rPr>
          <w:color w:val="231F20"/>
          <w:spacing w:val="-1"/>
          <w:w w:val="114"/>
          <w:sz w:val="24"/>
          <w:szCs w:val="24"/>
        </w:rPr>
        <w:t>е</w:t>
      </w:r>
      <w:r>
        <w:rPr>
          <w:color w:val="231F20"/>
          <w:w w:val="112"/>
          <w:sz w:val="24"/>
          <w:szCs w:val="24"/>
        </w:rPr>
        <w:t>к</w:t>
      </w:r>
      <w:r>
        <w:rPr>
          <w:color w:val="231F20"/>
          <w:w w:val="114"/>
          <w:sz w:val="24"/>
          <w:szCs w:val="24"/>
        </w:rPr>
        <w:t>та</w:t>
      </w:r>
      <w:r>
        <w:rPr>
          <w:color w:val="231F20"/>
          <w:w w:val="113"/>
          <w:sz w:val="24"/>
          <w:szCs w:val="24"/>
        </w:rPr>
        <w:t>,</w:t>
      </w:r>
      <w:r>
        <w:rPr>
          <w:color w:val="231F20"/>
          <w:w w:val="114"/>
          <w:sz w:val="24"/>
          <w:szCs w:val="24"/>
        </w:rPr>
        <w:t>не</w:t>
      </w:r>
      <w:r>
        <w:rPr>
          <w:color w:val="231F20"/>
          <w:w w:val="116"/>
          <w:sz w:val="24"/>
          <w:szCs w:val="24"/>
        </w:rPr>
        <w:t>м</w:t>
      </w:r>
      <w:r>
        <w:rPr>
          <w:color w:val="231F20"/>
          <w:w w:val="111"/>
          <w:sz w:val="24"/>
          <w:szCs w:val="24"/>
        </w:rPr>
        <w:t>о</w:t>
      </w:r>
      <w:r>
        <w:rPr>
          <w:color w:val="231F20"/>
          <w:spacing w:val="-1"/>
          <w:w w:val="105"/>
          <w:sz w:val="24"/>
          <w:szCs w:val="24"/>
        </w:rPr>
        <w:t>ж</w:t>
      </w:r>
      <w:r>
        <w:rPr>
          <w:color w:val="231F20"/>
          <w:w w:val="114"/>
          <w:sz w:val="24"/>
          <w:szCs w:val="24"/>
        </w:rPr>
        <w:t>ет</w:t>
      </w:r>
      <w:r>
        <w:rPr>
          <w:color w:val="231F20"/>
          <w:spacing w:val="2"/>
          <w:w w:val="114"/>
          <w:sz w:val="24"/>
          <w:szCs w:val="24"/>
        </w:rPr>
        <w:t>п</w:t>
      </w:r>
      <w:r>
        <w:rPr>
          <w:color w:val="231F20"/>
          <w:spacing w:val="2"/>
          <w:w w:val="113"/>
          <w:sz w:val="24"/>
          <w:szCs w:val="24"/>
        </w:rPr>
        <w:t>р</w:t>
      </w:r>
      <w:r>
        <w:rPr>
          <w:color w:val="231F20"/>
          <w:spacing w:val="2"/>
          <w:w w:val="114"/>
          <w:sz w:val="24"/>
          <w:szCs w:val="24"/>
        </w:rPr>
        <w:t>е</w:t>
      </w:r>
      <w:r>
        <w:rPr>
          <w:color w:val="231F20"/>
          <w:spacing w:val="2"/>
          <w:w w:val="112"/>
          <w:sz w:val="24"/>
          <w:szCs w:val="24"/>
        </w:rPr>
        <w:t>в</w:t>
      </w:r>
      <w:r>
        <w:rPr>
          <w:color w:val="231F20"/>
          <w:spacing w:val="3"/>
          <w:w w:val="111"/>
          <w:sz w:val="24"/>
          <w:szCs w:val="24"/>
        </w:rPr>
        <w:t>ы</w:t>
      </w:r>
      <w:r>
        <w:rPr>
          <w:color w:val="231F20"/>
          <w:spacing w:val="2"/>
          <w:w w:val="108"/>
          <w:sz w:val="24"/>
          <w:szCs w:val="24"/>
        </w:rPr>
        <w:t>ш</w:t>
      </w:r>
      <w:r>
        <w:rPr>
          <w:color w:val="231F20"/>
          <w:spacing w:val="2"/>
          <w:w w:val="114"/>
          <w:sz w:val="24"/>
          <w:szCs w:val="24"/>
        </w:rPr>
        <w:t>ат</w:t>
      </w:r>
      <w:r>
        <w:rPr>
          <w:color w:val="231F20"/>
          <w:spacing w:val="2"/>
          <w:w w:val="111"/>
          <w:sz w:val="24"/>
          <w:szCs w:val="24"/>
        </w:rPr>
        <w:t>ь</w:t>
      </w:r>
      <w:r>
        <w:rPr>
          <w:color w:val="231F20"/>
          <w:w w:val="114"/>
          <w:sz w:val="24"/>
          <w:szCs w:val="24"/>
        </w:rPr>
        <w:t>п</w:t>
      </w:r>
      <w:r>
        <w:rPr>
          <w:color w:val="231F20"/>
          <w:w w:val="111"/>
          <w:sz w:val="24"/>
          <w:szCs w:val="24"/>
        </w:rPr>
        <w:t>о</w:t>
      </w:r>
      <w:r>
        <w:rPr>
          <w:color w:val="231F20"/>
          <w:w w:val="109"/>
          <w:sz w:val="24"/>
          <w:szCs w:val="24"/>
        </w:rPr>
        <w:t>л</w:t>
      </w:r>
      <w:r>
        <w:rPr>
          <w:color w:val="231F20"/>
          <w:w w:val="111"/>
          <w:sz w:val="24"/>
          <w:szCs w:val="24"/>
        </w:rPr>
        <w:t>о</w:t>
      </w:r>
      <w:r>
        <w:rPr>
          <w:color w:val="231F20"/>
          <w:w w:val="112"/>
          <w:sz w:val="24"/>
          <w:szCs w:val="24"/>
        </w:rPr>
        <w:t>в</w:t>
      </w:r>
      <w:r>
        <w:rPr>
          <w:color w:val="231F20"/>
          <w:w w:val="114"/>
          <w:sz w:val="24"/>
          <w:szCs w:val="24"/>
        </w:rPr>
        <w:t>ин</w:t>
      </w:r>
      <w:r>
        <w:rPr>
          <w:color w:val="231F20"/>
          <w:w w:val="111"/>
          <w:sz w:val="24"/>
          <w:szCs w:val="24"/>
        </w:rPr>
        <w:t>ы</w:t>
      </w:r>
      <w:r>
        <w:rPr>
          <w:color w:val="231F20"/>
          <w:w w:val="113"/>
          <w:sz w:val="24"/>
          <w:szCs w:val="24"/>
        </w:rPr>
        <w:t>д</w:t>
      </w:r>
      <w:r>
        <w:rPr>
          <w:color w:val="231F20"/>
          <w:w w:val="109"/>
          <w:sz w:val="24"/>
          <w:szCs w:val="24"/>
        </w:rPr>
        <w:t>л</w:t>
      </w:r>
      <w:r>
        <w:rPr>
          <w:color w:val="231F20"/>
          <w:w w:val="114"/>
          <w:sz w:val="24"/>
          <w:szCs w:val="24"/>
        </w:rPr>
        <w:t>ин</w:t>
      </w:r>
      <w:r>
        <w:rPr>
          <w:color w:val="231F20"/>
          <w:w w:val="111"/>
          <w:sz w:val="24"/>
          <w:szCs w:val="24"/>
        </w:rPr>
        <w:t>ы</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а</w:t>
      </w:r>
      <w:r>
        <w:rPr>
          <w:color w:val="231F20"/>
          <w:spacing w:val="-1"/>
          <w:w w:val="113"/>
          <w:sz w:val="24"/>
          <w:szCs w:val="24"/>
        </w:rPr>
        <w:t>,</w:t>
      </w:r>
      <w:r>
        <w:rPr>
          <w:color w:val="231F20"/>
          <w:w w:val="112"/>
          <w:sz w:val="24"/>
          <w:szCs w:val="24"/>
        </w:rPr>
        <w:t>в</w:t>
      </w:r>
      <w:r>
        <w:rPr>
          <w:color w:val="231F20"/>
          <w:w w:val="113"/>
          <w:sz w:val="24"/>
          <w:szCs w:val="24"/>
        </w:rPr>
        <w:t>д</w:t>
      </w:r>
      <w:r>
        <w:rPr>
          <w:color w:val="231F20"/>
          <w:w w:val="111"/>
          <w:sz w:val="24"/>
          <w:szCs w:val="24"/>
        </w:rPr>
        <w:t>о</w:t>
      </w:r>
      <w:r>
        <w:rPr>
          <w:color w:val="231F20"/>
          <w:w w:val="109"/>
          <w:sz w:val="24"/>
          <w:szCs w:val="24"/>
        </w:rPr>
        <w:t>л</w:t>
      </w:r>
      <w:r>
        <w:rPr>
          <w:color w:val="231F20"/>
          <w:spacing w:val="-1"/>
          <w:w w:val="111"/>
          <w:sz w:val="24"/>
          <w:szCs w:val="24"/>
        </w:rPr>
        <w:t>ь</w:t>
      </w:r>
      <w:r>
        <w:rPr>
          <w:color w:val="231F20"/>
          <w:w w:val="112"/>
          <w:sz w:val="24"/>
          <w:szCs w:val="24"/>
        </w:rPr>
        <w:t>к</w:t>
      </w:r>
      <w:r>
        <w:rPr>
          <w:color w:val="231F20"/>
          <w:w w:val="111"/>
          <w:sz w:val="24"/>
          <w:szCs w:val="24"/>
        </w:rPr>
        <w:t>о</w:t>
      </w:r>
      <w:r>
        <w:rPr>
          <w:color w:val="231F20"/>
          <w:spacing w:val="-1"/>
          <w:w w:val="114"/>
          <w:sz w:val="24"/>
          <w:szCs w:val="24"/>
        </w:rPr>
        <w:t>т</w:t>
      </w:r>
      <w:r>
        <w:rPr>
          <w:color w:val="231F20"/>
          <w:w w:val="111"/>
          <w:sz w:val="24"/>
          <w:szCs w:val="24"/>
        </w:rPr>
        <w:t>о</w:t>
      </w:r>
      <w:r>
        <w:rPr>
          <w:color w:val="231F20"/>
          <w:w w:val="113"/>
          <w:sz w:val="24"/>
          <w:szCs w:val="24"/>
        </w:rPr>
        <w:t>р</w:t>
      </w:r>
      <w:r>
        <w:rPr>
          <w:color w:val="231F20"/>
          <w:spacing w:val="-1"/>
          <w:w w:val="111"/>
          <w:sz w:val="24"/>
          <w:szCs w:val="24"/>
        </w:rPr>
        <w:t>о</w:t>
      </w:r>
      <w:r>
        <w:rPr>
          <w:color w:val="231F20"/>
          <w:w w:val="105"/>
          <w:sz w:val="24"/>
          <w:szCs w:val="24"/>
        </w:rPr>
        <w:t>г</w:t>
      </w:r>
      <w:r>
        <w:rPr>
          <w:color w:val="231F20"/>
          <w:spacing w:val="-1"/>
          <w:w w:val="111"/>
          <w:sz w:val="24"/>
          <w:szCs w:val="24"/>
        </w:rPr>
        <w:t>о</w:t>
      </w:r>
      <w:r>
        <w:rPr>
          <w:color w:val="231F20"/>
          <w:w w:val="111"/>
          <w:sz w:val="24"/>
          <w:szCs w:val="24"/>
        </w:rPr>
        <w:t>о</w:t>
      </w:r>
      <w:r>
        <w:rPr>
          <w:color w:val="231F20"/>
          <w:w w:val="114"/>
          <w:sz w:val="24"/>
          <w:szCs w:val="24"/>
        </w:rPr>
        <w:t>на</w:t>
      </w:r>
      <w:r>
        <w:rPr>
          <w:color w:val="231F20"/>
          <w:w w:val="113"/>
          <w:sz w:val="24"/>
          <w:szCs w:val="24"/>
        </w:rPr>
        <w:t>р</w:t>
      </w:r>
      <w:r>
        <w:rPr>
          <w:color w:val="231F20"/>
          <w:w w:val="114"/>
          <w:sz w:val="24"/>
          <w:szCs w:val="24"/>
        </w:rPr>
        <w:t>а</w:t>
      </w:r>
      <w:r>
        <w:rPr>
          <w:color w:val="231F20"/>
          <w:w w:val="120"/>
          <w:sz w:val="24"/>
          <w:szCs w:val="24"/>
        </w:rPr>
        <w:t>з</w:t>
      </w:r>
      <w:r>
        <w:rPr>
          <w:color w:val="231F20"/>
          <w:w w:val="116"/>
          <w:sz w:val="24"/>
          <w:szCs w:val="24"/>
        </w:rPr>
        <w:t>м</w:t>
      </w:r>
      <w:r>
        <w:rPr>
          <w:color w:val="231F20"/>
          <w:spacing w:val="-1"/>
          <w:w w:val="114"/>
          <w:sz w:val="24"/>
          <w:szCs w:val="24"/>
        </w:rPr>
        <w:t>е</w:t>
      </w:r>
      <w:r>
        <w:rPr>
          <w:color w:val="231F20"/>
          <w:w w:val="110"/>
          <w:sz w:val="24"/>
          <w:szCs w:val="24"/>
        </w:rPr>
        <w:t>щ</w:t>
      </w:r>
      <w:r>
        <w:rPr>
          <w:color w:val="231F20"/>
          <w:w w:val="114"/>
          <w:sz w:val="24"/>
          <w:szCs w:val="24"/>
        </w:rPr>
        <w:t>ена</w:t>
      </w:r>
      <w:r>
        <w:rPr>
          <w:color w:val="231F20"/>
          <w:w w:val="113"/>
          <w:sz w:val="24"/>
          <w:szCs w:val="24"/>
        </w:rPr>
        <w:t>,</w:t>
      </w:r>
      <w:r>
        <w:rPr>
          <w:color w:val="231F20"/>
          <w:w w:val="114"/>
          <w:sz w:val="24"/>
          <w:szCs w:val="24"/>
        </w:rPr>
        <w:t>п</w:t>
      </w:r>
      <w:r>
        <w:rPr>
          <w:color w:val="231F20"/>
          <w:w w:val="113"/>
          <w:sz w:val="24"/>
          <w:szCs w:val="24"/>
        </w:rPr>
        <w:t>р</w:t>
      </w:r>
      <w:r>
        <w:rPr>
          <w:color w:val="231F20"/>
          <w:w w:val="114"/>
          <w:sz w:val="24"/>
          <w:szCs w:val="24"/>
        </w:rPr>
        <w:t>и</w:t>
      </w:r>
      <w:r>
        <w:rPr>
          <w:color w:val="231F20"/>
          <w:w w:val="113"/>
          <w:sz w:val="24"/>
          <w:szCs w:val="24"/>
        </w:rPr>
        <w:t>д</w:t>
      </w:r>
      <w:r>
        <w:rPr>
          <w:color w:val="231F20"/>
          <w:w w:val="109"/>
          <w:sz w:val="24"/>
          <w:szCs w:val="24"/>
        </w:rPr>
        <w:t>л</w:t>
      </w:r>
      <w:r>
        <w:rPr>
          <w:color w:val="231F20"/>
          <w:w w:val="114"/>
          <w:sz w:val="24"/>
          <w:szCs w:val="24"/>
        </w:rPr>
        <w:t>ине</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а</w:t>
      </w:r>
      <w:r>
        <w:rPr>
          <w:color w:val="231F20"/>
          <w:w w:val="105"/>
          <w:sz w:val="24"/>
          <w:szCs w:val="24"/>
        </w:rPr>
        <w:t>с</w:t>
      </w:r>
      <w:r>
        <w:rPr>
          <w:color w:val="231F20"/>
          <w:w w:val="112"/>
          <w:sz w:val="24"/>
          <w:szCs w:val="24"/>
        </w:rPr>
        <w:t>в</w:t>
      </w:r>
      <w:r>
        <w:rPr>
          <w:color w:val="231F20"/>
          <w:w w:val="111"/>
          <w:sz w:val="24"/>
          <w:szCs w:val="24"/>
        </w:rPr>
        <w:t>ы</w:t>
      </w:r>
      <w:r>
        <w:rPr>
          <w:color w:val="231F20"/>
          <w:w w:val="108"/>
          <w:sz w:val="24"/>
          <w:szCs w:val="24"/>
        </w:rPr>
        <w:t>ш</w:t>
      </w:r>
      <w:r>
        <w:rPr>
          <w:color w:val="231F20"/>
          <w:w w:val="114"/>
          <w:sz w:val="24"/>
          <w:szCs w:val="24"/>
        </w:rPr>
        <w:t>е</w:t>
      </w:r>
      <w:r>
        <w:rPr>
          <w:color w:val="231F20"/>
          <w:w w:val="107"/>
          <w:sz w:val="24"/>
          <w:szCs w:val="24"/>
        </w:rPr>
        <w:t>35</w:t>
      </w:r>
      <w:r>
        <w:rPr>
          <w:color w:val="231F20"/>
          <w:w w:val="116"/>
          <w:sz w:val="24"/>
          <w:szCs w:val="24"/>
        </w:rPr>
        <w:t>м</w:t>
      </w:r>
      <w:r>
        <w:rPr>
          <w:color w:val="231F20"/>
          <w:w w:val="112"/>
          <w:sz w:val="24"/>
          <w:szCs w:val="24"/>
        </w:rPr>
        <w:t>.</w:t>
      </w:r>
    </w:p>
    <w:p>
      <w:pPr>
        <w:pStyle w:val="Normal"/>
        <w:widowControl w:val="false"/>
        <w:jc w:val="both"/>
        <w:rPr/>
      </w:pPr>
      <w:r>
        <w:rPr>
          <w:color w:val="231F20"/>
          <w:w w:val="99"/>
          <w:sz w:val="24"/>
          <w:szCs w:val="24"/>
        </w:rPr>
        <w:tab/>
        <w:t>П</w:t>
      </w:r>
      <w:r>
        <w:rPr>
          <w:color w:val="231F20"/>
          <w:w w:val="113"/>
          <w:sz w:val="24"/>
          <w:szCs w:val="24"/>
        </w:rPr>
        <w:t>р</w:t>
      </w:r>
      <w:r>
        <w:rPr>
          <w:color w:val="231F20"/>
          <w:spacing w:val="1"/>
          <w:w w:val="114"/>
          <w:sz w:val="24"/>
          <w:szCs w:val="24"/>
        </w:rPr>
        <w:t>и</w:t>
      </w:r>
      <w:r>
        <w:rPr>
          <w:color w:val="231F20"/>
          <w:spacing w:val="1"/>
          <w:w w:val="113"/>
          <w:sz w:val="24"/>
          <w:szCs w:val="24"/>
        </w:rPr>
        <w:t>р</w:t>
      </w:r>
      <w:r>
        <w:rPr>
          <w:color w:val="231F20"/>
          <w:spacing w:val="2"/>
          <w:w w:val="114"/>
          <w:sz w:val="24"/>
          <w:szCs w:val="24"/>
        </w:rPr>
        <w:t>а</w:t>
      </w:r>
      <w:r>
        <w:rPr>
          <w:color w:val="231F20"/>
          <w:spacing w:val="2"/>
          <w:sz w:val="24"/>
          <w:szCs w:val="24"/>
        </w:rPr>
        <w:t>з</w:t>
      </w:r>
      <w:r>
        <w:rPr>
          <w:color w:val="231F20"/>
          <w:spacing w:val="2"/>
          <w:w w:val="116"/>
          <w:sz w:val="24"/>
          <w:szCs w:val="24"/>
        </w:rPr>
        <w:t>м</w:t>
      </w:r>
      <w:r>
        <w:rPr>
          <w:color w:val="231F20"/>
          <w:spacing w:val="1"/>
          <w:w w:val="114"/>
          <w:sz w:val="24"/>
          <w:szCs w:val="24"/>
        </w:rPr>
        <w:t>е</w:t>
      </w:r>
      <w:r>
        <w:rPr>
          <w:color w:val="231F20"/>
          <w:spacing w:val="2"/>
          <w:w w:val="110"/>
          <w:sz w:val="24"/>
          <w:szCs w:val="24"/>
        </w:rPr>
        <w:t>щ</w:t>
      </w:r>
      <w:r>
        <w:rPr>
          <w:color w:val="231F20"/>
          <w:spacing w:val="2"/>
          <w:w w:val="114"/>
          <w:sz w:val="24"/>
          <w:szCs w:val="24"/>
        </w:rPr>
        <w:t>ение</w:t>
      </w:r>
      <w:r>
        <w:rPr>
          <w:color w:val="231F20"/>
          <w:w w:val="114"/>
          <w:sz w:val="24"/>
          <w:szCs w:val="24"/>
        </w:rPr>
        <w:t>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о</w:t>
      </w:r>
      <w:r>
        <w:rPr>
          <w:color w:val="231F20"/>
          <w:w w:val="114"/>
          <w:sz w:val="24"/>
          <w:szCs w:val="24"/>
        </w:rPr>
        <w:t>й</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spacing w:val="-1"/>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ии</w:t>
      </w:r>
      <w:r>
        <w:rPr>
          <w:color w:val="231F20"/>
          <w:w w:val="103"/>
          <w:sz w:val="24"/>
          <w:szCs w:val="24"/>
        </w:rPr>
        <w:t>(</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2"/>
          <w:sz w:val="24"/>
          <w:szCs w:val="24"/>
        </w:rPr>
        <w:t>к</w:t>
      </w:r>
      <w:r>
        <w:rPr>
          <w:color w:val="231F20"/>
          <w:w w:val="114"/>
          <w:sz w:val="24"/>
          <w:szCs w:val="24"/>
        </w:rPr>
        <w:t>и</w:t>
      </w:r>
      <w:r>
        <w:rPr>
          <w:color w:val="231F20"/>
          <w:w w:val="103"/>
          <w:sz w:val="24"/>
          <w:szCs w:val="24"/>
        </w:rPr>
        <w:t>)</w:t>
      </w:r>
      <w:r>
        <w:rPr>
          <w:color w:val="231F20"/>
          <w:w w:val="113"/>
          <w:sz w:val="24"/>
          <w:szCs w:val="24"/>
        </w:rPr>
        <w:t>,</w:t>
      </w:r>
      <w:r>
        <w:rPr>
          <w:color w:val="231F20"/>
          <w:w w:val="105"/>
          <w:sz w:val="24"/>
          <w:szCs w:val="24"/>
        </w:rPr>
        <w:t>с</w:t>
      </w:r>
      <w:r>
        <w:rPr>
          <w:color w:val="231F20"/>
          <w:w w:val="111"/>
          <w:sz w:val="24"/>
          <w:szCs w:val="24"/>
        </w:rPr>
        <w:t>о</w:t>
      </w:r>
      <w:r>
        <w:rPr>
          <w:color w:val="231F20"/>
          <w:w w:val="113"/>
          <w:sz w:val="24"/>
          <w:szCs w:val="24"/>
        </w:rPr>
        <w:t>д</w:t>
      </w:r>
      <w:r>
        <w:rPr>
          <w:color w:val="231F20"/>
          <w:spacing w:val="-1"/>
          <w:w w:val="114"/>
          <w:sz w:val="24"/>
          <w:szCs w:val="24"/>
        </w:rPr>
        <w:t>е</w:t>
      </w:r>
      <w:r>
        <w:rPr>
          <w:color w:val="231F20"/>
          <w:w w:val="113"/>
          <w:sz w:val="24"/>
          <w:szCs w:val="24"/>
        </w:rPr>
        <w:t>р</w:t>
      </w:r>
      <w:r>
        <w:rPr>
          <w:color w:val="231F20"/>
          <w:w w:val="105"/>
          <w:sz w:val="24"/>
          <w:szCs w:val="24"/>
        </w:rPr>
        <w:t>ж</w:t>
      </w:r>
      <w:r>
        <w:rPr>
          <w:color w:val="231F20"/>
          <w:spacing w:val="-1"/>
          <w:w w:val="114"/>
          <w:sz w:val="24"/>
          <w:szCs w:val="24"/>
        </w:rPr>
        <w:t>а</w:t>
      </w:r>
      <w:r>
        <w:rPr>
          <w:color w:val="231F20"/>
          <w:w w:val="110"/>
          <w:sz w:val="24"/>
          <w:szCs w:val="24"/>
        </w:rPr>
        <w:t>щ</w:t>
      </w:r>
      <w:r>
        <w:rPr>
          <w:color w:val="231F20"/>
          <w:w w:val="114"/>
          <w:sz w:val="24"/>
          <w:szCs w:val="24"/>
        </w:rPr>
        <w:t>ей</w:t>
      </w:r>
      <w:r>
        <w:rPr>
          <w:color w:val="231F20"/>
          <w:spacing w:val="1"/>
          <w:w w:val="114"/>
          <w:sz w:val="24"/>
          <w:szCs w:val="24"/>
        </w:rPr>
        <w:t>и</w:t>
      </w:r>
      <w:r>
        <w:rPr>
          <w:color w:val="231F20"/>
          <w:spacing w:val="2"/>
          <w:sz w:val="24"/>
          <w:szCs w:val="24"/>
        </w:rPr>
        <w:t>з</w:t>
      </w:r>
      <w:r>
        <w:rPr>
          <w:color w:val="231F20"/>
          <w:spacing w:val="2"/>
          <w:w w:val="111"/>
          <w:sz w:val="24"/>
          <w:szCs w:val="24"/>
        </w:rPr>
        <w:t>о</w:t>
      </w:r>
      <w:r>
        <w:rPr>
          <w:color w:val="231F20"/>
          <w:spacing w:val="1"/>
          <w:w w:val="106"/>
          <w:sz w:val="24"/>
          <w:szCs w:val="24"/>
        </w:rPr>
        <w:t>б</w:t>
      </w:r>
      <w:r>
        <w:rPr>
          <w:color w:val="231F20"/>
          <w:spacing w:val="2"/>
          <w:w w:val="113"/>
          <w:sz w:val="24"/>
          <w:szCs w:val="24"/>
        </w:rPr>
        <w:t>р</w:t>
      </w:r>
      <w:r>
        <w:rPr>
          <w:color w:val="231F20"/>
          <w:spacing w:val="2"/>
          <w:w w:val="114"/>
          <w:sz w:val="24"/>
          <w:szCs w:val="24"/>
        </w:rPr>
        <w:t>а</w:t>
      </w:r>
      <w:r>
        <w:rPr>
          <w:color w:val="231F20"/>
          <w:spacing w:val="2"/>
          <w:w w:val="105"/>
          <w:sz w:val="24"/>
          <w:szCs w:val="24"/>
        </w:rPr>
        <w:t>ж</w:t>
      </w:r>
      <w:r>
        <w:rPr>
          <w:color w:val="231F20"/>
          <w:spacing w:val="1"/>
          <w:w w:val="114"/>
          <w:sz w:val="24"/>
          <w:szCs w:val="24"/>
        </w:rPr>
        <w:t>ение</w:t>
      </w:r>
      <w:r>
        <w:rPr>
          <w:color w:val="231F20"/>
          <w:w w:val="114"/>
          <w:sz w:val="24"/>
          <w:szCs w:val="24"/>
        </w:rPr>
        <w:t>т</w:t>
      </w:r>
      <w:r>
        <w:rPr>
          <w:color w:val="231F20"/>
          <w:w w:val="111"/>
          <w:sz w:val="24"/>
          <w:szCs w:val="24"/>
        </w:rPr>
        <w:t>о</w:t>
      </w:r>
      <w:r>
        <w:rPr>
          <w:color w:val="231F20"/>
          <w:w w:val="112"/>
          <w:sz w:val="24"/>
          <w:szCs w:val="24"/>
        </w:rPr>
        <w:t>в</w:t>
      </w:r>
      <w:r>
        <w:rPr>
          <w:color w:val="231F20"/>
          <w:w w:val="114"/>
          <w:sz w:val="24"/>
          <w:szCs w:val="24"/>
        </w:rPr>
        <w:t>а</w:t>
      </w:r>
      <w:r>
        <w:rPr>
          <w:color w:val="231F20"/>
          <w:w w:val="113"/>
          <w:sz w:val="24"/>
          <w:szCs w:val="24"/>
        </w:rPr>
        <w:t>р</w:t>
      </w:r>
      <w:r>
        <w:rPr>
          <w:color w:val="231F20"/>
          <w:w w:val="114"/>
          <w:sz w:val="24"/>
          <w:szCs w:val="24"/>
        </w:rPr>
        <w:t>н</w:t>
      </w:r>
      <w:r>
        <w:rPr>
          <w:color w:val="231F20"/>
          <w:w w:val="111"/>
          <w:sz w:val="24"/>
          <w:szCs w:val="24"/>
        </w:rPr>
        <w:t>о</w:t>
      </w:r>
      <w:r>
        <w:rPr>
          <w:color w:val="231F20"/>
          <w:w w:val="105"/>
          <w:sz w:val="24"/>
          <w:szCs w:val="24"/>
        </w:rPr>
        <w:t>г</w:t>
      </w:r>
      <w:r>
        <w:rPr>
          <w:color w:val="231F20"/>
          <w:spacing w:val="-1"/>
          <w:w w:val="111"/>
          <w:sz w:val="24"/>
          <w:szCs w:val="24"/>
        </w:rPr>
        <w:t>о</w:t>
      </w:r>
      <w:r>
        <w:rPr>
          <w:color w:val="231F20"/>
          <w:spacing w:val="3"/>
          <w:sz w:val="24"/>
          <w:szCs w:val="24"/>
        </w:rPr>
        <w:t>з</w:t>
      </w:r>
      <w:r>
        <w:rPr>
          <w:color w:val="231F20"/>
          <w:spacing w:val="3"/>
          <w:w w:val="114"/>
          <w:sz w:val="24"/>
          <w:szCs w:val="24"/>
        </w:rPr>
        <w:t>на</w:t>
      </w:r>
      <w:r>
        <w:rPr>
          <w:color w:val="231F20"/>
          <w:spacing w:val="3"/>
          <w:w w:val="112"/>
          <w:sz w:val="24"/>
          <w:szCs w:val="24"/>
        </w:rPr>
        <w:t>к</w:t>
      </w:r>
      <w:r>
        <w:rPr>
          <w:color w:val="231F20"/>
          <w:spacing w:val="3"/>
          <w:w w:val="114"/>
          <w:sz w:val="24"/>
          <w:szCs w:val="24"/>
        </w:rPr>
        <w:t>а</w:t>
      </w:r>
      <w:r>
        <w:rPr>
          <w:color w:val="231F20"/>
          <w:spacing w:val="3"/>
          <w:w w:val="113"/>
          <w:sz w:val="24"/>
          <w:szCs w:val="24"/>
        </w:rPr>
        <w:t>,</w:t>
      </w:r>
      <w:r>
        <w:rPr>
          <w:color w:val="231F20"/>
          <w:spacing w:val="3"/>
          <w:sz w:val="24"/>
          <w:szCs w:val="24"/>
        </w:rPr>
        <w:t>з</w:t>
      </w:r>
      <w:r>
        <w:rPr>
          <w:color w:val="231F20"/>
          <w:spacing w:val="4"/>
          <w:w w:val="114"/>
          <w:sz w:val="24"/>
          <w:szCs w:val="24"/>
        </w:rPr>
        <w:t>на</w:t>
      </w:r>
      <w:r>
        <w:rPr>
          <w:color w:val="231F20"/>
          <w:spacing w:val="3"/>
          <w:w w:val="112"/>
          <w:sz w:val="24"/>
          <w:szCs w:val="24"/>
        </w:rPr>
        <w:t>к</w:t>
      </w:r>
      <w:r>
        <w:rPr>
          <w:color w:val="231F20"/>
          <w:spacing w:val="4"/>
          <w:w w:val="114"/>
          <w:sz w:val="24"/>
          <w:szCs w:val="24"/>
        </w:rPr>
        <w:t>а</w:t>
      </w:r>
      <w:r>
        <w:rPr>
          <w:color w:val="231F20"/>
          <w:w w:val="111"/>
          <w:sz w:val="24"/>
          <w:szCs w:val="24"/>
        </w:rPr>
        <w:t>о</w:t>
      </w:r>
      <w:r>
        <w:rPr>
          <w:color w:val="231F20"/>
          <w:w w:val="106"/>
          <w:sz w:val="24"/>
          <w:szCs w:val="24"/>
        </w:rPr>
        <w:t>б</w:t>
      </w:r>
      <w:r>
        <w:rPr>
          <w:color w:val="231F20"/>
          <w:w w:val="105"/>
          <w:sz w:val="24"/>
          <w:szCs w:val="24"/>
        </w:rPr>
        <w:t>с</w:t>
      </w:r>
      <w:r>
        <w:rPr>
          <w:color w:val="231F20"/>
          <w:w w:val="109"/>
          <w:sz w:val="24"/>
          <w:szCs w:val="24"/>
        </w:rPr>
        <w:t>л</w:t>
      </w:r>
      <w:r>
        <w:rPr>
          <w:color w:val="231F20"/>
          <w:w w:val="101"/>
          <w:sz w:val="24"/>
          <w:szCs w:val="24"/>
        </w:rPr>
        <w:t>у</w:t>
      </w:r>
      <w:r>
        <w:rPr>
          <w:color w:val="231F20"/>
          <w:w w:val="105"/>
          <w:sz w:val="24"/>
          <w:szCs w:val="24"/>
        </w:rPr>
        <w:t>ж</w:t>
      </w:r>
      <w:r>
        <w:rPr>
          <w:color w:val="231F20"/>
          <w:w w:val="114"/>
          <w:sz w:val="24"/>
          <w:szCs w:val="24"/>
        </w:rPr>
        <w:t>и</w:t>
      </w:r>
      <w:r>
        <w:rPr>
          <w:color w:val="231F20"/>
          <w:w w:val="112"/>
          <w:sz w:val="24"/>
          <w:szCs w:val="24"/>
        </w:rPr>
        <w:t>в</w:t>
      </w:r>
      <w:r>
        <w:rPr>
          <w:color w:val="231F20"/>
          <w:w w:val="114"/>
          <w:sz w:val="24"/>
          <w:szCs w:val="24"/>
        </w:rPr>
        <w:t>ани</w:t>
      </w:r>
      <w:r>
        <w:rPr>
          <w:color w:val="231F20"/>
          <w:w w:val="115"/>
          <w:sz w:val="24"/>
          <w:szCs w:val="24"/>
        </w:rPr>
        <w:t>я</w:t>
      </w:r>
      <w:r>
        <w:rPr>
          <w:color w:val="231F20"/>
          <w:w w:val="113"/>
          <w:sz w:val="24"/>
          <w:szCs w:val="24"/>
        </w:rPr>
        <w:t>,</w:t>
      </w:r>
      <w:r>
        <w:rPr>
          <w:color w:val="231F20"/>
          <w:w w:val="11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та</w:t>
      </w:r>
      <w:r>
        <w:rPr>
          <w:color w:val="231F20"/>
          <w:w w:val="111"/>
          <w:sz w:val="24"/>
          <w:szCs w:val="24"/>
        </w:rPr>
        <w:t>о</w:t>
      </w:r>
      <w:r>
        <w:rPr>
          <w:color w:val="231F20"/>
          <w:spacing w:val="-9"/>
          <w:w w:val="114"/>
          <w:sz w:val="24"/>
          <w:szCs w:val="24"/>
        </w:rPr>
        <w:t>т</w:t>
      </w:r>
      <w:r>
        <w:rPr>
          <w:color w:val="231F20"/>
          <w:w w:val="113"/>
          <w:sz w:val="24"/>
          <w:szCs w:val="24"/>
        </w:rPr>
        <w:t>д</w:t>
      </w:r>
      <w:r>
        <w:rPr>
          <w:color w:val="231F20"/>
          <w:w w:val="114"/>
          <w:sz w:val="24"/>
          <w:szCs w:val="24"/>
        </w:rPr>
        <w:t>е</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04"/>
          <w:sz w:val="24"/>
          <w:szCs w:val="24"/>
        </w:rPr>
        <w:t>х</w:t>
      </w:r>
      <w:r>
        <w:rPr>
          <w:color w:val="231F20"/>
          <w:spacing w:val="2"/>
          <w:w w:val="114"/>
          <w:sz w:val="24"/>
          <w:szCs w:val="24"/>
        </w:rPr>
        <w:t>э</w:t>
      </w:r>
      <w:r>
        <w:rPr>
          <w:color w:val="231F20"/>
          <w:spacing w:val="2"/>
          <w:w w:val="109"/>
          <w:sz w:val="24"/>
          <w:szCs w:val="24"/>
        </w:rPr>
        <w:t>л</w:t>
      </w:r>
      <w:r>
        <w:rPr>
          <w:color w:val="231F20"/>
          <w:spacing w:val="2"/>
          <w:w w:val="114"/>
          <w:sz w:val="24"/>
          <w:szCs w:val="24"/>
        </w:rPr>
        <w:t>е</w:t>
      </w:r>
      <w:r>
        <w:rPr>
          <w:color w:val="231F20"/>
          <w:spacing w:val="2"/>
          <w:sz w:val="24"/>
          <w:szCs w:val="24"/>
        </w:rPr>
        <w:t>-</w:t>
      </w:r>
      <w:r>
        <w:rPr>
          <w:color w:val="231F20"/>
          <w:spacing w:val="2"/>
          <w:w w:val="116"/>
          <w:sz w:val="24"/>
          <w:szCs w:val="24"/>
        </w:rPr>
        <w:t>м</w:t>
      </w:r>
      <w:r>
        <w:rPr>
          <w:color w:val="231F20"/>
          <w:spacing w:val="2"/>
          <w:w w:val="114"/>
          <w:sz w:val="24"/>
          <w:szCs w:val="24"/>
        </w:rPr>
        <w:t>ент</w:t>
      </w:r>
      <w:r>
        <w:rPr>
          <w:color w:val="231F20"/>
          <w:spacing w:val="2"/>
          <w:w w:val="111"/>
          <w:sz w:val="24"/>
          <w:szCs w:val="24"/>
        </w:rPr>
        <w:t>о</w:t>
      </w:r>
      <w:r>
        <w:rPr>
          <w:color w:val="231F20"/>
          <w:spacing w:val="2"/>
          <w:w w:val="112"/>
          <w:sz w:val="24"/>
          <w:szCs w:val="24"/>
        </w:rPr>
        <w:t>в</w:t>
      </w:r>
      <w:r>
        <w:rPr>
          <w:color w:val="231F20"/>
          <w:w w:val="114"/>
          <w:sz w:val="24"/>
          <w:szCs w:val="24"/>
        </w:rPr>
        <w:t>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о</w:t>
      </w:r>
      <w:r>
        <w:rPr>
          <w:color w:val="231F20"/>
          <w:w w:val="105"/>
          <w:sz w:val="24"/>
          <w:szCs w:val="24"/>
        </w:rPr>
        <w:t>г</w:t>
      </w:r>
      <w:r>
        <w:rPr>
          <w:color w:val="231F20"/>
          <w:w w:val="111"/>
          <w:sz w:val="24"/>
          <w:szCs w:val="24"/>
        </w:rPr>
        <w:t>о</w:t>
      </w:r>
      <w:r>
        <w:rPr>
          <w:color w:val="231F20"/>
          <w:w w:val="114"/>
          <w:sz w:val="24"/>
          <w:szCs w:val="24"/>
        </w:rPr>
        <w:t>п</w:t>
      </w:r>
      <w:r>
        <w:rPr>
          <w:color w:val="231F20"/>
          <w:w w:val="111"/>
          <w:sz w:val="24"/>
          <w:szCs w:val="24"/>
        </w:rPr>
        <w:t>о</w:t>
      </w:r>
      <w:r>
        <w:rPr>
          <w:color w:val="231F20"/>
          <w:w w:val="109"/>
          <w:sz w:val="24"/>
          <w:szCs w:val="24"/>
        </w:rPr>
        <w:t>л</w:t>
      </w:r>
      <w:r>
        <w:rPr>
          <w:color w:val="231F20"/>
          <w:spacing w:val="-1"/>
          <w:w w:val="115"/>
          <w:sz w:val="24"/>
          <w:szCs w:val="24"/>
        </w:rPr>
        <w:t>я</w:t>
      </w:r>
      <w:r>
        <w:rPr>
          <w:color w:val="231F20"/>
          <w:w w:val="114"/>
          <w:sz w:val="24"/>
          <w:szCs w:val="24"/>
        </w:rPr>
        <w:t>и</w:t>
      </w:r>
      <w:r>
        <w:rPr>
          <w:color w:val="231F20"/>
          <w:w w:val="109"/>
          <w:sz w:val="24"/>
          <w:szCs w:val="24"/>
        </w:rPr>
        <w:t>л</w:t>
      </w:r>
      <w:r>
        <w:rPr>
          <w:color w:val="231F20"/>
          <w:w w:val="114"/>
          <w:sz w:val="24"/>
          <w:szCs w:val="24"/>
        </w:rPr>
        <w:t>и</w:t>
      </w:r>
      <w:r>
        <w:rPr>
          <w:color w:val="231F20"/>
          <w:w w:val="104"/>
          <w:sz w:val="24"/>
          <w:szCs w:val="24"/>
        </w:rPr>
        <w:t>х</w:t>
      </w:r>
      <w:r>
        <w:rPr>
          <w:color w:val="231F20"/>
          <w:w w:val="101"/>
          <w:sz w:val="24"/>
          <w:szCs w:val="24"/>
        </w:rPr>
        <w:t>у</w:t>
      </w:r>
      <w:r>
        <w:rPr>
          <w:color w:val="231F20"/>
          <w:w w:val="113"/>
          <w:sz w:val="24"/>
          <w:szCs w:val="24"/>
        </w:rPr>
        <w:t>д</w:t>
      </w:r>
      <w:r>
        <w:rPr>
          <w:color w:val="231F20"/>
          <w:w w:val="111"/>
          <w:sz w:val="24"/>
          <w:szCs w:val="24"/>
        </w:rPr>
        <w:t>о</w:t>
      </w:r>
      <w:r>
        <w:rPr>
          <w:color w:val="231F20"/>
          <w:spacing w:val="-1"/>
          <w:w w:val="105"/>
          <w:sz w:val="24"/>
          <w:szCs w:val="24"/>
        </w:rPr>
        <w:t>ж</w:t>
      </w:r>
      <w:r>
        <w:rPr>
          <w:color w:val="231F20"/>
          <w:w w:val="114"/>
          <w:sz w:val="24"/>
          <w:szCs w:val="24"/>
        </w:rPr>
        <w:t>е</w:t>
      </w:r>
      <w:r>
        <w:rPr>
          <w:color w:val="231F20"/>
          <w:w w:val="105"/>
          <w:sz w:val="24"/>
          <w:szCs w:val="24"/>
        </w:rPr>
        <w:t>с</w:t>
      </w:r>
      <w:r>
        <w:rPr>
          <w:color w:val="231F20"/>
          <w:w w:val="114"/>
          <w:sz w:val="24"/>
          <w:szCs w:val="24"/>
        </w:rPr>
        <w:t>т</w:t>
      </w:r>
      <w:r>
        <w:rPr>
          <w:color w:val="231F20"/>
          <w:w w:val="112"/>
          <w:sz w:val="24"/>
          <w:szCs w:val="24"/>
        </w:rPr>
        <w:t>в</w:t>
      </w:r>
      <w:r>
        <w:rPr>
          <w:color w:val="231F20"/>
          <w:spacing w:val="-1"/>
          <w:w w:val="114"/>
          <w:sz w:val="24"/>
          <w:szCs w:val="24"/>
        </w:rPr>
        <w:t>енн</w:t>
      </w:r>
      <w:r>
        <w:rPr>
          <w:color w:val="231F20"/>
          <w:w w:val="111"/>
          <w:sz w:val="24"/>
          <w:szCs w:val="24"/>
        </w:rPr>
        <w:t>ы</w:t>
      </w:r>
      <w:r>
        <w:rPr>
          <w:color w:val="231F20"/>
          <w:w w:val="104"/>
          <w:sz w:val="24"/>
          <w:szCs w:val="24"/>
        </w:rPr>
        <w:t>х</w:t>
      </w:r>
      <w:r>
        <w:rPr>
          <w:color w:val="231F20"/>
          <w:w w:val="114"/>
          <w:sz w:val="24"/>
          <w:szCs w:val="24"/>
        </w:rPr>
        <w:t>э</w:t>
      </w:r>
      <w:r>
        <w:rPr>
          <w:color w:val="231F20"/>
          <w:w w:val="109"/>
          <w:sz w:val="24"/>
          <w:szCs w:val="24"/>
        </w:rPr>
        <w:t>л</w:t>
      </w:r>
      <w:r>
        <w:rPr>
          <w:color w:val="231F20"/>
          <w:w w:val="114"/>
          <w:sz w:val="24"/>
          <w:szCs w:val="24"/>
        </w:rPr>
        <w:t>е</w:t>
      </w:r>
      <w:r>
        <w:rPr>
          <w:color w:val="231F20"/>
          <w:w w:val="116"/>
          <w:sz w:val="24"/>
          <w:szCs w:val="24"/>
        </w:rPr>
        <w:t>м</w:t>
      </w:r>
      <w:r>
        <w:rPr>
          <w:color w:val="231F20"/>
          <w:spacing w:val="-1"/>
          <w:w w:val="114"/>
          <w:sz w:val="24"/>
          <w:szCs w:val="24"/>
        </w:rPr>
        <w:t>ент</w:t>
      </w:r>
      <w:r>
        <w:rPr>
          <w:color w:val="231F20"/>
          <w:w w:val="111"/>
          <w:sz w:val="24"/>
          <w:szCs w:val="24"/>
        </w:rPr>
        <w:t>о</w:t>
      </w:r>
      <w:r>
        <w:rPr>
          <w:color w:val="231F20"/>
          <w:w w:val="112"/>
          <w:sz w:val="24"/>
          <w:szCs w:val="24"/>
        </w:rPr>
        <w:t>в</w:t>
      </w:r>
      <w:r>
        <w:rPr>
          <w:color w:val="231F20"/>
          <w:w w:val="113"/>
          <w:sz w:val="24"/>
          <w:szCs w:val="24"/>
        </w:rPr>
        <w:t>,</w:t>
      </w:r>
      <w:r>
        <w:rPr>
          <w:color w:val="231F20"/>
          <w:w w:val="101"/>
          <w:sz w:val="24"/>
          <w:szCs w:val="24"/>
        </w:rPr>
        <w:t>у</w:t>
      </w:r>
      <w:r>
        <w:rPr>
          <w:color w:val="231F20"/>
          <w:w w:val="112"/>
          <w:sz w:val="24"/>
          <w:szCs w:val="24"/>
        </w:rPr>
        <w:t>к</w:t>
      </w:r>
      <w:r>
        <w:rPr>
          <w:color w:val="231F20"/>
          <w:w w:val="114"/>
          <w:sz w:val="24"/>
          <w:szCs w:val="24"/>
        </w:rPr>
        <w:t>а</w:t>
      </w:r>
      <w:r>
        <w:rPr>
          <w:color w:val="231F20"/>
          <w:w w:val="120"/>
          <w:sz w:val="24"/>
          <w:szCs w:val="24"/>
        </w:rPr>
        <w:t>з</w:t>
      </w:r>
      <w:r>
        <w:rPr>
          <w:color w:val="231F20"/>
          <w:w w:val="114"/>
          <w:sz w:val="24"/>
          <w:szCs w:val="24"/>
        </w:rPr>
        <w:t>анн</w:t>
      </w:r>
      <w:r>
        <w:rPr>
          <w:color w:val="231F20"/>
          <w:w w:val="111"/>
          <w:sz w:val="24"/>
          <w:szCs w:val="24"/>
        </w:rPr>
        <w:t>ы</w:t>
      </w:r>
      <w:r>
        <w:rPr>
          <w:color w:val="231F20"/>
          <w:w w:val="104"/>
          <w:sz w:val="24"/>
          <w:szCs w:val="24"/>
        </w:rPr>
        <w:t>х</w:t>
      </w:r>
      <w:r>
        <w:rPr>
          <w:color w:val="231F20"/>
          <w:w w:val="112"/>
          <w:sz w:val="24"/>
          <w:szCs w:val="24"/>
        </w:rPr>
        <w:t>в</w:t>
      </w:r>
      <w:r>
        <w:rPr>
          <w:color w:val="231F20"/>
          <w:w w:val="114"/>
          <w:sz w:val="24"/>
          <w:szCs w:val="24"/>
        </w:rPr>
        <w:t>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о</w:t>
      </w:r>
      <w:r>
        <w:rPr>
          <w:color w:val="231F20"/>
          <w:w w:val="114"/>
          <w:sz w:val="24"/>
          <w:szCs w:val="24"/>
        </w:rPr>
        <w:t>й</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ии</w:t>
      </w:r>
      <w:r>
        <w:rPr>
          <w:color w:val="231F20"/>
          <w:w w:val="113"/>
          <w:sz w:val="24"/>
          <w:szCs w:val="24"/>
        </w:rPr>
        <w:t>,</w:t>
      </w:r>
      <w:r>
        <w:rPr>
          <w:color w:val="231F20"/>
          <w:w w:val="112"/>
          <w:sz w:val="24"/>
          <w:szCs w:val="24"/>
        </w:rPr>
        <w:t>в</w:t>
      </w:r>
      <w:r>
        <w:rPr>
          <w:color w:val="231F20"/>
          <w:w w:val="104"/>
          <w:sz w:val="24"/>
          <w:szCs w:val="24"/>
        </w:rPr>
        <w:t>х</w:t>
      </w:r>
      <w:r>
        <w:rPr>
          <w:color w:val="231F20"/>
          <w:w w:val="111"/>
          <w:sz w:val="24"/>
          <w:szCs w:val="24"/>
        </w:rPr>
        <w:t>о</w:t>
      </w:r>
      <w:r>
        <w:rPr>
          <w:color w:val="231F20"/>
          <w:spacing w:val="-1"/>
          <w:w w:val="113"/>
          <w:sz w:val="24"/>
          <w:szCs w:val="24"/>
        </w:rPr>
        <w:t>д</w:t>
      </w:r>
      <w:r>
        <w:rPr>
          <w:color w:val="231F20"/>
          <w:w w:val="115"/>
          <w:sz w:val="24"/>
          <w:szCs w:val="24"/>
        </w:rPr>
        <w:t>я</w:t>
      </w:r>
      <w:r>
        <w:rPr>
          <w:color w:val="231F20"/>
          <w:w w:val="110"/>
          <w:sz w:val="24"/>
          <w:szCs w:val="24"/>
        </w:rPr>
        <w:t>щ</w:t>
      </w:r>
      <w:r>
        <w:rPr>
          <w:color w:val="231F20"/>
          <w:w w:val="114"/>
          <w:sz w:val="24"/>
          <w:szCs w:val="24"/>
        </w:rPr>
        <w:t>и</w:t>
      </w:r>
      <w:r>
        <w:rPr>
          <w:color w:val="231F20"/>
          <w:spacing w:val="-1"/>
          <w:w w:val="104"/>
          <w:sz w:val="24"/>
          <w:szCs w:val="24"/>
        </w:rPr>
        <w:t>х</w:t>
      </w:r>
      <w:r>
        <w:rPr>
          <w:color w:val="231F20"/>
          <w:w w:val="112"/>
          <w:sz w:val="24"/>
          <w:szCs w:val="24"/>
        </w:rPr>
        <w:t>в</w:t>
      </w:r>
      <w:r>
        <w:rPr>
          <w:color w:val="231F20"/>
          <w:w w:val="114"/>
          <w:sz w:val="24"/>
          <w:szCs w:val="24"/>
        </w:rPr>
        <w:t>и</w:t>
      </w:r>
      <w:r>
        <w:rPr>
          <w:color w:val="231F20"/>
          <w:w w:val="120"/>
          <w:sz w:val="24"/>
          <w:szCs w:val="24"/>
        </w:rPr>
        <w:t>з</w:t>
      </w:r>
      <w:r>
        <w:rPr>
          <w:color w:val="231F20"/>
          <w:w w:val="111"/>
          <w:sz w:val="24"/>
          <w:szCs w:val="24"/>
        </w:rPr>
        <w:t>о</w:t>
      </w:r>
      <w:r>
        <w:rPr>
          <w:color w:val="231F20"/>
          <w:w w:val="106"/>
          <w:sz w:val="24"/>
          <w:szCs w:val="24"/>
        </w:rPr>
        <w:t>б</w:t>
      </w:r>
      <w:r>
        <w:rPr>
          <w:color w:val="231F20"/>
          <w:w w:val="113"/>
          <w:sz w:val="24"/>
          <w:szCs w:val="24"/>
        </w:rPr>
        <w:t>р</w:t>
      </w:r>
      <w:r>
        <w:rPr>
          <w:color w:val="231F20"/>
          <w:w w:val="114"/>
          <w:sz w:val="24"/>
          <w:szCs w:val="24"/>
        </w:rPr>
        <w:t>а</w:t>
      </w:r>
      <w:r>
        <w:rPr>
          <w:color w:val="231F20"/>
          <w:w w:val="105"/>
          <w:sz w:val="24"/>
          <w:szCs w:val="24"/>
        </w:rPr>
        <w:t>ж</w:t>
      </w:r>
      <w:r>
        <w:rPr>
          <w:color w:val="231F20"/>
          <w:w w:val="114"/>
          <w:sz w:val="24"/>
          <w:szCs w:val="24"/>
        </w:rPr>
        <w:t>ение</w:t>
      </w:r>
      <w:r>
        <w:rPr>
          <w:color w:val="231F20"/>
          <w:w w:val="101"/>
          <w:sz w:val="24"/>
          <w:szCs w:val="24"/>
        </w:rPr>
        <w:t>у</w:t>
      </w:r>
      <w:r>
        <w:rPr>
          <w:color w:val="231F20"/>
          <w:w w:val="112"/>
          <w:sz w:val="24"/>
          <w:szCs w:val="24"/>
        </w:rPr>
        <w:t>к</w:t>
      </w:r>
      <w:r>
        <w:rPr>
          <w:color w:val="231F20"/>
          <w:w w:val="114"/>
          <w:sz w:val="24"/>
          <w:szCs w:val="24"/>
        </w:rPr>
        <w:t>а</w:t>
      </w:r>
      <w:r>
        <w:rPr>
          <w:color w:val="231F20"/>
          <w:w w:val="120"/>
          <w:sz w:val="24"/>
          <w:szCs w:val="24"/>
        </w:rPr>
        <w:t>з</w:t>
      </w:r>
      <w:r>
        <w:rPr>
          <w:color w:val="231F20"/>
          <w:w w:val="114"/>
          <w:sz w:val="24"/>
          <w:szCs w:val="24"/>
        </w:rPr>
        <w:t>анн</w:t>
      </w:r>
      <w:r>
        <w:rPr>
          <w:color w:val="231F20"/>
          <w:w w:val="111"/>
          <w:sz w:val="24"/>
          <w:szCs w:val="24"/>
        </w:rPr>
        <w:t>о</w:t>
      </w:r>
      <w:r>
        <w:rPr>
          <w:color w:val="231F20"/>
          <w:w w:val="105"/>
          <w:sz w:val="24"/>
          <w:szCs w:val="24"/>
        </w:rPr>
        <w:t>г</w:t>
      </w:r>
      <w:r>
        <w:rPr>
          <w:color w:val="231F20"/>
          <w:w w:val="111"/>
          <w:sz w:val="24"/>
          <w:szCs w:val="24"/>
        </w:rPr>
        <w:t>о</w:t>
      </w:r>
      <w:r>
        <w:rPr>
          <w:color w:val="231F20"/>
          <w:spacing w:val="2"/>
          <w:w w:val="114"/>
          <w:sz w:val="24"/>
          <w:szCs w:val="24"/>
        </w:rPr>
        <w:t>т</w:t>
      </w:r>
      <w:r>
        <w:rPr>
          <w:color w:val="231F20"/>
          <w:spacing w:val="2"/>
          <w:w w:val="111"/>
          <w:sz w:val="24"/>
          <w:szCs w:val="24"/>
        </w:rPr>
        <w:t>о</w:t>
      </w:r>
      <w:r>
        <w:rPr>
          <w:color w:val="231F20"/>
          <w:spacing w:val="2"/>
          <w:w w:val="112"/>
          <w:sz w:val="24"/>
          <w:szCs w:val="24"/>
        </w:rPr>
        <w:t>в</w:t>
      </w:r>
      <w:r>
        <w:rPr>
          <w:color w:val="231F20"/>
          <w:spacing w:val="2"/>
          <w:w w:val="114"/>
          <w:sz w:val="24"/>
          <w:szCs w:val="24"/>
        </w:rPr>
        <w:t>а</w:t>
      </w:r>
      <w:r>
        <w:rPr>
          <w:color w:val="231F20"/>
          <w:spacing w:val="2"/>
          <w:w w:val="113"/>
          <w:sz w:val="24"/>
          <w:szCs w:val="24"/>
        </w:rPr>
        <w:t>р</w:t>
      </w:r>
      <w:r>
        <w:rPr>
          <w:color w:val="231F20"/>
          <w:spacing w:val="2"/>
          <w:w w:val="114"/>
          <w:sz w:val="24"/>
          <w:szCs w:val="24"/>
        </w:rPr>
        <w:t>н</w:t>
      </w:r>
      <w:r>
        <w:rPr>
          <w:color w:val="231F20"/>
          <w:spacing w:val="2"/>
          <w:w w:val="111"/>
          <w:sz w:val="24"/>
          <w:szCs w:val="24"/>
        </w:rPr>
        <w:t>о</w:t>
      </w:r>
      <w:r>
        <w:rPr>
          <w:color w:val="231F20"/>
          <w:spacing w:val="2"/>
          <w:w w:val="105"/>
          <w:sz w:val="24"/>
          <w:szCs w:val="24"/>
        </w:rPr>
        <w:t>г</w:t>
      </w:r>
      <w:r>
        <w:rPr>
          <w:color w:val="231F20"/>
          <w:spacing w:val="2"/>
          <w:w w:val="111"/>
          <w:sz w:val="24"/>
          <w:szCs w:val="24"/>
        </w:rPr>
        <w:t>о</w:t>
      </w:r>
      <w:r>
        <w:rPr>
          <w:color w:val="231F20"/>
          <w:spacing w:val="3"/>
          <w:sz w:val="24"/>
          <w:szCs w:val="24"/>
        </w:rPr>
        <w:t>з</w:t>
      </w:r>
      <w:r>
        <w:rPr>
          <w:color w:val="231F20"/>
          <w:spacing w:val="3"/>
          <w:w w:val="114"/>
          <w:sz w:val="24"/>
          <w:szCs w:val="24"/>
        </w:rPr>
        <w:t>на</w:t>
      </w:r>
      <w:r>
        <w:rPr>
          <w:color w:val="231F20"/>
          <w:spacing w:val="3"/>
          <w:w w:val="112"/>
          <w:sz w:val="24"/>
          <w:szCs w:val="24"/>
        </w:rPr>
        <w:t>к</w:t>
      </w:r>
      <w:r>
        <w:rPr>
          <w:color w:val="231F20"/>
          <w:spacing w:val="3"/>
          <w:w w:val="114"/>
          <w:sz w:val="24"/>
          <w:szCs w:val="24"/>
        </w:rPr>
        <w:t>а</w:t>
      </w:r>
      <w:r>
        <w:rPr>
          <w:color w:val="231F20"/>
          <w:spacing w:val="3"/>
          <w:w w:val="113"/>
          <w:sz w:val="24"/>
          <w:szCs w:val="24"/>
        </w:rPr>
        <w:t>,</w:t>
      </w:r>
      <w:r>
        <w:rPr>
          <w:color w:val="231F20"/>
          <w:spacing w:val="3"/>
          <w:sz w:val="24"/>
          <w:szCs w:val="24"/>
        </w:rPr>
        <w:t>з</w:t>
      </w:r>
      <w:r>
        <w:rPr>
          <w:color w:val="231F20"/>
          <w:spacing w:val="4"/>
          <w:w w:val="114"/>
          <w:sz w:val="24"/>
          <w:szCs w:val="24"/>
        </w:rPr>
        <w:t>на</w:t>
      </w:r>
      <w:r>
        <w:rPr>
          <w:color w:val="231F20"/>
          <w:spacing w:val="4"/>
          <w:w w:val="112"/>
          <w:sz w:val="24"/>
          <w:szCs w:val="24"/>
        </w:rPr>
        <w:t>к</w:t>
      </w:r>
      <w:r>
        <w:rPr>
          <w:color w:val="231F20"/>
          <w:spacing w:val="4"/>
          <w:w w:val="114"/>
          <w:sz w:val="24"/>
          <w:szCs w:val="24"/>
        </w:rPr>
        <w:t>а</w:t>
      </w:r>
      <w:r>
        <w:rPr>
          <w:color w:val="231F20"/>
          <w:w w:val="111"/>
          <w:sz w:val="24"/>
          <w:szCs w:val="24"/>
        </w:rPr>
        <w:t>о</w:t>
      </w:r>
      <w:r>
        <w:rPr>
          <w:color w:val="231F20"/>
          <w:w w:val="106"/>
          <w:sz w:val="24"/>
          <w:szCs w:val="24"/>
        </w:rPr>
        <w:t>б</w:t>
      </w:r>
      <w:r>
        <w:rPr>
          <w:color w:val="231F20"/>
          <w:w w:val="105"/>
          <w:sz w:val="24"/>
          <w:szCs w:val="24"/>
        </w:rPr>
        <w:t>с</w:t>
      </w:r>
      <w:r>
        <w:rPr>
          <w:color w:val="231F20"/>
          <w:w w:val="109"/>
          <w:sz w:val="24"/>
          <w:szCs w:val="24"/>
        </w:rPr>
        <w:t>л</w:t>
      </w:r>
      <w:r>
        <w:rPr>
          <w:color w:val="231F20"/>
          <w:w w:val="101"/>
          <w:sz w:val="24"/>
          <w:szCs w:val="24"/>
        </w:rPr>
        <w:t>у</w:t>
      </w:r>
      <w:r>
        <w:rPr>
          <w:color w:val="231F20"/>
          <w:w w:val="105"/>
          <w:sz w:val="24"/>
          <w:szCs w:val="24"/>
        </w:rPr>
        <w:t>ж</w:t>
      </w:r>
      <w:r>
        <w:rPr>
          <w:color w:val="231F20"/>
          <w:w w:val="114"/>
          <w:sz w:val="24"/>
          <w:szCs w:val="24"/>
        </w:rPr>
        <w:t>и</w:t>
      </w:r>
      <w:r>
        <w:rPr>
          <w:color w:val="231F20"/>
          <w:w w:val="112"/>
          <w:sz w:val="24"/>
          <w:szCs w:val="24"/>
        </w:rPr>
        <w:t>в</w:t>
      </w:r>
      <w:r>
        <w:rPr>
          <w:color w:val="231F20"/>
          <w:w w:val="114"/>
          <w:sz w:val="24"/>
          <w:szCs w:val="24"/>
        </w:rPr>
        <w:t>ани</w:t>
      </w:r>
      <w:r>
        <w:rPr>
          <w:color w:val="231F20"/>
          <w:w w:val="115"/>
          <w:sz w:val="24"/>
          <w:szCs w:val="24"/>
        </w:rPr>
        <w:t>я</w:t>
      </w:r>
      <w:r>
        <w:rPr>
          <w:color w:val="231F20"/>
          <w:w w:val="113"/>
          <w:sz w:val="24"/>
          <w:szCs w:val="24"/>
        </w:rPr>
        <w:t>,</w:t>
      </w:r>
      <w:r>
        <w:rPr>
          <w:color w:val="231F20"/>
          <w:w w:val="116"/>
          <w:sz w:val="24"/>
          <w:szCs w:val="24"/>
        </w:rPr>
        <w:t>м</w:t>
      </w:r>
      <w:r>
        <w:rPr>
          <w:color w:val="231F20"/>
          <w:w w:val="111"/>
          <w:sz w:val="24"/>
          <w:szCs w:val="24"/>
        </w:rPr>
        <w:t>о</w:t>
      </w:r>
      <w:r>
        <w:rPr>
          <w:color w:val="231F20"/>
          <w:spacing w:val="-1"/>
          <w:w w:val="105"/>
          <w:sz w:val="24"/>
          <w:szCs w:val="24"/>
        </w:rPr>
        <w:t>ж</w:t>
      </w:r>
      <w:r>
        <w:rPr>
          <w:color w:val="231F20"/>
          <w:w w:val="114"/>
          <w:sz w:val="24"/>
          <w:szCs w:val="24"/>
        </w:rPr>
        <w:t>етп</w:t>
      </w:r>
      <w:r>
        <w:rPr>
          <w:color w:val="231F20"/>
          <w:w w:val="113"/>
          <w:sz w:val="24"/>
          <w:szCs w:val="24"/>
        </w:rPr>
        <w:t>р</w:t>
      </w:r>
      <w:r>
        <w:rPr>
          <w:color w:val="231F20"/>
          <w:w w:val="114"/>
          <w:sz w:val="24"/>
          <w:szCs w:val="24"/>
        </w:rPr>
        <w:t>е</w:t>
      </w:r>
      <w:r>
        <w:rPr>
          <w:color w:val="231F20"/>
          <w:w w:val="112"/>
          <w:sz w:val="24"/>
          <w:szCs w:val="24"/>
        </w:rPr>
        <w:t>в</w:t>
      </w:r>
      <w:r>
        <w:rPr>
          <w:color w:val="231F20"/>
          <w:w w:val="111"/>
          <w:sz w:val="24"/>
          <w:szCs w:val="24"/>
        </w:rPr>
        <w:t>ы</w:t>
      </w:r>
      <w:r>
        <w:rPr>
          <w:color w:val="231F20"/>
          <w:w w:val="108"/>
          <w:sz w:val="24"/>
          <w:szCs w:val="24"/>
        </w:rPr>
        <w:t>ш</w:t>
      </w:r>
      <w:r>
        <w:rPr>
          <w:color w:val="231F20"/>
          <w:w w:val="114"/>
          <w:sz w:val="24"/>
          <w:szCs w:val="24"/>
        </w:rPr>
        <w:t>ат</w:t>
      </w:r>
      <w:r>
        <w:rPr>
          <w:color w:val="231F20"/>
          <w:w w:val="111"/>
          <w:sz w:val="24"/>
          <w:szCs w:val="24"/>
        </w:rPr>
        <w:t>ь</w:t>
      </w:r>
      <w:r>
        <w:rPr>
          <w:color w:val="231F20"/>
          <w:w w:val="114"/>
          <w:sz w:val="24"/>
          <w:szCs w:val="24"/>
        </w:rPr>
        <w:t>па</w:t>
      </w:r>
      <w:r>
        <w:rPr>
          <w:color w:val="231F20"/>
          <w:w w:val="113"/>
          <w:sz w:val="24"/>
          <w:szCs w:val="24"/>
        </w:rPr>
        <w:t>р</w:t>
      </w:r>
      <w:r>
        <w:rPr>
          <w:color w:val="231F20"/>
          <w:w w:val="114"/>
          <w:sz w:val="24"/>
          <w:szCs w:val="24"/>
        </w:rPr>
        <w:t>а</w:t>
      </w:r>
      <w:r>
        <w:rPr>
          <w:color w:val="231F20"/>
          <w:w w:val="116"/>
          <w:sz w:val="24"/>
          <w:szCs w:val="24"/>
        </w:rPr>
        <w:t>м</w:t>
      </w:r>
      <w:r>
        <w:rPr>
          <w:color w:val="231F20"/>
          <w:w w:val="114"/>
          <w:sz w:val="24"/>
          <w:szCs w:val="24"/>
        </w:rPr>
        <w:t>ет</w:t>
      </w:r>
      <w:r>
        <w:rPr>
          <w:color w:val="231F20"/>
          <w:w w:val="113"/>
          <w:sz w:val="24"/>
          <w:szCs w:val="24"/>
        </w:rPr>
        <w:t>р</w:t>
      </w:r>
      <w:r>
        <w:rPr>
          <w:color w:val="231F20"/>
          <w:w w:val="111"/>
          <w:sz w:val="24"/>
          <w:szCs w:val="24"/>
        </w:rPr>
        <w:t>ы</w:t>
      </w:r>
      <w:r>
        <w:rPr>
          <w:color w:val="231F20"/>
          <w:w w:val="114"/>
          <w:sz w:val="24"/>
          <w:szCs w:val="24"/>
        </w:rPr>
        <w:t>не</w:t>
      </w:r>
      <w:r>
        <w:rPr>
          <w:color w:val="231F20"/>
          <w:w w:val="106"/>
          <w:sz w:val="24"/>
          <w:szCs w:val="24"/>
        </w:rPr>
        <w:t>б</w:t>
      </w:r>
      <w:r>
        <w:rPr>
          <w:color w:val="231F20"/>
          <w:w w:val="111"/>
          <w:sz w:val="24"/>
          <w:szCs w:val="24"/>
        </w:rPr>
        <w:t>о</w:t>
      </w:r>
      <w:r>
        <w:rPr>
          <w:color w:val="231F20"/>
          <w:w w:val="109"/>
          <w:sz w:val="24"/>
          <w:szCs w:val="24"/>
        </w:rPr>
        <w:t>л</w:t>
      </w:r>
      <w:r>
        <w:rPr>
          <w:color w:val="231F20"/>
          <w:w w:val="114"/>
          <w:sz w:val="24"/>
          <w:szCs w:val="24"/>
        </w:rPr>
        <w:t>ее</w:t>
      </w:r>
      <w:r>
        <w:rPr>
          <w:color w:val="231F20"/>
          <w:w w:val="111"/>
          <w:sz w:val="24"/>
          <w:szCs w:val="24"/>
        </w:rPr>
        <w:t>ч</w:t>
      </w:r>
      <w:r>
        <w:rPr>
          <w:color w:val="231F20"/>
          <w:w w:val="114"/>
          <w:sz w:val="24"/>
          <w:szCs w:val="24"/>
        </w:rPr>
        <w:t>е</w:t>
      </w:r>
      <w:r>
        <w:rPr>
          <w:color w:val="231F20"/>
          <w:w w:val="116"/>
          <w:sz w:val="24"/>
          <w:szCs w:val="24"/>
        </w:rPr>
        <w:t>м</w:t>
      </w:r>
      <w:r>
        <w:rPr>
          <w:color w:val="231F20"/>
          <w:w w:val="114"/>
          <w:sz w:val="24"/>
          <w:szCs w:val="24"/>
        </w:rPr>
        <w:t>на</w:t>
      </w:r>
      <w:r>
        <w:rPr>
          <w:color w:val="231F20"/>
          <w:spacing w:val="3"/>
          <w:w w:val="107"/>
          <w:sz w:val="24"/>
          <w:szCs w:val="24"/>
        </w:rPr>
        <w:t>1</w:t>
      </w:r>
      <w:r>
        <w:rPr>
          <w:color w:val="231F20"/>
          <w:spacing w:val="3"/>
          <w:sz w:val="24"/>
          <w:szCs w:val="24"/>
        </w:rPr>
        <w:t>/</w:t>
      </w:r>
      <w:r>
        <w:rPr>
          <w:color w:val="231F20"/>
          <w:spacing w:val="4"/>
          <w:w w:val="107"/>
          <w:sz w:val="24"/>
          <w:szCs w:val="24"/>
        </w:rPr>
        <w:t>5</w:t>
      </w:r>
      <w:r>
        <w:rPr>
          <w:color w:val="231F20"/>
          <w:spacing w:val="3"/>
          <w:w w:val="112"/>
          <w:sz w:val="24"/>
          <w:szCs w:val="24"/>
        </w:rPr>
        <w:t>.</w:t>
      </w:r>
    </w:p>
    <w:p>
      <w:pPr>
        <w:pStyle w:val="Normal"/>
        <w:jc w:val="both"/>
        <w:rPr>
          <w:spacing w:val="3"/>
          <w:w w:val="112"/>
          <w:sz w:val="24"/>
          <w:szCs w:val="24"/>
        </w:rPr>
      </w:pPr>
      <w:r>
        <w:rPr>
          <w:spacing w:val="3"/>
          <w:w w:val="112"/>
          <w:sz w:val="24"/>
          <w:szCs w:val="24"/>
        </w:rPr>
        <w:drawing>
          <wp:anchor behindDoc="1" distT="0" distB="0" distL="0" distR="0" simplePos="0" locked="0" layoutInCell="1" allowOverlap="1" relativeHeight="18">
            <wp:simplePos x="0" y="0"/>
            <wp:positionH relativeFrom="column">
              <wp:posOffset>1076960</wp:posOffset>
            </wp:positionH>
            <wp:positionV relativeFrom="paragraph">
              <wp:posOffset>113665</wp:posOffset>
            </wp:positionV>
            <wp:extent cx="3876040" cy="3517900"/>
            <wp:effectExtent l="0" t="0" r="0" b="0"/>
            <wp:wrapNone/>
            <wp:docPr id="48" name="Изображение4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Изображение47" descr=""/>
                    <pic:cNvPicPr>
                      <a:picLocks noChangeAspect="1" noChangeArrowheads="1"/>
                    </pic:cNvPicPr>
                  </pic:nvPicPr>
                  <pic:blipFill>
                    <a:blip/>
                    <a:stretch>
                      <a:fillRect/>
                    </a:stretch>
                  </pic:blipFill>
                  <pic:spPr bwMode="auto">
                    <a:xfrm>
                      <a:off x="0" y="0"/>
                      <a:ext cx="3876040" cy="3517900"/>
                    </a:xfrm>
                    <a:prstGeom prst="rect">
                      <a:avLst/>
                    </a:prstGeom>
                  </pic:spPr>
                </pic:pic>
              </a:graphicData>
            </a:graphic>
          </wp:anchor>
        </w:drawing>
      </w:r>
    </w:p>
    <w:p>
      <w:pPr>
        <w:pStyle w:val="Normal"/>
        <w:jc w:val="both"/>
        <w:rPr>
          <w:spacing w:val="3"/>
          <w:w w:val="112"/>
          <w:sz w:val="24"/>
          <w:szCs w:val="24"/>
        </w:rPr>
      </w:pPr>
      <w:r>
        <w:rPr>
          <w:spacing w:val="3"/>
          <w:w w:val="112"/>
          <w:sz w:val="24"/>
          <w:szCs w:val="24"/>
        </w:rPr>
      </w:r>
    </w:p>
    <w:p>
      <w:pPr>
        <w:pStyle w:val="Normal"/>
        <w:jc w:val="both"/>
        <w:rPr>
          <w:spacing w:val="3"/>
          <w:w w:val="112"/>
          <w:sz w:val="24"/>
          <w:szCs w:val="24"/>
        </w:rPr>
      </w:pPr>
      <w:r>
        <w:rPr>
          <w:spacing w:val="3"/>
          <w:w w:val="112"/>
          <w:sz w:val="24"/>
          <w:szCs w:val="24"/>
        </w:rPr>
      </w:r>
    </w:p>
    <w:p>
      <w:pPr>
        <w:pStyle w:val="Normal"/>
        <w:jc w:val="both"/>
        <w:rPr>
          <w:spacing w:val="3"/>
          <w:w w:val="112"/>
          <w:sz w:val="24"/>
          <w:szCs w:val="24"/>
        </w:rPr>
      </w:pPr>
      <w:r>
        <w:rPr>
          <w:spacing w:val="3"/>
          <w:w w:val="112"/>
          <w:sz w:val="24"/>
          <w:szCs w:val="24"/>
        </w:rPr>
      </w:r>
    </w:p>
    <w:p>
      <w:pPr>
        <w:pStyle w:val="Normal"/>
        <w:jc w:val="both"/>
        <w:rPr>
          <w:spacing w:val="3"/>
          <w:w w:val="112"/>
          <w:sz w:val="24"/>
          <w:szCs w:val="24"/>
        </w:rPr>
      </w:pPr>
      <w:r>
        <w:rPr>
          <w:spacing w:val="3"/>
          <w:w w:val="112"/>
          <w:sz w:val="24"/>
          <w:szCs w:val="24"/>
        </w:rPr>
      </w:r>
    </w:p>
    <w:p>
      <w:pPr>
        <w:pStyle w:val="Normal"/>
        <w:jc w:val="both"/>
        <w:rPr>
          <w:spacing w:val="3"/>
          <w:w w:val="112"/>
          <w:sz w:val="24"/>
          <w:szCs w:val="24"/>
        </w:rPr>
      </w:pPr>
      <w:r>
        <w:rPr>
          <w:spacing w:val="3"/>
          <w:w w:val="112"/>
          <w:sz w:val="24"/>
          <w:szCs w:val="24"/>
        </w:rPr>
      </w:r>
    </w:p>
    <w:p>
      <w:pPr>
        <w:pStyle w:val="Normal"/>
        <w:jc w:val="both"/>
        <w:rPr>
          <w:spacing w:val="3"/>
          <w:w w:val="112"/>
          <w:sz w:val="24"/>
          <w:szCs w:val="24"/>
        </w:rPr>
      </w:pPr>
      <w:r>
        <w:rPr>
          <w:spacing w:val="3"/>
          <w:w w:val="112"/>
          <w:sz w:val="24"/>
          <w:szCs w:val="24"/>
        </w:rPr>
      </w:r>
    </w:p>
    <w:p>
      <w:pPr>
        <w:pStyle w:val="Normal"/>
        <w:jc w:val="both"/>
        <w:rPr>
          <w:spacing w:val="3"/>
          <w:w w:val="112"/>
          <w:sz w:val="24"/>
          <w:szCs w:val="24"/>
        </w:rPr>
      </w:pPr>
      <w:r>
        <w:rPr>
          <w:spacing w:val="3"/>
          <w:w w:val="112"/>
          <w:sz w:val="24"/>
          <w:szCs w:val="24"/>
        </w:rPr>
      </w:r>
    </w:p>
    <w:p>
      <w:pPr>
        <w:pStyle w:val="Normal"/>
        <w:jc w:val="both"/>
        <w:rPr>
          <w:spacing w:val="3"/>
          <w:w w:val="112"/>
          <w:sz w:val="24"/>
          <w:szCs w:val="24"/>
        </w:rPr>
      </w:pPr>
      <w:r>
        <w:rPr>
          <w:spacing w:val="3"/>
          <w:w w:val="112"/>
          <w:sz w:val="24"/>
          <w:szCs w:val="24"/>
        </w:rPr>
      </w:r>
    </w:p>
    <w:p>
      <w:pPr>
        <w:pStyle w:val="Normal"/>
        <w:jc w:val="both"/>
        <w:rPr>
          <w:spacing w:val="3"/>
          <w:w w:val="112"/>
          <w:sz w:val="24"/>
          <w:szCs w:val="24"/>
        </w:rPr>
      </w:pPr>
      <w:r>
        <w:rPr>
          <w:spacing w:val="3"/>
          <w:w w:val="112"/>
          <w:sz w:val="24"/>
          <w:szCs w:val="24"/>
        </w:rPr>
      </w:r>
    </w:p>
    <w:p>
      <w:pPr>
        <w:pStyle w:val="Normal"/>
        <w:jc w:val="both"/>
        <w:rPr>
          <w:spacing w:val="3"/>
          <w:w w:val="112"/>
          <w:sz w:val="24"/>
          <w:szCs w:val="24"/>
        </w:rPr>
      </w:pPr>
      <w:r>
        <w:rPr>
          <w:spacing w:val="3"/>
          <w:w w:val="112"/>
          <w:sz w:val="24"/>
          <w:szCs w:val="24"/>
        </w:rPr>
      </w:r>
    </w:p>
    <w:p>
      <w:pPr>
        <w:pStyle w:val="Normal"/>
        <w:spacing w:lineRule="exact" w:line="240"/>
        <w:rPr>
          <w:spacing w:val="3"/>
          <w:w w:val="112"/>
          <w:sz w:val="24"/>
          <w:szCs w:val="24"/>
        </w:rPr>
      </w:pPr>
      <w:r>
        <w:rPr>
          <w:spacing w:val="3"/>
          <w:w w:val="112"/>
          <w:sz w:val="24"/>
          <w:szCs w:val="24"/>
        </w:rPr>
      </w:r>
    </w:p>
    <w:p>
      <w:pPr>
        <w:pStyle w:val="Normal"/>
        <w:spacing w:lineRule="exact" w:line="240"/>
        <w:rPr>
          <w:spacing w:val="3"/>
          <w:w w:val="112"/>
          <w:sz w:val="24"/>
          <w:szCs w:val="24"/>
        </w:rPr>
      </w:pPr>
      <w:r>
        <w:rPr>
          <w:spacing w:val="3"/>
          <w:w w:val="112"/>
          <w:sz w:val="24"/>
          <w:szCs w:val="24"/>
        </w:rPr>
      </w:r>
    </w:p>
    <w:p>
      <w:pPr>
        <w:pStyle w:val="Normal"/>
        <w:spacing w:lineRule="exact" w:line="240"/>
        <w:rPr>
          <w:spacing w:val="3"/>
          <w:w w:val="112"/>
          <w:sz w:val="24"/>
          <w:szCs w:val="24"/>
        </w:rPr>
      </w:pPr>
      <w:r>
        <w:rPr>
          <w:spacing w:val="3"/>
          <w:w w:val="112"/>
          <w:sz w:val="24"/>
          <w:szCs w:val="24"/>
        </w:rPr>
      </w:r>
    </w:p>
    <w:p>
      <w:pPr>
        <w:pStyle w:val="Normal"/>
        <w:spacing w:lineRule="exact" w:line="240"/>
        <w:rPr>
          <w:spacing w:val="3"/>
          <w:w w:val="112"/>
          <w:sz w:val="24"/>
          <w:szCs w:val="24"/>
        </w:rPr>
      </w:pPr>
      <w:r>
        <w:rPr>
          <w:spacing w:val="3"/>
          <w:w w:val="112"/>
          <w:sz w:val="24"/>
          <w:szCs w:val="24"/>
        </w:rPr>
      </w:r>
    </w:p>
    <w:p>
      <w:pPr>
        <w:pStyle w:val="Normal"/>
        <w:spacing w:lineRule="exact" w:line="240"/>
        <w:rPr>
          <w:spacing w:val="3"/>
          <w:w w:val="112"/>
          <w:sz w:val="24"/>
          <w:szCs w:val="24"/>
        </w:rPr>
      </w:pPr>
      <w:r>
        <w:rPr>
          <w:spacing w:val="3"/>
          <w:w w:val="112"/>
          <w:sz w:val="24"/>
          <w:szCs w:val="24"/>
        </w:rPr>
      </w:r>
    </w:p>
    <w:p>
      <w:pPr>
        <w:pStyle w:val="Normal"/>
        <w:spacing w:lineRule="exact" w:line="240"/>
        <w:rPr>
          <w:spacing w:val="3"/>
          <w:w w:val="112"/>
          <w:sz w:val="24"/>
          <w:szCs w:val="24"/>
        </w:rPr>
      </w:pPr>
      <w:r>
        <w:rPr>
          <w:spacing w:val="3"/>
          <w:w w:val="112"/>
          <w:sz w:val="24"/>
          <w:szCs w:val="24"/>
        </w:rPr>
      </w:r>
    </w:p>
    <w:p>
      <w:pPr>
        <w:pStyle w:val="Normal"/>
        <w:spacing w:lineRule="exact" w:line="240"/>
        <w:rPr>
          <w:spacing w:val="3"/>
          <w:w w:val="112"/>
          <w:sz w:val="24"/>
          <w:szCs w:val="24"/>
        </w:rPr>
      </w:pPr>
      <w:r>
        <w:rPr>
          <w:spacing w:val="3"/>
          <w:w w:val="112"/>
          <w:sz w:val="24"/>
          <w:szCs w:val="24"/>
        </w:rPr>
      </w:r>
    </w:p>
    <w:p>
      <w:pPr>
        <w:pStyle w:val="Normal"/>
        <w:spacing w:lineRule="exact" w:line="240"/>
        <w:rPr>
          <w:spacing w:val="3"/>
          <w:w w:val="112"/>
          <w:sz w:val="24"/>
          <w:szCs w:val="24"/>
        </w:rPr>
      </w:pPr>
      <w:r>
        <w:rPr>
          <w:spacing w:val="3"/>
          <w:w w:val="112"/>
          <w:sz w:val="24"/>
          <w:szCs w:val="24"/>
        </w:rPr>
      </w:r>
    </w:p>
    <w:p>
      <w:pPr>
        <w:pStyle w:val="Normal"/>
        <w:spacing w:lineRule="exact" w:line="240"/>
        <w:rPr>
          <w:spacing w:val="3"/>
          <w:w w:val="112"/>
          <w:sz w:val="24"/>
          <w:szCs w:val="24"/>
        </w:rPr>
      </w:pPr>
      <w:r>
        <w:rPr>
          <w:spacing w:val="3"/>
          <w:w w:val="112"/>
          <w:sz w:val="24"/>
          <w:szCs w:val="24"/>
        </w:rPr>
      </w:r>
    </w:p>
    <w:p>
      <w:pPr>
        <w:pStyle w:val="Normal"/>
        <w:spacing w:lineRule="exact" w:line="240"/>
        <w:rPr>
          <w:spacing w:val="3"/>
          <w:w w:val="112"/>
          <w:sz w:val="24"/>
          <w:szCs w:val="24"/>
        </w:rPr>
      </w:pPr>
      <w:r>
        <w:rPr>
          <w:spacing w:val="3"/>
          <w:w w:val="112"/>
          <w:sz w:val="24"/>
          <w:szCs w:val="24"/>
        </w:rPr>
      </w:r>
    </w:p>
    <w:p>
      <w:pPr>
        <w:pStyle w:val="Normal"/>
        <w:spacing w:lineRule="exact" w:line="240"/>
        <w:rPr>
          <w:spacing w:val="3"/>
          <w:w w:val="112"/>
          <w:sz w:val="24"/>
          <w:szCs w:val="24"/>
        </w:rPr>
      </w:pPr>
      <w:r>
        <w:rPr>
          <w:spacing w:val="3"/>
          <w:w w:val="112"/>
          <w:sz w:val="24"/>
          <w:szCs w:val="24"/>
        </w:rPr>
      </w:r>
    </w:p>
    <w:p>
      <w:pPr>
        <w:pStyle w:val="Normal"/>
        <w:spacing w:lineRule="exact" w:line="240"/>
        <w:rPr>
          <w:spacing w:val="3"/>
          <w:w w:val="112"/>
          <w:sz w:val="24"/>
          <w:szCs w:val="24"/>
        </w:rPr>
      </w:pPr>
      <w:r>
        <w:rPr>
          <w:spacing w:val="3"/>
          <w:w w:val="112"/>
          <w:sz w:val="24"/>
          <w:szCs w:val="24"/>
        </w:rPr>
      </w:r>
    </w:p>
    <w:p>
      <w:pPr>
        <w:pStyle w:val="Normal"/>
        <w:spacing w:lineRule="exact" w:line="240"/>
        <w:rPr>
          <w:spacing w:val="3"/>
          <w:w w:val="112"/>
          <w:sz w:val="24"/>
          <w:szCs w:val="24"/>
        </w:rPr>
      </w:pPr>
      <w:r>
        <w:rPr>
          <w:spacing w:val="3"/>
          <w:w w:val="112"/>
          <w:sz w:val="24"/>
          <w:szCs w:val="24"/>
        </w:rPr>
      </w:r>
    </w:p>
    <w:p>
      <w:pPr>
        <w:pStyle w:val="Normal"/>
        <w:widowControl w:val="false"/>
        <w:jc w:val="both"/>
        <w:rPr/>
      </w:pPr>
      <w:r>
        <w:rPr>
          <w:color w:val="231F20"/>
          <w:w w:val="107"/>
          <w:sz w:val="24"/>
          <w:szCs w:val="24"/>
        </w:rPr>
        <w:t>12</w:t>
      </w:r>
      <w:r>
        <w:rPr>
          <w:color w:val="231F20"/>
          <w:w w:val="112"/>
          <w:sz w:val="24"/>
          <w:szCs w:val="24"/>
        </w:rPr>
        <w:t>.</w:t>
      </w:r>
      <w:r>
        <w:rPr>
          <w:color w:val="231F20"/>
          <w:spacing w:val="-26"/>
          <w:w w:val="93"/>
          <w:sz w:val="24"/>
          <w:szCs w:val="24"/>
        </w:rPr>
        <w:t>У</w:t>
      </w:r>
      <w:r>
        <w:rPr>
          <w:color w:val="231F20"/>
          <w:w w:val="114"/>
          <w:sz w:val="24"/>
          <w:szCs w:val="24"/>
        </w:rPr>
        <w:t>ни</w:t>
      </w:r>
      <w:r>
        <w:rPr>
          <w:color w:val="231F20"/>
          <w:w w:val="112"/>
          <w:sz w:val="24"/>
          <w:szCs w:val="24"/>
        </w:rPr>
        <w:t>к</w:t>
      </w:r>
      <w:r>
        <w:rPr>
          <w:color w:val="231F20"/>
          <w:w w:val="114"/>
          <w:sz w:val="24"/>
          <w:szCs w:val="24"/>
        </w:rPr>
        <w:t>а</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14"/>
          <w:sz w:val="24"/>
          <w:szCs w:val="24"/>
        </w:rPr>
        <w:t>е</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spacing w:val="-1"/>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ии</w:t>
      </w:r>
    </w:p>
    <w:p>
      <w:pPr>
        <w:pStyle w:val="Normal"/>
        <w:jc w:val="both"/>
        <w:rPr>
          <w:w w:val="114"/>
          <w:sz w:val="24"/>
          <w:szCs w:val="24"/>
        </w:rPr>
      </w:pPr>
      <w:r>
        <w:rPr>
          <w:w w:val="114"/>
          <w:sz w:val="24"/>
          <w:szCs w:val="24"/>
        </w:rPr>
      </w:r>
    </w:p>
    <w:p>
      <w:pPr>
        <w:pStyle w:val="Normal"/>
        <w:widowControl w:val="false"/>
        <w:jc w:val="both"/>
        <w:rPr/>
      </w:pPr>
      <w:r>
        <w:rPr>
          <w:color w:val="231F20"/>
          <w:w w:val="107"/>
          <w:sz w:val="24"/>
          <w:szCs w:val="24"/>
        </w:rPr>
        <w:t>1</w:t>
      </w:r>
      <w:r>
        <w:rPr>
          <w:color w:val="231F20"/>
          <w:spacing w:val="-1"/>
          <w:w w:val="107"/>
          <w:sz w:val="24"/>
          <w:szCs w:val="24"/>
        </w:rPr>
        <w:t>2</w:t>
      </w:r>
      <w:r>
        <w:rPr>
          <w:color w:val="231F20"/>
          <w:spacing w:val="-1"/>
          <w:w w:val="112"/>
          <w:sz w:val="24"/>
          <w:szCs w:val="24"/>
        </w:rPr>
        <w:t>.</w:t>
      </w:r>
      <w:r>
        <w:rPr>
          <w:color w:val="231F20"/>
          <w:spacing w:val="-1"/>
          <w:w w:val="107"/>
          <w:sz w:val="24"/>
          <w:szCs w:val="24"/>
        </w:rPr>
        <w:t>1</w:t>
      </w:r>
      <w:r>
        <w:rPr>
          <w:color w:val="231F20"/>
          <w:w w:val="112"/>
          <w:sz w:val="24"/>
          <w:szCs w:val="24"/>
        </w:rPr>
        <w:t>.</w:t>
      </w:r>
      <w:r>
        <w:rPr>
          <w:color w:val="231F20"/>
          <w:w w:val="97"/>
          <w:sz w:val="24"/>
          <w:szCs w:val="24"/>
        </w:rPr>
        <w:t>К</w:t>
      </w:r>
      <w:r>
        <w:rPr>
          <w:color w:val="231F20"/>
          <w:spacing w:val="-1"/>
          <w:w w:val="101"/>
          <w:sz w:val="24"/>
          <w:szCs w:val="24"/>
        </w:rPr>
        <w:t>у</w:t>
      </w:r>
      <w:r>
        <w:rPr>
          <w:color w:val="231F20"/>
          <w:w w:val="114"/>
          <w:sz w:val="24"/>
          <w:szCs w:val="24"/>
        </w:rPr>
        <w:t>ни</w:t>
      </w:r>
      <w:r>
        <w:rPr>
          <w:color w:val="231F20"/>
          <w:w w:val="112"/>
          <w:sz w:val="24"/>
          <w:szCs w:val="24"/>
        </w:rPr>
        <w:t>к</w:t>
      </w:r>
      <w:r>
        <w:rPr>
          <w:color w:val="231F20"/>
          <w:w w:val="114"/>
          <w:sz w:val="24"/>
          <w:szCs w:val="24"/>
        </w:rPr>
        <w:t>а</w:t>
      </w:r>
      <w:r>
        <w:rPr>
          <w:color w:val="231F20"/>
          <w:spacing w:val="-1"/>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16"/>
          <w:sz w:val="24"/>
          <w:szCs w:val="24"/>
        </w:rPr>
        <w:t>м</w:t>
      </w:r>
      <w:r>
        <w:rPr>
          <w:color w:val="231F20"/>
          <w:spacing w:val="-1"/>
          <w:w w:val="114"/>
          <w:sz w:val="24"/>
          <w:szCs w:val="24"/>
        </w:rPr>
        <w:t>и</w:t>
      </w:r>
      <w:r>
        <w:rPr>
          <w:color w:val="231F20"/>
          <w:w w:val="114"/>
          <w:sz w:val="24"/>
          <w:szCs w:val="24"/>
        </w:rPr>
        <w:t>н</w:t>
      </w:r>
      <w:r>
        <w:rPr>
          <w:color w:val="231F20"/>
          <w:w w:val="112"/>
          <w:sz w:val="24"/>
          <w:szCs w:val="24"/>
        </w:rPr>
        <w:t>ф</w:t>
      </w:r>
      <w:r>
        <w:rPr>
          <w:color w:val="231F20"/>
          <w:spacing w:val="-1"/>
          <w:w w:val="111"/>
          <w:sz w:val="24"/>
          <w:szCs w:val="24"/>
        </w:rPr>
        <w:t>о</w:t>
      </w:r>
      <w:r>
        <w:rPr>
          <w:color w:val="231F20"/>
          <w:spacing w:val="-1"/>
          <w:w w:val="113"/>
          <w:sz w:val="24"/>
          <w:szCs w:val="24"/>
        </w:rPr>
        <w:t>р</w:t>
      </w:r>
      <w:r>
        <w:rPr>
          <w:color w:val="231F20"/>
          <w:w w:val="116"/>
          <w:sz w:val="24"/>
          <w:szCs w:val="24"/>
        </w:rPr>
        <w:t>м</w:t>
      </w:r>
      <w:r>
        <w:rPr>
          <w:color w:val="231F20"/>
          <w:w w:val="114"/>
          <w:sz w:val="24"/>
          <w:szCs w:val="24"/>
        </w:rPr>
        <w:t>а</w:t>
      </w:r>
      <w:r>
        <w:rPr>
          <w:color w:val="231F20"/>
          <w:spacing w:val="-1"/>
          <w:w w:val="115"/>
          <w:sz w:val="24"/>
          <w:szCs w:val="24"/>
        </w:rPr>
        <w:t>ц</w:t>
      </w:r>
      <w:r>
        <w:rPr>
          <w:color w:val="231F20"/>
          <w:spacing w:val="-1"/>
          <w:w w:val="114"/>
          <w:sz w:val="24"/>
          <w:szCs w:val="24"/>
        </w:rPr>
        <w:t>и</w:t>
      </w:r>
      <w:r>
        <w:rPr>
          <w:color w:val="231F20"/>
          <w:w w:val="111"/>
          <w:sz w:val="24"/>
          <w:szCs w:val="24"/>
        </w:rPr>
        <w:t>о</w:t>
      </w:r>
      <w:r>
        <w:rPr>
          <w:color w:val="231F20"/>
          <w:w w:val="114"/>
          <w:sz w:val="24"/>
          <w:szCs w:val="24"/>
        </w:rPr>
        <w:t>нн</w:t>
      </w:r>
      <w:r>
        <w:rPr>
          <w:color w:val="231F20"/>
          <w:w w:val="111"/>
          <w:sz w:val="24"/>
          <w:szCs w:val="24"/>
        </w:rPr>
        <w:t>ы</w:t>
      </w:r>
      <w:r>
        <w:rPr>
          <w:color w:val="231F20"/>
          <w:w w:val="116"/>
          <w:sz w:val="24"/>
          <w:szCs w:val="24"/>
        </w:rPr>
        <w:t>м</w:t>
      </w:r>
      <w:r>
        <w:rPr>
          <w:color w:val="231F20"/>
          <w:w w:val="112"/>
          <w:sz w:val="24"/>
          <w:szCs w:val="24"/>
        </w:rPr>
        <w:t>к</w:t>
      </w:r>
      <w:r>
        <w:rPr>
          <w:color w:val="231F20"/>
          <w:w w:val="111"/>
          <w:sz w:val="24"/>
          <w:szCs w:val="24"/>
        </w:rPr>
        <w:t>о</w:t>
      </w:r>
      <w:r>
        <w:rPr>
          <w:color w:val="231F20"/>
          <w:spacing w:val="-1"/>
          <w:w w:val="114"/>
          <w:sz w:val="24"/>
          <w:szCs w:val="24"/>
        </w:rPr>
        <w:t>н</w:t>
      </w:r>
      <w:r>
        <w:rPr>
          <w:color w:val="231F20"/>
          <w:w w:val="105"/>
          <w:sz w:val="24"/>
          <w:szCs w:val="24"/>
        </w:rPr>
        <w:t>с</w:t>
      </w:r>
      <w:r>
        <w:rPr>
          <w:color w:val="231F20"/>
          <w:w w:val="114"/>
          <w:sz w:val="24"/>
          <w:szCs w:val="24"/>
        </w:rPr>
        <w:t>т</w:t>
      </w:r>
      <w:r>
        <w:rPr>
          <w:color w:val="231F20"/>
          <w:spacing w:val="-1"/>
          <w:w w:val="113"/>
          <w:sz w:val="24"/>
          <w:szCs w:val="24"/>
        </w:rPr>
        <w:t>р</w:t>
      </w:r>
      <w:r>
        <w:rPr>
          <w:color w:val="231F20"/>
          <w:w w:val="101"/>
          <w:sz w:val="24"/>
          <w:szCs w:val="24"/>
        </w:rPr>
        <w:t>у</w:t>
      </w:r>
      <w:r>
        <w:rPr>
          <w:color w:val="231F20"/>
          <w:spacing w:val="-1"/>
          <w:w w:val="112"/>
          <w:sz w:val="24"/>
          <w:szCs w:val="24"/>
        </w:rPr>
        <w:t>к</w:t>
      </w:r>
      <w:r>
        <w:rPr>
          <w:color w:val="231F20"/>
          <w:w w:val="115"/>
          <w:sz w:val="24"/>
          <w:szCs w:val="24"/>
        </w:rPr>
        <w:t>ц</w:t>
      </w:r>
      <w:r>
        <w:rPr>
          <w:color w:val="231F20"/>
          <w:spacing w:val="-2"/>
          <w:w w:val="114"/>
          <w:sz w:val="24"/>
          <w:szCs w:val="24"/>
        </w:rPr>
        <w:t>и</w:t>
      </w:r>
      <w:r>
        <w:rPr>
          <w:color w:val="231F20"/>
          <w:w w:val="115"/>
          <w:sz w:val="24"/>
          <w:szCs w:val="24"/>
        </w:rPr>
        <w:t>я</w:t>
      </w:r>
      <w:r>
        <w:rPr>
          <w:color w:val="231F20"/>
          <w:w w:val="116"/>
          <w:sz w:val="24"/>
          <w:szCs w:val="24"/>
        </w:rPr>
        <w:t>м</w:t>
      </w:r>
      <w:r>
        <w:rPr>
          <w:color w:val="231F20"/>
          <w:w w:val="111"/>
          <w:sz w:val="24"/>
          <w:szCs w:val="24"/>
        </w:rPr>
        <w:t>о</w:t>
      </w:r>
      <w:r>
        <w:rPr>
          <w:color w:val="231F20"/>
          <w:w w:val="114"/>
          <w:sz w:val="24"/>
          <w:szCs w:val="24"/>
        </w:rPr>
        <w:t>тн</w:t>
      </w:r>
      <w:r>
        <w:rPr>
          <w:color w:val="231F20"/>
          <w:spacing w:val="-1"/>
          <w:w w:val="111"/>
          <w:sz w:val="24"/>
          <w:szCs w:val="24"/>
        </w:rPr>
        <w:t>о</w:t>
      </w:r>
      <w:r>
        <w:rPr>
          <w:color w:val="231F20"/>
          <w:w w:val="105"/>
          <w:sz w:val="24"/>
          <w:szCs w:val="24"/>
        </w:rPr>
        <w:t>с</w:t>
      </w:r>
      <w:r>
        <w:rPr>
          <w:color w:val="231F20"/>
          <w:w w:val="115"/>
          <w:sz w:val="24"/>
          <w:szCs w:val="24"/>
        </w:rPr>
        <w:t>я</w:t>
      </w:r>
      <w:r>
        <w:rPr>
          <w:color w:val="231F20"/>
          <w:spacing w:val="-1"/>
          <w:w w:val="114"/>
          <w:sz w:val="24"/>
          <w:szCs w:val="24"/>
        </w:rPr>
        <w:t>т</w:t>
      </w:r>
      <w:r>
        <w:rPr>
          <w:color w:val="231F20"/>
          <w:w w:val="105"/>
          <w:sz w:val="24"/>
          <w:szCs w:val="24"/>
        </w:rPr>
        <w:t>с</w:t>
      </w:r>
      <w:r>
        <w:rPr>
          <w:color w:val="231F20"/>
          <w:spacing w:val="-2"/>
          <w:w w:val="115"/>
          <w:sz w:val="24"/>
          <w:szCs w:val="24"/>
        </w:rPr>
        <w:t>я</w:t>
      </w:r>
      <w:r>
        <w:rPr>
          <w:color w:val="231F20"/>
          <w:w w:val="118"/>
          <w:sz w:val="24"/>
          <w:szCs w:val="24"/>
        </w:rPr>
        <w:t>:</w:t>
      </w:r>
    </w:p>
    <w:p>
      <w:pPr>
        <w:pStyle w:val="Normal"/>
        <w:widowControl w:val="false"/>
        <w:jc w:val="both"/>
        <w:rPr>
          <w:color w:val="231F20"/>
        </w:rPr>
      </w:pPr>
      <w:r>
        <w:rPr>
          <w:color w:val="231F20"/>
        </w:rPr>
      </w:r>
    </w:p>
    <w:p>
      <w:pPr>
        <w:pStyle w:val="Normal"/>
        <w:widowControl w:val="false"/>
        <w:jc w:val="both"/>
        <w:rPr/>
      </w:pPr>
      <w:r>
        <w:rPr>
          <w:color w:val="231F20"/>
          <w:w w:val="107"/>
          <w:sz w:val="24"/>
          <w:szCs w:val="24"/>
        </w:rPr>
        <w:t>12</w:t>
      </w:r>
      <w:r>
        <w:rPr>
          <w:color w:val="231F20"/>
          <w:w w:val="112"/>
          <w:sz w:val="24"/>
          <w:szCs w:val="24"/>
        </w:rPr>
        <w:t>.</w:t>
      </w:r>
      <w:r>
        <w:rPr>
          <w:color w:val="231F20"/>
          <w:w w:val="107"/>
          <w:sz w:val="24"/>
          <w:szCs w:val="24"/>
        </w:rPr>
        <w:t>1</w:t>
      </w:r>
      <w:r>
        <w:rPr>
          <w:color w:val="231F20"/>
          <w:spacing w:val="-1"/>
          <w:w w:val="112"/>
          <w:sz w:val="24"/>
          <w:szCs w:val="24"/>
        </w:rPr>
        <w:t>.</w:t>
      </w:r>
      <w:r>
        <w:rPr>
          <w:color w:val="231F20"/>
          <w:w w:val="107"/>
          <w:sz w:val="24"/>
          <w:szCs w:val="24"/>
        </w:rPr>
        <w:t>1</w:t>
      </w:r>
      <w:r>
        <w:rPr>
          <w:color w:val="231F20"/>
          <w:w w:val="112"/>
          <w:sz w:val="24"/>
          <w:szCs w:val="24"/>
        </w:rPr>
        <w:t>.</w:t>
      </w:r>
      <w:r>
        <w:rPr>
          <w:color w:val="231F20"/>
          <w:w w:val="105"/>
          <w:sz w:val="24"/>
          <w:szCs w:val="24"/>
        </w:rPr>
        <w:t>Б</w:t>
      </w:r>
      <w:r>
        <w:rPr>
          <w:color w:val="231F20"/>
          <w:w w:val="114"/>
          <w:sz w:val="24"/>
          <w:szCs w:val="24"/>
        </w:rPr>
        <w:t>а</w:t>
      </w:r>
      <w:r>
        <w:rPr>
          <w:color w:val="231F20"/>
          <w:w w:val="113"/>
          <w:sz w:val="24"/>
          <w:szCs w:val="24"/>
        </w:rPr>
        <w:t>р</w:t>
      </w:r>
      <w:r>
        <w:rPr>
          <w:color w:val="231F20"/>
          <w:w w:val="114"/>
          <w:sz w:val="24"/>
          <w:szCs w:val="24"/>
        </w:rPr>
        <w:t>е</w:t>
      </w:r>
      <w:r>
        <w:rPr>
          <w:color w:val="231F20"/>
          <w:spacing w:val="-1"/>
          <w:w w:val="109"/>
          <w:sz w:val="24"/>
          <w:szCs w:val="24"/>
        </w:rPr>
        <w:t>л</w:t>
      </w:r>
      <w:r>
        <w:rPr>
          <w:color w:val="231F20"/>
          <w:w w:val="111"/>
          <w:sz w:val="24"/>
          <w:szCs w:val="24"/>
        </w:rPr>
        <w:t>ь</w:t>
      </w:r>
      <w:r>
        <w:rPr>
          <w:color w:val="231F20"/>
          <w:w w:val="114"/>
          <w:sz w:val="24"/>
          <w:szCs w:val="24"/>
        </w:rPr>
        <w:t>е</w:t>
      </w:r>
      <w:r>
        <w:rPr>
          <w:color w:val="231F20"/>
          <w:w w:val="112"/>
          <w:sz w:val="24"/>
          <w:szCs w:val="24"/>
        </w:rPr>
        <w:t>ф.</w:t>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drawing>
          <wp:anchor behindDoc="1" distT="0" distB="0" distL="0" distR="0" simplePos="0" locked="0" layoutInCell="1" allowOverlap="1" relativeHeight="37">
            <wp:simplePos x="0" y="0"/>
            <wp:positionH relativeFrom="column">
              <wp:posOffset>1225550</wp:posOffset>
            </wp:positionH>
            <wp:positionV relativeFrom="paragraph">
              <wp:posOffset>83185</wp:posOffset>
            </wp:positionV>
            <wp:extent cx="3228975" cy="2456180"/>
            <wp:effectExtent l="0" t="0" r="0" b="0"/>
            <wp:wrapNone/>
            <wp:docPr id="49" name="Изображение4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Изображение48" descr=""/>
                    <pic:cNvPicPr>
                      <a:picLocks noChangeAspect="1" noChangeArrowheads="1"/>
                    </pic:cNvPicPr>
                  </pic:nvPicPr>
                  <pic:blipFill>
                    <a:blip r:embed="rId51"/>
                    <a:srcRect l="-5" t="-6" r="-5" b="-6"/>
                    <a:stretch>
                      <a:fillRect/>
                    </a:stretch>
                  </pic:blipFill>
                  <pic:spPr bwMode="auto">
                    <a:xfrm>
                      <a:off x="0" y="0"/>
                      <a:ext cx="3228975" cy="2456180"/>
                    </a:xfrm>
                    <a:prstGeom prst="rect">
                      <a:avLst/>
                    </a:prstGeom>
                  </pic:spPr>
                </pic:pic>
              </a:graphicData>
            </a:graphic>
          </wp:anchor>
        </w:drawing>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widowControl w:val="false"/>
        <w:jc w:val="both"/>
        <w:rPr/>
      </w:pPr>
      <w:r>
        <w:rPr>
          <w:color w:val="231F20"/>
          <w:w w:val="107"/>
          <w:sz w:val="24"/>
          <w:szCs w:val="24"/>
        </w:rPr>
        <w:t>1</w:t>
      </w:r>
      <w:r>
        <w:rPr>
          <w:color w:val="231F20"/>
          <w:spacing w:val="-1"/>
          <w:w w:val="107"/>
          <w:sz w:val="24"/>
          <w:szCs w:val="24"/>
        </w:rPr>
        <w:t>2</w:t>
      </w:r>
      <w:r>
        <w:rPr>
          <w:color w:val="231F20"/>
          <w:spacing w:val="-1"/>
          <w:w w:val="112"/>
          <w:sz w:val="24"/>
          <w:szCs w:val="24"/>
        </w:rPr>
        <w:t>.</w:t>
      </w:r>
      <w:r>
        <w:rPr>
          <w:color w:val="231F20"/>
          <w:spacing w:val="-1"/>
          <w:w w:val="107"/>
          <w:sz w:val="24"/>
          <w:szCs w:val="24"/>
        </w:rPr>
        <w:t>1</w:t>
      </w:r>
      <w:r>
        <w:rPr>
          <w:color w:val="231F20"/>
          <w:spacing w:val="-1"/>
          <w:w w:val="112"/>
          <w:sz w:val="24"/>
          <w:szCs w:val="24"/>
        </w:rPr>
        <w:t>.</w:t>
      </w:r>
      <w:r>
        <w:rPr>
          <w:color w:val="231F20"/>
          <w:w w:val="107"/>
          <w:sz w:val="24"/>
          <w:szCs w:val="24"/>
        </w:rPr>
        <w:t>2</w:t>
      </w:r>
      <w:r>
        <w:rPr>
          <w:color w:val="231F20"/>
          <w:spacing w:val="-1"/>
          <w:w w:val="112"/>
          <w:sz w:val="24"/>
          <w:szCs w:val="24"/>
        </w:rPr>
        <w:t>.</w:t>
      </w:r>
      <w:r>
        <w:rPr>
          <w:color w:val="231F20"/>
          <w:w w:val="98"/>
          <w:sz w:val="24"/>
          <w:szCs w:val="24"/>
        </w:rPr>
        <w:t>М</w:t>
      </w:r>
      <w:r>
        <w:rPr>
          <w:color w:val="231F20"/>
          <w:spacing w:val="2"/>
          <w:w w:val="111"/>
          <w:sz w:val="24"/>
          <w:szCs w:val="24"/>
        </w:rPr>
        <w:t>о</w:t>
      </w:r>
      <w:r>
        <w:rPr>
          <w:color w:val="231F20"/>
          <w:spacing w:val="1"/>
          <w:sz w:val="24"/>
          <w:szCs w:val="24"/>
        </w:rPr>
        <w:t>з</w:t>
      </w:r>
      <w:r>
        <w:rPr>
          <w:color w:val="231F20"/>
          <w:spacing w:val="2"/>
          <w:w w:val="114"/>
          <w:sz w:val="24"/>
          <w:szCs w:val="24"/>
        </w:rPr>
        <w:t>аи</w:t>
      </w:r>
      <w:r>
        <w:rPr>
          <w:color w:val="231F20"/>
          <w:spacing w:val="2"/>
          <w:w w:val="111"/>
          <w:sz w:val="24"/>
          <w:szCs w:val="24"/>
        </w:rPr>
        <w:t>ч</w:t>
      </w:r>
      <w:r>
        <w:rPr>
          <w:color w:val="231F20"/>
          <w:spacing w:val="1"/>
          <w:w w:val="114"/>
          <w:sz w:val="24"/>
          <w:szCs w:val="24"/>
        </w:rPr>
        <w:t>н</w:t>
      </w:r>
      <w:r>
        <w:rPr>
          <w:color w:val="231F20"/>
          <w:spacing w:val="2"/>
          <w:w w:val="111"/>
          <w:sz w:val="24"/>
          <w:szCs w:val="24"/>
        </w:rPr>
        <w:t>о</w:t>
      </w:r>
      <w:r>
        <w:rPr>
          <w:color w:val="231F20"/>
          <w:spacing w:val="2"/>
          <w:w w:val="114"/>
          <w:sz w:val="24"/>
          <w:szCs w:val="24"/>
        </w:rPr>
        <w:t>е</w:t>
      </w:r>
      <w:r>
        <w:rPr>
          <w:color w:val="231F20"/>
          <w:spacing w:val="-1"/>
          <w:w w:val="114"/>
          <w:sz w:val="24"/>
          <w:szCs w:val="24"/>
        </w:rPr>
        <w:t>п</w:t>
      </w:r>
      <w:r>
        <w:rPr>
          <w:color w:val="231F20"/>
          <w:w w:val="114"/>
          <w:sz w:val="24"/>
          <w:szCs w:val="24"/>
        </w:rPr>
        <w:t>анн</w:t>
      </w:r>
      <w:r>
        <w:rPr>
          <w:color w:val="231F20"/>
          <w:w w:val="111"/>
          <w:sz w:val="24"/>
          <w:szCs w:val="24"/>
        </w:rPr>
        <w:t>о</w:t>
      </w:r>
      <w:r>
        <w:rPr>
          <w:color w:val="231F20"/>
          <w:w w:val="112"/>
          <w:sz w:val="24"/>
          <w:szCs w:val="24"/>
        </w:rPr>
        <w:t>.</w:t>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drawing>
          <wp:anchor behindDoc="1" distT="0" distB="0" distL="0" distR="0" simplePos="0" locked="0" layoutInCell="1" allowOverlap="1" relativeHeight="38">
            <wp:simplePos x="0" y="0"/>
            <wp:positionH relativeFrom="column">
              <wp:posOffset>1568450</wp:posOffset>
            </wp:positionH>
            <wp:positionV relativeFrom="paragraph">
              <wp:posOffset>7620</wp:posOffset>
            </wp:positionV>
            <wp:extent cx="3418840" cy="2533015"/>
            <wp:effectExtent l="0" t="0" r="0" b="0"/>
            <wp:wrapNone/>
            <wp:docPr id="50" name="Изображение4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Изображение49" descr=""/>
                    <pic:cNvPicPr>
                      <a:picLocks noChangeAspect="1" noChangeArrowheads="1"/>
                    </pic:cNvPicPr>
                  </pic:nvPicPr>
                  <pic:blipFill>
                    <a:blip r:embed="rId52"/>
                    <a:srcRect l="-5" t="-7" r="-5" b="-7"/>
                    <a:stretch>
                      <a:fillRect/>
                    </a:stretch>
                  </pic:blipFill>
                  <pic:spPr bwMode="auto">
                    <a:xfrm>
                      <a:off x="0" y="0"/>
                      <a:ext cx="3418840" cy="2533015"/>
                    </a:xfrm>
                    <a:prstGeom prst="rect">
                      <a:avLst/>
                    </a:prstGeom>
                  </pic:spPr>
                </pic:pic>
              </a:graphicData>
            </a:graphic>
          </wp:anchor>
        </w:drawing>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widowControl w:val="false"/>
        <w:jc w:val="both"/>
        <w:rPr/>
      </w:pPr>
      <w:r>
        <w:rPr>
          <w:color w:val="231F20"/>
          <w:w w:val="107"/>
          <w:sz w:val="24"/>
          <w:szCs w:val="24"/>
        </w:rPr>
        <w:t>12</w:t>
      </w:r>
      <w:r>
        <w:rPr>
          <w:color w:val="231F20"/>
          <w:w w:val="112"/>
          <w:sz w:val="24"/>
          <w:szCs w:val="24"/>
        </w:rPr>
        <w:t>.</w:t>
      </w:r>
      <w:r>
        <w:rPr>
          <w:color w:val="231F20"/>
          <w:w w:val="107"/>
          <w:sz w:val="24"/>
          <w:szCs w:val="24"/>
        </w:rPr>
        <w:t>2</w:t>
      </w:r>
      <w:r>
        <w:rPr>
          <w:color w:val="231F20"/>
          <w:w w:val="112"/>
          <w:sz w:val="24"/>
          <w:szCs w:val="24"/>
        </w:rPr>
        <w:t>.</w:t>
      </w:r>
      <w:r>
        <w:rPr>
          <w:color w:val="231F20"/>
          <w:w w:val="9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2"/>
          <w:sz w:val="24"/>
          <w:szCs w:val="24"/>
        </w:rPr>
        <w:t>к</w:t>
      </w:r>
      <w:r>
        <w:rPr>
          <w:color w:val="231F20"/>
          <w:w w:val="114"/>
          <w:sz w:val="24"/>
          <w:szCs w:val="24"/>
        </w:rPr>
        <w:t>и</w:t>
      </w:r>
      <w:r>
        <w:rPr>
          <w:color w:val="231F20"/>
          <w:w w:val="113"/>
          <w:sz w:val="24"/>
          <w:szCs w:val="24"/>
        </w:rPr>
        <w:t>,</w:t>
      </w:r>
      <w:r>
        <w:rPr>
          <w:color w:val="231F20"/>
          <w:w w:val="115"/>
          <w:sz w:val="24"/>
          <w:szCs w:val="24"/>
        </w:rPr>
        <w:t>я</w:t>
      </w:r>
      <w:r>
        <w:rPr>
          <w:color w:val="231F20"/>
          <w:w w:val="112"/>
          <w:sz w:val="24"/>
          <w:szCs w:val="24"/>
        </w:rPr>
        <w:t>в</w:t>
      </w:r>
      <w:r>
        <w:rPr>
          <w:color w:val="231F20"/>
          <w:w w:val="109"/>
          <w:sz w:val="24"/>
          <w:szCs w:val="24"/>
        </w:rPr>
        <w:t>л</w:t>
      </w:r>
      <w:r>
        <w:rPr>
          <w:color w:val="231F20"/>
          <w:w w:val="115"/>
          <w:sz w:val="24"/>
          <w:szCs w:val="24"/>
        </w:rPr>
        <w:t>я</w:t>
      </w:r>
      <w:r>
        <w:rPr>
          <w:color w:val="231F20"/>
          <w:w w:val="105"/>
          <w:sz w:val="24"/>
          <w:szCs w:val="24"/>
        </w:rPr>
        <w:t>ю</w:t>
      </w:r>
      <w:r>
        <w:rPr>
          <w:color w:val="231F20"/>
          <w:w w:val="110"/>
          <w:sz w:val="24"/>
          <w:szCs w:val="24"/>
        </w:rPr>
        <w:t>щ</w:t>
      </w:r>
      <w:r>
        <w:rPr>
          <w:color w:val="231F20"/>
          <w:w w:val="114"/>
          <w:sz w:val="24"/>
          <w:szCs w:val="24"/>
        </w:rPr>
        <w:t>ие</w:t>
      </w:r>
      <w:r>
        <w:rPr>
          <w:color w:val="231F20"/>
          <w:w w:val="105"/>
          <w:sz w:val="24"/>
          <w:szCs w:val="24"/>
        </w:rPr>
        <w:t>с</w:t>
      </w:r>
      <w:r>
        <w:rPr>
          <w:color w:val="231F20"/>
          <w:w w:val="115"/>
          <w:sz w:val="24"/>
          <w:szCs w:val="24"/>
        </w:rPr>
        <w:t>я</w:t>
      </w:r>
      <w:r>
        <w:rPr>
          <w:color w:val="231F20"/>
          <w:w w:val="114"/>
          <w:sz w:val="24"/>
          <w:szCs w:val="24"/>
        </w:rPr>
        <w:t>а</w:t>
      </w:r>
      <w:r>
        <w:rPr>
          <w:color w:val="231F20"/>
          <w:w w:val="113"/>
          <w:sz w:val="24"/>
          <w:szCs w:val="24"/>
        </w:rPr>
        <w:t>р</w:t>
      </w:r>
      <w:r>
        <w:rPr>
          <w:color w:val="231F20"/>
          <w:w w:val="104"/>
          <w:sz w:val="24"/>
          <w:szCs w:val="24"/>
        </w:rPr>
        <w:t>х</w:t>
      </w:r>
      <w:r>
        <w:rPr>
          <w:color w:val="231F20"/>
          <w:w w:val="114"/>
          <w:sz w:val="24"/>
          <w:szCs w:val="24"/>
        </w:rPr>
        <w:t>ите</w:t>
      </w:r>
      <w:r>
        <w:rPr>
          <w:color w:val="231F20"/>
          <w:w w:val="112"/>
          <w:sz w:val="24"/>
          <w:szCs w:val="24"/>
        </w:rPr>
        <w:t>к</w:t>
      </w:r>
      <w:r>
        <w:rPr>
          <w:color w:val="231F20"/>
          <w:w w:val="114"/>
          <w:sz w:val="24"/>
          <w:szCs w:val="24"/>
        </w:rPr>
        <w:t>т</w:t>
      </w:r>
      <w:r>
        <w:rPr>
          <w:color w:val="231F20"/>
          <w:w w:val="101"/>
          <w:sz w:val="24"/>
          <w:szCs w:val="24"/>
        </w:rPr>
        <w:t>у</w:t>
      </w:r>
      <w:r>
        <w:rPr>
          <w:color w:val="231F20"/>
          <w:w w:val="113"/>
          <w:sz w:val="24"/>
          <w:szCs w:val="24"/>
        </w:rPr>
        <w:t>р</w:t>
      </w:r>
      <w:r>
        <w:rPr>
          <w:color w:val="231F20"/>
          <w:w w:val="114"/>
          <w:sz w:val="24"/>
          <w:szCs w:val="24"/>
        </w:rPr>
        <w:t>н</w:t>
      </w:r>
      <w:r>
        <w:rPr>
          <w:color w:val="231F20"/>
          <w:w w:val="111"/>
          <w:sz w:val="24"/>
          <w:szCs w:val="24"/>
        </w:rPr>
        <w:t>ы</w:t>
      </w:r>
      <w:r>
        <w:rPr>
          <w:color w:val="231F20"/>
          <w:w w:val="116"/>
          <w:sz w:val="24"/>
          <w:szCs w:val="24"/>
        </w:rPr>
        <w:t>м</w:t>
      </w:r>
      <w:r>
        <w:rPr>
          <w:color w:val="231F20"/>
          <w:w w:val="114"/>
          <w:sz w:val="24"/>
          <w:szCs w:val="24"/>
        </w:rPr>
        <w:t>иэ</w:t>
      </w:r>
      <w:r>
        <w:rPr>
          <w:color w:val="231F20"/>
          <w:w w:val="109"/>
          <w:sz w:val="24"/>
          <w:szCs w:val="24"/>
        </w:rPr>
        <w:t>л</w:t>
      </w:r>
      <w:r>
        <w:rPr>
          <w:color w:val="231F20"/>
          <w:w w:val="114"/>
          <w:sz w:val="24"/>
          <w:szCs w:val="24"/>
        </w:rPr>
        <w:t>е</w:t>
      </w:r>
      <w:r>
        <w:rPr>
          <w:color w:val="231F20"/>
          <w:w w:val="116"/>
          <w:sz w:val="24"/>
          <w:szCs w:val="24"/>
        </w:rPr>
        <w:t>м</w:t>
      </w:r>
      <w:r>
        <w:rPr>
          <w:color w:val="231F20"/>
          <w:w w:val="114"/>
          <w:sz w:val="24"/>
          <w:szCs w:val="24"/>
        </w:rPr>
        <w:t>ента</w:t>
      </w:r>
      <w:r>
        <w:rPr>
          <w:color w:val="231F20"/>
          <w:w w:val="116"/>
          <w:sz w:val="24"/>
          <w:szCs w:val="24"/>
        </w:rPr>
        <w:t>м</w:t>
      </w:r>
      <w:r>
        <w:rPr>
          <w:color w:val="231F20"/>
          <w:w w:val="114"/>
          <w:sz w:val="24"/>
          <w:szCs w:val="24"/>
        </w:rPr>
        <w:t>ии</w:t>
      </w:r>
      <w:r>
        <w:rPr>
          <w:color w:val="231F20"/>
          <w:w w:val="113"/>
          <w:sz w:val="24"/>
          <w:szCs w:val="24"/>
        </w:rPr>
        <w:t>д</w:t>
      </w:r>
      <w:r>
        <w:rPr>
          <w:color w:val="231F20"/>
          <w:w w:val="114"/>
          <w:sz w:val="24"/>
          <w:szCs w:val="24"/>
        </w:rPr>
        <w:t>е</w:t>
      </w:r>
      <w:r>
        <w:rPr>
          <w:color w:val="231F20"/>
          <w:w w:val="112"/>
          <w:sz w:val="24"/>
          <w:szCs w:val="24"/>
        </w:rPr>
        <w:t>к</w:t>
      </w:r>
      <w:r>
        <w:rPr>
          <w:color w:val="231F20"/>
          <w:spacing w:val="-1"/>
          <w:w w:val="111"/>
          <w:sz w:val="24"/>
          <w:szCs w:val="24"/>
        </w:rPr>
        <w:t>о</w:t>
      </w:r>
      <w:r>
        <w:rPr>
          <w:color w:val="231F20"/>
          <w:w w:val="113"/>
          <w:sz w:val="24"/>
          <w:szCs w:val="24"/>
        </w:rPr>
        <w:t>р</w:t>
      </w:r>
      <w:r>
        <w:rPr>
          <w:color w:val="231F20"/>
          <w:w w:val="111"/>
          <w:sz w:val="24"/>
          <w:szCs w:val="24"/>
        </w:rPr>
        <w:t>о</w:t>
      </w:r>
      <w:r>
        <w:rPr>
          <w:color w:val="231F20"/>
          <w:spacing w:val="-1"/>
          <w:w w:val="116"/>
          <w:sz w:val="24"/>
          <w:szCs w:val="24"/>
        </w:rPr>
        <w:t>м</w:t>
      </w:r>
      <w:r>
        <w:rPr>
          <w:color w:val="231F20"/>
          <w:spacing w:val="2"/>
          <w:w w:val="112"/>
          <w:sz w:val="24"/>
          <w:szCs w:val="24"/>
        </w:rPr>
        <w:t>в</w:t>
      </w:r>
      <w:r>
        <w:rPr>
          <w:color w:val="231F20"/>
          <w:spacing w:val="3"/>
          <w:w w:val="114"/>
          <w:sz w:val="24"/>
          <w:szCs w:val="24"/>
        </w:rPr>
        <w:t>не</w:t>
      </w:r>
      <w:r>
        <w:rPr>
          <w:color w:val="231F20"/>
          <w:spacing w:val="3"/>
          <w:w w:val="108"/>
          <w:sz w:val="24"/>
          <w:szCs w:val="24"/>
        </w:rPr>
        <w:t>ш</w:t>
      </w:r>
      <w:r>
        <w:rPr>
          <w:color w:val="231F20"/>
          <w:spacing w:val="2"/>
          <w:w w:val="114"/>
          <w:sz w:val="24"/>
          <w:szCs w:val="24"/>
        </w:rPr>
        <w:t>ни</w:t>
      </w:r>
      <w:r>
        <w:rPr>
          <w:color w:val="231F20"/>
          <w:spacing w:val="3"/>
          <w:w w:val="104"/>
          <w:sz w:val="24"/>
          <w:szCs w:val="24"/>
        </w:rPr>
        <w:t>х</w:t>
      </w:r>
      <w:r>
        <w:rPr>
          <w:color w:val="231F20"/>
          <w:w w:val="114"/>
          <w:sz w:val="24"/>
          <w:szCs w:val="24"/>
        </w:rPr>
        <w:t>п</w:t>
      </w:r>
      <w:r>
        <w:rPr>
          <w:color w:val="231F20"/>
          <w:w w:val="111"/>
          <w:sz w:val="24"/>
          <w:szCs w:val="24"/>
        </w:rPr>
        <w:t>о</w:t>
      </w:r>
      <w:r>
        <w:rPr>
          <w:color w:val="231F20"/>
          <w:w w:val="112"/>
          <w:sz w:val="24"/>
          <w:szCs w:val="24"/>
        </w:rPr>
        <w:t>в</w:t>
      </w:r>
      <w:r>
        <w:rPr>
          <w:color w:val="231F20"/>
          <w:w w:val="114"/>
          <w:sz w:val="24"/>
          <w:szCs w:val="24"/>
        </w:rPr>
        <w:t>е</w:t>
      </w:r>
      <w:r>
        <w:rPr>
          <w:color w:val="231F20"/>
          <w:w w:val="113"/>
          <w:sz w:val="24"/>
          <w:szCs w:val="24"/>
        </w:rPr>
        <w:t>р</w:t>
      </w:r>
      <w:r>
        <w:rPr>
          <w:color w:val="231F20"/>
          <w:w w:val="104"/>
          <w:sz w:val="24"/>
          <w:szCs w:val="24"/>
        </w:rPr>
        <w:t>х</w:t>
      </w:r>
      <w:r>
        <w:rPr>
          <w:color w:val="231F20"/>
          <w:spacing w:val="-1"/>
          <w:w w:val="114"/>
          <w:sz w:val="24"/>
          <w:szCs w:val="24"/>
        </w:rPr>
        <w:t>н</w:t>
      </w:r>
      <w:r>
        <w:rPr>
          <w:color w:val="231F20"/>
          <w:w w:val="111"/>
          <w:sz w:val="24"/>
          <w:szCs w:val="24"/>
        </w:rPr>
        <w:t>о</w:t>
      </w:r>
      <w:r>
        <w:rPr>
          <w:color w:val="231F20"/>
          <w:w w:val="105"/>
          <w:sz w:val="24"/>
          <w:szCs w:val="24"/>
        </w:rPr>
        <w:t>с</w:t>
      </w:r>
      <w:r>
        <w:rPr>
          <w:color w:val="231F20"/>
          <w:w w:val="114"/>
          <w:sz w:val="24"/>
          <w:szCs w:val="24"/>
        </w:rPr>
        <w:t>тей</w:t>
      </w:r>
      <w:r>
        <w:rPr>
          <w:color w:val="231F20"/>
          <w:w w:val="111"/>
          <w:sz w:val="24"/>
          <w:szCs w:val="24"/>
        </w:rPr>
        <w:t>о</w:t>
      </w:r>
      <w:r>
        <w:rPr>
          <w:color w:val="231F20"/>
          <w:w w:val="106"/>
          <w:sz w:val="24"/>
          <w:szCs w:val="24"/>
        </w:rPr>
        <w:t>б</w:t>
      </w:r>
      <w:r>
        <w:rPr>
          <w:color w:val="231F20"/>
          <w:w w:val="112"/>
          <w:sz w:val="24"/>
          <w:szCs w:val="24"/>
        </w:rPr>
        <w:t>ъ</w:t>
      </w:r>
      <w:r>
        <w:rPr>
          <w:color w:val="231F20"/>
          <w:spacing w:val="-1"/>
          <w:w w:val="114"/>
          <w:sz w:val="24"/>
          <w:szCs w:val="24"/>
        </w:rPr>
        <w:t>е</w:t>
      </w:r>
      <w:r>
        <w:rPr>
          <w:color w:val="231F20"/>
          <w:w w:val="112"/>
          <w:sz w:val="24"/>
          <w:szCs w:val="24"/>
        </w:rPr>
        <w:t>к</w:t>
      </w:r>
      <w:r>
        <w:rPr>
          <w:color w:val="231F20"/>
          <w:w w:val="114"/>
          <w:sz w:val="24"/>
          <w:szCs w:val="24"/>
        </w:rPr>
        <w:t>та</w:t>
      </w:r>
      <w:r>
        <w:rPr>
          <w:color w:val="231F20"/>
          <w:w w:val="112"/>
          <w:sz w:val="24"/>
          <w:szCs w:val="24"/>
        </w:rPr>
        <w:t>.</w:t>
      </w:r>
    </w:p>
    <w:p>
      <w:pPr>
        <w:pStyle w:val="Normal"/>
        <w:jc w:val="both"/>
        <w:rPr>
          <w:w w:val="112"/>
          <w:sz w:val="24"/>
          <w:szCs w:val="24"/>
        </w:rPr>
      </w:pPr>
      <w:r>
        <w:rPr>
          <w:w w:val="112"/>
          <w:sz w:val="24"/>
          <w:szCs w:val="24"/>
        </w:rPr>
        <w:drawing>
          <wp:anchor behindDoc="1" distT="0" distB="0" distL="0" distR="0" simplePos="0" locked="0" layoutInCell="1" allowOverlap="1" relativeHeight="35">
            <wp:simplePos x="0" y="0"/>
            <wp:positionH relativeFrom="column">
              <wp:posOffset>1247775</wp:posOffset>
            </wp:positionH>
            <wp:positionV relativeFrom="paragraph">
              <wp:posOffset>106680</wp:posOffset>
            </wp:positionV>
            <wp:extent cx="3823335" cy="5589270"/>
            <wp:effectExtent l="0" t="0" r="0" b="0"/>
            <wp:wrapNone/>
            <wp:docPr id="51" name="Изображение5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Изображение50" descr=""/>
                    <pic:cNvPicPr>
                      <a:picLocks noChangeAspect="1" noChangeArrowheads="1"/>
                    </pic:cNvPicPr>
                  </pic:nvPicPr>
                  <pic:blipFill>
                    <a:blip/>
                    <a:stretch>
                      <a:fillRect/>
                    </a:stretch>
                  </pic:blipFill>
                  <pic:spPr bwMode="auto">
                    <a:xfrm>
                      <a:off x="0" y="0"/>
                      <a:ext cx="3823335" cy="5589270"/>
                    </a:xfrm>
                    <a:prstGeom prst="rect">
                      <a:avLst/>
                    </a:prstGeom>
                  </pic:spPr>
                </pic:pic>
              </a:graphicData>
            </a:graphic>
          </wp:anchor>
        </w:drawing>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widowControl w:val="false"/>
        <w:jc w:val="both"/>
        <w:rPr/>
      </w:pPr>
      <w:r>
        <w:rPr>
          <w:color w:val="231F20"/>
          <w:w w:val="107"/>
          <w:sz w:val="24"/>
          <w:szCs w:val="24"/>
        </w:rPr>
        <w:t>12</w:t>
      </w:r>
      <w:r>
        <w:rPr>
          <w:color w:val="231F20"/>
          <w:w w:val="112"/>
          <w:sz w:val="24"/>
          <w:szCs w:val="24"/>
        </w:rPr>
        <w:t>.</w:t>
      </w:r>
      <w:r>
        <w:rPr>
          <w:color w:val="231F20"/>
          <w:w w:val="107"/>
          <w:sz w:val="24"/>
          <w:szCs w:val="24"/>
        </w:rPr>
        <w:t>3</w:t>
      </w:r>
      <w:r>
        <w:rPr>
          <w:color w:val="231F20"/>
          <w:w w:val="112"/>
          <w:sz w:val="24"/>
          <w:szCs w:val="24"/>
        </w:rPr>
        <w:t>.</w:t>
      </w:r>
      <w:r>
        <w:rPr>
          <w:color w:val="231F20"/>
          <w:w w:val="9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2"/>
          <w:sz w:val="24"/>
          <w:szCs w:val="24"/>
        </w:rPr>
        <w:t>к</w:t>
      </w:r>
      <w:r>
        <w:rPr>
          <w:color w:val="231F20"/>
          <w:w w:val="114"/>
          <w:sz w:val="24"/>
          <w:szCs w:val="24"/>
        </w:rPr>
        <w:t>и</w:t>
      </w:r>
      <w:r>
        <w:rPr>
          <w:color w:val="231F20"/>
          <w:w w:val="113"/>
          <w:sz w:val="24"/>
          <w:szCs w:val="24"/>
        </w:rPr>
        <w:t>,</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и</w:t>
      </w:r>
      <w:r>
        <w:rPr>
          <w:color w:val="231F20"/>
          <w:w w:val="113"/>
          <w:sz w:val="24"/>
          <w:szCs w:val="24"/>
        </w:rPr>
        <w:t>р</w:t>
      </w:r>
      <w:r>
        <w:rPr>
          <w:color w:val="231F20"/>
          <w:w w:val="101"/>
          <w:sz w:val="24"/>
          <w:szCs w:val="24"/>
        </w:rPr>
        <w:t>у</w:t>
      </w:r>
      <w:r>
        <w:rPr>
          <w:color w:val="231F20"/>
          <w:w w:val="105"/>
          <w:sz w:val="24"/>
          <w:szCs w:val="24"/>
        </w:rPr>
        <w:t>ю</w:t>
      </w:r>
      <w:r>
        <w:rPr>
          <w:color w:val="231F20"/>
          <w:w w:val="110"/>
          <w:sz w:val="24"/>
          <w:szCs w:val="24"/>
        </w:rPr>
        <w:t>щ</w:t>
      </w:r>
      <w:r>
        <w:rPr>
          <w:color w:val="231F20"/>
          <w:w w:val="114"/>
          <w:sz w:val="24"/>
          <w:szCs w:val="24"/>
        </w:rPr>
        <w:t>иеи</w:t>
      </w:r>
      <w:r>
        <w:rPr>
          <w:color w:val="231F20"/>
          <w:w w:val="105"/>
          <w:sz w:val="24"/>
          <w:szCs w:val="24"/>
        </w:rPr>
        <w:t>с</w:t>
      </w:r>
      <w:r>
        <w:rPr>
          <w:color w:val="231F20"/>
          <w:w w:val="114"/>
          <w:sz w:val="24"/>
          <w:szCs w:val="24"/>
        </w:rPr>
        <w:t>т</w:t>
      </w:r>
      <w:r>
        <w:rPr>
          <w:color w:val="231F20"/>
          <w:w w:val="111"/>
          <w:sz w:val="24"/>
          <w:szCs w:val="24"/>
        </w:rPr>
        <w:t>о</w:t>
      </w:r>
      <w:r>
        <w:rPr>
          <w:color w:val="231F20"/>
          <w:w w:val="113"/>
          <w:sz w:val="24"/>
          <w:szCs w:val="24"/>
        </w:rPr>
        <w:t>р</w:t>
      </w:r>
      <w:r>
        <w:rPr>
          <w:color w:val="231F20"/>
          <w:w w:val="114"/>
          <w:sz w:val="24"/>
          <w:szCs w:val="24"/>
        </w:rPr>
        <w:t>и</w:t>
      </w:r>
      <w:r>
        <w:rPr>
          <w:color w:val="231F20"/>
          <w:w w:val="111"/>
          <w:sz w:val="24"/>
          <w:szCs w:val="24"/>
        </w:rPr>
        <w:t>ч</w:t>
      </w:r>
      <w:r>
        <w:rPr>
          <w:color w:val="231F20"/>
          <w:w w:val="114"/>
          <w:sz w:val="24"/>
          <w:szCs w:val="24"/>
        </w:rPr>
        <w:t>е</w:t>
      </w:r>
      <w:r>
        <w:rPr>
          <w:color w:val="231F20"/>
          <w:w w:val="105"/>
          <w:sz w:val="24"/>
          <w:szCs w:val="24"/>
        </w:rPr>
        <w:t>с</w:t>
      </w:r>
      <w:r>
        <w:rPr>
          <w:color w:val="231F20"/>
          <w:w w:val="112"/>
          <w:sz w:val="24"/>
          <w:szCs w:val="24"/>
        </w:rPr>
        <w:t>к</w:t>
      </w:r>
      <w:r>
        <w:rPr>
          <w:color w:val="231F20"/>
          <w:w w:val="114"/>
          <w:sz w:val="24"/>
          <w:szCs w:val="24"/>
        </w:rPr>
        <w:t>ийа</w:t>
      </w:r>
      <w:r>
        <w:rPr>
          <w:color w:val="231F20"/>
          <w:w w:val="113"/>
          <w:sz w:val="24"/>
          <w:szCs w:val="24"/>
        </w:rPr>
        <w:t>р</w:t>
      </w:r>
      <w:r>
        <w:rPr>
          <w:color w:val="231F20"/>
          <w:w w:val="104"/>
          <w:sz w:val="24"/>
          <w:szCs w:val="24"/>
        </w:rPr>
        <w:t>х</w:t>
      </w:r>
      <w:r>
        <w:rPr>
          <w:color w:val="231F20"/>
          <w:w w:val="114"/>
          <w:sz w:val="24"/>
          <w:szCs w:val="24"/>
        </w:rPr>
        <w:t>ите</w:t>
      </w:r>
      <w:r>
        <w:rPr>
          <w:color w:val="231F20"/>
          <w:w w:val="112"/>
          <w:sz w:val="24"/>
          <w:szCs w:val="24"/>
        </w:rPr>
        <w:t>к</w:t>
      </w:r>
      <w:r>
        <w:rPr>
          <w:color w:val="231F20"/>
          <w:w w:val="114"/>
          <w:sz w:val="24"/>
          <w:szCs w:val="24"/>
        </w:rPr>
        <w:t>т</w:t>
      </w:r>
      <w:r>
        <w:rPr>
          <w:color w:val="231F20"/>
          <w:w w:val="101"/>
          <w:sz w:val="24"/>
          <w:szCs w:val="24"/>
        </w:rPr>
        <w:t>у</w:t>
      </w:r>
      <w:r>
        <w:rPr>
          <w:color w:val="231F20"/>
          <w:w w:val="113"/>
          <w:sz w:val="24"/>
          <w:szCs w:val="24"/>
        </w:rPr>
        <w:t>р</w:t>
      </w:r>
      <w:r>
        <w:rPr>
          <w:color w:val="231F20"/>
          <w:w w:val="114"/>
          <w:sz w:val="24"/>
          <w:szCs w:val="24"/>
        </w:rPr>
        <w:t>н</w:t>
      </w:r>
      <w:r>
        <w:rPr>
          <w:color w:val="231F20"/>
          <w:w w:val="111"/>
          <w:sz w:val="24"/>
          <w:szCs w:val="24"/>
        </w:rPr>
        <w:t>ы</w:t>
      </w:r>
      <w:r>
        <w:rPr>
          <w:color w:val="231F20"/>
          <w:w w:val="114"/>
          <w:sz w:val="24"/>
          <w:szCs w:val="24"/>
        </w:rPr>
        <w:t>й</w:t>
      </w:r>
      <w:r>
        <w:rPr>
          <w:color w:val="231F20"/>
          <w:w w:val="111"/>
          <w:sz w:val="24"/>
          <w:szCs w:val="24"/>
        </w:rPr>
        <w:t>о</w:t>
      </w:r>
      <w:r>
        <w:rPr>
          <w:color w:val="231F20"/>
          <w:w w:val="106"/>
          <w:sz w:val="24"/>
          <w:szCs w:val="24"/>
        </w:rPr>
        <w:t>б</w:t>
      </w:r>
      <w:r>
        <w:rPr>
          <w:color w:val="231F20"/>
          <w:w w:val="109"/>
          <w:sz w:val="24"/>
          <w:szCs w:val="24"/>
        </w:rPr>
        <w:t>л</w:t>
      </w:r>
      <w:r>
        <w:rPr>
          <w:color w:val="231F20"/>
          <w:w w:val="114"/>
          <w:sz w:val="24"/>
          <w:szCs w:val="24"/>
        </w:rPr>
        <w:t>и</w:t>
      </w:r>
      <w:r>
        <w:rPr>
          <w:color w:val="231F20"/>
          <w:w w:val="112"/>
          <w:sz w:val="24"/>
          <w:szCs w:val="24"/>
        </w:rPr>
        <w:t>к</w:t>
      </w:r>
      <w:r>
        <w:rPr>
          <w:color w:val="231F20"/>
          <w:w w:val="105"/>
          <w:sz w:val="24"/>
          <w:szCs w:val="24"/>
        </w:rPr>
        <w:t>г</w:t>
      </w:r>
      <w:r>
        <w:rPr>
          <w:color w:val="231F20"/>
          <w:w w:val="111"/>
          <w:sz w:val="24"/>
          <w:szCs w:val="24"/>
        </w:rPr>
        <w:t>о</w:t>
      </w:r>
      <w:r>
        <w:rPr>
          <w:color w:val="231F20"/>
          <w:w w:val="113"/>
          <w:sz w:val="24"/>
          <w:szCs w:val="24"/>
        </w:rPr>
        <w:t>р</w:t>
      </w:r>
      <w:r>
        <w:rPr>
          <w:color w:val="231F20"/>
          <w:spacing w:val="-1"/>
          <w:w w:val="111"/>
          <w:sz w:val="24"/>
          <w:szCs w:val="24"/>
        </w:rPr>
        <w:t>о</w:t>
      </w:r>
      <w:r>
        <w:rPr>
          <w:color w:val="231F20"/>
          <w:w w:val="113"/>
          <w:sz w:val="24"/>
          <w:szCs w:val="24"/>
        </w:rPr>
        <w:t>д</w:t>
      </w:r>
      <w:r>
        <w:rPr>
          <w:color w:val="231F20"/>
          <w:w w:val="114"/>
          <w:sz w:val="24"/>
          <w:szCs w:val="24"/>
        </w:rPr>
        <w:t>а</w:t>
      </w:r>
      <w:r>
        <w:rPr>
          <w:color w:val="231F20"/>
          <w:spacing w:val="-1"/>
          <w:w w:val="112"/>
          <w:sz w:val="24"/>
          <w:szCs w:val="24"/>
        </w:rPr>
        <w:t>.</w:t>
      </w:r>
      <w:r>
        <w:rPr>
          <w:color w:val="231F20"/>
          <w:w w:val="112"/>
          <w:sz w:val="24"/>
          <w:szCs w:val="24"/>
        </w:rPr>
        <w:t>.</w:t>
      </w:r>
    </w:p>
    <w:p>
      <w:pPr>
        <w:pStyle w:val="Normal"/>
        <w:jc w:val="both"/>
        <w:rPr>
          <w:w w:val="112"/>
          <w:sz w:val="24"/>
          <w:szCs w:val="24"/>
        </w:rPr>
      </w:pPr>
      <w:r>
        <w:rPr>
          <w:w w:val="112"/>
          <w:sz w:val="24"/>
          <w:szCs w:val="24"/>
        </w:rPr>
        <w:drawing>
          <wp:anchor behindDoc="1" distT="0" distB="0" distL="0" distR="0" simplePos="0" locked="0" layoutInCell="1" allowOverlap="1" relativeHeight="33">
            <wp:simplePos x="0" y="0"/>
            <wp:positionH relativeFrom="column">
              <wp:posOffset>578485</wp:posOffset>
            </wp:positionH>
            <wp:positionV relativeFrom="paragraph">
              <wp:posOffset>165100</wp:posOffset>
            </wp:positionV>
            <wp:extent cx="4314190" cy="3222625"/>
            <wp:effectExtent l="0" t="0" r="0" b="0"/>
            <wp:wrapNone/>
            <wp:docPr id="52" name="Изображение5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Изображение51" descr=""/>
                    <pic:cNvPicPr>
                      <a:picLocks noChangeAspect="1" noChangeArrowheads="1"/>
                    </pic:cNvPicPr>
                  </pic:nvPicPr>
                  <pic:blipFill>
                    <a:blip r:embed="rId53"/>
                    <a:srcRect l="-13" t="-18" r="-13" b="-18"/>
                    <a:stretch>
                      <a:fillRect/>
                    </a:stretch>
                  </pic:blipFill>
                  <pic:spPr bwMode="auto">
                    <a:xfrm>
                      <a:off x="0" y="0"/>
                      <a:ext cx="4314190" cy="3222625"/>
                    </a:xfrm>
                    <a:prstGeom prst="rect">
                      <a:avLst/>
                    </a:prstGeom>
                  </pic:spPr>
                </pic:pic>
              </a:graphicData>
            </a:graphic>
          </wp:anchor>
        </w:drawing>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drawing>
          <wp:anchor behindDoc="1" distT="0" distB="0" distL="0" distR="0" simplePos="0" locked="0" layoutInCell="1" allowOverlap="1" relativeHeight="34">
            <wp:simplePos x="0" y="0"/>
            <wp:positionH relativeFrom="column">
              <wp:posOffset>756285</wp:posOffset>
            </wp:positionH>
            <wp:positionV relativeFrom="paragraph">
              <wp:posOffset>64770</wp:posOffset>
            </wp:positionV>
            <wp:extent cx="4407535" cy="2938145"/>
            <wp:effectExtent l="0" t="0" r="0" b="0"/>
            <wp:wrapNone/>
            <wp:docPr id="53" name="Изображение5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Изображение52" descr=""/>
                    <pic:cNvPicPr>
                      <a:picLocks noChangeAspect="1" noChangeArrowheads="1"/>
                    </pic:cNvPicPr>
                  </pic:nvPicPr>
                  <pic:blipFill>
                    <a:blip r:embed="rId54"/>
                    <a:srcRect l="-7" t="-11" r="-7" b="-11"/>
                    <a:stretch>
                      <a:fillRect/>
                    </a:stretch>
                  </pic:blipFill>
                  <pic:spPr bwMode="auto">
                    <a:xfrm>
                      <a:off x="0" y="0"/>
                      <a:ext cx="4407535" cy="2938145"/>
                    </a:xfrm>
                    <a:prstGeom prst="rect">
                      <a:avLst/>
                    </a:prstGeom>
                  </pic:spPr>
                </pic:pic>
              </a:graphicData>
            </a:graphic>
          </wp:anchor>
        </w:drawing>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widowControl w:val="false"/>
        <w:jc w:val="both"/>
        <w:rPr/>
      </w:pPr>
      <w:r>
        <w:rPr>
          <w:color w:val="231F20"/>
          <w:w w:val="107"/>
          <w:sz w:val="24"/>
          <w:szCs w:val="24"/>
        </w:rPr>
        <w:t>13</w:t>
      </w:r>
      <w:r>
        <w:rPr>
          <w:color w:val="231F20"/>
          <w:w w:val="112"/>
          <w:sz w:val="24"/>
          <w:szCs w:val="24"/>
        </w:rPr>
        <w:t>.</w:t>
      </w:r>
      <w:r>
        <w:rPr>
          <w:color w:val="231F20"/>
          <w:w w:val="102"/>
          <w:sz w:val="24"/>
          <w:szCs w:val="24"/>
        </w:rPr>
        <w:t>О</w:t>
      </w:r>
      <w:r>
        <w:rPr>
          <w:color w:val="231F20"/>
          <w:spacing w:val="-13"/>
          <w:w w:val="114"/>
          <w:sz w:val="24"/>
          <w:szCs w:val="24"/>
        </w:rPr>
        <w:t>т</w:t>
      </w:r>
      <w:r>
        <w:rPr>
          <w:color w:val="231F20"/>
          <w:w w:val="113"/>
          <w:sz w:val="24"/>
          <w:szCs w:val="24"/>
        </w:rPr>
        <w:t>д</w:t>
      </w:r>
      <w:r>
        <w:rPr>
          <w:color w:val="231F20"/>
          <w:w w:val="114"/>
          <w:sz w:val="24"/>
          <w:szCs w:val="24"/>
        </w:rPr>
        <w:t>е</w:t>
      </w:r>
      <w:r>
        <w:rPr>
          <w:color w:val="231F20"/>
          <w:spacing w:val="-1"/>
          <w:w w:val="109"/>
          <w:sz w:val="24"/>
          <w:szCs w:val="24"/>
        </w:rPr>
        <w:t>л</w:t>
      </w:r>
      <w:r>
        <w:rPr>
          <w:color w:val="231F20"/>
          <w:w w:val="111"/>
          <w:sz w:val="24"/>
          <w:szCs w:val="24"/>
        </w:rPr>
        <w:t>ь</w:t>
      </w:r>
      <w:r>
        <w:rPr>
          <w:color w:val="231F20"/>
          <w:w w:val="114"/>
          <w:sz w:val="24"/>
          <w:szCs w:val="24"/>
        </w:rPr>
        <w:t>н</w:t>
      </w:r>
      <w:r>
        <w:rPr>
          <w:color w:val="231F20"/>
          <w:w w:val="111"/>
          <w:sz w:val="24"/>
          <w:szCs w:val="24"/>
        </w:rPr>
        <w:t>о</w:t>
      </w:r>
      <w:r>
        <w:rPr>
          <w:color w:val="231F20"/>
          <w:w w:val="105"/>
          <w:sz w:val="24"/>
          <w:szCs w:val="24"/>
        </w:rPr>
        <w:t>с</w:t>
      </w:r>
      <w:r>
        <w:rPr>
          <w:color w:val="231F20"/>
          <w:w w:val="114"/>
          <w:sz w:val="24"/>
          <w:szCs w:val="24"/>
        </w:rPr>
        <w:t>т</w:t>
      </w:r>
      <w:r>
        <w:rPr>
          <w:color w:val="231F20"/>
          <w:w w:val="111"/>
          <w:sz w:val="24"/>
          <w:szCs w:val="24"/>
        </w:rPr>
        <w:t>о</w:t>
      </w:r>
      <w:r>
        <w:rPr>
          <w:color w:val="231F20"/>
          <w:w w:val="115"/>
          <w:sz w:val="24"/>
          <w:szCs w:val="24"/>
        </w:rPr>
        <w:t>я</w:t>
      </w:r>
      <w:r>
        <w:rPr>
          <w:color w:val="231F20"/>
          <w:w w:val="110"/>
          <w:sz w:val="24"/>
          <w:szCs w:val="24"/>
        </w:rPr>
        <w:t>щ</w:t>
      </w:r>
      <w:r>
        <w:rPr>
          <w:color w:val="231F20"/>
          <w:w w:val="114"/>
          <w:sz w:val="24"/>
          <w:szCs w:val="24"/>
        </w:rPr>
        <w:t>иеин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ы</w:t>
      </w:r>
      <w:r>
        <w:rPr>
          <w:color w:val="231F20"/>
          <w:w w:val="114"/>
          <w:sz w:val="24"/>
          <w:szCs w:val="24"/>
        </w:rPr>
        <w:t>е</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ии</w:t>
      </w:r>
    </w:p>
    <w:p>
      <w:pPr>
        <w:pStyle w:val="Normal"/>
        <w:jc w:val="both"/>
        <w:rPr>
          <w:w w:val="114"/>
          <w:sz w:val="24"/>
          <w:szCs w:val="24"/>
        </w:rPr>
      </w:pPr>
      <w:r>
        <w:rPr>
          <w:w w:val="114"/>
          <w:sz w:val="24"/>
          <w:szCs w:val="24"/>
        </w:rPr>
      </w:r>
    </w:p>
    <w:p>
      <w:pPr>
        <w:pStyle w:val="Normal"/>
        <w:widowControl w:val="false"/>
        <w:jc w:val="both"/>
        <w:rPr/>
      </w:pPr>
      <w:r>
        <w:rPr>
          <w:color w:val="231F20"/>
          <w:w w:val="102"/>
          <w:sz w:val="24"/>
          <w:szCs w:val="24"/>
        </w:rPr>
        <w:tab/>
        <w:t>О</w:t>
      </w:r>
      <w:r>
        <w:rPr>
          <w:color w:val="231F20"/>
          <w:spacing w:val="-7"/>
          <w:w w:val="114"/>
          <w:sz w:val="24"/>
          <w:szCs w:val="24"/>
        </w:rPr>
        <w:t>т</w:t>
      </w:r>
      <w:r>
        <w:rPr>
          <w:color w:val="231F20"/>
          <w:w w:val="113"/>
          <w:sz w:val="24"/>
          <w:szCs w:val="24"/>
        </w:rPr>
        <w:t>д</w:t>
      </w:r>
      <w:r>
        <w:rPr>
          <w:color w:val="231F20"/>
          <w:spacing w:val="-1"/>
          <w:w w:val="114"/>
          <w:sz w:val="24"/>
          <w:szCs w:val="24"/>
        </w:rPr>
        <w:t>е</w:t>
      </w:r>
      <w:r>
        <w:rPr>
          <w:color w:val="231F20"/>
          <w:w w:val="109"/>
          <w:sz w:val="24"/>
          <w:szCs w:val="24"/>
        </w:rPr>
        <w:t>л</w:t>
      </w:r>
      <w:r>
        <w:rPr>
          <w:color w:val="231F20"/>
          <w:w w:val="111"/>
          <w:sz w:val="24"/>
          <w:szCs w:val="24"/>
        </w:rPr>
        <w:t>ь</w:t>
      </w:r>
      <w:r>
        <w:rPr>
          <w:color w:val="231F20"/>
          <w:w w:val="114"/>
          <w:sz w:val="24"/>
          <w:szCs w:val="24"/>
        </w:rPr>
        <w:t>н</w:t>
      </w:r>
      <w:r>
        <w:rPr>
          <w:color w:val="231F20"/>
          <w:spacing w:val="-1"/>
          <w:w w:val="111"/>
          <w:sz w:val="24"/>
          <w:szCs w:val="24"/>
        </w:rPr>
        <w:t>о</w:t>
      </w:r>
      <w:r>
        <w:rPr>
          <w:color w:val="231F20"/>
          <w:w w:val="105"/>
          <w:sz w:val="24"/>
          <w:szCs w:val="24"/>
        </w:rPr>
        <w:t>с</w:t>
      </w:r>
      <w:r>
        <w:rPr>
          <w:color w:val="231F20"/>
          <w:w w:val="114"/>
          <w:sz w:val="24"/>
          <w:szCs w:val="24"/>
        </w:rPr>
        <w:t>т</w:t>
      </w:r>
      <w:r>
        <w:rPr>
          <w:color w:val="231F20"/>
          <w:w w:val="111"/>
          <w:sz w:val="24"/>
          <w:szCs w:val="24"/>
        </w:rPr>
        <w:t>о</w:t>
      </w:r>
      <w:r>
        <w:rPr>
          <w:color w:val="231F20"/>
          <w:w w:val="115"/>
          <w:sz w:val="24"/>
          <w:szCs w:val="24"/>
        </w:rPr>
        <w:t>я</w:t>
      </w:r>
      <w:r>
        <w:rPr>
          <w:color w:val="231F20"/>
          <w:w w:val="110"/>
          <w:sz w:val="24"/>
          <w:szCs w:val="24"/>
        </w:rPr>
        <w:t>щ</w:t>
      </w:r>
      <w:r>
        <w:rPr>
          <w:color w:val="231F20"/>
          <w:w w:val="114"/>
          <w:sz w:val="24"/>
          <w:szCs w:val="24"/>
        </w:rPr>
        <w:t>ие</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ии</w:t>
      </w:r>
      <w:r>
        <w:rPr>
          <w:color w:val="231F20"/>
          <w:w w:val="113"/>
          <w:sz w:val="24"/>
          <w:szCs w:val="24"/>
        </w:rPr>
        <w:t>р</w:t>
      </w:r>
      <w:r>
        <w:rPr>
          <w:color w:val="231F20"/>
          <w:w w:val="114"/>
          <w:sz w:val="24"/>
          <w:szCs w:val="24"/>
        </w:rPr>
        <w:t>а</w:t>
      </w:r>
      <w:r>
        <w:rPr>
          <w:color w:val="231F20"/>
          <w:w w:val="1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а</w:t>
      </w:r>
      <w:r>
        <w:rPr>
          <w:color w:val="231F20"/>
          <w:w w:val="105"/>
          <w:sz w:val="24"/>
          <w:szCs w:val="24"/>
        </w:rPr>
        <w:t>ю</w:t>
      </w:r>
      <w:r>
        <w:rPr>
          <w:color w:val="231F20"/>
          <w:w w:val="114"/>
          <w:sz w:val="24"/>
          <w:szCs w:val="24"/>
        </w:rPr>
        <w:t>т</w:t>
      </w:r>
      <w:r>
        <w:rPr>
          <w:color w:val="231F20"/>
          <w:w w:val="105"/>
          <w:sz w:val="24"/>
          <w:szCs w:val="24"/>
        </w:rPr>
        <w:t>с</w:t>
      </w:r>
      <w:r>
        <w:rPr>
          <w:color w:val="231F20"/>
          <w:spacing w:val="-1"/>
          <w:w w:val="115"/>
          <w:sz w:val="24"/>
          <w:szCs w:val="24"/>
        </w:rPr>
        <w:t>я</w:t>
      </w:r>
      <w:r>
        <w:rPr>
          <w:color w:val="231F20"/>
          <w:w w:val="112"/>
          <w:sz w:val="24"/>
          <w:szCs w:val="24"/>
        </w:rPr>
        <w:t>в</w:t>
      </w:r>
      <w:r>
        <w:rPr>
          <w:color w:val="231F20"/>
          <w:w w:val="114"/>
          <w:sz w:val="24"/>
          <w:szCs w:val="24"/>
        </w:rPr>
        <w:t>п</w:t>
      </w:r>
      <w:r>
        <w:rPr>
          <w:color w:val="231F20"/>
          <w:w w:val="113"/>
          <w:sz w:val="24"/>
          <w:szCs w:val="24"/>
        </w:rPr>
        <w:t>р</w:t>
      </w:r>
      <w:r>
        <w:rPr>
          <w:color w:val="231F20"/>
          <w:w w:val="114"/>
          <w:sz w:val="24"/>
          <w:szCs w:val="24"/>
        </w:rPr>
        <w:t>е</w:t>
      </w:r>
      <w:r>
        <w:rPr>
          <w:color w:val="231F20"/>
          <w:spacing w:val="-1"/>
          <w:w w:val="113"/>
          <w:sz w:val="24"/>
          <w:szCs w:val="24"/>
        </w:rPr>
        <w:t>д</w:t>
      </w:r>
      <w:r>
        <w:rPr>
          <w:color w:val="231F20"/>
          <w:w w:val="114"/>
          <w:sz w:val="24"/>
          <w:szCs w:val="24"/>
        </w:rPr>
        <w:t>е</w:t>
      </w:r>
      <w:r>
        <w:rPr>
          <w:color w:val="231F20"/>
          <w:w w:val="109"/>
          <w:sz w:val="24"/>
          <w:szCs w:val="24"/>
        </w:rPr>
        <w:t>л</w:t>
      </w:r>
      <w:r>
        <w:rPr>
          <w:color w:val="231F20"/>
          <w:w w:val="114"/>
          <w:sz w:val="24"/>
          <w:szCs w:val="24"/>
        </w:rPr>
        <w:t>а</w:t>
      </w:r>
      <w:r>
        <w:rPr>
          <w:color w:val="231F20"/>
          <w:spacing w:val="-1"/>
          <w:w w:val="104"/>
          <w:sz w:val="24"/>
          <w:szCs w:val="24"/>
        </w:rPr>
        <w:t>х</w:t>
      </w:r>
      <w:r>
        <w:rPr>
          <w:color w:val="231F20"/>
          <w:w w:val="105"/>
          <w:sz w:val="24"/>
          <w:szCs w:val="24"/>
        </w:rPr>
        <w:t>г</w:t>
      </w:r>
      <w:r>
        <w:rPr>
          <w:color w:val="231F20"/>
          <w:w w:val="113"/>
          <w:sz w:val="24"/>
          <w:szCs w:val="24"/>
        </w:rPr>
        <w:t>р</w:t>
      </w:r>
      <w:r>
        <w:rPr>
          <w:color w:val="231F20"/>
          <w:w w:val="114"/>
          <w:sz w:val="24"/>
          <w:szCs w:val="24"/>
        </w:rPr>
        <w:t>ани</w:t>
      </w:r>
      <w:r>
        <w:rPr>
          <w:color w:val="231F20"/>
          <w:w w:val="115"/>
          <w:sz w:val="24"/>
          <w:szCs w:val="24"/>
        </w:rPr>
        <w:t>ц</w:t>
      </w:r>
      <w:r>
        <w:rPr>
          <w:color w:val="231F20"/>
          <w:spacing w:val="1"/>
          <w:w w:val="120"/>
          <w:sz w:val="24"/>
          <w:szCs w:val="24"/>
        </w:rPr>
        <w:t>з</w:t>
      </w:r>
      <w:r>
        <w:rPr>
          <w:color w:val="231F20"/>
          <w:spacing w:val="2"/>
          <w:w w:val="114"/>
          <w:sz w:val="24"/>
          <w:szCs w:val="24"/>
        </w:rPr>
        <w:t>е</w:t>
      </w:r>
      <w:r>
        <w:rPr>
          <w:color w:val="231F20"/>
          <w:spacing w:val="2"/>
          <w:w w:val="116"/>
          <w:sz w:val="24"/>
          <w:szCs w:val="24"/>
        </w:rPr>
        <w:t>м</w:t>
      </w:r>
      <w:r>
        <w:rPr>
          <w:color w:val="231F20"/>
          <w:spacing w:val="2"/>
          <w:w w:val="114"/>
          <w:sz w:val="24"/>
          <w:szCs w:val="24"/>
        </w:rPr>
        <w:t>е</w:t>
      </w:r>
      <w:r>
        <w:rPr>
          <w:color w:val="231F20"/>
          <w:spacing w:val="2"/>
          <w:w w:val="109"/>
          <w:sz w:val="24"/>
          <w:szCs w:val="24"/>
        </w:rPr>
        <w:t>л</w:t>
      </w:r>
      <w:r>
        <w:rPr>
          <w:color w:val="231F20"/>
          <w:spacing w:val="2"/>
          <w:w w:val="111"/>
          <w:sz w:val="24"/>
          <w:szCs w:val="24"/>
        </w:rPr>
        <w:t>ь</w:t>
      </w:r>
      <w:r>
        <w:rPr>
          <w:color w:val="231F20"/>
          <w:spacing w:val="2"/>
          <w:w w:val="114"/>
          <w:sz w:val="24"/>
          <w:szCs w:val="24"/>
        </w:rPr>
        <w:t>н</w:t>
      </w:r>
      <w:r>
        <w:rPr>
          <w:color w:val="231F20"/>
          <w:spacing w:val="2"/>
          <w:w w:val="111"/>
          <w:sz w:val="24"/>
          <w:szCs w:val="24"/>
        </w:rPr>
        <w:t>о</w:t>
      </w:r>
      <w:r>
        <w:rPr>
          <w:color w:val="231F20"/>
          <w:spacing w:val="2"/>
          <w:w w:val="105"/>
          <w:sz w:val="24"/>
          <w:szCs w:val="24"/>
        </w:rPr>
        <w:t>г</w:t>
      </w:r>
      <w:r>
        <w:rPr>
          <w:color w:val="231F20"/>
          <w:spacing w:val="2"/>
          <w:w w:val="111"/>
          <w:sz w:val="24"/>
          <w:szCs w:val="24"/>
        </w:rPr>
        <w:t>о</w:t>
      </w:r>
      <w:r>
        <w:rPr>
          <w:color w:val="231F20"/>
          <w:w w:val="101"/>
          <w:sz w:val="24"/>
          <w:szCs w:val="24"/>
        </w:rPr>
        <w:t>у</w:t>
      </w:r>
      <w:r>
        <w:rPr>
          <w:color w:val="231F20"/>
          <w:w w:val="111"/>
          <w:sz w:val="24"/>
          <w:szCs w:val="24"/>
        </w:rPr>
        <w:t>ч</w:t>
      </w:r>
      <w:r>
        <w:rPr>
          <w:color w:val="231F20"/>
          <w:w w:val="114"/>
          <w:sz w:val="24"/>
          <w:szCs w:val="24"/>
        </w:rPr>
        <w:t>а</w:t>
      </w:r>
      <w:r>
        <w:rPr>
          <w:color w:val="231F20"/>
          <w:w w:val="105"/>
          <w:sz w:val="24"/>
          <w:szCs w:val="24"/>
        </w:rPr>
        <w:t>с</w:t>
      </w:r>
      <w:r>
        <w:rPr>
          <w:color w:val="231F20"/>
          <w:w w:val="114"/>
          <w:sz w:val="24"/>
          <w:szCs w:val="24"/>
        </w:rPr>
        <w:t>т</w:t>
      </w:r>
      <w:r>
        <w:rPr>
          <w:color w:val="231F20"/>
          <w:w w:val="112"/>
          <w:sz w:val="24"/>
          <w:szCs w:val="24"/>
        </w:rPr>
        <w:t>к</w:t>
      </w:r>
      <w:r>
        <w:rPr>
          <w:color w:val="231F20"/>
          <w:w w:val="114"/>
          <w:sz w:val="24"/>
          <w:szCs w:val="24"/>
        </w:rPr>
        <w:t>а</w:t>
      </w:r>
      <w:r>
        <w:rPr>
          <w:color w:val="231F20"/>
          <w:w w:val="113"/>
          <w:sz w:val="24"/>
          <w:szCs w:val="24"/>
        </w:rPr>
        <w:t>,</w:t>
      </w:r>
      <w:r>
        <w:rPr>
          <w:color w:val="231F20"/>
          <w:w w:val="114"/>
          <w:sz w:val="24"/>
          <w:szCs w:val="24"/>
        </w:rPr>
        <w:t>на</w:t>
      </w:r>
      <w:r>
        <w:rPr>
          <w:color w:val="231F20"/>
          <w:w w:val="112"/>
          <w:sz w:val="24"/>
          <w:szCs w:val="24"/>
        </w:rPr>
        <w:t>к</w:t>
      </w:r>
      <w:r>
        <w:rPr>
          <w:color w:val="231F20"/>
          <w:w w:val="111"/>
          <w:sz w:val="24"/>
          <w:szCs w:val="24"/>
        </w:rPr>
        <w:t>о</w:t>
      </w:r>
      <w:r>
        <w:rPr>
          <w:color w:val="231F20"/>
          <w:w w:val="114"/>
          <w:sz w:val="24"/>
          <w:szCs w:val="24"/>
        </w:rPr>
        <w:t>т</w:t>
      </w:r>
      <w:r>
        <w:rPr>
          <w:color w:val="231F20"/>
          <w:spacing w:val="-1"/>
          <w:w w:val="111"/>
          <w:sz w:val="24"/>
          <w:szCs w:val="24"/>
        </w:rPr>
        <w:t>о</w:t>
      </w:r>
      <w:r>
        <w:rPr>
          <w:color w:val="231F20"/>
          <w:w w:val="113"/>
          <w:sz w:val="24"/>
          <w:szCs w:val="24"/>
        </w:rPr>
        <w:t>р</w:t>
      </w:r>
      <w:r>
        <w:rPr>
          <w:color w:val="231F20"/>
          <w:w w:val="111"/>
          <w:sz w:val="24"/>
          <w:szCs w:val="24"/>
        </w:rPr>
        <w:t>о</w:t>
      </w:r>
      <w:r>
        <w:rPr>
          <w:color w:val="231F20"/>
          <w:spacing w:val="-1"/>
          <w:w w:val="116"/>
          <w:sz w:val="24"/>
          <w:szCs w:val="24"/>
        </w:rPr>
        <w:t>м</w:t>
      </w:r>
      <w:r>
        <w:rPr>
          <w:color w:val="231F20"/>
          <w:w w:val="113"/>
          <w:sz w:val="24"/>
          <w:szCs w:val="24"/>
        </w:rPr>
        <w:t>р</w:t>
      </w:r>
      <w:r>
        <w:rPr>
          <w:color w:val="231F20"/>
          <w:w w:val="114"/>
          <w:sz w:val="24"/>
          <w:szCs w:val="24"/>
        </w:rPr>
        <w:t>а</w:t>
      </w:r>
      <w:r>
        <w:rPr>
          <w:color w:val="231F20"/>
          <w:w w:val="105"/>
          <w:sz w:val="24"/>
          <w:szCs w:val="24"/>
        </w:rPr>
        <w:t>с</w:t>
      </w:r>
      <w:r>
        <w:rPr>
          <w:color w:val="231F20"/>
          <w:w w:val="114"/>
          <w:sz w:val="24"/>
          <w:szCs w:val="24"/>
        </w:rPr>
        <w:t>п</w:t>
      </w:r>
      <w:r>
        <w:rPr>
          <w:color w:val="231F20"/>
          <w:w w:val="111"/>
          <w:sz w:val="24"/>
          <w:szCs w:val="24"/>
        </w:rPr>
        <w:t>о</w:t>
      </w:r>
      <w:r>
        <w:rPr>
          <w:color w:val="231F20"/>
          <w:w w:val="109"/>
          <w:sz w:val="24"/>
          <w:szCs w:val="24"/>
        </w:rPr>
        <w:t>л</w:t>
      </w:r>
      <w:r>
        <w:rPr>
          <w:color w:val="231F20"/>
          <w:w w:val="114"/>
          <w:sz w:val="24"/>
          <w:szCs w:val="24"/>
        </w:rPr>
        <w:t>а</w:t>
      </w:r>
      <w:r>
        <w:rPr>
          <w:color w:val="231F20"/>
          <w:w w:val="105"/>
          <w:sz w:val="24"/>
          <w:szCs w:val="24"/>
        </w:rPr>
        <w:t>г</w:t>
      </w:r>
      <w:r>
        <w:rPr>
          <w:color w:val="231F20"/>
          <w:w w:val="114"/>
          <w:sz w:val="24"/>
          <w:szCs w:val="24"/>
        </w:rPr>
        <w:t>а</w:t>
      </w:r>
      <w:r>
        <w:rPr>
          <w:color w:val="231F20"/>
          <w:w w:val="105"/>
          <w:sz w:val="24"/>
          <w:szCs w:val="24"/>
        </w:rPr>
        <w:t>ю</w:t>
      </w:r>
      <w:r>
        <w:rPr>
          <w:color w:val="231F20"/>
          <w:w w:val="114"/>
          <w:sz w:val="24"/>
          <w:szCs w:val="24"/>
        </w:rPr>
        <w:t>т</w:t>
      </w:r>
      <w:r>
        <w:rPr>
          <w:color w:val="231F20"/>
          <w:w w:val="105"/>
          <w:sz w:val="24"/>
          <w:szCs w:val="24"/>
        </w:rPr>
        <w:t>с</w:t>
      </w:r>
      <w:r>
        <w:rPr>
          <w:color w:val="231F20"/>
          <w:w w:val="115"/>
          <w:sz w:val="24"/>
          <w:szCs w:val="24"/>
        </w:rPr>
        <w:t>я</w:t>
      </w:r>
      <w:r>
        <w:rPr>
          <w:color w:val="231F20"/>
          <w:w w:val="120"/>
          <w:sz w:val="24"/>
          <w:szCs w:val="24"/>
        </w:rPr>
        <w:t>з</w:t>
      </w:r>
      <w:r>
        <w:rPr>
          <w:color w:val="231F20"/>
          <w:w w:val="113"/>
          <w:sz w:val="24"/>
          <w:szCs w:val="24"/>
        </w:rPr>
        <w:t>д</w:t>
      </w:r>
      <w:r>
        <w:rPr>
          <w:color w:val="231F20"/>
          <w:w w:val="114"/>
          <w:sz w:val="24"/>
          <w:szCs w:val="24"/>
        </w:rPr>
        <w:t>ани</w:t>
      </w:r>
      <w:r>
        <w:rPr>
          <w:color w:val="231F20"/>
          <w:w w:val="115"/>
          <w:sz w:val="24"/>
          <w:szCs w:val="24"/>
        </w:rPr>
        <w:t>я</w:t>
      </w:r>
      <w:r>
        <w:rPr>
          <w:color w:val="231F20"/>
          <w:w w:val="113"/>
          <w:sz w:val="24"/>
          <w:szCs w:val="24"/>
        </w:rPr>
        <w:t>,</w:t>
      </w:r>
      <w:r>
        <w:rPr>
          <w:color w:val="231F20"/>
          <w:w w:val="105"/>
          <w:sz w:val="24"/>
          <w:szCs w:val="24"/>
        </w:rPr>
        <w:t>с</w:t>
      </w:r>
      <w:r>
        <w:rPr>
          <w:color w:val="231F20"/>
          <w:w w:val="114"/>
          <w:sz w:val="24"/>
          <w:szCs w:val="24"/>
        </w:rPr>
        <w:t>т</w:t>
      </w:r>
      <w:r>
        <w:rPr>
          <w:color w:val="231F20"/>
          <w:w w:val="113"/>
          <w:sz w:val="24"/>
          <w:szCs w:val="24"/>
        </w:rPr>
        <w:t>р</w:t>
      </w:r>
      <w:r>
        <w:rPr>
          <w:color w:val="231F20"/>
          <w:w w:val="111"/>
          <w:sz w:val="24"/>
          <w:szCs w:val="24"/>
        </w:rPr>
        <w:t>о</w:t>
      </w:r>
      <w:r>
        <w:rPr>
          <w:color w:val="231F20"/>
          <w:w w:val="114"/>
          <w:sz w:val="24"/>
          <w:szCs w:val="24"/>
        </w:rPr>
        <w:t>ени</w:t>
      </w:r>
      <w:r>
        <w:rPr>
          <w:color w:val="231F20"/>
          <w:w w:val="115"/>
          <w:sz w:val="24"/>
          <w:szCs w:val="24"/>
        </w:rPr>
        <w:t>я</w:t>
      </w:r>
      <w:r>
        <w:rPr>
          <w:color w:val="231F20"/>
          <w:w w:val="113"/>
          <w:sz w:val="24"/>
          <w:szCs w:val="24"/>
        </w:rPr>
        <w:t>,</w:t>
      </w:r>
      <w:r>
        <w:rPr>
          <w:color w:val="231F20"/>
          <w:w w:val="105"/>
          <w:sz w:val="24"/>
          <w:szCs w:val="24"/>
        </w:rPr>
        <w:t>с</w:t>
      </w:r>
      <w:r>
        <w:rPr>
          <w:color w:val="231F20"/>
          <w:w w:val="111"/>
          <w:sz w:val="24"/>
          <w:szCs w:val="24"/>
        </w:rPr>
        <w:t>оо</w:t>
      </w:r>
      <w:r>
        <w:rPr>
          <w:color w:val="231F20"/>
          <w:w w:val="113"/>
          <w:sz w:val="24"/>
          <w:szCs w:val="24"/>
        </w:rPr>
        <w:t>р</w:t>
      </w:r>
      <w:r>
        <w:rPr>
          <w:color w:val="231F20"/>
          <w:w w:val="101"/>
          <w:sz w:val="24"/>
          <w:szCs w:val="24"/>
        </w:rPr>
        <w:t>у</w:t>
      </w:r>
      <w:r>
        <w:rPr>
          <w:color w:val="231F20"/>
          <w:w w:val="105"/>
          <w:sz w:val="24"/>
          <w:szCs w:val="24"/>
        </w:rPr>
        <w:t>ж</w:t>
      </w:r>
      <w:r>
        <w:rPr>
          <w:color w:val="231F20"/>
          <w:w w:val="114"/>
          <w:sz w:val="24"/>
          <w:szCs w:val="24"/>
        </w:rPr>
        <w:t>ени</w:t>
      </w:r>
      <w:r>
        <w:rPr>
          <w:color w:val="231F20"/>
          <w:w w:val="115"/>
          <w:sz w:val="24"/>
          <w:szCs w:val="24"/>
        </w:rPr>
        <w:t>я</w:t>
      </w:r>
      <w:r>
        <w:rPr>
          <w:color w:val="231F20"/>
          <w:w w:val="112"/>
          <w:sz w:val="24"/>
          <w:szCs w:val="24"/>
        </w:rPr>
        <w:t>.</w:t>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drawing>
          <wp:anchor behindDoc="1" distT="0" distB="0" distL="0" distR="0" simplePos="0" locked="0" layoutInCell="1" allowOverlap="1" relativeHeight="46">
            <wp:simplePos x="0" y="0"/>
            <wp:positionH relativeFrom="column">
              <wp:posOffset>476250</wp:posOffset>
            </wp:positionH>
            <wp:positionV relativeFrom="paragraph">
              <wp:posOffset>95250</wp:posOffset>
            </wp:positionV>
            <wp:extent cx="5158105" cy="1446530"/>
            <wp:effectExtent l="0" t="0" r="0" b="0"/>
            <wp:wrapNone/>
            <wp:docPr id="54" name="Изображение5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Изображение53" descr=""/>
                    <pic:cNvPicPr>
                      <a:picLocks noChangeAspect="1" noChangeArrowheads="1"/>
                    </pic:cNvPicPr>
                  </pic:nvPicPr>
                  <pic:blipFill>
                    <a:blip r:embed="rId55"/>
                    <a:srcRect l="-3" t="-12" r="-3" b="-12"/>
                    <a:stretch>
                      <a:fillRect/>
                    </a:stretch>
                  </pic:blipFill>
                  <pic:spPr bwMode="auto">
                    <a:xfrm>
                      <a:off x="0" y="0"/>
                      <a:ext cx="5158105" cy="1446530"/>
                    </a:xfrm>
                    <a:prstGeom prst="rect">
                      <a:avLst/>
                    </a:prstGeom>
                  </pic:spPr>
                </pic:pic>
              </a:graphicData>
            </a:graphic>
          </wp:anchor>
        </w:drawing>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color w:val="231F20"/>
          <w:w w:val="107"/>
          <w:sz w:val="24"/>
          <w:szCs w:val="24"/>
        </w:rPr>
      </w:pPr>
      <w:r>
        <w:rPr>
          <w:color w:val="231F20"/>
          <w:w w:val="107"/>
          <w:sz w:val="24"/>
          <w:szCs w:val="24"/>
        </w:rPr>
      </w:r>
    </w:p>
    <w:p>
      <w:pPr>
        <w:pStyle w:val="Normal"/>
        <w:widowControl w:val="false"/>
        <w:jc w:val="both"/>
        <w:rPr>
          <w:color w:val="231F20"/>
          <w:w w:val="107"/>
          <w:sz w:val="24"/>
          <w:szCs w:val="24"/>
        </w:rPr>
      </w:pPr>
      <w:r>
        <w:rPr>
          <w:color w:val="231F20"/>
          <w:w w:val="107"/>
          <w:sz w:val="24"/>
          <w:szCs w:val="24"/>
        </w:rPr>
      </w:r>
    </w:p>
    <w:p>
      <w:pPr>
        <w:pStyle w:val="Normal"/>
        <w:widowControl w:val="false"/>
        <w:jc w:val="both"/>
        <w:rPr>
          <w:color w:val="231F20"/>
          <w:w w:val="107"/>
          <w:sz w:val="24"/>
          <w:szCs w:val="24"/>
        </w:rPr>
      </w:pPr>
      <w:r>
        <w:rPr>
          <w:color w:val="231F20"/>
          <w:w w:val="107"/>
          <w:sz w:val="24"/>
          <w:szCs w:val="24"/>
        </w:rPr>
      </w:r>
    </w:p>
    <w:p>
      <w:pPr>
        <w:pStyle w:val="Normal"/>
        <w:widowControl w:val="false"/>
        <w:jc w:val="both"/>
        <w:rPr/>
      </w:pPr>
      <w:r>
        <w:rPr>
          <w:color w:val="231F20"/>
          <w:w w:val="107"/>
          <w:sz w:val="24"/>
          <w:szCs w:val="24"/>
        </w:rPr>
        <w:t>14</w:t>
      </w:r>
      <w:r>
        <w:rPr>
          <w:color w:val="231F20"/>
          <w:w w:val="112"/>
          <w:sz w:val="24"/>
          <w:szCs w:val="24"/>
        </w:rPr>
        <w:t>.</w:t>
      </w:r>
      <w:r>
        <w:rPr>
          <w:color w:val="231F20"/>
          <w:w w:val="101"/>
          <w:sz w:val="24"/>
          <w:szCs w:val="24"/>
        </w:rPr>
        <w:t>Ц</w:t>
      </w:r>
      <w:r>
        <w:rPr>
          <w:color w:val="231F20"/>
          <w:w w:val="114"/>
          <w:sz w:val="24"/>
          <w:szCs w:val="24"/>
        </w:rPr>
        <w:t>ен</w:t>
      </w:r>
      <w:r>
        <w:rPr>
          <w:color w:val="231F20"/>
          <w:w w:val="111"/>
          <w:sz w:val="24"/>
          <w:szCs w:val="24"/>
        </w:rPr>
        <w:t>о</w:t>
      </w:r>
      <w:r>
        <w:rPr>
          <w:color w:val="231F20"/>
          <w:w w:val="112"/>
          <w:sz w:val="24"/>
          <w:szCs w:val="24"/>
        </w:rPr>
        <w:t>в</w:t>
      </w:r>
      <w:r>
        <w:rPr>
          <w:color w:val="231F20"/>
          <w:w w:val="111"/>
          <w:sz w:val="24"/>
          <w:szCs w:val="24"/>
        </w:rPr>
        <w:t>ы</w:t>
      </w:r>
      <w:r>
        <w:rPr>
          <w:color w:val="231F20"/>
          <w:w w:val="114"/>
          <w:sz w:val="24"/>
          <w:szCs w:val="24"/>
        </w:rPr>
        <w:t>ета</w:t>
      </w:r>
      <w:r>
        <w:rPr>
          <w:color w:val="231F20"/>
          <w:w w:val="106"/>
          <w:sz w:val="24"/>
          <w:szCs w:val="24"/>
        </w:rPr>
        <w:t>б</w:t>
      </w:r>
      <w:r>
        <w:rPr>
          <w:color w:val="231F20"/>
          <w:w w:val="109"/>
          <w:sz w:val="24"/>
          <w:szCs w:val="24"/>
        </w:rPr>
        <w:t>л</w:t>
      </w:r>
      <w:r>
        <w:rPr>
          <w:color w:val="231F20"/>
          <w:w w:val="111"/>
          <w:sz w:val="24"/>
          <w:szCs w:val="24"/>
        </w:rPr>
        <w:t>о</w:t>
      </w:r>
      <w:r>
        <w:rPr>
          <w:color w:val="231F20"/>
          <w:spacing w:val="2"/>
          <w:w w:val="114"/>
          <w:sz w:val="24"/>
          <w:szCs w:val="24"/>
        </w:rPr>
        <w:t>а</w:t>
      </w:r>
      <w:r>
        <w:rPr>
          <w:color w:val="231F20"/>
          <w:spacing w:val="2"/>
          <w:w w:val="112"/>
          <w:sz w:val="24"/>
          <w:szCs w:val="24"/>
        </w:rPr>
        <w:t>в</w:t>
      </w:r>
      <w:r>
        <w:rPr>
          <w:color w:val="231F20"/>
          <w:spacing w:val="2"/>
          <w:w w:val="114"/>
          <w:sz w:val="24"/>
          <w:szCs w:val="24"/>
        </w:rPr>
        <w:t>т</w:t>
      </w:r>
      <w:r>
        <w:rPr>
          <w:color w:val="231F20"/>
          <w:spacing w:val="2"/>
          <w:w w:val="111"/>
          <w:sz w:val="24"/>
          <w:szCs w:val="24"/>
        </w:rPr>
        <w:t>о</w:t>
      </w:r>
      <w:r>
        <w:rPr>
          <w:color w:val="231F20"/>
          <w:spacing w:val="2"/>
          <w:sz w:val="24"/>
          <w:szCs w:val="24"/>
        </w:rPr>
        <w:t>з</w:t>
      </w:r>
      <w:r>
        <w:rPr>
          <w:color w:val="231F20"/>
          <w:spacing w:val="2"/>
          <w:w w:val="114"/>
          <w:sz w:val="24"/>
          <w:szCs w:val="24"/>
        </w:rPr>
        <w:t>ап</w:t>
      </w:r>
      <w:r>
        <w:rPr>
          <w:color w:val="231F20"/>
          <w:spacing w:val="2"/>
          <w:w w:val="113"/>
          <w:sz w:val="24"/>
          <w:szCs w:val="24"/>
        </w:rPr>
        <w:t>р</w:t>
      </w:r>
      <w:r>
        <w:rPr>
          <w:color w:val="231F20"/>
          <w:spacing w:val="2"/>
          <w:w w:val="114"/>
          <w:sz w:val="24"/>
          <w:szCs w:val="24"/>
        </w:rPr>
        <w:t>а</w:t>
      </w:r>
      <w:r>
        <w:rPr>
          <w:color w:val="231F20"/>
          <w:spacing w:val="2"/>
          <w:w w:val="112"/>
          <w:sz w:val="24"/>
          <w:szCs w:val="24"/>
        </w:rPr>
        <w:t>в</w:t>
      </w:r>
      <w:r>
        <w:rPr>
          <w:color w:val="231F20"/>
          <w:spacing w:val="2"/>
          <w:w w:val="111"/>
          <w:sz w:val="24"/>
          <w:szCs w:val="24"/>
        </w:rPr>
        <w:t>оч</w:t>
      </w:r>
      <w:r>
        <w:rPr>
          <w:color w:val="231F20"/>
          <w:spacing w:val="2"/>
          <w:w w:val="114"/>
          <w:sz w:val="24"/>
          <w:szCs w:val="24"/>
        </w:rPr>
        <w:t>н</w:t>
      </w:r>
      <w:r>
        <w:rPr>
          <w:color w:val="231F20"/>
          <w:spacing w:val="2"/>
          <w:w w:val="111"/>
          <w:sz w:val="24"/>
          <w:szCs w:val="24"/>
        </w:rPr>
        <w:t>ы</w:t>
      </w:r>
      <w:r>
        <w:rPr>
          <w:color w:val="231F20"/>
          <w:spacing w:val="2"/>
          <w:w w:val="104"/>
          <w:sz w:val="24"/>
          <w:szCs w:val="24"/>
        </w:rPr>
        <w:t>х</w:t>
      </w:r>
      <w:r>
        <w:rPr>
          <w:color w:val="231F20"/>
          <w:w w:val="105"/>
          <w:sz w:val="24"/>
          <w:szCs w:val="24"/>
        </w:rPr>
        <w:t>с</w:t>
      </w:r>
      <w:r>
        <w:rPr>
          <w:color w:val="231F20"/>
          <w:w w:val="114"/>
          <w:sz w:val="24"/>
          <w:szCs w:val="24"/>
        </w:rPr>
        <w:t>тан</w:t>
      </w:r>
      <w:r>
        <w:rPr>
          <w:color w:val="231F20"/>
          <w:w w:val="115"/>
          <w:sz w:val="24"/>
          <w:szCs w:val="24"/>
        </w:rPr>
        <w:t>ц</w:t>
      </w:r>
      <w:r>
        <w:rPr>
          <w:color w:val="231F20"/>
          <w:w w:val="114"/>
          <w:sz w:val="24"/>
          <w:szCs w:val="24"/>
        </w:rPr>
        <w:t>ий</w:t>
      </w:r>
    </w:p>
    <w:p>
      <w:pPr>
        <w:pStyle w:val="Normal"/>
        <w:jc w:val="both"/>
        <w:rPr>
          <w:w w:val="114"/>
          <w:sz w:val="24"/>
          <w:szCs w:val="24"/>
        </w:rPr>
      </w:pPr>
      <w:r>
        <w:rPr>
          <w:w w:val="114"/>
          <w:sz w:val="24"/>
          <w:szCs w:val="24"/>
        </w:rPr>
      </w:r>
    </w:p>
    <w:p>
      <w:pPr>
        <w:pStyle w:val="Normal"/>
        <w:widowControl w:val="false"/>
        <w:jc w:val="both"/>
        <w:rPr/>
      </w:pPr>
      <w:r>
        <w:rPr>
          <w:color w:val="231F20"/>
          <w:w w:val="107"/>
          <w:sz w:val="24"/>
          <w:szCs w:val="24"/>
        </w:rPr>
        <w:t>14</w:t>
      </w:r>
      <w:r>
        <w:rPr>
          <w:color w:val="231F20"/>
          <w:w w:val="112"/>
          <w:sz w:val="24"/>
          <w:szCs w:val="24"/>
        </w:rPr>
        <w:t>.</w:t>
      </w:r>
      <w:r>
        <w:rPr>
          <w:color w:val="231F20"/>
          <w:w w:val="107"/>
          <w:sz w:val="24"/>
          <w:szCs w:val="24"/>
        </w:rPr>
        <w:t>1</w:t>
      </w:r>
      <w:r>
        <w:rPr>
          <w:color w:val="231F20"/>
          <w:w w:val="112"/>
          <w:sz w:val="24"/>
          <w:szCs w:val="24"/>
        </w:rPr>
        <w:t>.</w:t>
      </w:r>
      <w:r>
        <w:rPr>
          <w:color w:val="231F20"/>
          <w:w w:val="101"/>
          <w:sz w:val="24"/>
          <w:szCs w:val="24"/>
        </w:rPr>
        <w:t>Ц</w:t>
      </w:r>
      <w:r>
        <w:rPr>
          <w:color w:val="231F20"/>
          <w:w w:val="114"/>
          <w:sz w:val="24"/>
          <w:szCs w:val="24"/>
        </w:rPr>
        <w:t>ен</w:t>
      </w:r>
      <w:r>
        <w:rPr>
          <w:color w:val="231F20"/>
          <w:w w:val="111"/>
          <w:sz w:val="24"/>
          <w:szCs w:val="24"/>
        </w:rPr>
        <w:t>о</w:t>
      </w:r>
      <w:r>
        <w:rPr>
          <w:color w:val="231F20"/>
          <w:w w:val="112"/>
          <w:sz w:val="24"/>
          <w:szCs w:val="24"/>
        </w:rPr>
        <w:t>в</w:t>
      </w:r>
      <w:r>
        <w:rPr>
          <w:color w:val="231F20"/>
          <w:w w:val="111"/>
          <w:sz w:val="24"/>
          <w:szCs w:val="24"/>
        </w:rPr>
        <w:t>ы</w:t>
      </w:r>
      <w:r>
        <w:rPr>
          <w:color w:val="231F20"/>
          <w:w w:val="114"/>
          <w:sz w:val="24"/>
          <w:szCs w:val="24"/>
        </w:rPr>
        <w:t>ета</w:t>
      </w:r>
      <w:r>
        <w:rPr>
          <w:color w:val="231F20"/>
          <w:w w:val="106"/>
          <w:sz w:val="24"/>
          <w:szCs w:val="24"/>
        </w:rPr>
        <w:t>б</w:t>
      </w:r>
      <w:r>
        <w:rPr>
          <w:color w:val="231F20"/>
          <w:w w:val="109"/>
          <w:sz w:val="24"/>
          <w:szCs w:val="24"/>
        </w:rPr>
        <w:t>л</w:t>
      </w:r>
      <w:r>
        <w:rPr>
          <w:color w:val="231F20"/>
          <w:w w:val="111"/>
          <w:sz w:val="24"/>
          <w:szCs w:val="24"/>
        </w:rPr>
        <w:t>о</w:t>
      </w:r>
      <w:r>
        <w:rPr>
          <w:color w:val="231F20"/>
          <w:w w:val="103"/>
          <w:sz w:val="24"/>
          <w:szCs w:val="24"/>
        </w:rPr>
        <w:t>(</w:t>
      </w:r>
      <w:r>
        <w:rPr>
          <w:color w:val="231F20"/>
          <w:w w:val="105"/>
          <w:sz w:val="24"/>
          <w:szCs w:val="24"/>
        </w:rPr>
        <w:t>с</w:t>
      </w:r>
      <w:r>
        <w:rPr>
          <w:color w:val="231F20"/>
          <w:w w:val="114"/>
          <w:sz w:val="24"/>
          <w:szCs w:val="24"/>
        </w:rPr>
        <w:t>те</w:t>
      </w:r>
      <w:r>
        <w:rPr>
          <w:color w:val="231F20"/>
          <w:w w:val="109"/>
          <w:sz w:val="24"/>
          <w:szCs w:val="24"/>
        </w:rPr>
        <w:t>л</w:t>
      </w:r>
      <w:r>
        <w:rPr>
          <w:color w:val="231F20"/>
          <w:w w:val="111"/>
          <w:sz w:val="24"/>
          <w:szCs w:val="24"/>
        </w:rPr>
        <w:t>ы</w:t>
      </w:r>
      <w:r>
        <w:rPr>
          <w:color w:val="231F20"/>
          <w:w w:val="103"/>
          <w:sz w:val="24"/>
          <w:szCs w:val="24"/>
        </w:rPr>
        <w:t>)</w:t>
      </w:r>
      <w:r>
        <w:rPr>
          <w:color w:val="231F20"/>
          <w:spacing w:val="1"/>
          <w:w w:val="114"/>
          <w:sz w:val="24"/>
          <w:szCs w:val="24"/>
        </w:rPr>
        <w:t>а</w:t>
      </w:r>
      <w:r>
        <w:rPr>
          <w:color w:val="231F20"/>
          <w:spacing w:val="1"/>
          <w:w w:val="112"/>
          <w:sz w:val="24"/>
          <w:szCs w:val="24"/>
        </w:rPr>
        <w:t>в</w:t>
      </w:r>
      <w:r>
        <w:rPr>
          <w:color w:val="231F20"/>
          <w:spacing w:val="1"/>
          <w:w w:val="114"/>
          <w:sz w:val="24"/>
          <w:szCs w:val="24"/>
        </w:rPr>
        <w:t>т</w:t>
      </w:r>
      <w:r>
        <w:rPr>
          <w:color w:val="231F20"/>
          <w:spacing w:val="1"/>
          <w:w w:val="111"/>
          <w:sz w:val="24"/>
          <w:szCs w:val="24"/>
        </w:rPr>
        <w:t>о</w:t>
      </w:r>
      <w:r>
        <w:rPr>
          <w:color w:val="231F20"/>
          <w:spacing w:val="1"/>
          <w:sz w:val="24"/>
          <w:szCs w:val="24"/>
        </w:rPr>
        <w:t>з</w:t>
      </w:r>
      <w:r>
        <w:rPr>
          <w:color w:val="231F20"/>
          <w:spacing w:val="1"/>
          <w:w w:val="114"/>
          <w:sz w:val="24"/>
          <w:szCs w:val="24"/>
        </w:rPr>
        <w:t>ап</w:t>
      </w:r>
      <w:r>
        <w:rPr>
          <w:color w:val="231F20"/>
          <w:spacing w:val="1"/>
          <w:w w:val="113"/>
          <w:sz w:val="24"/>
          <w:szCs w:val="24"/>
        </w:rPr>
        <w:t>р</w:t>
      </w:r>
      <w:r>
        <w:rPr>
          <w:color w:val="231F20"/>
          <w:spacing w:val="2"/>
          <w:w w:val="114"/>
          <w:sz w:val="24"/>
          <w:szCs w:val="24"/>
        </w:rPr>
        <w:t>а</w:t>
      </w:r>
      <w:r>
        <w:rPr>
          <w:color w:val="231F20"/>
          <w:spacing w:val="1"/>
          <w:w w:val="112"/>
          <w:sz w:val="24"/>
          <w:szCs w:val="24"/>
        </w:rPr>
        <w:t>в</w:t>
      </w:r>
      <w:r>
        <w:rPr>
          <w:color w:val="231F20"/>
          <w:spacing w:val="1"/>
          <w:w w:val="111"/>
          <w:sz w:val="24"/>
          <w:szCs w:val="24"/>
        </w:rPr>
        <w:t>оч</w:t>
      </w:r>
      <w:r>
        <w:rPr>
          <w:color w:val="231F20"/>
          <w:spacing w:val="1"/>
          <w:w w:val="114"/>
          <w:sz w:val="24"/>
          <w:szCs w:val="24"/>
        </w:rPr>
        <w:t>н</w:t>
      </w:r>
      <w:r>
        <w:rPr>
          <w:color w:val="231F20"/>
          <w:spacing w:val="1"/>
          <w:w w:val="111"/>
          <w:sz w:val="24"/>
          <w:szCs w:val="24"/>
        </w:rPr>
        <w:t>ы</w:t>
      </w:r>
      <w:r>
        <w:rPr>
          <w:color w:val="231F20"/>
          <w:spacing w:val="1"/>
          <w:w w:val="104"/>
          <w:sz w:val="24"/>
          <w:szCs w:val="24"/>
        </w:rPr>
        <w:t>х</w:t>
      </w:r>
      <w:r>
        <w:rPr>
          <w:color w:val="231F20"/>
          <w:w w:val="105"/>
          <w:sz w:val="24"/>
          <w:szCs w:val="24"/>
        </w:rPr>
        <w:t>с</w:t>
      </w:r>
      <w:r>
        <w:rPr>
          <w:color w:val="231F20"/>
          <w:w w:val="114"/>
          <w:sz w:val="24"/>
          <w:szCs w:val="24"/>
        </w:rPr>
        <w:t>тан</w:t>
      </w:r>
      <w:r>
        <w:rPr>
          <w:color w:val="231F20"/>
          <w:w w:val="115"/>
          <w:sz w:val="24"/>
          <w:szCs w:val="24"/>
        </w:rPr>
        <w:t>ц</w:t>
      </w:r>
      <w:r>
        <w:rPr>
          <w:color w:val="231F20"/>
          <w:w w:val="114"/>
          <w:sz w:val="24"/>
          <w:szCs w:val="24"/>
        </w:rPr>
        <w:t>ий</w:t>
      </w:r>
      <w:r>
        <w:rPr>
          <w:color w:val="231F20"/>
          <w:w w:val="103"/>
          <w:sz w:val="24"/>
          <w:szCs w:val="24"/>
        </w:rPr>
        <w:t>(</w:t>
      </w:r>
      <w:r>
        <w:rPr>
          <w:color w:val="231F20"/>
          <w:w w:val="113"/>
          <w:sz w:val="24"/>
          <w:szCs w:val="24"/>
        </w:rPr>
        <w:t>д</w:t>
      </w:r>
      <w:r>
        <w:rPr>
          <w:color w:val="231F20"/>
          <w:spacing w:val="-1"/>
          <w:w w:val="114"/>
          <w:sz w:val="24"/>
          <w:szCs w:val="24"/>
        </w:rPr>
        <w:t>а</w:t>
      </w:r>
      <w:r>
        <w:rPr>
          <w:color w:val="231F20"/>
          <w:w w:val="109"/>
          <w:sz w:val="24"/>
          <w:szCs w:val="24"/>
        </w:rPr>
        <w:t>л</w:t>
      </w:r>
      <w:r>
        <w:rPr>
          <w:color w:val="231F20"/>
          <w:w w:val="114"/>
          <w:sz w:val="24"/>
          <w:szCs w:val="24"/>
        </w:rPr>
        <w:t>ее</w:t>
      </w:r>
      <w:r>
        <w:rPr>
          <w:color w:val="231F20"/>
          <w:spacing w:val="-1"/>
          <w:w w:val="89"/>
          <w:sz w:val="24"/>
          <w:szCs w:val="24"/>
        </w:rPr>
        <w:t>—</w:t>
      </w:r>
      <w:r>
        <w:rPr>
          <w:color w:val="231F20"/>
          <w:w w:val="95"/>
          <w:sz w:val="24"/>
          <w:szCs w:val="24"/>
        </w:rPr>
        <w:t>А</w:t>
      </w:r>
      <w:r>
        <w:rPr>
          <w:color w:val="231F20"/>
          <w:spacing w:val="-1"/>
          <w:w w:val="111"/>
          <w:sz w:val="24"/>
          <w:szCs w:val="24"/>
        </w:rPr>
        <w:t>З</w:t>
      </w:r>
      <w:r>
        <w:rPr>
          <w:color w:val="231F20"/>
          <w:w w:val="97"/>
          <w:sz w:val="24"/>
          <w:szCs w:val="24"/>
        </w:rPr>
        <w:t>С</w:t>
      </w:r>
      <w:r>
        <w:rPr>
          <w:color w:val="231F20"/>
          <w:spacing w:val="-1"/>
          <w:w w:val="103"/>
          <w:sz w:val="24"/>
          <w:szCs w:val="24"/>
        </w:rPr>
        <w:t>)</w:t>
      </w:r>
      <w:r>
        <w:rPr>
          <w:color w:val="231F20"/>
          <w:spacing w:val="-1"/>
          <w:w w:val="89"/>
          <w:sz w:val="24"/>
          <w:szCs w:val="24"/>
        </w:rPr>
        <w:t>—</w:t>
      </w:r>
      <w:r>
        <w:rPr>
          <w:color w:val="231F20"/>
          <w:w w:val="111"/>
          <w:sz w:val="24"/>
          <w:szCs w:val="24"/>
        </w:rPr>
        <w:t>о</w:t>
      </w:r>
      <w:r>
        <w:rPr>
          <w:color w:val="231F20"/>
          <w:w w:val="106"/>
          <w:sz w:val="24"/>
          <w:szCs w:val="24"/>
        </w:rPr>
        <w:t>б</w:t>
      </w:r>
      <w:r>
        <w:rPr>
          <w:color w:val="231F20"/>
          <w:w w:val="112"/>
          <w:sz w:val="24"/>
          <w:szCs w:val="24"/>
        </w:rPr>
        <w:t>ъ</w:t>
      </w:r>
      <w:r>
        <w:rPr>
          <w:color w:val="231F20"/>
          <w:w w:val="114"/>
          <w:sz w:val="24"/>
          <w:szCs w:val="24"/>
        </w:rPr>
        <w:t>е</w:t>
      </w:r>
      <w:r>
        <w:rPr>
          <w:color w:val="231F20"/>
          <w:w w:val="112"/>
          <w:sz w:val="24"/>
          <w:szCs w:val="24"/>
        </w:rPr>
        <w:t>к</w:t>
      </w:r>
      <w:r>
        <w:rPr>
          <w:color w:val="231F20"/>
          <w:w w:val="114"/>
          <w:sz w:val="24"/>
          <w:szCs w:val="24"/>
        </w:rPr>
        <w:t>т</w:t>
      </w:r>
      <w:r>
        <w:rPr>
          <w:color w:val="231F20"/>
          <w:spacing w:val="-1"/>
          <w:w w:val="111"/>
          <w:sz w:val="24"/>
          <w:szCs w:val="24"/>
        </w:rPr>
        <w:t>ы</w:t>
      </w:r>
      <w:r>
        <w:rPr>
          <w:color w:val="231F20"/>
          <w:spacing w:val="9"/>
          <w:w w:val="114"/>
          <w:sz w:val="24"/>
          <w:szCs w:val="24"/>
        </w:rPr>
        <w:t>и</w:t>
      </w:r>
      <w:r>
        <w:rPr>
          <w:color w:val="231F20"/>
          <w:spacing w:val="9"/>
          <w:sz w:val="24"/>
          <w:szCs w:val="24"/>
        </w:rPr>
        <w:t>з</w:t>
      </w:r>
      <w:r>
        <w:rPr>
          <w:color w:val="231F20"/>
          <w:spacing w:val="2"/>
          <w:w w:val="105"/>
          <w:sz w:val="24"/>
          <w:szCs w:val="24"/>
        </w:rPr>
        <w:t>с</w:t>
      </w:r>
      <w:r>
        <w:rPr>
          <w:color w:val="231F20"/>
          <w:spacing w:val="3"/>
          <w:w w:val="106"/>
          <w:sz w:val="24"/>
          <w:szCs w:val="24"/>
        </w:rPr>
        <w:t>б</w:t>
      </w:r>
      <w:r>
        <w:rPr>
          <w:color w:val="231F20"/>
          <w:spacing w:val="2"/>
          <w:w w:val="111"/>
          <w:sz w:val="24"/>
          <w:szCs w:val="24"/>
        </w:rPr>
        <w:t>о</w:t>
      </w:r>
      <w:r>
        <w:rPr>
          <w:color w:val="231F20"/>
          <w:spacing w:val="3"/>
          <w:w w:val="113"/>
          <w:sz w:val="24"/>
          <w:szCs w:val="24"/>
        </w:rPr>
        <w:t>р</w:t>
      </w:r>
      <w:r>
        <w:rPr>
          <w:color w:val="231F20"/>
          <w:spacing w:val="3"/>
          <w:w w:val="114"/>
          <w:sz w:val="24"/>
          <w:szCs w:val="24"/>
        </w:rPr>
        <w:t>н</w:t>
      </w:r>
      <w:r>
        <w:rPr>
          <w:color w:val="231F20"/>
          <w:spacing w:val="2"/>
          <w:w w:val="111"/>
          <w:sz w:val="24"/>
          <w:szCs w:val="24"/>
        </w:rPr>
        <w:t>о</w:t>
      </w:r>
      <w:r>
        <w:rPr>
          <w:color w:val="231F20"/>
          <w:spacing w:val="3"/>
          <w:sz w:val="24"/>
          <w:szCs w:val="24"/>
        </w:rPr>
        <w:t>-</w:t>
      </w:r>
      <w:r>
        <w:rPr>
          <w:color w:val="231F20"/>
          <w:spacing w:val="2"/>
          <w:w w:val="113"/>
          <w:sz w:val="24"/>
          <w:szCs w:val="24"/>
        </w:rPr>
        <w:t>р</w:t>
      </w:r>
      <w:r>
        <w:rPr>
          <w:color w:val="231F20"/>
          <w:spacing w:val="3"/>
          <w:w w:val="114"/>
          <w:sz w:val="24"/>
          <w:szCs w:val="24"/>
        </w:rPr>
        <w:t>а</w:t>
      </w:r>
      <w:r>
        <w:rPr>
          <w:color w:val="231F20"/>
          <w:spacing w:val="3"/>
          <w:sz w:val="24"/>
          <w:szCs w:val="24"/>
        </w:rPr>
        <w:t>з</w:t>
      </w:r>
      <w:r>
        <w:rPr>
          <w:color w:val="231F20"/>
          <w:spacing w:val="2"/>
          <w:w w:val="106"/>
          <w:sz w:val="24"/>
          <w:szCs w:val="24"/>
        </w:rPr>
        <w:t>б</w:t>
      </w:r>
      <w:r>
        <w:rPr>
          <w:color w:val="231F20"/>
          <w:spacing w:val="3"/>
          <w:w w:val="111"/>
          <w:sz w:val="24"/>
          <w:szCs w:val="24"/>
        </w:rPr>
        <w:t>о</w:t>
      </w:r>
      <w:r>
        <w:rPr>
          <w:color w:val="231F20"/>
          <w:spacing w:val="3"/>
          <w:w w:val="113"/>
          <w:sz w:val="24"/>
          <w:szCs w:val="24"/>
        </w:rPr>
        <w:t>р</w:t>
      </w:r>
      <w:r>
        <w:rPr>
          <w:color w:val="231F20"/>
          <w:spacing w:val="2"/>
          <w:w w:val="114"/>
          <w:sz w:val="24"/>
          <w:szCs w:val="24"/>
        </w:rPr>
        <w:t>н</w:t>
      </w:r>
      <w:r>
        <w:rPr>
          <w:color w:val="231F20"/>
          <w:spacing w:val="3"/>
          <w:w w:val="111"/>
          <w:sz w:val="24"/>
          <w:szCs w:val="24"/>
        </w:rPr>
        <w:t>ы</w:t>
      </w:r>
      <w:r>
        <w:rPr>
          <w:color w:val="231F20"/>
          <w:spacing w:val="2"/>
          <w:w w:val="104"/>
          <w:sz w:val="24"/>
          <w:szCs w:val="24"/>
        </w:rPr>
        <w:t>х</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ий</w:t>
      </w:r>
      <w:r>
        <w:rPr>
          <w:color w:val="231F20"/>
          <w:w w:val="113"/>
          <w:sz w:val="24"/>
          <w:szCs w:val="24"/>
        </w:rPr>
        <w:t>,</w:t>
      </w:r>
      <w:r>
        <w:rPr>
          <w:color w:val="231F20"/>
          <w:spacing w:val="-1"/>
          <w:w w:val="112"/>
          <w:sz w:val="24"/>
          <w:szCs w:val="24"/>
        </w:rPr>
        <w:t>в</w:t>
      </w:r>
      <w:r>
        <w:rPr>
          <w:color w:val="231F20"/>
          <w:w w:val="114"/>
          <w:sz w:val="24"/>
          <w:szCs w:val="24"/>
        </w:rPr>
        <w:t>т</w:t>
      </w:r>
      <w:r>
        <w:rPr>
          <w:color w:val="231F20"/>
          <w:w w:val="111"/>
          <w:sz w:val="24"/>
          <w:szCs w:val="24"/>
        </w:rPr>
        <w:t>о</w:t>
      </w:r>
      <w:r>
        <w:rPr>
          <w:color w:val="231F20"/>
          <w:spacing w:val="-1"/>
          <w:w w:val="116"/>
          <w:sz w:val="24"/>
          <w:szCs w:val="24"/>
        </w:rPr>
        <w:t>м</w:t>
      </w:r>
      <w:r>
        <w:rPr>
          <w:color w:val="231F20"/>
          <w:w w:val="111"/>
          <w:sz w:val="24"/>
          <w:szCs w:val="24"/>
        </w:rPr>
        <w:t>ч</w:t>
      </w:r>
      <w:r>
        <w:rPr>
          <w:color w:val="231F20"/>
          <w:w w:val="114"/>
          <w:sz w:val="24"/>
          <w:szCs w:val="24"/>
        </w:rPr>
        <w:t>и</w:t>
      </w:r>
      <w:r>
        <w:rPr>
          <w:color w:val="231F20"/>
          <w:w w:val="105"/>
          <w:sz w:val="24"/>
          <w:szCs w:val="24"/>
        </w:rPr>
        <w:t>с</w:t>
      </w:r>
      <w:r>
        <w:rPr>
          <w:color w:val="231F20"/>
          <w:w w:val="109"/>
          <w:sz w:val="24"/>
          <w:szCs w:val="24"/>
        </w:rPr>
        <w:t>л</w:t>
      </w:r>
      <w:r>
        <w:rPr>
          <w:color w:val="231F20"/>
          <w:w w:val="114"/>
          <w:sz w:val="24"/>
          <w:szCs w:val="24"/>
        </w:rPr>
        <w:t>е</w:t>
      </w:r>
      <w:r>
        <w:rPr>
          <w:color w:val="231F20"/>
          <w:w w:val="105"/>
          <w:sz w:val="24"/>
          <w:szCs w:val="24"/>
        </w:rPr>
        <w:t>с</w:t>
      </w:r>
      <w:r>
        <w:rPr>
          <w:color w:val="231F20"/>
          <w:w w:val="114"/>
          <w:sz w:val="24"/>
          <w:szCs w:val="24"/>
        </w:rPr>
        <w:t>п</w:t>
      </w:r>
      <w:r>
        <w:rPr>
          <w:color w:val="231F20"/>
          <w:w w:val="111"/>
          <w:sz w:val="24"/>
          <w:szCs w:val="24"/>
        </w:rPr>
        <w:t>о</w:t>
      </w:r>
      <w:r>
        <w:rPr>
          <w:color w:val="231F20"/>
          <w:w w:val="113"/>
          <w:sz w:val="24"/>
          <w:szCs w:val="24"/>
        </w:rPr>
        <w:t>д</w:t>
      </w:r>
      <w:r>
        <w:rPr>
          <w:color w:val="231F20"/>
          <w:w w:val="112"/>
          <w:sz w:val="24"/>
          <w:szCs w:val="24"/>
        </w:rPr>
        <w:t>к</w:t>
      </w:r>
      <w:r>
        <w:rPr>
          <w:color w:val="231F20"/>
          <w:w w:val="109"/>
          <w:sz w:val="24"/>
          <w:szCs w:val="24"/>
        </w:rPr>
        <w:t>л</w:t>
      </w:r>
      <w:r>
        <w:rPr>
          <w:color w:val="231F20"/>
          <w:w w:val="105"/>
          <w:sz w:val="24"/>
          <w:szCs w:val="24"/>
        </w:rPr>
        <w:t>ю</w:t>
      </w:r>
      <w:r>
        <w:rPr>
          <w:color w:val="231F20"/>
          <w:w w:val="111"/>
          <w:sz w:val="24"/>
          <w:szCs w:val="24"/>
        </w:rPr>
        <w:t>ч</w:t>
      </w:r>
      <w:r>
        <w:rPr>
          <w:color w:val="231F20"/>
          <w:w w:val="114"/>
          <w:sz w:val="24"/>
          <w:szCs w:val="24"/>
        </w:rPr>
        <w:t>ение</w:t>
      </w:r>
      <w:r>
        <w:rPr>
          <w:color w:val="231F20"/>
          <w:w w:val="116"/>
          <w:sz w:val="24"/>
          <w:szCs w:val="24"/>
        </w:rPr>
        <w:t>м</w:t>
      </w:r>
      <w:r>
        <w:rPr>
          <w:color w:val="231F20"/>
          <w:w w:val="112"/>
          <w:sz w:val="24"/>
          <w:szCs w:val="24"/>
        </w:rPr>
        <w:t>к</w:t>
      </w:r>
      <w:r>
        <w:rPr>
          <w:color w:val="231F20"/>
          <w:w w:val="105"/>
          <w:sz w:val="24"/>
          <w:szCs w:val="24"/>
        </w:rPr>
        <w:t>с</w:t>
      </w:r>
      <w:r>
        <w:rPr>
          <w:color w:val="231F20"/>
          <w:w w:val="114"/>
          <w:sz w:val="24"/>
          <w:szCs w:val="24"/>
        </w:rPr>
        <w:t>ет</w:t>
      </w:r>
      <w:r>
        <w:rPr>
          <w:color w:val="231F20"/>
          <w:w w:val="115"/>
          <w:sz w:val="24"/>
          <w:szCs w:val="24"/>
        </w:rPr>
        <w:t>я</w:t>
      </w:r>
      <w:r>
        <w:rPr>
          <w:color w:val="231F20"/>
          <w:w w:val="116"/>
          <w:sz w:val="24"/>
          <w:szCs w:val="24"/>
        </w:rPr>
        <w:t>м</w:t>
      </w:r>
      <w:r>
        <w:rPr>
          <w:color w:val="231F20"/>
          <w:w w:val="114"/>
          <w:sz w:val="24"/>
          <w:szCs w:val="24"/>
        </w:rPr>
        <w:t>э</w:t>
      </w:r>
      <w:r>
        <w:rPr>
          <w:color w:val="231F20"/>
          <w:w w:val="109"/>
          <w:sz w:val="24"/>
          <w:szCs w:val="24"/>
        </w:rPr>
        <w:t>л</w:t>
      </w:r>
      <w:r>
        <w:rPr>
          <w:color w:val="231F20"/>
          <w:w w:val="114"/>
          <w:sz w:val="24"/>
          <w:szCs w:val="24"/>
        </w:rPr>
        <w:t>е</w:t>
      </w:r>
      <w:r>
        <w:rPr>
          <w:color w:val="231F20"/>
          <w:w w:val="112"/>
          <w:sz w:val="24"/>
          <w:szCs w:val="24"/>
        </w:rPr>
        <w:t>к</w:t>
      </w:r>
      <w:r>
        <w:rPr>
          <w:color w:val="231F20"/>
          <w:w w:val="114"/>
          <w:sz w:val="24"/>
          <w:szCs w:val="24"/>
        </w:rPr>
        <w:t>т</w:t>
      </w:r>
      <w:r>
        <w:rPr>
          <w:color w:val="231F20"/>
          <w:w w:val="113"/>
          <w:sz w:val="24"/>
          <w:szCs w:val="24"/>
        </w:rPr>
        <w:t>р</w:t>
      </w:r>
      <w:r>
        <w:rPr>
          <w:color w:val="231F20"/>
          <w:w w:val="111"/>
          <w:sz w:val="24"/>
          <w:szCs w:val="24"/>
        </w:rPr>
        <w:t>о</w:t>
      </w:r>
      <w:r>
        <w:rPr>
          <w:color w:val="231F20"/>
          <w:w w:val="105"/>
          <w:sz w:val="24"/>
          <w:szCs w:val="24"/>
        </w:rPr>
        <w:t>с</w:t>
      </w:r>
      <w:r>
        <w:rPr>
          <w:color w:val="231F20"/>
          <w:w w:val="114"/>
          <w:sz w:val="24"/>
          <w:szCs w:val="24"/>
        </w:rPr>
        <w:t>на</w:t>
      </w:r>
      <w:r>
        <w:rPr>
          <w:color w:val="231F20"/>
          <w:w w:val="106"/>
          <w:sz w:val="24"/>
          <w:szCs w:val="24"/>
        </w:rPr>
        <w:t>б</w:t>
      </w:r>
      <w:r>
        <w:rPr>
          <w:color w:val="231F20"/>
          <w:w w:val="105"/>
          <w:sz w:val="24"/>
          <w:szCs w:val="24"/>
        </w:rPr>
        <w:t>ж</w:t>
      </w:r>
      <w:r>
        <w:rPr>
          <w:color w:val="231F20"/>
          <w:w w:val="114"/>
          <w:sz w:val="24"/>
          <w:szCs w:val="24"/>
        </w:rPr>
        <w:t>ени</w:t>
      </w:r>
      <w:r>
        <w:rPr>
          <w:color w:val="231F20"/>
          <w:w w:val="115"/>
          <w:sz w:val="24"/>
          <w:szCs w:val="24"/>
        </w:rPr>
        <w:t>я</w:t>
      </w:r>
      <w:r>
        <w:rPr>
          <w:color w:val="231F20"/>
          <w:spacing w:val="6"/>
          <w:w w:val="106"/>
          <w:sz w:val="24"/>
          <w:szCs w:val="24"/>
        </w:rPr>
        <w:t>б</w:t>
      </w:r>
      <w:r>
        <w:rPr>
          <w:color w:val="231F20"/>
          <w:spacing w:val="6"/>
          <w:w w:val="114"/>
          <w:sz w:val="24"/>
          <w:szCs w:val="24"/>
        </w:rPr>
        <w:t>е</w:t>
      </w:r>
      <w:r>
        <w:rPr>
          <w:color w:val="231F20"/>
          <w:spacing w:val="6"/>
          <w:sz w:val="24"/>
          <w:szCs w:val="24"/>
        </w:rPr>
        <w:t>з</w:t>
      </w:r>
      <w:r>
        <w:rPr>
          <w:color w:val="231F20"/>
          <w:w w:val="111"/>
          <w:sz w:val="24"/>
          <w:szCs w:val="24"/>
        </w:rPr>
        <w:t>о</w:t>
      </w:r>
      <w:r>
        <w:rPr>
          <w:color w:val="231F20"/>
          <w:w w:val="113"/>
          <w:sz w:val="24"/>
          <w:szCs w:val="24"/>
        </w:rPr>
        <w:t>р</w:t>
      </w:r>
      <w:r>
        <w:rPr>
          <w:color w:val="231F20"/>
          <w:w w:val="105"/>
          <w:sz w:val="24"/>
          <w:szCs w:val="24"/>
        </w:rPr>
        <w:t>г</w:t>
      </w:r>
      <w:r>
        <w:rPr>
          <w:color w:val="231F20"/>
          <w:w w:val="114"/>
          <w:sz w:val="24"/>
          <w:szCs w:val="24"/>
        </w:rPr>
        <w:t>ани</w:t>
      </w:r>
      <w:r>
        <w:rPr>
          <w:color w:val="231F20"/>
          <w:w w:val="120"/>
          <w:sz w:val="24"/>
          <w:szCs w:val="24"/>
        </w:rPr>
        <w:t>з</w:t>
      </w:r>
      <w:r>
        <w:rPr>
          <w:color w:val="231F20"/>
          <w:w w:val="114"/>
          <w:sz w:val="24"/>
          <w:szCs w:val="24"/>
        </w:rPr>
        <w:t>а</w:t>
      </w:r>
      <w:r>
        <w:rPr>
          <w:color w:val="231F20"/>
          <w:w w:val="115"/>
          <w:sz w:val="24"/>
          <w:szCs w:val="24"/>
        </w:rPr>
        <w:t>ц</w:t>
      </w:r>
      <w:r>
        <w:rPr>
          <w:color w:val="231F20"/>
          <w:w w:val="114"/>
          <w:sz w:val="24"/>
          <w:szCs w:val="24"/>
        </w:rPr>
        <w:t>иип</w:t>
      </w:r>
      <w:r>
        <w:rPr>
          <w:color w:val="231F20"/>
          <w:w w:val="111"/>
          <w:sz w:val="24"/>
          <w:szCs w:val="24"/>
        </w:rPr>
        <w:t>о</w:t>
      </w:r>
      <w:r>
        <w:rPr>
          <w:color w:val="231F20"/>
          <w:w w:val="113"/>
          <w:sz w:val="24"/>
          <w:szCs w:val="24"/>
        </w:rPr>
        <w:t>д</w:t>
      </w:r>
      <w:r>
        <w:rPr>
          <w:color w:val="231F20"/>
          <w:w w:val="112"/>
          <w:sz w:val="24"/>
          <w:szCs w:val="24"/>
        </w:rPr>
        <w:t>к</w:t>
      </w:r>
      <w:r>
        <w:rPr>
          <w:color w:val="231F20"/>
          <w:w w:val="109"/>
          <w:sz w:val="24"/>
          <w:szCs w:val="24"/>
        </w:rPr>
        <w:t>л</w:t>
      </w:r>
      <w:r>
        <w:rPr>
          <w:color w:val="231F20"/>
          <w:w w:val="105"/>
          <w:sz w:val="24"/>
          <w:szCs w:val="24"/>
        </w:rPr>
        <w:t>ю</w:t>
      </w:r>
      <w:r>
        <w:rPr>
          <w:color w:val="231F20"/>
          <w:w w:val="111"/>
          <w:sz w:val="24"/>
          <w:szCs w:val="24"/>
        </w:rPr>
        <w:t>ч</w:t>
      </w:r>
      <w:r>
        <w:rPr>
          <w:color w:val="231F20"/>
          <w:w w:val="114"/>
          <w:sz w:val="24"/>
          <w:szCs w:val="24"/>
        </w:rPr>
        <w:t>ени</w:t>
      </w:r>
      <w:r>
        <w:rPr>
          <w:color w:val="231F20"/>
          <w:w w:val="115"/>
          <w:sz w:val="24"/>
          <w:szCs w:val="24"/>
        </w:rPr>
        <w:t>я</w:t>
      </w:r>
      <w:r>
        <w:rPr>
          <w:color w:val="231F20"/>
          <w:w w:val="112"/>
          <w:sz w:val="24"/>
          <w:szCs w:val="24"/>
        </w:rPr>
        <w:t>к</w:t>
      </w:r>
      <w:r>
        <w:rPr>
          <w:color w:val="231F20"/>
          <w:w w:val="114"/>
          <w:sz w:val="24"/>
          <w:szCs w:val="24"/>
        </w:rPr>
        <w:t>ин</w:t>
      </w:r>
      <w:r>
        <w:rPr>
          <w:color w:val="231F20"/>
          <w:spacing w:val="1"/>
          <w:w w:val="105"/>
          <w:sz w:val="24"/>
          <w:szCs w:val="24"/>
        </w:rPr>
        <w:t>ж</w:t>
      </w:r>
      <w:r>
        <w:rPr>
          <w:color w:val="231F20"/>
          <w:spacing w:val="1"/>
          <w:w w:val="114"/>
          <w:sz w:val="24"/>
          <w:szCs w:val="24"/>
        </w:rPr>
        <w:t>ене</w:t>
      </w:r>
      <w:r>
        <w:rPr>
          <w:color w:val="231F20"/>
          <w:spacing w:val="1"/>
          <w:w w:val="113"/>
          <w:sz w:val="24"/>
          <w:szCs w:val="24"/>
        </w:rPr>
        <w:t>р</w:t>
      </w:r>
      <w:r>
        <w:rPr>
          <w:color w:val="231F20"/>
          <w:spacing w:val="1"/>
          <w:w w:val="114"/>
          <w:sz w:val="24"/>
          <w:szCs w:val="24"/>
        </w:rPr>
        <w:t>н</w:t>
      </w:r>
      <w:r>
        <w:rPr>
          <w:color w:val="231F20"/>
          <w:spacing w:val="1"/>
          <w:w w:val="111"/>
          <w:sz w:val="24"/>
          <w:szCs w:val="24"/>
        </w:rPr>
        <w:t>о</w:t>
      </w:r>
      <w:r>
        <w:rPr>
          <w:color w:val="231F20"/>
          <w:spacing w:val="1"/>
          <w:sz w:val="24"/>
          <w:szCs w:val="24"/>
        </w:rPr>
        <w:t>-</w:t>
      </w:r>
      <w:r>
        <w:rPr>
          <w:color w:val="231F20"/>
          <w:spacing w:val="1"/>
          <w:w w:val="114"/>
          <w:sz w:val="24"/>
          <w:szCs w:val="24"/>
        </w:rPr>
        <w:t>те</w:t>
      </w:r>
      <w:r>
        <w:rPr>
          <w:color w:val="231F20"/>
          <w:spacing w:val="1"/>
          <w:w w:val="104"/>
          <w:sz w:val="24"/>
          <w:szCs w:val="24"/>
        </w:rPr>
        <w:t>х</w:t>
      </w:r>
      <w:r>
        <w:rPr>
          <w:color w:val="231F20"/>
          <w:spacing w:val="1"/>
          <w:w w:val="114"/>
          <w:sz w:val="24"/>
          <w:szCs w:val="24"/>
        </w:rPr>
        <w:t>ни</w:t>
      </w:r>
      <w:r>
        <w:rPr>
          <w:color w:val="231F20"/>
          <w:spacing w:val="1"/>
          <w:w w:val="111"/>
          <w:sz w:val="24"/>
          <w:szCs w:val="24"/>
        </w:rPr>
        <w:t>ч</w:t>
      </w:r>
      <w:r>
        <w:rPr>
          <w:color w:val="231F20"/>
          <w:spacing w:val="1"/>
          <w:w w:val="114"/>
          <w:sz w:val="24"/>
          <w:szCs w:val="24"/>
        </w:rPr>
        <w:t>е</w:t>
      </w:r>
      <w:r>
        <w:rPr>
          <w:color w:val="231F20"/>
          <w:spacing w:val="1"/>
          <w:w w:val="105"/>
          <w:sz w:val="24"/>
          <w:szCs w:val="24"/>
        </w:rPr>
        <w:t>с</w:t>
      </w:r>
      <w:r>
        <w:rPr>
          <w:color w:val="231F20"/>
          <w:spacing w:val="1"/>
          <w:w w:val="112"/>
          <w:sz w:val="24"/>
          <w:szCs w:val="24"/>
        </w:rPr>
        <w:t>к</w:t>
      </w:r>
      <w:r>
        <w:rPr>
          <w:color w:val="231F20"/>
          <w:spacing w:val="1"/>
          <w:w w:val="114"/>
          <w:sz w:val="24"/>
          <w:szCs w:val="24"/>
        </w:rPr>
        <w:t>и</w:t>
      </w:r>
      <w:r>
        <w:rPr>
          <w:color w:val="231F20"/>
          <w:spacing w:val="1"/>
          <w:w w:val="116"/>
          <w:sz w:val="24"/>
          <w:szCs w:val="24"/>
        </w:rPr>
        <w:t>м</w:t>
      </w:r>
      <w:r>
        <w:rPr>
          <w:color w:val="231F20"/>
          <w:w w:val="112"/>
          <w:sz w:val="24"/>
          <w:szCs w:val="24"/>
        </w:rPr>
        <w:t>в</w:t>
      </w:r>
      <w:r>
        <w:rPr>
          <w:color w:val="231F20"/>
          <w:w w:val="111"/>
          <w:sz w:val="24"/>
          <w:szCs w:val="24"/>
        </w:rPr>
        <w:t>о</w:t>
      </w:r>
      <w:r>
        <w:rPr>
          <w:color w:val="231F20"/>
          <w:w w:val="113"/>
          <w:sz w:val="24"/>
          <w:szCs w:val="24"/>
        </w:rPr>
        <w:t>д</w:t>
      </w:r>
      <w:r>
        <w:rPr>
          <w:color w:val="231F20"/>
          <w:w w:val="111"/>
          <w:sz w:val="24"/>
          <w:szCs w:val="24"/>
        </w:rPr>
        <w:t>о</w:t>
      </w:r>
      <w:r>
        <w:rPr>
          <w:color w:val="231F20"/>
          <w:spacing w:val="-1"/>
          <w:w w:val="114"/>
          <w:sz w:val="24"/>
          <w:szCs w:val="24"/>
        </w:rPr>
        <w:t>п</w:t>
      </w:r>
      <w:r>
        <w:rPr>
          <w:color w:val="231F20"/>
          <w:w w:val="113"/>
          <w:sz w:val="24"/>
          <w:szCs w:val="24"/>
        </w:rPr>
        <w:t>р</w:t>
      </w:r>
      <w:r>
        <w:rPr>
          <w:color w:val="231F20"/>
          <w:w w:val="111"/>
          <w:sz w:val="24"/>
          <w:szCs w:val="24"/>
        </w:rPr>
        <w:t>о</w:t>
      </w:r>
      <w:r>
        <w:rPr>
          <w:color w:val="231F20"/>
          <w:w w:val="112"/>
          <w:sz w:val="24"/>
          <w:szCs w:val="24"/>
        </w:rPr>
        <w:t>в</w:t>
      </w:r>
      <w:r>
        <w:rPr>
          <w:color w:val="231F20"/>
          <w:spacing w:val="-1"/>
          <w:w w:val="111"/>
          <w:sz w:val="24"/>
          <w:szCs w:val="24"/>
        </w:rPr>
        <w:t>о</w:t>
      </w:r>
      <w:r>
        <w:rPr>
          <w:color w:val="231F20"/>
          <w:w w:val="113"/>
          <w:sz w:val="24"/>
          <w:szCs w:val="24"/>
        </w:rPr>
        <w:t>д</w:t>
      </w:r>
      <w:r>
        <w:rPr>
          <w:color w:val="231F20"/>
          <w:w w:val="114"/>
          <w:sz w:val="24"/>
          <w:szCs w:val="24"/>
        </w:rPr>
        <w:t>н</w:t>
      </w:r>
      <w:r>
        <w:rPr>
          <w:color w:val="231F20"/>
          <w:w w:val="111"/>
          <w:sz w:val="24"/>
          <w:szCs w:val="24"/>
        </w:rPr>
        <w:t>ы</w:t>
      </w:r>
      <w:r>
        <w:rPr>
          <w:color w:val="231F20"/>
          <w:spacing w:val="-1"/>
          <w:w w:val="116"/>
          <w:sz w:val="24"/>
          <w:szCs w:val="24"/>
        </w:rPr>
        <w:t>м</w:t>
      </w:r>
      <w:r>
        <w:rPr>
          <w:color w:val="231F20"/>
          <w:w w:val="105"/>
          <w:sz w:val="24"/>
          <w:szCs w:val="24"/>
        </w:rPr>
        <w:t>с</w:t>
      </w:r>
      <w:r>
        <w:rPr>
          <w:color w:val="231F20"/>
          <w:w w:val="114"/>
          <w:sz w:val="24"/>
          <w:szCs w:val="24"/>
        </w:rPr>
        <w:t>ет</w:t>
      </w:r>
      <w:r>
        <w:rPr>
          <w:color w:val="231F20"/>
          <w:w w:val="115"/>
          <w:sz w:val="24"/>
          <w:szCs w:val="24"/>
        </w:rPr>
        <w:t>я</w:t>
      </w:r>
      <w:r>
        <w:rPr>
          <w:color w:val="231F20"/>
          <w:w w:val="116"/>
          <w:sz w:val="24"/>
          <w:szCs w:val="24"/>
        </w:rPr>
        <w:t>м</w:t>
      </w:r>
      <w:r>
        <w:rPr>
          <w:color w:val="231F20"/>
          <w:w w:val="113"/>
          <w:sz w:val="24"/>
          <w:szCs w:val="24"/>
        </w:rPr>
        <w:t>,</w:t>
      </w:r>
      <w:r>
        <w:rPr>
          <w:color w:val="231F20"/>
          <w:w w:val="112"/>
          <w:sz w:val="24"/>
          <w:szCs w:val="24"/>
        </w:rPr>
        <w:t>к</w:t>
      </w:r>
      <w:r>
        <w:rPr>
          <w:color w:val="231F20"/>
          <w:w w:val="114"/>
          <w:sz w:val="24"/>
          <w:szCs w:val="24"/>
        </w:rPr>
        <w:t>ана</w:t>
      </w:r>
      <w:r>
        <w:rPr>
          <w:color w:val="231F20"/>
          <w:w w:val="109"/>
          <w:sz w:val="24"/>
          <w:szCs w:val="24"/>
        </w:rPr>
        <w:t>л</w:t>
      </w:r>
      <w:r>
        <w:rPr>
          <w:color w:val="231F20"/>
          <w:w w:val="114"/>
          <w:sz w:val="24"/>
          <w:szCs w:val="24"/>
        </w:rPr>
        <w:t>и</w:t>
      </w:r>
      <w:r>
        <w:rPr>
          <w:color w:val="231F20"/>
          <w:w w:val="120"/>
          <w:sz w:val="24"/>
          <w:szCs w:val="24"/>
        </w:rPr>
        <w:t>з</w:t>
      </w:r>
      <w:r>
        <w:rPr>
          <w:color w:val="231F20"/>
          <w:w w:val="114"/>
          <w:sz w:val="24"/>
          <w:szCs w:val="24"/>
        </w:rPr>
        <w:t>а</w:t>
      </w:r>
      <w:r>
        <w:rPr>
          <w:color w:val="231F20"/>
          <w:w w:val="115"/>
          <w:sz w:val="24"/>
          <w:szCs w:val="24"/>
        </w:rPr>
        <w:t>ц</w:t>
      </w:r>
      <w:r>
        <w:rPr>
          <w:color w:val="231F20"/>
          <w:w w:val="114"/>
          <w:sz w:val="24"/>
          <w:szCs w:val="24"/>
        </w:rPr>
        <w:t>ии</w:t>
      </w:r>
      <w:r>
        <w:rPr>
          <w:color w:val="231F20"/>
          <w:w w:val="113"/>
          <w:sz w:val="24"/>
          <w:szCs w:val="24"/>
        </w:rPr>
        <w:t>,</w:t>
      </w:r>
      <w:r>
        <w:rPr>
          <w:color w:val="231F20"/>
          <w:spacing w:val="1"/>
          <w:w w:val="105"/>
          <w:sz w:val="24"/>
          <w:szCs w:val="24"/>
        </w:rPr>
        <w:t>г</w:t>
      </w:r>
      <w:r>
        <w:rPr>
          <w:color w:val="231F20"/>
          <w:spacing w:val="1"/>
          <w:w w:val="114"/>
          <w:sz w:val="24"/>
          <w:szCs w:val="24"/>
        </w:rPr>
        <w:t>а</w:t>
      </w:r>
      <w:r>
        <w:rPr>
          <w:color w:val="231F20"/>
          <w:spacing w:val="1"/>
          <w:w w:val="120"/>
          <w:sz w:val="24"/>
          <w:szCs w:val="24"/>
        </w:rPr>
        <w:t>з</w:t>
      </w:r>
      <w:r>
        <w:rPr>
          <w:color w:val="231F20"/>
          <w:spacing w:val="1"/>
          <w:w w:val="111"/>
          <w:sz w:val="24"/>
          <w:szCs w:val="24"/>
        </w:rPr>
        <w:t>о</w:t>
      </w:r>
      <w:r>
        <w:rPr>
          <w:color w:val="231F20"/>
          <w:spacing w:val="-15"/>
          <w:sz w:val="24"/>
          <w:szCs w:val="24"/>
        </w:rPr>
        <w:t>-</w:t>
      </w:r>
      <w:r>
        <w:rPr>
          <w:color w:val="231F20"/>
          <w:spacing w:val="42"/>
          <w:w w:val="113"/>
          <w:sz w:val="24"/>
          <w:szCs w:val="24"/>
        </w:rPr>
        <w:t>,</w:t>
      </w:r>
      <w:r>
        <w:rPr>
          <w:color w:val="231F20"/>
          <w:spacing w:val="1"/>
          <w:w w:val="114"/>
          <w:sz w:val="24"/>
          <w:szCs w:val="24"/>
        </w:rPr>
        <w:t>теп</w:t>
      </w:r>
      <w:r>
        <w:rPr>
          <w:color w:val="231F20"/>
          <w:spacing w:val="1"/>
          <w:w w:val="109"/>
          <w:sz w:val="24"/>
          <w:szCs w:val="24"/>
        </w:rPr>
        <w:t>л</w:t>
      </w:r>
      <w:r>
        <w:rPr>
          <w:color w:val="231F20"/>
          <w:spacing w:val="1"/>
          <w:w w:val="111"/>
          <w:sz w:val="24"/>
          <w:szCs w:val="24"/>
        </w:rPr>
        <w:t>о</w:t>
      </w:r>
      <w:r>
        <w:rPr>
          <w:color w:val="231F20"/>
          <w:spacing w:val="1"/>
          <w:w w:val="105"/>
          <w:sz w:val="24"/>
          <w:szCs w:val="24"/>
        </w:rPr>
        <w:t>с</w:t>
      </w:r>
      <w:r>
        <w:rPr>
          <w:color w:val="231F20"/>
          <w:spacing w:val="1"/>
          <w:w w:val="114"/>
          <w:sz w:val="24"/>
          <w:szCs w:val="24"/>
        </w:rPr>
        <w:t>на</w:t>
      </w:r>
      <w:r>
        <w:rPr>
          <w:color w:val="231F20"/>
          <w:spacing w:val="1"/>
          <w:w w:val="106"/>
          <w:sz w:val="24"/>
          <w:szCs w:val="24"/>
        </w:rPr>
        <w:t>б</w:t>
      </w:r>
      <w:r>
        <w:rPr>
          <w:color w:val="231F20"/>
          <w:spacing w:val="1"/>
          <w:w w:val="105"/>
          <w:sz w:val="24"/>
          <w:szCs w:val="24"/>
        </w:rPr>
        <w:t>ж</w:t>
      </w:r>
      <w:r>
        <w:rPr>
          <w:color w:val="231F20"/>
          <w:spacing w:val="1"/>
          <w:w w:val="114"/>
          <w:sz w:val="24"/>
          <w:szCs w:val="24"/>
        </w:rPr>
        <w:t>ени</w:t>
      </w:r>
      <w:r>
        <w:rPr>
          <w:color w:val="231F20"/>
          <w:spacing w:val="1"/>
          <w:w w:val="115"/>
          <w:sz w:val="24"/>
          <w:szCs w:val="24"/>
        </w:rPr>
        <w:t>я</w:t>
      </w:r>
      <w:r>
        <w:rPr>
          <w:color w:val="231F20"/>
          <w:spacing w:val="1"/>
          <w:w w:val="113"/>
          <w:sz w:val="24"/>
          <w:szCs w:val="24"/>
        </w:rPr>
        <w:t>,</w:t>
      </w:r>
      <w:r>
        <w:rPr>
          <w:color w:val="231F20"/>
          <w:w w:val="114"/>
          <w:sz w:val="24"/>
          <w:szCs w:val="24"/>
        </w:rPr>
        <w:t>неп</w:t>
      </w:r>
      <w:r>
        <w:rPr>
          <w:color w:val="231F20"/>
          <w:w w:val="113"/>
          <w:sz w:val="24"/>
          <w:szCs w:val="24"/>
        </w:rPr>
        <w:t>р</w:t>
      </w:r>
      <w:r>
        <w:rPr>
          <w:color w:val="231F20"/>
          <w:w w:val="114"/>
          <w:sz w:val="24"/>
          <w:szCs w:val="24"/>
        </w:rPr>
        <w:t>е</w:t>
      </w:r>
      <w:r>
        <w:rPr>
          <w:color w:val="231F20"/>
          <w:w w:val="112"/>
          <w:sz w:val="24"/>
          <w:szCs w:val="24"/>
        </w:rPr>
        <w:t>в</w:t>
      </w:r>
      <w:r>
        <w:rPr>
          <w:color w:val="231F20"/>
          <w:w w:val="111"/>
          <w:sz w:val="24"/>
          <w:szCs w:val="24"/>
        </w:rPr>
        <w:t>ы</w:t>
      </w:r>
      <w:r>
        <w:rPr>
          <w:color w:val="231F20"/>
          <w:w w:val="108"/>
          <w:sz w:val="24"/>
          <w:szCs w:val="24"/>
        </w:rPr>
        <w:t>ш</w:t>
      </w:r>
      <w:r>
        <w:rPr>
          <w:color w:val="231F20"/>
          <w:w w:val="114"/>
          <w:sz w:val="24"/>
          <w:szCs w:val="24"/>
        </w:rPr>
        <w:t>а</w:t>
      </w:r>
      <w:r>
        <w:rPr>
          <w:color w:val="231F20"/>
          <w:w w:val="105"/>
          <w:sz w:val="24"/>
          <w:szCs w:val="24"/>
        </w:rPr>
        <w:t>ю</w:t>
      </w:r>
      <w:r>
        <w:rPr>
          <w:color w:val="231F20"/>
          <w:w w:val="110"/>
          <w:sz w:val="24"/>
          <w:szCs w:val="24"/>
        </w:rPr>
        <w:t>щ</w:t>
      </w:r>
      <w:r>
        <w:rPr>
          <w:color w:val="231F20"/>
          <w:w w:val="114"/>
          <w:sz w:val="24"/>
          <w:szCs w:val="24"/>
        </w:rPr>
        <w:t>иеп</w:t>
      </w:r>
      <w:r>
        <w:rPr>
          <w:color w:val="231F20"/>
          <w:w w:val="111"/>
          <w:sz w:val="24"/>
          <w:szCs w:val="24"/>
        </w:rPr>
        <w:t>о</w:t>
      </w:r>
      <w:r>
        <w:rPr>
          <w:color w:val="231F20"/>
          <w:w w:val="11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те</w:t>
      </w:r>
      <w:r>
        <w:rPr>
          <w:color w:val="231F20"/>
          <w:w w:val="107"/>
          <w:sz w:val="24"/>
          <w:szCs w:val="24"/>
        </w:rPr>
        <w:t>10</w:t>
      </w:r>
      <w:r>
        <w:rPr>
          <w:color w:val="231F20"/>
          <w:w w:val="116"/>
          <w:sz w:val="24"/>
          <w:szCs w:val="24"/>
        </w:rPr>
        <w:t>м</w:t>
      </w:r>
      <w:r>
        <w:rPr>
          <w:color w:val="231F20"/>
          <w:w w:val="113"/>
          <w:sz w:val="24"/>
          <w:szCs w:val="24"/>
        </w:rPr>
        <w:t>,</w:t>
      </w:r>
      <w:r>
        <w:rPr>
          <w:color w:val="231F20"/>
          <w:w w:val="114"/>
          <w:sz w:val="24"/>
          <w:szCs w:val="24"/>
        </w:rPr>
        <w:t>п</w:t>
      </w:r>
      <w:r>
        <w:rPr>
          <w:color w:val="231F20"/>
          <w:w w:val="111"/>
          <w:sz w:val="24"/>
          <w:szCs w:val="24"/>
        </w:rPr>
        <w:t>о</w:t>
      </w:r>
      <w:r>
        <w:rPr>
          <w:color w:val="231F20"/>
          <w:w w:val="113"/>
          <w:sz w:val="24"/>
          <w:szCs w:val="24"/>
        </w:rPr>
        <w:t>д</w:t>
      </w:r>
      <w:r>
        <w:rPr>
          <w:color w:val="231F20"/>
          <w:w w:val="109"/>
          <w:sz w:val="24"/>
          <w:szCs w:val="24"/>
        </w:rPr>
        <w:t>л</w:t>
      </w:r>
      <w:r>
        <w:rPr>
          <w:color w:val="231F20"/>
          <w:w w:val="114"/>
          <w:sz w:val="24"/>
          <w:szCs w:val="24"/>
        </w:rPr>
        <w:t>ине</w:t>
      </w:r>
      <w:r>
        <w:rPr>
          <w:color w:val="231F20"/>
          <w:spacing w:val="-1"/>
          <w:w w:val="89"/>
          <w:sz w:val="24"/>
          <w:szCs w:val="24"/>
        </w:rPr>
        <w:t>—</w:t>
      </w:r>
      <w:r>
        <w:rPr>
          <w:color w:val="231F20"/>
          <w:w w:val="107"/>
          <w:sz w:val="24"/>
          <w:szCs w:val="24"/>
        </w:rPr>
        <w:t>3</w:t>
      </w:r>
      <w:r>
        <w:rPr>
          <w:color w:val="231F20"/>
          <w:w w:val="116"/>
          <w:sz w:val="24"/>
          <w:szCs w:val="24"/>
        </w:rPr>
        <w:t>м</w:t>
      </w:r>
      <w:r>
        <w:rPr>
          <w:color w:val="231F20"/>
          <w:w w:val="113"/>
          <w:sz w:val="24"/>
          <w:szCs w:val="24"/>
        </w:rPr>
        <w:t>,</w:t>
      </w:r>
      <w:r>
        <w:rPr>
          <w:color w:val="231F20"/>
          <w:w w:val="114"/>
          <w:sz w:val="24"/>
          <w:szCs w:val="24"/>
        </w:rPr>
        <w:t>п</w:t>
      </w:r>
      <w:r>
        <w:rPr>
          <w:color w:val="231F20"/>
          <w:w w:val="111"/>
          <w:sz w:val="24"/>
          <w:szCs w:val="24"/>
        </w:rPr>
        <w:t>о</w:t>
      </w:r>
      <w:r>
        <w:rPr>
          <w:color w:val="231F20"/>
          <w:w w:val="108"/>
          <w:sz w:val="24"/>
          <w:szCs w:val="24"/>
        </w:rPr>
        <w:t>ш</w:t>
      </w:r>
      <w:r>
        <w:rPr>
          <w:color w:val="231F20"/>
          <w:w w:val="114"/>
          <w:sz w:val="24"/>
          <w:szCs w:val="24"/>
        </w:rPr>
        <w:t>и</w:t>
      </w:r>
      <w:r>
        <w:rPr>
          <w:color w:val="231F20"/>
          <w:w w:val="113"/>
          <w:sz w:val="24"/>
          <w:szCs w:val="24"/>
        </w:rPr>
        <w:t>р</w:t>
      </w:r>
      <w:r>
        <w:rPr>
          <w:color w:val="231F20"/>
          <w:w w:val="114"/>
          <w:sz w:val="24"/>
          <w:szCs w:val="24"/>
        </w:rPr>
        <w:t>ине</w:t>
      </w:r>
      <w:r>
        <w:rPr>
          <w:color w:val="231F20"/>
          <w:w w:val="89"/>
          <w:sz w:val="24"/>
          <w:szCs w:val="24"/>
        </w:rPr>
        <w:t>—</w:t>
      </w:r>
      <w:r>
        <w:rPr>
          <w:color w:val="231F20"/>
          <w:w w:val="107"/>
          <w:sz w:val="24"/>
          <w:szCs w:val="24"/>
        </w:rPr>
        <w:t>0</w:t>
      </w:r>
      <w:r>
        <w:rPr>
          <w:color w:val="231F20"/>
          <w:w w:val="113"/>
          <w:sz w:val="24"/>
          <w:szCs w:val="24"/>
        </w:rPr>
        <w:t>,</w:t>
      </w:r>
      <w:r>
        <w:rPr>
          <w:color w:val="231F20"/>
          <w:spacing w:val="-1"/>
          <w:w w:val="107"/>
          <w:sz w:val="24"/>
          <w:szCs w:val="24"/>
        </w:rPr>
        <w:t>8</w:t>
      </w:r>
      <w:r>
        <w:rPr>
          <w:color w:val="231F20"/>
          <w:w w:val="116"/>
          <w:sz w:val="24"/>
          <w:szCs w:val="24"/>
        </w:rPr>
        <w:t>м</w:t>
      </w:r>
      <w:r>
        <w:rPr>
          <w:color w:val="231F20"/>
          <w:w w:val="112"/>
          <w:sz w:val="24"/>
          <w:szCs w:val="24"/>
        </w:rPr>
        <w:t>.</w:t>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drawing>
          <wp:anchor behindDoc="1" distT="0" distB="0" distL="0" distR="0" simplePos="0" locked="0" layoutInCell="1" allowOverlap="1" relativeHeight="77">
            <wp:simplePos x="0" y="0"/>
            <wp:positionH relativeFrom="column">
              <wp:posOffset>401955</wp:posOffset>
            </wp:positionH>
            <wp:positionV relativeFrom="paragraph">
              <wp:posOffset>58420</wp:posOffset>
            </wp:positionV>
            <wp:extent cx="5373370" cy="2650490"/>
            <wp:effectExtent l="0" t="0" r="0" b="0"/>
            <wp:wrapNone/>
            <wp:docPr id="55" name="Изображение5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Изображение54" descr=""/>
                    <pic:cNvPicPr>
                      <a:picLocks noChangeAspect="1" noChangeArrowheads="1"/>
                    </pic:cNvPicPr>
                  </pic:nvPicPr>
                  <pic:blipFill>
                    <a:blip r:embed="rId56"/>
                    <a:srcRect l="-3" t="-9" r="-3" b="-9"/>
                    <a:stretch>
                      <a:fillRect/>
                    </a:stretch>
                  </pic:blipFill>
                  <pic:spPr bwMode="auto">
                    <a:xfrm>
                      <a:off x="0" y="0"/>
                      <a:ext cx="5373370" cy="2650490"/>
                    </a:xfrm>
                    <a:prstGeom prst="rect">
                      <a:avLst/>
                    </a:prstGeom>
                  </pic:spPr>
                </pic:pic>
              </a:graphicData>
            </a:graphic>
          </wp:anchor>
        </w:drawing>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widowControl w:val="false"/>
        <w:jc w:val="both"/>
        <w:rPr/>
      </w:pPr>
      <w:r>
        <w:rPr>
          <w:color w:val="231F20"/>
          <w:w w:val="107"/>
          <w:sz w:val="24"/>
          <w:szCs w:val="24"/>
        </w:rPr>
        <w:t>14</w:t>
      </w:r>
      <w:r>
        <w:rPr>
          <w:color w:val="231F20"/>
          <w:w w:val="112"/>
          <w:sz w:val="24"/>
          <w:szCs w:val="24"/>
        </w:rPr>
        <w:t>.</w:t>
      </w:r>
      <w:r>
        <w:rPr>
          <w:color w:val="231F20"/>
          <w:w w:val="107"/>
          <w:sz w:val="24"/>
          <w:szCs w:val="24"/>
        </w:rPr>
        <w:t>2</w:t>
      </w:r>
      <w:r>
        <w:rPr>
          <w:color w:val="231F20"/>
          <w:w w:val="112"/>
          <w:sz w:val="24"/>
          <w:szCs w:val="24"/>
        </w:rPr>
        <w:t>.</w:t>
      </w:r>
      <w:r>
        <w:rPr>
          <w:color w:val="231F20"/>
          <w:spacing w:val="1"/>
          <w:w w:val="107"/>
          <w:sz w:val="24"/>
          <w:szCs w:val="24"/>
        </w:rPr>
        <w:t>Р</w:t>
      </w:r>
      <w:r>
        <w:rPr>
          <w:color w:val="231F20"/>
          <w:spacing w:val="2"/>
          <w:w w:val="114"/>
          <w:sz w:val="24"/>
          <w:szCs w:val="24"/>
        </w:rPr>
        <w:t>а</w:t>
      </w:r>
      <w:r>
        <w:rPr>
          <w:color w:val="231F20"/>
          <w:spacing w:val="2"/>
          <w:sz w:val="24"/>
          <w:szCs w:val="24"/>
        </w:rPr>
        <w:t>з</w:t>
      </w:r>
      <w:r>
        <w:rPr>
          <w:color w:val="231F20"/>
          <w:spacing w:val="2"/>
          <w:w w:val="116"/>
          <w:sz w:val="24"/>
          <w:szCs w:val="24"/>
        </w:rPr>
        <w:t>м</w:t>
      </w:r>
      <w:r>
        <w:rPr>
          <w:color w:val="231F20"/>
          <w:spacing w:val="1"/>
          <w:w w:val="114"/>
          <w:sz w:val="24"/>
          <w:szCs w:val="24"/>
        </w:rPr>
        <w:t>е</w:t>
      </w:r>
      <w:r>
        <w:rPr>
          <w:color w:val="231F20"/>
          <w:spacing w:val="2"/>
          <w:w w:val="110"/>
          <w:sz w:val="24"/>
          <w:szCs w:val="24"/>
        </w:rPr>
        <w:t>щ</w:t>
      </w:r>
      <w:r>
        <w:rPr>
          <w:color w:val="231F20"/>
          <w:spacing w:val="2"/>
          <w:w w:val="114"/>
          <w:sz w:val="24"/>
          <w:szCs w:val="24"/>
        </w:rPr>
        <w:t>ение</w:t>
      </w:r>
      <w:r>
        <w:rPr>
          <w:color w:val="231F20"/>
          <w:w w:val="114"/>
          <w:sz w:val="24"/>
          <w:szCs w:val="24"/>
        </w:rPr>
        <w:t>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ы</w:t>
      </w:r>
      <w:r>
        <w:rPr>
          <w:color w:val="231F20"/>
          <w:w w:val="104"/>
          <w:sz w:val="24"/>
          <w:szCs w:val="24"/>
        </w:rPr>
        <w:t>х</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spacing w:val="-1"/>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ий</w:t>
      </w:r>
      <w:r>
        <w:rPr>
          <w:color w:val="231F20"/>
          <w:w w:val="112"/>
          <w:sz w:val="24"/>
          <w:szCs w:val="24"/>
        </w:rPr>
        <w:t>вв</w:t>
      </w:r>
      <w:r>
        <w:rPr>
          <w:color w:val="231F20"/>
          <w:w w:val="114"/>
          <w:sz w:val="24"/>
          <w:szCs w:val="24"/>
        </w:rPr>
        <w:t>и</w:t>
      </w:r>
      <w:r>
        <w:rPr>
          <w:color w:val="231F20"/>
          <w:w w:val="113"/>
          <w:sz w:val="24"/>
          <w:szCs w:val="24"/>
        </w:rPr>
        <w:t>д</w:t>
      </w:r>
      <w:r>
        <w:rPr>
          <w:color w:val="231F20"/>
          <w:spacing w:val="-1"/>
          <w:w w:val="114"/>
          <w:sz w:val="24"/>
          <w:szCs w:val="24"/>
        </w:rPr>
        <w:t>е</w:t>
      </w:r>
      <w:r>
        <w:rPr>
          <w:color w:val="231F20"/>
          <w:w w:val="111"/>
          <w:sz w:val="24"/>
          <w:szCs w:val="24"/>
        </w:rPr>
        <w:t>о</w:t>
      </w:r>
      <w:r>
        <w:rPr>
          <w:color w:val="231F20"/>
          <w:spacing w:val="-9"/>
          <w:w w:val="114"/>
          <w:sz w:val="24"/>
          <w:szCs w:val="24"/>
        </w:rPr>
        <w:t>т</w:t>
      </w:r>
      <w:r>
        <w:rPr>
          <w:color w:val="231F20"/>
          <w:w w:val="113"/>
          <w:sz w:val="24"/>
          <w:szCs w:val="24"/>
        </w:rPr>
        <w:t>д</w:t>
      </w:r>
      <w:r>
        <w:rPr>
          <w:color w:val="231F20"/>
          <w:spacing w:val="-1"/>
          <w:w w:val="114"/>
          <w:sz w:val="24"/>
          <w:szCs w:val="24"/>
        </w:rPr>
        <w:t>е</w:t>
      </w:r>
      <w:r>
        <w:rPr>
          <w:color w:val="231F20"/>
          <w:w w:val="109"/>
          <w:sz w:val="24"/>
          <w:szCs w:val="24"/>
        </w:rPr>
        <w:t>л</w:t>
      </w:r>
      <w:r>
        <w:rPr>
          <w:color w:val="231F20"/>
          <w:w w:val="111"/>
          <w:sz w:val="24"/>
          <w:szCs w:val="24"/>
        </w:rPr>
        <w:t>ь</w:t>
      </w:r>
      <w:r>
        <w:rPr>
          <w:color w:val="231F20"/>
          <w:w w:val="114"/>
          <w:sz w:val="24"/>
          <w:szCs w:val="24"/>
        </w:rPr>
        <w:t>н</w:t>
      </w:r>
      <w:r>
        <w:rPr>
          <w:color w:val="231F20"/>
          <w:spacing w:val="-1"/>
          <w:w w:val="111"/>
          <w:sz w:val="24"/>
          <w:szCs w:val="24"/>
        </w:rPr>
        <w:t>о</w:t>
      </w:r>
      <w:r>
        <w:rPr>
          <w:color w:val="231F20"/>
          <w:w w:val="105"/>
          <w:sz w:val="24"/>
          <w:szCs w:val="24"/>
        </w:rPr>
        <w:t>с</w:t>
      </w:r>
      <w:r>
        <w:rPr>
          <w:color w:val="231F20"/>
          <w:w w:val="114"/>
          <w:sz w:val="24"/>
          <w:szCs w:val="24"/>
        </w:rPr>
        <w:t>т</w:t>
      </w:r>
      <w:r>
        <w:rPr>
          <w:color w:val="231F20"/>
          <w:w w:val="111"/>
          <w:sz w:val="24"/>
          <w:szCs w:val="24"/>
        </w:rPr>
        <w:t>о</w:t>
      </w:r>
      <w:r>
        <w:rPr>
          <w:color w:val="231F20"/>
          <w:w w:val="115"/>
          <w:sz w:val="24"/>
          <w:szCs w:val="24"/>
        </w:rPr>
        <w:t>я</w:t>
      </w:r>
      <w:r>
        <w:rPr>
          <w:color w:val="231F20"/>
          <w:w w:val="110"/>
          <w:sz w:val="24"/>
          <w:szCs w:val="24"/>
        </w:rPr>
        <w:t>щ</w:t>
      </w:r>
      <w:r>
        <w:rPr>
          <w:color w:val="231F20"/>
          <w:w w:val="114"/>
          <w:sz w:val="24"/>
          <w:szCs w:val="24"/>
        </w:rPr>
        <w:t>и</w:t>
      </w:r>
      <w:r>
        <w:rPr>
          <w:color w:val="231F20"/>
          <w:spacing w:val="-1"/>
          <w:w w:val="104"/>
          <w:sz w:val="24"/>
          <w:szCs w:val="24"/>
        </w:rPr>
        <w:t>х</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ий</w:t>
      </w:r>
      <w:r>
        <w:rPr>
          <w:color w:val="231F20"/>
          <w:w w:val="113"/>
          <w:sz w:val="24"/>
          <w:szCs w:val="24"/>
        </w:rPr>
        <w:t>д</w:t>
      </w:r>
      <w:r>
        <w:rPr>
          <w:color w:val="231F20"/>
          <w:w w:val="111"/>
          <w:sz w:val="24"/>
          <w:szCs w:val="24"/>
        </w:rPr>
        <w:t>о</w:t>
      </w:r>
      <w:r>
        <w:rPr>
          <w:color w:val="231F20"/>
          <w:w w:val="114"/>
          <w:sz w:val="24"/>
          <w:szCs w:val="24"/>
        </w:rPr>
        <w:t>п</w:t>
      </w:r>
      <w:r>
        <w:rPr>
          <w:color w:val="231F20"/>
          <w:w w:val="101"/>
          <w:sz w:val="24"/>
          <w:szCs w:val="24"/>
        </w:rPr>
        <w:t>у</w:t>
      </w:r>
      <w:r>
        <w:rPr>
          <w:color w:val="231F20"/>
          <w:w w:val="105"/>
          <w:sz w:val="24"/>
          <w:szCs w:val="24"/>
        </w:rPr>
        <w:t>с</w:t>
      </w:r>
      <w:r>
        <w:rPr>
          <w:color w:val="231F20"/>
          <w:w w:val="112"/>
          <w:sz w:val="24"/>
          <w:szCs w:val="24"/>
        </w:rPr>
        <w:t>к</w:t>
      </w:r>
      <w:r>
        <w:rPr>
          <w:color w:val="231F20"/>
          <w:w w:val="114"/>
          <w:sz w:val="24"/>
          <w:szCs w:val="24"/>
        </w:rPr>
        <w:t>ает</w:t>
      </w:r>
      <w:r>
        <w:rPr>
          <w:color w:val="231F20"/>
          <w:w w:val="105"/>
          <w:sz w:val="24"/>
          <w:szCs w:val="24"/>
        </w:rPr>
        <w:t>с</w:t>
      </w:r>
      <w:r>
        <w:rPr>
          <w:color w:val="231F20"/>
          <w:w w:val="115"/>
          <w:sz w:val="24"/>
          <w:szCs w:val="24"/>
        </w:rPr>
        <w:t>я</w:t>
      </w:r>
      <w:r>
        <w:rPr>
          <w:color w:val="231F20"/>
          <w:w w:val="114"/>
          <w:sz w:val="24"/>
          <w:szCs w:val="24"/>
        </w:rPr>
        <w:t>т</w:t>
      </w:r>
      <w:r>
        <w:rPr>
          <w:color w:val="231F20"/>
          <w:w w:val="111"/>
          <w:sz w:val="24"/>
          <w:szCs w:val="24"/>
        </w:rPr>
        <w:t>о</w:t>
      </w:r>
      <w:r>
        <w:rPr>
          <w:color w:val="231F20"/>
          <w:spacing w:val="-1"/>
          <w:w w:val="109"/>
          <w:sz w:val="24"/>
          <w:szCs w:val="24"/>
        </w:rPr>
        <w:t>л</w:t>
      </w:r>
      <w:r>
        <w:rPr>
          <w:color w:val="231F20"/>
          <w:w w:val="111"/>
          <w:sz w:val="24"/>
          <w:szCs w:val="24"/>
        </w:rPr>
        <w:t>ь</w:t>
      </w:r>
      <w:r>
        <w:rPr>
          <w:color w:val="231F20"/>
          <w:w w:val="112"/>
          <w:sz w:val="24"/>
          <w:szCs w:val="24"/>
        </w:rPr>
        <w:t>к</w:t>
      </w:r>
      <w:r>
        <w:rPr>
          <w:color w:val="231F20"/>
          <w:spacing w:val="-1"/>
          <w:w w:val="111"/>
          <w:sz w:val="24"/>
          <w:szCs w:val="24"/>
        </w:rPr>
        <w:t>о</w:t>
      </w:r>
      <w:r>
        <w:rPr>
          <w:color w:val="231F20"/>
          <w:w w:val="114"/>
          <w:sz w:val="24"/>
          <w:szCs w:val="24"/>
        </w:rPr>
        <w:t>п</w:t>
      </w:r>
      <w:r>
        <w:rPr>
          <w:color w:val="231F20"/>
          <w:w w:val="113"/>
          <w:sz w:val="24"/>
          <w:szCs w:val="24"/>
        </w:rPr>
        <w:t>р</w:t>
      </w:r>
      <w:r>
        <w:rPr>
          <w:color w:val="231F20"/>
          <w:w w:val="114"/>
          <w:sz w:val="24"/>
          <w:szCs w:val="24"/>
        </w:rPr>
        <w:t>и</w:t>
      </w:r>
      <w:r>
        <w:rPr>
          <w:color w:val="231F20"/>
          <w:w w:val="101"/>
          <w:sz w:val="24"/>
          <w:szCs w:val="24"/>
        </w:rPr>
        <w:t>у</w:t>
      </w:r>
      <w:r>
        <w:rPr>
          <w:color w:val="231F20"/>
          <w:w w:val="105"/>
          <w:sz w:val="24"/>
          <w:szCs w:val="24"/>
        </w:rPr>
        <w:t>с</w:t>
      </w:r>
      <w:r>
        <w:rPr>
          <w:color w:val="231F20"/>
          <w:w w:val="109"/>
          <w:sz w:val="24"/>
          <w:szCs w:val="24"/>
        </w:rPr>
        <w:t>л</w:t>
      </w:r>
      <w:r>
        <w:rPr>
          <w:color w:val="231F20"/>
          <w:w w:val="111"/>
          <w:sz w:val="24"/>
          <w:szCs w:val="24"/>
        </w:rPr>
        <w:t>о</w:t>
      </w:r>
      <w:r>
        <w:rPr>
          <w:color w:val="231F20"/>
          <w:w w:val="112"/>
          <w:sz w:val="24"/>
          <w:szCs w:val="24"/>
        </w:rPr>
        <w:t>в</w:t>
      </w:r>
      <w:r>
        <w:rPr>
          <w:color w:val="231F20"/>
          <w:w w:val="114"/>
          <w:sz w:val="24"/>
          <w:szCs w:val="24"/>
        </w:rPr>
        <w:t>иии</w:t>
      </w:r>
      <w:r>
        <w:rPr>
          <w:color w:val="231F20"/>
          <w:w w:val="104"/>
          <w:sz w:val="24"/>
          <w:szCs w:val="24"/>
        </w:rPr>
        <w:t>х</w:t>
      </w:r>
      <w:r>
        <w:rPr>
          <w:color w:val="231F20"/>
          <w:w w:val="101"/>
          <w:sz w:val="24"/>
          <w:szCs w:val="24"/>
        </w:rPr>
        <w:t>у</w:t>
      </w:r>
      <w:r>
        <w:rPr>
          <w:color w:val="231F20"/>
          <w:w w:val="105"/>
          <w:sz w:val="24"/>
          <w:szCs w:val="24"/>
        </w:rPr>
        <w:t>с</w:t>
      </w:r>
      <w:r>
        <w:rPr>
          <w:color w:val="231F20"/>
          <w:w w:val="114"/>
          <w:sz w:val="24"/>
          <w:szCs w:val="24"/>
        </w:rPr>
        <w:t>тан</w:t>
      </w:r>
      <w:r>
        <w:rPr>
          <w:color w:val="231F20"/>
          <w:w w:val="111"/>
          <w:sz w:val="24"/>
          <w:szCs w:val="24"/>
        </w:rPr>
        <w:t>о</w:t>
      </w:r>
      <w:r>
        <w:rPr>
          <w:color w:val="231F20"/>
          <w:w w:val="112"/>
          <w:sz w:val="24"/>
          <w:szCs w:val="24"/>
        </w:rPr>
        <w:t>вк</w:t>
      </w:r>
      <w:r>
        <w:rPr>
          <w:color w:val="231F20"/>
          <w:w w:val="114"/>
          <w:sz w:val="24"/>
          <w:szCs w:val="24"/>
        </w:rPr>
        <w:t>и</w:t>
      </w:r>
      <w:r>
        <w:rPr>
          <w:color w:val="231F20"/>
          <w:w w:val="112"/>
          <w:sz w:val="24"/>
          <w:szCs w:val="24"/>
        </w:rPr>
        <w:t>в</w:t>
      </w:r>
      <w:r>
        <w:rPr>
          <w:color w:val="231F20"/>
          <w:w w:val="105"/>
          <w:sz w:val="24"/>
          <w:szCs w:val="24"/>
        </w:rPr>
        <w:t>г</w:t>
      </w:r>
      <w:r>
        <w:rPr>
          <w:color w:val="231F20"/>
          <w:w w:val="113"/>
          <w:sz w:val="24"/>
          <w:szCs w:val="24"/>
        </w:rPr>
        <w:t>р</w:t>
      </w:r>
      <w:r>
        <w:rPr>
          <w:color w:val="231F20"/>
          <w:w w:val="114"/>
          <w:sz w:val="24"/>
          <w:szCs w:val="24"/>
        </w:rPr>
        <w:t>ани</w:t>
      </w:r>
      <w:r>
        <w:rPr>
          <w:color w:val="231F20"/>
          <w:w w:val="115"/>
          <w:sz w:val="24"/>
          <w:szCs w:val="24"/>
        </w:rPr>
        <w:t>ц</w:t>
      </w:r>
      <w:r>
        <w:rPr>
          <w:color w:val="231F20"/>
          <w:w w:val="114"/>
          <w:sz w:val="24"/>
          <w:szCs w:val="24"/>
        </w:rPr>
        <w:t>а</w:t>
      </w:r>
      <w:r>
        <w:rPr>
          <w:color w:val="231F20"/>
          <w:w w:val="104"/>
          <w:sz w:val="24"/>
          <w:szCs w:val="24"/>
        </w:rPr>
        <w:t>х</w:t>
      </w:r>
      <w:r>
        <w:rPr>
          <w:color w:val="231F20"/>
          <w:w w:val="120"/>
          <w:sz w:val="24"/>
          <w:szCs w:val="24"/>
        </w:rPr>
        <w:t>з</w:t>
      </w:r>
      <w:r>
        <w:rPr>
          <w:color w:val="231F20"/>
          <w:w w:val="114"/>
          <w:sz w:val="24"/>
          <w:szCs w:val="24"/>
        </w:rPr>
        <w:t>е</w:t>
      </w:r>
      <w:r>
        <w:rPr>
          <w:color w:val="231F20"/>
          <w:w w:val="116"/>
          <w:sz w:val="24"/>
          <w:szCs w:val="24"/>
        </w:rPr>
        <w:t>м</w:t>
      </w:r>
      <w:r>
        <w:rPr>
          <w:color w:val="231F20"/>
          <w:w w:val="114"/>
          <w:sz w:val="24"/>
          <w:szCs w:val="24"/>
        </w:rPr>
        <w:t>е</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о</w:t>
      </w:r>
      <w:r>
        <w:rPr>
          <w:color w:val="231F20"/>
          <w:w w:val="105"/>
          <w:sz w:val="24"/>
          <w:szCs w:val="24"/>
        </w:rPr>
        <w:t>г</w:t>
      </w:r>
      <w:r>
        <w:rPr>
          <w:color w:val="231F20"/>
          <w:w w:val="111"/>
          <w:sz w:val="24"/>
          <w:szCs w:val="24"/>
        </w:rPr>
        <w:t>о</w:t>
      </w:r>
      <w:r>
        <w:rPr>
          <w:color w:val="231F20"/>
          <w:w w:val="101"/>
          <w:sz w:val="24"/>
          <w:szCs w:val="24"/>
        </w:rPr>
        <w:t>у</w:t>
      </w:r>
      <w:r>
        <w:rPr>
          <w:color w:val="231F20"/>
          <w:w w:val="111"/>
          <w:sz w:val="24"/>
          <w:szCs w:val="24"/>
        </w:rPr>
        <w:t>ч</w:t>
      </w:r>
      <w:r>
        <w:rPr>
          <w:color w:val="231F20"/>
          <w:w w:val="114"/>
          <w:sz w:val="24"/>
          <w:szCs w:val="24"/>
        </w:rPr>
        <w:t>а</w:t>
      </w:r>
      <w:r>
        <w:rPr>
          <w:color w:val="231F20"/>
          <w:w w:val="105"/>
          <w:sz w:val="24"/>
          <w:szCs w:val="24"/>
        </w:rPr>
        <w:t>с</w:t>
      </w:r>
      <w:r>
        <w:rPr>
          <w:color w:val="231F20"/>
          <w:w w:val="114"/>
          <w:sz w:val="24"/>
          <w:szCs w:val="24"/>
        </w:rPr>
        <w:t>т</w:t>
      </w:r>
      <w:r>
        <w:rPr>
          <w:color w:val="231F20"/>
          <w:w w:val="112"/>
          <w:sz w:val="24"/>
          <w:szCs w:val="24"/>
        </w:rPr>
        <w:t>к</w:t>
      </w:r>
      <w:r>
        <w:rPr>
          <w:color w:val="231F20"/>
          <w:w w:val="114"/>
          <w:sz w:val="24"/>
          <w:szCs w:val="24"/>
        </w:rPr>
        <w:t>а</w:t>
      </w:r>
      <w:r>
        <w:rPr>
          <w:color w:val="231F20"/>
          <w:w w:val="113"/>
          <w:sz w:val="24"/>
          <w:szCs w:val="24"/>
        </w:rPr>
        <w:t>,</w:t>
      </w:r>
      <w:r>
        <w:rPr>
          <w:color w:val="231F20"/>
          <w:w w:val="114"/>
          <w:sz w:val="24"/>
          <w:szCs w:val="24"/>
        </w:rPr>
        <w:t>на</w:t>
      </w:r>
      <w:r>
        <w:rPr>
          <w:color w:val="231F20"/>
          <w:w w:val="112"/>
          <w:sz w:val="24"/>
          <w:szCs w:val="24"/>
        </w:rPr>
        <w:t>к</w:t>
      </w:r>
      <w:r>
        <w:rPr>
          <w:color w:val="231F20"/>
          <w:w w:val="111"/>
          <w:sz w:val="24"/>
          <w:szCs w:val="24"/>
        </w:rPr>
        <w:t>о</w:t>
      </w:r>
      <w:r>
        <w:rPr>
          <w:color w:val="231F20"/>
          <w:w w:val="114"/>
          <w:sz w:val="24"/>
          <w:szCs w:val="24"/>
        </w:rPr>
        <w:t>т</w:t>
      </w:r>
      <w:r>
        <w:rPr>
          <w:color w:val="231F20"/>
          <w:spacing w:val="-1"/>
          <w:w w:val="111"/>
          <w:sz w:val="24"/>
          <w:szCs w:val="24"/>
        </w:rPr>
        <w:t>о</w:t>
      </w:r>
      <w:r>
        <w:rPr>
          <w:color w:val="231F20"/>
          <w:w w:val="113"/>
          <w:sz w:val="24"/>
          <w:szCs w:val="24"/>
        </w:rPr>
        <w:t>р</w:t>
      </w:r>
      <w:r>
        <w:rPr>
          <w:color w:val="231F20"/>
          <w:w w:val="111"/>
          <w:sz w:val="24"/>
          <w:szCs w:val="24"/>
        </w:rPr>
        <w:t>о</w:t>
      </w:r>
      <w:r>
        <w:rPr>
          <w:color w:val="231F20"/>
          <w:spacing w:val="-1"/>
          <w:w w:val="116"/>
          <w:sz w:val="24"/>
          <w:szCs w:val="24"/>
        </w:rPr>
        <w:t>м</w:t>
      </w:r>
      <w:r>
        <w:rPr>
          <w:color w:val="231F20"/>
          <w:w w:val="113"/>
          <w:sz w:val="24"/>
          <w:szCs w:val="24"/>
        </w:rPr>
        <w:t>р</w:t>
      </w:r>
      <w:r>
        <w:rPr>
          <w:color w:val="231F20"/>
          <w:w w:val="114"/>
          <w:sz w:val="24"/>
          <w:szCs w:val="24"/>
        </w:rPr>
        <w:t>а</w:t>
      </w:r>
      <w:r>
        <w:rPr>
          <w:color w:val="231F20"/>
          <w:w w:val="105"/>
          <w:sz w:val="24"/>
          <w:szCs w:val="24"/>
        </w:rPr>
        <w:t>с</w:t>
      </w:r>
      <w:r>
        <w:rPr>
          <w:color w:val="231F20"/>
          <w:w w:val="114"/>
          <w:sz w:val="24"/>
          <w:szCs w:val="24"/>
        </w:rPr>
        <w:t>п</w:t>
      </w:r>
      <w:r>
        <w:rPr>
          <w:color w:val="231F20"/>
          <w:w w:val="111"/>
          <w:sz w:val="24"/>
          <w:szCs w:val="24"/>
        </w:rPr>
        <w:t>о</w:t>
      </w:r>
      <w:r>
        <w:rPr>
          <w:color w:val="231F20"/>
          <w:w w:val="109"/>
          <w:sz w:val="24"/>
          <w:szCs w:val="24"/>
        </w:rPr>
        <w:t>л</w:t>
      </w:r>
      <w:r>
        <w:rPr>
          <w:color w:val="231F20"/>
          <w:w w:val="114"/>
          <w:sz w:val="24"/>
          <w:szCs w:val="24"/>
        </w:rPr>
        <w:t>а</w:t>
      </w:r>
      <w:r>
        <w:rPr>
          <w:color w:val="231F20"/>
          <w:w w:val="105"/>
          <w:sz w:val="24"/>
          <w:szCs w:val="24"/>
        </w:rPr>
        <w:t>г</w:t>
      </w:r>
      <w:r>
        <w:rPr>
          <w:color w:val="231F20"/>
          <w:w w:val="114"/>
          <w:sz w:val="24"/>
          <w:szCs w:val="24"/>
        </w:rPr>
        <w:t>а</w:t>
      </w:r>
      <w:r>
        <w:rPr>
          <w:color w:val="231F20"/>
          <w:w w:val="105"/>
          <w:sz w:val="24"/>
          <w:szCs w:val="24"/>
        </w:rPr>
        <w:t>ю</w:t>
      </w:r>
      <w:r>
        <w:rPr>
          <w:color w:val="231F20"/>
          <w:w w:val="114"/>
          <w:sz w:val="24"/>
          <w:szCs w:val="24"/>
        </w:rPr>
        <w:t>т</w:t>
      </w:r>
      <w:r>
        <w:rPr>
          <w:color w:val="231F20"/>
          <w:w w:val="105"/>
          <w:sz w:val="24"/>
          <w:szCs w:val="24"/>
        </w:rPr>
        <w:t>с</w:t>
      </w:r>
      <w:r>
        <w:rPr>
          <w:color w:val="231F20"/>
          <w:w w:val="115"/>
          <w:sz w:val="24"/>
          <w:szCs w:val="24"/>
        </w:rPr>
        <w:t>я</w:t>
      </w:r>
      <w:r>
        <w:rPr>
          <w:color w:val="231F20"/>
          <w:w w:val="120"/>
          <w:sz w:val="24"/>
          <w:szCs w:val="24"/>
        </w:rPr>
        <w:t>з</w:t>
      </w:r>
      <w:r>
        <w:rPr>
          <w:color w:val="231F20"/>
          <w:w w:val="113"/>
          <w:sz w:val="24"/>
          <w:szCs w:val="24"/>
        </w:rPr>
        <w:t>д</w:t>
      </w:r>
      <w:r>
        <w:rPr>
          <w:color w:val="231F20"/>
          <w:w w:val="114"/>
          <w:sz w:val="24"/>
          <w:szCs w:val="24"/>
        </w:rPr>
        <w:t>ани</w:t>
      </w:r>
      <w:r>
        <w:rPr>
          <w:color w:val="231F20"/>
          <w:w w:val="115"/>
          <w:sz w:val="24"/>
          <w:szCs w:val="24"/>
        </w:rPr>
        <w:t>я</w:t>
      </w:r>
      <w:r>
        <w:rPr>
          <w:color w:val="231F20"/>
          <w:w w:val="113"/>
          <w:sz w:val="24"/>
          <w:szCs w:val="24"/>
        </w:rPr>
        <w:t>,</w:t>
      </w:r>
      <w:r>
        <w:rPr>
          <w:color w:val="231F20"/>
          <w:w w:val="105"/>
          <w:sz w:val="24"/>
          <w:szCs w:val="24"/>
        </w:rPr>
        <w:t>с</w:t>
      </w:r>
      <w:r>
        <w:rPr>
          <w:color w:val="231F20"/>
          <w:w w:val="114"/>
          <w:sz w:val="24"/>
          <w:szCs w:val="24"/>
        </w:rPr>
        <w:t>т</w:t>
      </w:r>
      <w:r>
        <w:rPr>
          <w:color w:val="231F20"/>
          <w:w w:val="113"/>
          <w:sz w:val="24"/>
          <w:szCs w:val="24"/>
        </w:rPr>
        <w:t>р</w:t>
      </w:r>
      <w:r>
        <w:rPr>
          <w:color w:val="231F20"/>
          <w:w w:val="111"/>
          <w:sz w:val="24"/>
          <w:szCs w:val="24"/>
        </w:rPr>
        <w:t>о</w:t>
      </w:r>
      <w:r>
        <w:rPr>
          <w:color w:val="231F20"/>
          <w:w w:val="114"/>
          <w:sz w:val="24"/>
          <w:szCs w:val="24"/>
        </w:rPr>
        <w:t>ени</w:t>
      </w:r>
      <w:r>
        <w:rPr>
          <w:color w:val="231F20"/>
          <w:w w:val="115"/>
          <w:sz w:val="24"/>
          <w:szCs w:val="24"/>
        </w:rPr>
        <w:t>я</w:t>
      </w:r>
      <w:r>
        <w:rPr>
          <w:color w:val="231F20"/>
          <w:w w:val="113"/>
          <w:sz w:val="24"/>
          <w:szCs w:val="24"/>
        </w:rPr>
        <w:t>,</w:t>
      </w:r>
      <w:r>
        <w:rPr>
          <w:color w:val="231F20"/>
          <w:spacing w:val="1"/>
          <w:w w:val="105"/>
          <w:sz w:val="24"/>
          <w:szCs w:val="24"/>
        </w:rPr>
        <w:t>с</w:t>
      </w:r>
      <w:r>
        <w:rPr>
          <w:color w:val="231F20"/>
          <w:spacing w:val="2"/>
          <w:w w:val="111"/>
          <w:sz w:val="24"/>
          <w:szCs w:val="24"/>
        </w:rPr>
        <w:t>оо</w:t>
      </w:r>
      <w:r>
        <w:rPr>
          <w:color w:val="231F20"/>
          <w:spacing w:val="1"/>
          <w:w w:val="113"/>
          <w:sz w:val="24"/>
          <w:szCs w:val="24"/>
        </w:rPr>
        <w:t>р</w:t>
      </w:r>
      <w:r>
        <w:rPr>
          <w:color w:val="231F20"/>
          <w:spacing w:val="2"/>
          <w:w w:val="101"/>
          <w:sz w:val="24"/>
          <w:szCs w:val="24"/>
        </w:rPr>
        <w:t>у</w:t>
      </w:r>
      <w:r>
        <w:rPr>
          <w:color w:val="231F20"/>
          <w:spacing w:val="2"/>
          <w:w w:val="105"/>
          <w:sz w:val="24"/>
          <w:szCs w:val="24"/>
        </w:rPr>
        <w:t>ж</w:t>
      </w:r>
      <w:r>
        <w:rPr>
          <w:color w:val="231F20"/>
          <w:spacing w:val="1"/>
          <w:w w:val="114"/>
          <w:sz w:val="24"/>
          <w:szCs w:val="24"/>
        </w:rPr>
        <w:t>е</w:t>
      </w:r>
      <w:r>
        <w:rPr>
          <w:color w:val="231F20"/>
          <w:spacing w:val="2"/>
          <w:w w:val="114"/>
          <w:sz w:val="24"/>
          <w:szCs w:val="24"/>
        </w:rPr>
        <w:t>ни</w:t>
      </w:r>
      <w:r>
        <w:rPr>
          <w:color w:val="231F20"/>
          <w:spacing w:val="1"/>
          <w:w w:val="115"/>
          <w:sz w:val="24"/>
          <w:szCs w:val="24"/>
        </w:rPr>
        <w:t>я</w:t>
      </w:r>
      <w:r>
        <w:rPr>
          <w:color w:val="231F20"/>
          <w:spacing w:val="2"/>
          <w:w w:val="113"/>
          <w:sz w:val="24"/>
          <w:szCs w:val="24"/>
        </w:rPr>
        <w:t>,</w:t>
      </w:r>
      <w:r>
        <w:rPr>
          <w:color w:val="231F20"/>
          <w:w w:val="115"/>
          <w:sz w:val="24"/>
          <w:szCs w:val="24"/>
        </w:rPr>
        <w:t>я</w:t>
      </w:r>
      <w:r>
        <w:rPr>
          <w:color w:val="231F20"/>
          <w:w w:val="112"/>
          <w:sz w:val="24"/>
          <w:szCs w:val="24"/>
        </w:rPr>
        <w:t>в</w:t>
      </w:r>
      <w:r>
        <w:rPr>
          <w:color w:val="231F20"/>
          <w:w w:val="109"/>
          <w:sz w:val="24"/>
          <w:szCs w:val="24"/>
        </w:rPr>
        <w:t>л</w:t>
      </w:r>
      <w:r>
        <w:rPr>
          <w:color w:val="231F20"/>
          <w:w w:val="115"/>
          <w:sz w:val="24"/>
          <w:szCs w:val="24"/>
        </w:rPr>
        <w:t>я</w:t>
      </w:r>
      <w:r>
        <w:rPr>
          <w:color w:val="231F20"/>
          <w:w w:val="105"/>
          <w:sz w:val="24"/>
          <w:szCs w:val="24"/>
        </w:rPr>
        <w:t>ю</w:t>
      </w:r>
      <w:r>
        <w:rPr>
          <w:color w:val="231F20"/>
          <w:w w:val="110"/>
          <w:sz w:val="24"/>
          <w:szCs w:val="24"/>
        </w:rPr>
        <w:t>щ</w:t>
      </w:r>
      <w:r>
        <w:rPr>
          <w:color w:val="231F20"/>
          <w:w w:val="114"/>
          <w:sz w:val="24"/>
          <w:szCs w:val="24"/>
        </w:rPr>
        <w:t>ие</w:t>
      </w:r>
      <w:r>
        <w:rPr>
          <w:color w:val="231F20"/>
          <w:w w:val="105"/>
          <w:sz w:val="24"/>
          <w:szCs w:val="24"/>
        </w:rPr>
        <w:t>с</w:t>
      </w:r>
      <w:r>
        <w:rPr>
          <w:color w:val="231F20"/>
          <w:w w:val="115"/>
          <w:sz w:val="24"/>
          <w:szCs w:val="24"/>
        </w:rPr>
        <w:t>я</w:t>
      </w:r>
      <w:r>
        <w:rPr>
          <w:color w:val="231F20"/>
          <w:w w:val="116"/>
          <w:sz w:val="24"/>
          <w:szCs w:val="24"/>
        </w:rPr>
        <w:t>м</w:t>
      </w:r>
      <w:r>
        <w:rPr>
          <w:color w:val="231F20"/>
          <w:w w:val="114"/>
          <w:sz w:val="24"/>
          <w:szCs w:val="24"/>
        </w:rPr>
        <w:t>е</w:t>
      </w:r>
      <w:r>
        <w:rPr>
          <w:color w:val="231F20"/>
          <w:w w:val="105"/>
          <w:sz w:val="24"/>
          <w:szCs w:val="24"/>
        </w:rPr>
        <w:t>с</w:t>
      </w:r>
      <w:r>
        <w:rPr>
          <w:color w:val="231F20"/>
          <w:w w:val="114"/>
          <w:sz w:val="24"/>
          <w:szCs w:val="24"/>
        </w:rPr>
        <w:t>т</w:t>
      </w:r>
      <w:r>
        <w:rPr>
          <w:color w:val="231F20"/>
          <w:w w:val="111"/>
          <w:sz w:val="24"/>
          <w:szCs w:val="24"/>
        </w:rPr>
        <w:t>о</w:t>
      </w:r>
      <w:r>
        <w:rPr>
          <w:color w:val="231F20"/>
          <w:w w:val="116"/>
          <w:sz w:val="24"/>
          <w:szCs w:val="24"/>
        </w:rPr>
        <w:t>м</w:t>
      </w:r>
      <w:r>
        <w:rPr>
          <w:color w:val="231F20"/>
          <w:w w:val="112"/>
          <w:sz w:val="24"/>
          <w:szCs w:val="24"/>
        </w:rPr>
        <w:t>ф</w:t>
      </w:r>
      <w:r>
        <w:rPr>
          <w:color w:val="231F20"/>
          <w:w w:val="114"/>
          <w:sz w:val="24"/>
          <w:szCs w:val="24"/>
        </w:rPr>
        <w:t>а</w:t>
      </w:r>
      <w:r>
        <w:rPr>
          <w:color w:val="231F20"/>
          <w:w w:val="112"/>
          <w:sz w:val="24"/>
          <w:szCs w:val="24"/>
        </w:rPr>
        <w:t>к</w:t>
      </w:r>
      <w:r>
        <w:rPr>
          <w:color w:val="231F20"/>
          <w:spacing w:val="-1"/>
          <w:w w:val="114"/>
          <w:sz w:val="24"/>
          <w:szCs w:val="24"/>
        </w:rPr>
        <w:t>ти</w:t>
      </w:r>
      <w:r>
        <w:rPr>
          <w:color w:val="231F20"/>
          <w:w w:val="111"/>
          <w:sz w:val="24"/>
          <w:szCs w:val="24"/>
        </w:rPr>
        <w:t>ч</w:t>
      </w:r>
      <w:r>
        <w:rPr>
          <w:color w:val="231F20"/>
          <w:w w:val="114"/>
          <w:sz w:val="24"/>
          <w:szCs w:val="24"/>
        </w:rPr>
        <w:t>е</w:t>
      </w:r>
      <w:r>
        <w:rPr>
          <w:color w:val="231F20"/>
          <w:w w:val="105"/>
          <w:sz w:val="24"/>
          <w:szCs w:val="24"/>
        </w:rPr>
        <w:t>с</w:t>
      </w:r>
      <w:r>
        <w:rPr>
          <w:color w:val="231F20"/>
          <w:spacing w:val="-1"/>
          <w:w w:val="112"/>
          <w:sz w:val="24"/>
          <w:szCs w:val="24"/>
        </w:rPr>
        <w:t>к</w:t>
      </w:r>
      <w:r>
        <w:rPr>
          <w:color w:val="231F20"/>
          <w:w w:val="111"/>
          <w:sz w:val="24"/>
          <w:szCs w:val="24"/>
        </w:rPr>
        <w:t>о</w:t>
      </w:r>
      <w:r>
        <w:rPr>
          <w:color w:val="231F20"/>
          <w:w w:val="105"/>
          <w:sz w:val="24"/>
          <w:szCs w:val="24"/>
        </w:rPr>
        <w:t>г</w:t>
      </w:r>
      <w:r>
        <w:rPr>
          <w:color w:val="231F20"/>
          <w:w w:val="111"/>
          <w:sz w:val="24"/>
          <w:szCs w:val="24"/>
        </w:rPr>
        <w:t>о</w:t>
      </w:r>
      <w:r>
        <w:rPr>
          <w:color w:val="231F20"/>
          <w:w w:val="114"/>
          <w:sz w:val="24"/>
          <w:szCs w:val="24"/>
        </w:rPr>
        <w:t>на</w:t>
      </w:r>
      <w:r>
        <w:rPr>
          <w:color w:val="231F20"/>
          <w:w w:val="104"/>
          <w:sz w:val="24"/>
          <w:szCs w:val="24"/>
        </w:rPr>
        <w:t>х</w:t>
      </w:r>
      <w:r>
        <w:rPr>
          <w:color w:val="231F20"/>
          <w:w w:val="111"/>
          <w:sz w:val="24"/>
          <w:szCs w:val="24"/>
        </w:rPr>
        <w:t>о</w:t>
      </w:r>
      <w:r>
        <w:rPr>
          <w:color w:val="231F20"/>
          <w:w w:val="105"/>
          <w:sz w:val="24"/>
          <w:szCs w:val="24"/>
        </w:rPr>
        <w:t>ж</w:t>
      </w:r>
      <w:r>
        <w:rPr>
          <w:color w:val="231F20"/>
          <w:w w:val="113"/>
          <w:sz w:val="24"/>
          <w:szCs w:val="24"/>
        </w:rPr>
        <w:t>д</w:t>
      </w:r>
      <w:r>
        <w:rPr>
          <w:color w:val="231F20"/>
          <w:w w:val="114"/>
          <w:sz w:val="24"/>
          <w:szCs w:val="24"/>
        </w:rPr>
        <w:t>ени</w:t>
      </w:r>
      <w:r>
        <w:rPr>
          <w:color w:val="231F20"/>
          <w:w w:val="115"/>
          <w:sz w:val="24"/>
          <w:szCs w:val="24"/>
        </w:rPr>
        <w:t>я</w:t>
      </w:r>
      <w:r>
        <w:rPr>
          <w:color w:val="231F20"/>
          <w:w w:val="113"/>
          <w:sz w:val="24"/>
          <w:szCs w:val="24"/>
        </w:rPr>
        <w:t>,</w:t>
      </w:r>
      <w:r>
        <w:rPr>
          <w:color w:val="231F20"/>
          <w:w w:val="111"/>
          <w:sz w:val="24"/>
          <w:szCs w:val="24"/>
        </w:rPr>
        <w:t>о</w:t>
      </w:r>
      <w:r>
        <w:rPr>
          <w:color w:val="231F20"/>
          <w:w w:val="105"/>
          <w:sz w:val="24"/>
          <w:szCs w:val="24"/>
        </w:rPr>
        <w:t>с</w:t>
      </w:r>
      <w:r>
        <w:rPr>
          <w:color w:val="231F20"/>
          <w:w w:val="101"/>
          <w:sz w:val="24"/>
          <w:szCs w:val="24"/>
        </w:rPr>
        <w:t>у</w:t>
      </w:r>
      <w:r>
        <w:rPr>
          <w:color w:val="231F20"/>
          <w:w w:val="110"/>
          <w:sz w:val="24"/>
          <w:szCs w:val="24"/>
        </w:rPr>
        <w:t>щ</w:t>
      </w:r>
      <w:r>
        <w:rPr>
          <w:color w:val="231F20"/>
          <w:w w:val="114"/>
          <w:sz w:val="24"/>
          <w:szCs w:val="24"/>
        </w:rPr>
        <w:t>е</w:t>
      </w:r>
      <w:r>
        <w:rPr>
          <w:color w:val="231F20"/>
          <w:w w:val="105"/>
          <w:sz w:val="24"/>
          <w:szCs w:val="24"/>
        </w:rPr>
        <w:t>с</w:t>
      </w:r>
      <w:r>
        <w:rPr>
          <w:color w:val="231F20"/>
          <w:spacing w:val="-1"/>
          <w:w w:val="114"/>
          <w:sz w:val="24"/>
          <w:szCs w:val="24"/>
        </w:rPr>
        <w:t>т</w:t>
      </w:r>
      <w:r>
        <w:rPr>
          <w:color w:val="231F20"/>
          <w:w w:val="112"/>
          <w:sz w:val="24"/>
          <w:szCs w:val="24"/>
        </w:rPr>
        <w:t>в</w:t>
      </w:r>
      <w:r>
        <w:rPr>
          <w:color w:val="231F20"/>
          <w:w w:val="109"/>
          <w:sz w:val="24"/>
          <w:szCs w:val="24"/>
        </w:rPr>
        <w:t>л</w:t>
      </w:r>
      <w:r>
        <w:rPr>
          <w:color w:val="231F20"/>
          <w:w w:val="114"/>
          <w:sz w:val="24"/>
          <w:szCs w:val="24"/>
        </w:rPr>
        <w:t>ени</w:t>
      </w:r>
      <w:r>
        <w:rPr>
          <w:color w:val="231F20"/>
          <w:w w:val="115"/>
          <w:sz w:val="24"/>
          <w:szCs w:val="24"/>
        </w:rPr>
        <w:t>я</w:t>
      </w:r>
      <w:r>
        <w:rPr>
          <w:color w:val="231F20"/>
          <w:spacing w:val="1"/>
          <w:w w:val="113"/>
          <w:sz w:val="24"/>
          <w:szCs w:val="24"/>
        </w:rPr>
        <w:t>д</w:t>
      </w:r>
      <w:r>
        <w:rPr>
          <w:color w:val="231F20"/>
          <w:spacing w:val="1"/>
          <w:w w:val="114"/>
          <w:sz w:val="24"/>
          <w:szCs w:val="24"/>
        </w:rPr>
        <w:t>е</w:t>
      </w:r>
      <w:r>
        <w:rPr>
          <w:color w:val="231F20"/>
          <w:spacing w:val="2"/>
          <w:w w:val="115"/>
          <w:sz w:val="24"/>
          <w:szCs w:val="24"/>
        </w:rPr>
        <w:t>я</w:t>
      </w:r>
      <w:r>
        <w:rPr>
          <w:color w:val="231F20"/>
          <w:spacing w:val="2"/>
          <w:w w:val="114"/>
          <w:sz w:val="24"/>
          <w:szCs w:val="24"/>
        </w:rPr>
        <w:t>те</w:t>
      </w:r>
      <w:r>
        <w:rPr>
          <w:color w:val="231F20"/>
          <w:spacing w:val="1"/>
          <w:w w:val="109"/>
          <w:sz w:val="24"/>
          <w:szCs w:val="24"/>
        </w:rPr>
        <w:t>л</w:t>
      </w:r>
      <w:r>
        <w:rPr>
          <w:color w:val="231F20"/>
          <w:spacing w:val="2"/>
          <w:w w:val="111"/>
          <w:sz w:val="24"/>
          <w:szCs w:val="24"/>
        </w:rPr>
        <w:t>ь</w:t>
      </w:r>
      <w:r>
        <w:rPr>
          <w:color w:val="231F20"/>
          <w:spacing w:val="1"/>
          <w:w w:val="114"/>
          <w:sz w:val="24"/>
          <w:szCs w:val="24"/>
        </w:rPr>
        <w:t>н</w:t>
      </w:r>
      <w:r>
        <w:rPr>
          <w:color w:val="231F20"/>
          <w:spacing w:val="2"/>
          <w:w w:val="111"/>
          <w:sz w:val="24"/>
          <w:szCs w:val="24"/>
        </w:rPr>
        <w:t>о</w:t>
      </w:r>
      <w:r>
        <w:rPr>
          <w:color w:val="231F20"/>
          <w:spacing w:val="1"/>
          <w:w w:val="105"/>
          <w:sz w:val="24"/>
          <w:szCs w:val="24"/>
        </w:rPr>
        <w:t>с</w:t>
      </w:r>
      <w:r>
        <w:rPr>
          <w:color w:val="231F20"/>
          <w:spacing w:val="2"/>
          <w:w w:val="114"/>
          <w:sz w:val="24"/>
          <w:szCs w:val="24"/>
        </w:rPr>
        <w:t>ти</w:t>
      </w:r>
      <w:r>
        <w:rPr>
          <w:color w:val="231F20"/>
          <w:spacing w:val="1"/>
          <w:w w:val="111"/>
          <w:sz w:val="24"/>
          <w:szCs w:val="24"/>
        </w:rPr>
        <w:t>о</w:t>
      </w:r>
      <w:r>
        <w:rPr>
          <w:color w:val="231F20"/>
          <w:spacing w:val="2"/>
          <w:w w:val="113"/>
          <w:sz w:val="24"/>
          <w:szCs w:val="24"/>
        </w:rPr>
        <w:t>р</w:t>
      </w:r>
      <w:r>
        <w:rPr>
          <w:color w:val="231F20"/>
          <w:spacing w:val="1"/>
          <w:w w:val="105"/>
          <w:sz w:val="24"/>
          <w:szCs w:val="24"/>
        </w:rPr>
        <w:t>г</w:t>
      </w:r>
      <w:r>
        <w:rPr>
          <w:color w:val="231F20"/>
          <w:spacing w:val="2"/>
          <w:w w:val="114"/>
          <w:sz w:val="24"/>
          <w:szCs w:val="24"/>
        </w:rPr>
        <w:t>ани</w:t>
      </w:r>
      <w:r>
        <w:rPr>
          <w:color w:val="231F20"/>
          <w:spacing w:val="2"/>
          <w:sz w:val="24"/>
          <w:szCs w:val="24"/>
        </w:rPr>
        <w:t>з</w:t>
      </w:r>
      <w:r>
        <w:rPr>
          <w:color w:val="231F20"/>
          <w:spacing w:val="1"/>
          <w:w w:val="114"/>
          <w:sz w:val="24"/>
          <w:szCs w:val="24"/>
        </w:rPr>
        <w:t>а</w:t>
      </w:r>
      <w:r>
        <w:rPr>
          <w:color w:val="231F20"/>
          <w:spacing w:val="2"/>
          <w:w w:val="115"/>
          <w:sz w:val="24"/>
          <w:szCs w:val="24"/>
        </w:rPr>
        <w:t>ц</w:t>
      </w:r>
      <w:r>
        <w:rPr>
          <w:color w:val="231F20"/>
          <w:spacing w:val="2"/>
          <w:w w:val="114"/>
          <w:sz w:val="24"/>
          <w:szCs w:val="24"/>
        </w:rPr>
        <w:t>ии</w:t>
      </w:r>
      <w:r>
        <w:rPr>
          <w:color w:val="231F20"/>
          <w:spacing w:val="1"/>
          <w:w w:val="113"/>
          <w:sz w:val="24"/>
          <w:szCs w:val="24"/>
        </w:rPr>
        <w:t>,</w:t>
      </w:r>
      <w:r>
        <w:rPr>
          <w:color w:val="231F20"/>
          <w:w w:val="114"/>
          <w:sz w:val="24"/>
          <w:szCs w:val="24"/>
        </w:rPr>
        <w:t>ин</w:t>
      </w:r>
      <w:r>
        <w:rPr>
          <w:color w:val="231F20"/>
          <w:w w:val="113"/>
          <w:sz w:val="24"/>
          <w:szCs w:val="24"/>
        </w:rPr>
        <w:t>д</w:t>
      </w:r>
      <w:r>
        <w:rPr>
          <w:color w:val="231F20"/>
          <w:w w:val="114"/>
          <w:sz w:val="24"/>
          <w:szCs w:val="24"/>
        </w:rPr>
        <w:t>и</w:t>
      </w:r>
      <w:r>
        <w:rPr>
          <w:color w:val="231F20"/>
          <w:w w:val="112"/>
          <w:sz w:val="24"/>
          <w:szCs w:val="24"/>
        </w:rPr>
        <w:t>в</w:t>
      </w:r>
      <w:r>
        <w:rPr>
          <w:color w:val="231F20"/>
          <w:w w:val="114"/>
          <w:sz w:val="24"/>
          <w:szCs w:val="24"/>
        </w:rPr>
        <w:t>и</w:t>
      </w:r>
      <w:r>
        <w:rPr>
          <w:color w:val="231F20"/>
          <w:w w:val="113"/>
          <w:sz w:val="24"/>
          <w:szCs w:val="24"/>
        </w:rPr>
        <w:t>д</w:t>
      </w:r>
      <w:r>
        <w:rPr>
          <w:color w:val="231F20"/>
          <w:w w:val="101"/>
          <w:sz w:val="24"/>
          <w:szCs w:val="24"/>
        </w:rPr>
        <w:t>у</w:t>
      </w:r>
      <w:r>
        <w:rPr>
          <w:color w:val="231F20"/>
          <w:w w:val="114"/>
          <w:sz w:val="24"/>
          <w:szCs w:val="24"/>
        </w:rPr>
        <w:t>а</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о</w:t>
      </w:r>
      <w:r>
        <w:rPr>
          <w:color w:val="231F20"/>
          <w:w w:val="105"/>
          <w:sz w:val="24"/>
          <w:szCs w:val="24"/>
        </w:rPr>
        <w:t>г</w:t>
      </w:r>
      <w:r>
        <w:rPr>
          <w:color w:val="231F20"/>
          <w:w w:val="111"/>
          <w:sz w:val="24"/>
          <w:szCs w:val="24"/>
        </w:rPr>
        <w:t>о</w:t>
      </w:r>
      <w:r>
        <w:rPr>
          <w:color w:val="231F20"/>
          <w:w w:val="114"/>
          <w:sz w:val="24"/>
          <w:szCs w:val="24"/>
        </w:rPr>
        <w:t>п</w:t>
      </w:r>
      <w:r>
        <w:rPr>
          <w:color w:val="231F20"/>
          <w:w w:val="113"/>
          <w:sz w:val="24"/>
          <w:szCs w:val="24"/>
        </w:rPr>
        <w:t>р</w:t>
      </w:r>
      <w:r>
        <w:rPr>
          <w:color w:val="231F20"/>
          <w:w w:val="114"/>
          <w:sz w:val="24"/>
          <w:szCs w:val="24"/>
        </w:rPr>
        <w:t>е</w:t>
      </w:r>
      <w:r>
        <w:rPr>
          <w:color w:val="231F20"/>
          <w:w w:val="113"/>
          <w:sz w:val="24"/>
          <w:szCs w:val="24"/>
        </w:rPr>
        <w:t>д</w:t>
      </w:r>
      <w:r>
        <w:rPr>
          <w:color w:val="231F20"/>
          <w:w w:val="114"/>
          <w:sz w:val="24"/>
          <w:szCs w:val="24"/>
        </w:rPr>
        <w:t>п</w:t>
      </w:r>
      <w:r>
        <w:rPr>
          <w:color w:val="231F20"/>
          <w:w w:val="113"/>
          <w:sz w:val="24"/>
          <w:szCs w:val="24"/>
        </w:rPr>
        <w:t>р</w:t>
      </w:r>
      <w:r>
        <w:rPr>
          <w:color w:val="231F20"/>
          <w:w w:val="114"/>
          <w:sz w:val="24"/>
          <w:szCs w:val="24"/>
        </w:rPr>
        <w:t>ини</w:t>
      </w:r>
      <w:r>
        <w:rPr>
          <w:color w:val="231F20"/>
          <w:w w:val="116"/>
          <w:sz w:val="24"/>
          <w:szCs w:val="24"/>
        </w:rPr>
        <w:t>м</w:t>
      </w:r>
      <w:r>
        <w:rPr>
          <w:color w:val="231F20"/>
          <w:w w:val="114"/>
          <w:sz w:val="24"/>
          <w:szCs w:val="24"/>
        </w:rPr>
        <w:t>ате</w:t>
      </w:r>
      <w:r>
        <w:rPr>
          <w:color w:val="231F20"/>
          <w:w w:val="109"/>
          <w:sz w:val="24"/>
          <w:szCs w:val="24"/>
        </w:rPr>
        <w:t>л</w:t>
      </w:r>
      <w:r>
        <w:rPr>
          <w:color w:val="231F20"/>
          <w:w w:val="115"/>
          <w:sz w:val="24"/>
          <w:szCs w:val="24"/>
        </w:rPr>
        <w:t>я</w:t>
      </w:r>
      <w:r>
        <w:rPr>
          <w:color w:val="231F20"/>
          <w:w w:val="113"/>
          <w:sz w:val="24"/>
          <w:szCs w:val="24"/>
        </w:rPr>
        <w:t>,</w:t>
      </w:r>
      <w:r>
        <w:rPr>
          <w:color w:val="231F20"/>
          <w:w w:val="105"/>
          <w:sz w:val="24"/>
          <w:szCs w:val="24"/>
        </w:rPr>
        <w:t>с</w:t>
      </w:r>
      <w:r>
        <w:rPr>
          <w:color w:val="231F20"/>
          <w:w w:val="112"/>
          <w:sz w:val="24"/>
          <w:szCs w:val="24"/>
        </w:rPr>
        <w:t>в</w:t>
      </w:r>
      <w:r>
        <w:rPr>
          <w:color w:val="231F20"/>
          <w:w w:val="114"/>
          <w:sz w:val="24"/>
          <w:szCs w:val="24"/>
        </w:rPr>
        <w:t>е</w:t>
      </w:r>
      <w:r>
        <w:rPr>
          <w:color w:val="231F20"/>
          <w:w w:val="113"/>
          <w:sz w:val="24"/>
          <w:szCs w:val="24"/>
        </w:rPr>
        <w:t>д</w:t>
      </w:r>
      <w:r>
        <w:rPr>
          <w:color w:val="231F20"/>
          <w:w w:val="114"/>
          <w:sz w:val="24"/>
          <w:szCs w:val="24"/>
        </w:rPr>
        <w:t>ени</w:t>
      </w:r>
      <w:r>
        <w:rPr>
          <w:color w:val="231F20"/>
          <w:w w:val="115"/>
          <w:sz w:val="24"/>
          <w:szCs w:val="24"/>
        </w:rPr>
        <w:t xml:space="preserve">я </w:t>
      </w:r>
      <w:r>
        <w:rPr>
          <w:color w:val="231F20"/>
          <w:w w:val="111"/>
          <w:sz w:val="24"/>
          <w:szCs w:val="24"/>
        </w:rPr>
        <w:t>о</w:t>
      </w:r>
      <w:r>
        <w:rPr>
          <w:color w:val="231F20"/>
          <w:w w:val="112"/>
          <w:sz w:val="24"/>
          <w:szCs w:val="24"/>
        </w:rPr>
        <w:t>к</w:t>
      </w:r>
      <w:r>
        <w:rPr>
          <w:color w:val="231F20"/>
          <w:w w:val="111"/>
          <w:sz w:val="24"/>
          <w:szCs w:val="24"/>
        </w:rPr>
        <w:t>о</w:t>
      </w:r>
      <w:r>
        <w:rPr>
          <w:color w:val="231F20"/>
          <w:w w:val="114"/>
          <w:sz w:val="24"/>
          <w:szCs w:val="24"/>
        </w:rPr>
        <w:t>т</w:t>
      </w:r>
      <w:r>
        <w:rPr>
          <w:color w:val="231F20"/>
          <w:spacing w:val="-1"/>
          <w:w w:val="111"/>
          <w:sz w:val="24"/>
          <w:szCs w:val="24"/>
        </w:rPr>
        <w:t>о</w:t>
      </w:r>
      <w:r>
        <w:rPr>
          <w:color w:val="231F20"/>
          <w:w w:val="113"/>
          <w:sz w:val="24"/>
          <w:szCs w:val="24"/>
        </w:rPr>
        <w:t>р</w:t>
      </w:r>
      <w:r>
        <w:rPr>
          <w:color w:val="231F20"/>
          <w:w w:val="111"/>
          <w:sz w:val="24"/>
          <w:szCs w:val="24"/>
        </w:rPr>
        <w:t>ы</w:t>
      </w:r>
      <w:r>
        <w:rPr>
          <w:color w:val="231F20"/>
          <w:spacing w:val="-1"/>
          <w:w w:val="104"/>
          <w:sz w:val="24"/>
          <w:szCs w:val="24"/>
        </w:rPr>
        <w:t>х</w:t>
      </w:r>
      <w:r>
        <w:rPr>
          <w:color w:val="231F20"/>
          <w:w w:val="105"/>
          <w:sz w:val="24"/>
          <w:szCs w:val="24"/>
        </w:rPr>
        <w:t>с</w:t>
      </w:r>
      <w:r>
        <w:rPr>
          <w:color w:val="231F20"/>
          <w:w w:val="111"/>
          <w:sz w:val="24"/>
          <w:szCs w:val="24"/>
        </w:rPr>
        <w:t>о</w:t>
      </w:r>
      <w:r>
        <w:rPr>
          <w:color w:val="231F20"/>
          <w:w w:val="113"/>
          <w:sz w:val="24"/>
          <w:szCs w:val="24"/>
        </w:rPr>
        <w:t>д</w:t>
      </w:r>
      <w:r>
        <w:rPr>
          <w:color w:val="231F20"/>
          <w:w w:val="114"/>
          <w:sz w:val="24"/>
          <w:szCs w:val="24"/>
        </w:rPr>
        <w:t>е</w:t>
      </w:r>
      <w:r>
        <w:rPr>
          <w:color w:val="231F20"/>
          <w:spacing w:val="-1"/>
          <w:w w:val="113"/>
          <w:sz w:val="24"/>
          <w:szCs w:val="24"/>
        </w:rPr>
        <w:t>р</w:t>
      </w:r>
      <w:r>
        <w:rPr>
          <w:color w:val="231F20"/>
          <w:w w:val="105"/>
          <w:sz w:val="24"/>
          <w:szCs w:val="24"/>
        </w:rPr>
        <w:t>ж</w:t>
      </w:r>
      <w:r>
        <w:rPr>
          <w:color w:val="231F20"/>
          <w:w w:val="114"/>
          <w:sz w:val="24"/>
          <w:szCs w:val="24"/>
        </w:rPr>
        <w:t>ат</w:t>
      </w:r>
      <w:r>
        <w:rPr>
          <w:color w:val="231F20"/>
          <w:w w:val="105"/>
          <w:sz w:val="24"/>
          <w:szCs w:val="24"/>
        </w:rPr>
        <w:t>с</w:t>
      </w:r>
      <w:r>
        <w:rPr>
          <w:color w:val="231F20"/>
          <w:w w:val="115"/>
          <w:sz w:val="24"/>
          <w:szCs w:val="24"/>
        </w:rPr>
        <w:t>я</w:t>
      </w:r>
      <w:r>
        <w:rPr>
          <w:color w:val="231F20"/>
          <w:w w:val="112"/>
          <w:sz w:val="24"/>
          <w:szCs w:val="24"/>
        </w:rPr>
        <w:t>в</w:t>
      </w:r>
      <w:r>
        <w:rPr>
          <w:color w:val="231F20"/>
          <w:w w:val="113"/>
          <w:sz w:val="24"/>
          <w:szCs w:val="24"/>
        </w:rPr>
        <w:t>д</w:t>
      </w:r>
      <w:r>
        <w:rPr>
          <w:color w:val="231F20"/>
          <w:w w:val="114"/>
          <w:sz w:val="24"/>
          <w:szCs w:val="24"/>
        </w:rPr>
        <w:t>анн</w:t>
      </w:r>
      <w:r>
        <w:rPr>
          <w:color w:val="231F20"/>
          <w:w w:val="111"/>
          <w:sz w:val="24"/>
          <w:szCs w:val="24"/>
        </w:rPr>
        <w:t>ы</w:t>
      </w:r>
      <w:r>
        <w:rPr>
          <w:color w:val="231F20"/>
          <w:w w:val="104"/>
          <w:sz w:val="24"/>
          <w:szCs w:val="24"/>
        </w:rPr>
        <w:t>х</w:t>
      </w:r>
      <w:r>
        <w:rPr>
          <w:color w:val="231F20"/>
          <w:w w:val="114"/>
          <w:sz w:val="24"/>
          <w:szCs w:val="24"/>
        </w:rPr>
        <w:t>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ы</w:t>
      </w:r>
      <w:r>
        <w:rPr>
          <w:color w:val="231F20"/>
          <w:w w:val="104"/>
          <w:sz w:val="24"/>
          <w:szCs w:val="24"/>
        </w:rPr>
        <w:t>х</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w:t>
      </w:r>
      <w:r>
        <w:rPr>
          <w:color w:val="231F20"/>
          <w:w w:val="115"/>
          <w:sz w:val="24"/>
          <w:szCs w:val="24"/>
        </w:rPr>
        <w:t>я</w:t>
      </w:r>
      <w:r>
        <w:rPr>
          <w:color w:val="231F20"/>
          <w:w w:val="104"/>
          <w:sz w:val="24"/>
          <w:szCs w:val="24"/>
        </w:rPr>
        <w:t>х</w:t>
      </w:r>
      <w:r>
        <w:rPr>
          <w:color w:val="231F20"/>
          <w:w w:val="114"/>
          <w:sz w:val="24"/>
          <w:szCs w:val="24"/>
        </w:rPr>
        <w:t>и</w:t>
      </w:r>
      <w:r>
        <w:rPr>
          <w:color w:val="231F20"/>
          <w:w w:val="112"/>
          <w:sz w:val="24"/>
          <w:szCs w:val="24"/>
        </w:rPr>
        <w:t>к</w:t>
      </w:r>
      <w:r>
        <w:rPr>
          <w:color w:val="231F20"/>
          <w:w w:val="111"/>
          <w:sz w:val="24"/>
          <w:szCs w:val="24"/>
        </w:rPr>
        <w:t>о</w:t>
      </w:r>
      <w:r>
        <w:rPr>
          <w:color w:val="231F20"/>
          <w:w w:val="114"/>
          <w:sz w:val="24"/>
          <w:szCs w:val="24"/>
        </w:rPr>
        <w:t>т</w:t>
      </w:r>
      <w:r>
        <w:rPr>
          <w:color w:val="231F20"/>
          <w:spacing w:val="-1"/>
          <w:w w:val="111"/>
          <w:sz w:val="24"/>
          <w:szCs w:val="24"/>
        </w:rPr>
        <w:t>о</w:t>
      </w:r>
      <w:r>
        <w:rPr>
          <w:color w:val="231F20"/>
          <w:w w:val="113"/>
          <w:sz w:val="24"/>
          <w:szCs w:val="24"/>
        </w:rPr>
        <w:t>р</w:t>
      </w:r>
      <w:r>
        <w:rPr>
          <w:color w:val="231F20"/>
          <w:w w:val="111"/>
          <w:sz w:val="24"/>
          <w:szCs w:val="24"/>
        </w:rPr>
        <w:t>ы</w:t>
      </w:r>
      <w:r>
        <w:rPr>
          <w:color w:val="231F20"/>
          <w:spacing w:val="-1"/>
          <w:w w:val="114"/>
          <w:sz w:val="24"/>
          <w:szCs w:val="24"/>
        </w:rPr>
        <w:t>е</w:t>
      </w:r>
      <w:r>
        <w:rPr>
          <w:color w:val="231F20"/>
          <w:w w:val="115"/>
          <w:sz w:val="24"/>
          <w:szCs w:val="24"/>
        </w:rPr>
        <w:t>я</w:t>
      </w:r>
      <w:r>
        <w:rPr>
          <w:color w:val="231F20"/>
          <w:w w:val="112"/>
          <w:sz w:val="24"/>
          <w:szCs w:val="24"/>
        </w:rPr>
        <w:t>в</w:t>
      </w:r>
      <w:r>
        <w:rPr>
          <w:color w:val="231F20"/>
          <w:w w:val="109"/>
          <w:sz w:val="24"/>
          <w:szCs w:val="24"/>
        </w:rPr>
        <w:t>л</w:t>
      </w:r>
      <w:r>
        <w:rPr>
          <w:color w:val="231F20"/>
          <w:w w:val="115"/>
          <w:sz w:val="24"/>
          <w:szCs w:val="24"/>
        </w:rPr>
        <w:t>я</w:t>
      </w:r>
      <w:r>
        <w:rPr>
          <w:color w:val="231F20"/>
          <w:w w:val="105"/>
          <w:sz w:val="24"/>
          <w:szCs w:val="24"/>
        </w:rPr>
        <w:t>ю</w:t>
      </w:r>
      <w:r>
        <w:rPr>
          <w:color w:val="231F20"/>
          <w:w w:val="114"/>
          <w:sz w:val="24"/>
          <w:szCs w:val="24"/>
        </w:rPr>
        <w:t>т</w:t>
      </w:r>
      <w:r>
        <w:rPr>
          <w:color w:val="231F20"/>
          <w:w w:val="105"/>
          <w:sz w:val="24"/>
          <w:szCs w:val="24"/>
        </w:rPr>
        <w:t>с</w:t>
      </w:r>
      <w:r>
        <w:rPr>
          <w:color w:val="231F20"/>
          <w:w w:val="115"/>
          <w:sz w:val="24"/>
          <w:szCs w:val="24"/>
        </w:rPr>
        <w:t>я</w:t>
      </w:r>
      <w:r>
        <w:rPr>
          <w:color w:val="231F20"/>
          <w:w w:val="114"/>
          <w:sz w:val="24"/>
          <w:szCs w:val="24"/>
        </w:rPr>
        <w:t>е</w:t>
      </w:r>
      <w:r>
        <w:rPr>
          <w:color w:val="231F20"/>
          <w:w w:val="113"/>
          <w:sz w:val="24"/>
          <w:szCs w:val="24"/>
        </w:rPr>
        <w:t>д</w:t>
      </w:r>
      <w:r>
        <w:rPr>
          <w:color w:val="231F20"/>
          <w:w w:val="114"/>
          <w:sz w:val="24"/>
          <w:szCs w:val="24"/>
        </w:rPr>
        <w:t>ин</w:t>
      </w:r>
      <w:r>
        <w:rPr>
          <w:color w:val="231F20"/>
          <w:w w:val="111"/>
          <w:sz w:val="24"/>
          <w:szCs w:val="24"/>
        </w:rPr>
        <w:t>о</w:t>
      </w:r>
      <w:r>
        <w:rPr>
          <w:color w:val="231F20"/>
          <w:w w:val="109"/>
          <w:sz w:val="24"/>
          <w:szCs w:val="24"/>
        </w:rPr>
        <w:t>л</w:t>
      </w:r>
      <w:r>
        <w:rPr>
          <w:color w:val="231F20"/>
          <w:w w:val="114"/>
          <w:sz w:val="24"/>
          <w:szCs w:val="24"/>
        </w:rPr>
        <w:t>и</w:t>
      </w:r>
      <w:r>
        <w:rPr>
          <w:color w:val="231F20"/>
          <w:w w:val="111"/>
          <w:sz w:val="24"/>
          <w:szCs w:val="24"/>
        </w:rPr>
        <w:t>ч</w:t>
      </w:r>
      <w:r>
        <w:rPr>
          <w:color w:val="231F20"/>
          <w:w w:val="114"/>
          <w:sz w:val="24"/>
          <w:szCs w:val="24"/>
        </w:rPr>
        <w:t>н</w:t>
      </w:r>
      <w:r>
        <w:rPr>
          <w:color w:val="231F20"/>
          <w:w w:val="111"/>
          <w:sz w:val="24"/>
          <w:szCs w:val="24"/>
        </w:rPr>
        <w:t>ы</w:t>
      </w:r>
      <w:r>
        <w:rPr>
          <w:color w:val="231F20"/>
          <w:w w:val="116"/>
          <w:sz w:val="24"/>
          <w:szCs w:val="24"/>
        </w:rPr>
        <w:t>м</w:t>
      </w:r>
      <w:r>
        <w:rPr>
          <w:color w:val="231F20"/>
          <w:w w:val="114"/>
          <w:sz w:val="24"/>
          <w:szCs w:val="24"/>
        </w:rPr>
        <w:t>и</w:t>
      </w:r>
      <w:r>
        <w:rPr>
          <w:color w:val="231F20"/>
          <w:w w:val="105"/>
          <w:sz w:val="24"/>
          <w:szCs w:val="24"/>
        </w:rPr>
        <w:t>с</w:t>
      </w:r>
      <w:r>
        <w:rPr>
          <w:color w:val="231F20"/>
          <w:w w:val="111"/>
          <w:sz w:val="24"/>
          <w:szCs w:val="24"/>
        </w:rPr>
        <w:t>о</w:t>
      </w:r>
      <w:r>
        <w:rPr>
          <w:color w:val="231F20"/>
          <w:w w:val="106"/>
          <w:sz w:val="24"/>
          <w:szCs w:val="24"/>
        </w:rPr>
        <w:t>б</w:t>
      </w:r>
      <w:r>
        <w:rPr>
          <w:color w:val="231F20"/>
          <w:w w:val="105"/>
          <w:sz w:val="24"/>
          <w:szCs w:val="24"/>
        </w:rPr>
        <w:t>с</w:t>
      </w:r>
      <w:r>
        <w:rPr>
          <w:color w:val="231F20"/>
          <w:w w:val="114"/>
          <w:sz w:val="24"/>
          <w:szCs w:val="24"/>
        </w:rPr>
        <w:t>т</w:t>
      </w:r>
      <w:r>
        <w:rPr>
          <w:color w:val="231F20"/>
          <w:w w:val="112"/>
          <w:sz w:val="24"/>
          <w:szCs w:val="24"/>
        </w:rPr>
        <w:t>в</w:t>
      </w:r>
      <w:r>
        <w:rPr>
          <w:color w:val="231F20"/>
          <w:w w:val="114"/>
          <w:sz w:val="24"/>
          <w:szCs w:val="24"/>
        </w:rPr>
        <w:t>енни</w:t>
      </w:r>
      <w:r>
        <w:rPr>
          <w:color w:val="231F20"/>
          <w:w w:val="112"/>
          <w:sz w:val="24"/>
          <w:szCs w:val="24"/>
        </w:rPr>
        <w:t>к</w:t>
      </w:r>
      <w:r>
        <w:rPr>
          <w:color w:val="231F20"/>
          <w:w w:val="114"/>
          <w:sz w:val="24"/>
          <w:szCs w:val="24"/>
        </w:rPr>
        <w:t>а</w:t>
      </w:r>
      <w:r>
        <w:rPr>
          <w:color w:val="231F20"/>
          <w:w w:val="116"/>
          <w:sz w:val="24"/>
          <w:szCs w:val="24"/>
        </w:rPr>
        <w:t>м</w:t>
      </w:r>
      <w:r>
        <w:rPr>
          <w:color w:val="231F20"/>
          <w:w w:val="114"/>
          <w:sz w:val="24"/>
          <w:szCs w:val="24"/>
        </w:rPr>
        <w:t>и</w:t>
      </w:r>
      <w:r>
        <w:rPr>
          <w:color w:val="231F20"/>
          <w:w w:val="101"/>
          <w:sz w:val="24"/>
          <w:szCs w:val="24"/>
        </w:rPr>
        <w:t>у</w:t>
      </w:r>
      <w:r>
        <w:rPr>
          <w:color w:val="231F20"/>
          <w:w w:val="112"/>
          <w:sz w:val="24"/>
          <w:szCs w:val="24"/>
        </w:rPr>
        <w:t>к</w:t>
      </w:r>
      <w:r>
        <w:rPr>
          <w:color w:val="231F20"/>
          <w:w w:val="114"/>
          <w:sz w:val="24"/>
          <w:szCs w:val="24"/>
        </w:rPr>
        <w:t>а</w:t>
      </w:r>
      <w:r>
        <w:rPr>
          <w:color w:val="231F20"/>
          <w:w w:val="120"/>
          <w:sz w:val="24"/>
          <w:szCs w:val="24"/>
        </w:rPr>
        <w:t>з</w:t>
      </w:r>
      <w:r>
        <w:rPr>
          <w:color w:val="231F20"/>
          <w:w w:val="114"/>
          <w:sz w:val="24"/>
          <w:szCs w:val="24"/>
        </w:rPr>
        <w:t>анн</w:t>
      </w:r>
      <w:r>
        <w:rPr>
          <w:color w:val="231F20"/>
          <w:w w:val="111"/>
          <w:sz w:val="24"/>
          <w:szCs w:val="24"/>
        </w:rPr>
        <w:t>ы</w:t>
      </w:r>
      <w:r>
        <w:rPr>
          <w:color w:val="231F20"/>
          <w:w w:val="104"/>
          <w:sz w:val="24"/>
          <w:szCs w:val="24"/>
        </w:rPr>
        <w:t>х</w:t>
      </w:r>
      <w:r>
        <w:rPr>
          <w:color w:val="231F20"/>
          <w:w w:val="120"/>
          <w:sz w:val="24"/>
          <w:szCs w:val="24"/>
        </w:rPr>
        <w:t>з</w:t>
      </w:r>
      <w:r>
        <w:rPr>
          <w:color w:val="231F20"/>
          <w:w w:val="113"/>
          <w:sz w:val="24"/>
          <w:szCs w:val="24"/>
        </w:rPr>
        <w:t>д</w:t>
      </w:r>
      <w:r>
        <w:rPr>
          <w:color w:val="231F20"/>
          <w:w w:val="114"/>
          <w:sz w:val="24"/>
          <w:szCs w:val="24"/>
        </w:rPr>
        <w:t>аний</w:t>
      </w:r>
      <w:r>
        <w:rPr>
          <w:color w:val="231F20"/>
          <w:w w:val="113"/>
          <w:sz w:val="24"/>
          <w:szCs w:val="24"/>
        </w:rPr>
        <w:t>,</w:t>
      </w:r>
      <w:r>
        <w:rPr>
          <w:color w:val="231F20"/>
          <w:w w:val="105"/>
          <w:sz w:val="24"/>
          <w:szCs w:val="24"/>
        </w:rPr>
        <w:t>с</w:t>
      </w:r>
      <w:r>
        <w:rPr>
          <w:color w:val="231F20"/>
          <w:w w:val="114"/>
          <w:sz w:val="24"/>
          <w:szCs w:val="24"/>
        </w:rPr>
        <w:t>т</w:t>
      </w:r>
      <w:r>
        <w:rPr>
          <w:color w:val="231F20"/>
          <w:w w:val="113"/>
          <w:sz w:val="24"/>
          <w:szCs w:val="24"/>
        </w:rPr>
        <w:t>р</w:t>
      </w:r>
      <w:r>
        <w:rPr>
          <w:color w:val="231F20"/>
          <w:w w:val="111"/>
          <w:sz w:val="24"/>
          <w:szCs w:val="24"/>
        </w:rPr>
        <w:t>о</w:t>
      </w:r>
      <w:r>
        <w:rPr>
          <w:color w:val="231F20"/>
          <w:w w:val="114"/>
          <w:sz w:val="24"/>
          <w:szCs w:val="24"/>
        </w:rPr>
        <w:t>ений</w:t>
      </w:r>
      <w:r>
        <w:rPr>
          <w:color w:val="231F20"/>
          <w:w w:val="113"/>
          <w:sz w:val="24"/>
          <w:szCs w:val="24"/>
        </w:rPr>
        <w:t>,</w:t>
      </w:r>
      <w:r>
        <w:rPr>
          <w:color w:val="231F20"/>
          <w:w w:val="105"/>
          <w:sz w:val="24"/>
          <w:szCs w:val="24"/>
        </w:rPr>
        <w:t>с</w:t>
      </w:r>
      <w:r>
        <w:rPr>
          <w:color w:val="231F20"/>
          <w:w w:val="111"/>
          <w:sz w:val="24"/>
          <w:szCs w:val="24"/>
        </w:rPr>
        <w:t>оо</w:t>
      </w:r>
      <w:r>
        <w:rPr>
          <w:color w:val="231F20"/>
          <w:w w:val="113"/>
          <w:sz w:val="24"/>
          <w:szCs w:val="24"/>
        </w:rPr>
        <w:t>р</w:t>
      </w:r>
      <w:r>
        <w:rPr>
          <w:color w:val="231F20"/>
          <w:w w:val="101"/>
          <w:sz w:val="24"/>
          <w:szCs w:val="24"/>
        </w:rPr>
        <w:t>у</w:t>
      </w:r>
      <w:r>
        <w:rPr>
          <w:color w:val="231F20"/>
          <w:w w:val="105"/>
          <w:sz w:val="24"/>
          <w:szCs w:val="24"/>
        </w:rPr>
        <w:t>ж</w:t>
      </w:r>
      <w:r>
        <w:rPr>
          <w:color w:val="231F20"/>
          <w:w w:val="114"/>
          <w:sz w:val="24"/>
          <w:szCs w:val="24"/>
        </w:rPr>
        <w:t>ений</w:t>
      </w:r>
      <w:r>
        <w:rPr>
          <w:color w:val="231F20"/>
          <w:w w:val="113"/>
          <w:sz w:val="24"/>
          <w:szCs w:val="24"/>
        </w:rPr>
        <w:t>,</w:t>
      </w:r>
      <w:r>
        <w:rPr>
          <w:color w:val="231F20"/>
          <w:spacing w:val="1"/>
          <w:sz w:val="24"/>
          <w:szCs w:val="24"/>
        </w:rPr>
        <w:t>з</w:t>
      </w:r>
      <w:r>
        <w:rPr>
          <w:color w:val="231F20"/>
          <w:spacing w:val="2"/>
          <w:w w:val="114"/>
          <w:sz w:val="24"/>
          <w:szCs w:val="24"/>
        </w:rPr>
        <w:t>е</w:t>
      </w:r>
      <w:r>
        <w:rPr>
          <w:color w:val="231F20"/>
          <w:spacing w:val="2"/>
          <w:w w:val="116"/>
          <w:sz w:val="24"/>
          <w:szCs w:val="24"/>
        </w:rPr>
        <w:t>м</w:t>
      </w:r>
      <w:r>
        <w:rPr>
          <w:color w:val="231F20"/>
          <w:spacing w:val="2"/>
          <w:w w:val="114"/>
          <w:sz w:val="24"/>
          <w:szCs w:val="24"/>
        </w:rPr>
        <w:t>е</w:t>
      </w:r>
      <w:r>
        <w:rPr>
          <w:color w:val="231F20"/>
          <w:spacing w:val="1"/>
          <w:w w:val="109"/>
          <w:sz w:val="24"/>
          <w:szCs w:val="24"/>
        </w:rPr>
        <w:t>л</w:t>
      </w:r>
      <w:r>
        <w:rPr>
          <w:color w:val="231F20"/>
          <w:spacing w:val="2"/>
          <w:w w:val="111"/>
          <w:sz w:val="24"/>
          <w:szCs w:val="24"/>
        </w:rPr>
        <w:t>ь</w:t>
      </w:r>
      <w:r>
        <w:rPr>
          <w:color w:val="231F20"/>
          <w:spacing w:val="2"/>
          <w:w w:val="114"/>
          <w:sz w:val="24"/>
          <w:szCs w:val="24"/>
        </w:rPr>
        <w:t>н</w:t>
      </w:r>
      <w:r>
        <w:rPr>
          <w:color w:val="231F20"/>
          <w:spacing w:val="2"/>
          <w:w w:val="111"/>
          <w:sz w:val="24"/>
          <w:szCs w:val="24"/>
        </w:rPr>
        <w:t>о</w:t>
      </w:r>
      <w:r>
        <w:rPr>
          <w:color w:val="231F20"/>
          <w:spacing w:val="2"/>
          <w:w w:val="105"/>
          <w:sz w:val="24"/>
          <w:szCs w:val="24"/>
        </w:rPr>
        <w:t>г</w:t>
      </w:r>
      <w:r>
        <w:rPr>
          <w:color w:val="231F20"/>
          <w:spacing w:val="1"/>
          <w:w w:val="111"/>
          <w:sz w:val="24"/>
          <w:szCs w:val="24"/>
        </w:rPr>
        <w:t>о</w:t>
      </w:r>
      <w:r>
        <w:rPr>
          <w:color w:val="231F20"/>
          <w:w w:val="101"/>
          <w:sz w:val="24"/>
          <w:szCs w:val="24"/>
        </w:rPr>
        <w:t>у</w:t>
      </w:r>
      <w:r>
        <w:rPr>
          <w:color w:val="231F20"/>
          <w:w w:val="111"/>
          <w:sz w:val="24"/>
          <w:szCs w:val="24"/>
        </w:rPr>
        <w:t>ч</w:t>
      </w:r>
      <w:r>
        <w:rPr>
          <w:color w:val="231F20"/>
          <w:w w:val="114"/>
          <w:sz w:val="24"/>
          <w:szCs w:val="24"/>
        </w:rPr>
        <w:t>а</w:t>
      </w:r>
      <w:r>
        <w:rPr>
          <w:color w:val="231F20"/>
          <w:w w:val="105"/>
          <w:sz w:val="24"/>
          <w:szCs w:val="24"/>
        </w:rPr>
        <w:t>с</w:t>
      </w:r>
      <w:r>
        <w:rPr>
          <w:color w:val="231F20"/>
          <w:w w:val="114"/>
          <w:sz w:val="24"/>
          <w:szCs w:val="24"/>
        </w:rPr>
        <w:t>т</w:t>
      </w:r>
      <w:r>
        <w:rPr>
          <w:color w:val="231F20"/>
          <w:w w:val="112"/>
          <w:sz w:val="24"/>
          <w:szCs w:val="24"/>
        </w:rPr>
        <w:t>к</w:t>
      </w:r>
      <w:r>
        <w:rPr>
          <w:color w:val="231F20"/>
          <w:spacing w:val="-1"/>
          <w:w w:val="114"/>
          <w:sz w:val="24"/>
          <w:szCs w:val="24"/>
        </w:rPr>
        <w:t>а</w:t>
      </w:r>
      <w:r>
        <w:rPr>
          <w:color w:val="231F20"/>
          <w:w w:val="114"/>
          <w:sz w:val="24"/>
          <w:szCs w:val="24"/>
        </w:rPr>
        <w:t>и</w:t>
      </w:r>
      <w:r>
        <w:rPr>
          <w:color w:val="231F20"/>
          <w:w w:val="109"/>
          <w:sz w:val="24"/>
          <w:szCs w:val="24"/>
        </w:rPr>
        <w:t>л</w:t>
      </w:r>
      <w:r>
        <w:rPr>
          <w:color w:val="231F20"/>
          <w:w w:val="114"/>
          <w:sz w:val="24"/>
          <w:szCs w:val="24"/>
        </w:rPr>
        <w:t>и</w:t>
      </w:r>
      <w:r>
        <w:rPr>
          <w:color w:val="231F20"/>
          <w:w w:val="111"/>
          <w:sz w:val="24"/>
          <w:szCs w:val="24"/>
        </w:rPr>
        <w:t>о</w:t>
      </w:r>
      <w:r>
        <w:rPr>
          <w:color w:val="231F20"/>
          <w:w w:val="106"/>
          <w:sz w:val="24"/>
          <w:szCs w:val="24"/>
        </w:rPr>
        <w:t>б</w:t>
      </w:r>
      <w:r>
        <w:rPr>
          <w:color w:val="231F20"/>
          <w:w w:val="109"/>
          <w:sz w:val="24"/>
          <w:szCs w:val="24"/>
        </w:rPr>
        <w:t>л</w:t>
      </w:r>
      <w:r>
        <w:rPr>
          <w:color w:val="231F20"/>
          <w:w w:val="114"/>
          <w:sz w:val="24"/>
          <w:szCs w:val="24"/>
        </w:rPr>
        <w:t>а</w:t>
      </w:r>
      <w:r>
        <w:rPr>
          <w:color w:val="231F20"/>
          <w:w w:val="113"/>
          <w:sz w:val="24"/>
          <w:szCs w:val="24"/>
        </w:rPr>
        <w:t>д</w:t>
      </w:r>
      <w:r>
        <w:rPr>
          <w:color w:val="231F20"/>
          <w:w w:val="114"/>
          <w:sz w:val="24"/>
          <w:szCs w:val="24"/>
        </w:rPr>
        <w:t>ате</w:t>
      </w:r>
      <w:r>
        <w:rPr>
          <w:color w:val="231F20"/>
          <w:w w:val="109"/>
          <w:sz w:val="24"/>
          <w:szCs w:val="24"/>
        </w:rPr>
        <w:t>л</w:t>
      </w:r>
      <w:r>
        <w:rPr>
          <w:color w:val="231F20"/>
          <w:w w:val="115"/>
          <w:sz w:val="24"/>
          <w:szCs w:val="24"/>
        </w:rPr>
        <w:t>я</w:t>
      </w:r>
      <w:r>
        <w:rPr>
          <w:color w:val="231F20"/>
          <w:w w:val="116"/>
          <w:sz w:val="24"/>
          <w:szCs w:val="24"/>
        </w:rPr>
        <w:t>м</w:t>
      </w:r>
      <w:r>
        <w:rPr>
          <w:color w:val="231F20"/>
          <w:w w:val="114"/>
          <w:sz w:val="24"/>
          <w:szCs w:val="24"/>
        </w:rPr>
        <w:t>иин</w:t>
      </w:r>
      <w:r>
        <w:rPr>
          <w:color w:val="231F20"/>
          <w:w w:val="111"/>
          <w:sz w:val="24"/>
          <w:szCs w:val="24"/>
        </w:rPr>
        <w:t>о</w:t>
      </w:r>
      <w:r>
        <w:rPr>
          <w:color w:val="231F20"/>
          <w:w w:val="105"/>
          <w:sz w:val="24"/>
          <w:szCs w:val="24"/>
        </w:rPr>
        <w:t>г</w:t>
      </w:r>
      <w:r>
        <w:rPr>
          <w:color w:val="231F20"/>
          <w:w w:val="111"/>
          <w:sz w:val="24"/>
          <w:szCs w:val="24"/>
        </w:rPr>
        <w:t>о</w:t>
      </w:r>
      <w:r>
        <w:rPr>
          <w:color w:val="231F20"/>
          <w:w w:val="112"/>
          <w:sz w:val="24"/>
          <w:szCs w:val="24"/>
        </w:rPr>
        <w:t>в</w:t>
      </w:r>
      <w:r>
        <w:rPr>
          <w:color w:val="231F20"/>
          <w:w w:val="114"/>
          <w:sz w:val="24"/>
          <w:szCs w:val="24"/>
        </w:rPr>
        <w:t>е</w:t>
      </w:r>
      <w:r>
        <w:rPr>
          <w:color w:val="231F20"/>
          <w:w w:val="110"/>
          <w:sz w:val="24"/>
          <w:szCs w:val="24"/>
        </w:rPr>
        <w:t>щ</w:t>
      </w:r>
      <w:r>
        <w:rPr>
          <w:color w:val="231F20"/>
          <w:spacing w:val="-1"/>
          <w:w w:val="114"/>
          <w:sz w:val="24"/>
          <w:szCs w:val="24"/>
        </w:rPr>
        <w:t>н</w:t>
      </w:r>
      <w:r>
        <w:rPr>
          <w:color w:val="231F20"/>
          <w:w w:val="111"/>
          <w:sz w:val="24"/>
          <w:szCs w:val="24"/>
        </w:rPr>
        <w:t>о</w:t>
      </w:r>
      <w:r>
        <w:rPr>
          <w:color w:val="231F20"/>
          <w:w w:val="105"/>
          <w:sz w:val="24"/>
          <w:szCs w:val="24"/>
        </w:rPr>
        <w:t>г</w:t>
      </w:r>
      <w:r>
        <w:rPr>
          <w:color w:val="231F20"/>
          <w:spacing w:val="-1"/>
          <w:w w:val="111"/>
          <w:sz w:val="24"/>
          <w:szCs w:val="24"/>
        </w:rPr>
        <w:t>о</w:t>
      </w:r>
      <w:r>
        <w:rPr>
          <w:color w:val="231F20"/>
          <w:w w:val="109"/>
          <w:sz w:val="24"/>
          <w:szCs w:val="24"/>
        </w:rPr>
        <w:t>л</w:t>
      </w:r>
      <w:r>
        <w:rPr>
          <w:color w:val="231F20"/>
          <w:w w:val="114"/>
          <w:sz w:val="24"/>
          <w:szCs w:val="24"/>
        </w:rPr>
        <w:t>и</w:t>
      </w:r>
      <w:r>
        <w:rPr>
          <w:color w:val="231F20"/>
          <w:w w:val="106"/>
          <w:sz w:val="24"/>
          <w:szCs w:val="24"/>
        </w:rPr>
        <w:t>б</w:t>
      </w:r>
      <w:r>
        <w:rPr>
          <w:color w:val="231F20"/>
          <w:spacing w:val="-1"/>
          <w:w w:val="111"/>
          <w:sz w:val="24"/>
          <w:szCs w:val="24"/>
        </w:rPr>
        <w:t>о</w:t>
      </w:r>
      <w:r>
        <w:rPr>
          <w:color w:val="231F20"/>
          <w:w w:val="111"/>
          <w:sz w:val="24"/>
          <w:szCs w:val="24"/>
        </w:rPr>
        <w:t>о</w:t>
      </w:r>
      <w:r>
        <w:rPr>
          <w:color w:val="231F20"/>
          <w:spacing w:val="1"/>
          <w:w w:val="106"/>
          <w:sz w:val="24"/>
          <w:szCs w:val="24"/>
        </w:rPr>
        <w:t>б</w:t>
      </w:r>
      <w:r>
        <w:rPr>
          <w:color w:val="231F20"/>
          <w:spacing w:val="1"/>
          <w:w w:val="115"/>
          <w:sz w:val="24"/>
          <w:szCs w:val="24"/>
        </w:rPr>
        <w:t>я</w:t>
      </w:r>
      <w:r>
        <w:rPr>
          <w:color w:val="231F20"/>
          <w:spacing w:val="1"/>
          <w:sz w:val="24"/>
          <w:szCs w:val="24"/>
        </w:rPr>
        <w:t>з</w:t>
      </w:r>
      <w:r>
        <w:rPr>
          <w:color w:val="231F20"/>
          <w:spacing w:val="1"/>
          <w:w w:val="114"/>
          <w:sz w:val="24"/>
          <w:szCs w:val="24"/>
        </w:rPr>
        <w:t>ате</w:t>
      </w:r>
      <w:r>
        <w:rPr>
          <w:color w:val="231F20"/>
          <w:spacing w:val="1"/>
          <w:w w:val="109"/>
          <w:sz w:val="24"/>
          <w:szCs w:val="24"/>
        </w:rPr>
        <w:t>л</w:t>
      </w:r>
      <w:r>
        <w:rPr>
          <w:color w:val="231F20"/>
          <w:spacing w:val="1"/>
          <w:w w:val="111"/>
          <w:sz w:val="24"/>
          <w:szCs w:val="24"/>
        </w:rPr>
        <w:t>ь</w:t>
      </w:r>
      <w:r>
        <w:rPr>
          <w:color w:val="231F20"/>
          <w:spacing w:val="1"/>
          <w:w w:val="105"/>
          <w:sz w:val="24"/>
          <w:szCs w:val="24"/>
        </w:rPr>
        <w:t>с</w:t>
      </w:r>
      <w:r>
        <w:rPr>
          <w:color w:val="231F20"/>
          <w:spacing w:val="1"/>
          <w:w w:val="114"/>
          <w:sz w:val="24"/>
          <w:szCs w:val="24"/>
        </w:rPr>
        <w:t>т</w:t>
      </w:r>
      <w:r>
        <w:rPr>
          <w:color w:val="231F20"/>
          <w:spacing w:val="1"/>
          <w:w w:val="112"/>
          <w:sz w:val="24"/>
          <w:szCs w:val="24"/>
        </w:rPr>
        <w:t>в</w:t>
      </w:r>
      <w:r>
        <w:rPr>
          <w:color w:val="231F20"/>
          <w:spacing w:val="1"/>
          <w:w w:val="114"/>
          <w:sz w:val="24"/>
          <w:szCs w:val="24"/>
        </w:rPr>
        <w:t>енн</w:t>
      </w:r>
      <w:r>
        <w:rPr>
          <w:color w:val="231F20"/>
          <w:spacing w:val="1"/>
          <w:w w:val="111"/>
          <w:sz w:val="24"/>
          <w:szCs w:val="24"/>
        </w:rPr>
        <w:t>о</w:t>
      </w:r>
      <w:r>
        <w:rPr>
          <w:color w:val="231F20"/>
          <w:spacing w:val="1"/>
          <w:w w:val="105"/>
          <w:sz w:val="24"/>
          <w:szCs w:val="24"/>
        </w:rPr>
        <w:t>г</w:t>
      </w:r>
      <w:r>
        <w:rPr>
          <w:color w:val="231F20"/>
          <w:spacing w:val="1"/>
          <w:w w:val="111"/>
          <w:sz w:val="24"/>
          <w:szCs w:val="24"/>
        </w:rPr>
        <w:t>о</w:t>
      </w:r>
      <w:r>
        <w:rPr>
          <w:color w:val="231F20"/>
          <w:w w:val="114"/>
          <w:sz w:val="24"/>
          <w:szCs w:val="24"/>
        </w:rPr>
        <w:t>п</w:t>
      </w:r>
      <w:r>
        <w:rPr>
          <w:color w:val="231F20"/>
          <w:w w:val="113"/>
          <w:sz w:val="24"/>
          <w:szCs w:val="24"/>
        </w:rPr>
        <w:t>р</w:t>
      </w:r>
      <w:r>
        <w:rPr>
          <w:color w:val="231F20"/>
          <w:w w:val="114"/>
          <w:sz w:val="24"/>
          <w:szCs w:val="24"/>
        </w:rPr>
        <w:t>а</w:t>
      </w:r>
      <w:r>
        <w:rPr>
          <w:color w:val="231F20"/>
          <w:w w:val="112"/>
          <w:sz w:val="24"/>
          <w:szCs w:val="24"/>
        </w:rPr>
        <w:t>в</w:t>
      </w:r>
      <w:r>
        <w:rPr>
          <w:color w:val="231F20"/>
          <w:w w:val="114"/>
          <w:sz w:val="24"/>
          <w:szCs w:val="24"/>
        </w:rPr>
        <w:t>анани</w:t>
      </w:r>
      <w:r>
        <w:rPr>
          <w:color w:val="231F20"/>
          <w:w w:val="104"/>
          <w:sz w:val="24"/>
          <w:szCs w:val="24"/>
        </w:rPr>
        <w:t>х</w:t>
      </w:r>
      <w:r>
        <w:rPr>
          <w:color w:val="231F20"/>
          <w:spacing w:val="6"/>
          <w:w w:val="103"/>
          <w:sz w:val="24"/>
          <w:szCs w:val="24"/>
        </w:rPr>
        <w:t>(</w:t>
      </w:r>
      <w:r>
        <w:rPr>
          <w:color w:val="231F20"/>
          <w:spacing w:val="6"/>
          <w:sz w:val="24"/>
          <w:szCs w:val="24"/>
        </w:rPr>
        <w:t>з</w:t>
      </w:r>
      <w:r>
        <w:rPr>
          <w:color w:val="231F20"/>
          <w:spacing w:val="6"/>
          <w:w w:val="114"/>
          <w:sz w:val="24"/>
          <w:szCs w:val="24"/>
        </w:rPr>
        <w:t>а</w:t>
      </w:r>
      <w:r>
        <w:rPr>
          <w:color w:val="231F20"/>
          <w:w w:val="114"/>
          <w:sz w:val="24"/>
          <w:szCs w:val="24"/>
        </w:rPr>
        <w:t>и</w:t>
      </w:r>
      <w:r>
        <w:rPr>
          <w:color w:val="231F20"/>
          <w:w w:val="105"/>
          <w:sz w:val="24"/>
          <w:szCs w:val="24"/>
        </w:rPr>
        <w:t>с</w:t>
      </w:r>
      <w:r>
        <w:rPr>
          <w:color w:val="231F20"/>
          <w:w w:val="112"/>
          <w:sz w:val="24"/>
          <w:szCs w:val="24"/>
        </w:rPr>
        <w:t>к</w:t>
      </w:r>
      <w:r>
        <w:rPr>
          <w:color w:val="231F20"/>
          <w:w w:val="109"/>
          <w:sz w:val="24"/>
          <w:szCs w:val="24"/>
        </w:rPr>
        <w:t>л</w:t>
      </w:r>
      <w:r>
        <w:rPr>
          <w:color w:val="231F20"/>
          <w:w w:val="105"/>
          <w:sz w:val="24"/>
          <w:szCs w:val="24"/>
        </w:rPr>
        <w:t>ю</w:t>
      </w:r>
      <w:r>
        <w:rPr>
          <w:color w:val="231F20"/>
          <w:w w:val="111"/>
          <w:sz w:val="24"/>
          <w:szCs w:val="24"/>
        </w:rPr>
        <w:t>ч</w:t>
      </w:r>
      <w:r>
        <w:rPr>
          <w:color w:val="231F20"/>
          <w:w w:val="114"/>
          <w:sz w:val="24"/>
          <w:szCs w:val="24"/>
        </w:rPr>
        <w:t>ение</w:t>
      </w:r>
      <w:r>
        <w:rPr>
          <w:color w:val="231F20"/>
          <w:w w:val="116"/>
          <w:sz w:val="24"/>
          <w:szCs w:val="24"/>
        </w:rPr>
        <w:t>м</w:t>
      </w:r>
      <w:r>
        <w:rPr>
          <w:color w:val="231F20"/>
          <w:w w:val="113"/>
          <w:sz w:val="24"/>
          <w:szCs w:val="24"/>
        </w:rPr>
        <w:t>р</w:t>
      </w:r>
      <w:r>
        <w:rPr>
          <w:color w:val="231F20"/>
          <w:w w:val="114"/>
          <w:sz w:val="24"/>
          <w:szCs w:val="24"/>
        </w:rPr>
        <w:t>а</w:t>
      </w:r>
      <w:r>
        <w:rPr>
          <w:color w:val="231F20"/>
          <w:w w:val="1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ени</w:t>
      </w:r>
      <w:r>
        <w:rPr>
          <w:color w:val="231F20"/>
          <w:w w:val="115"/>
          <w:sz w:val="24"/>
          <w:szCs w:val="24"/>
        </w:rPr>
        <w:t>яц</w:t>
      </w:r>
      <w:r>
        <w:rPr>
          <w:color w:val="231F20"/>
          <w:w w:val="114"/>
          <w:sz w:val="24"/>
          <w:szCs w:val="24"/>
        </w:rPr>
        <w:t>ен</w:t>
      </w:r>
      <w:r>
        <w:rPr>
          <w:color w:val="231F20"/>
          <w:w w:val="111"/>
          <w:sz w:val="24"/>
          <w:szCs w:val="24"/>
        </w:rPr>
        <w:t>о</w:t>
      </w:r>
      <w:r>
        <w:rPr>
          <w:color w:val="231F20"/>
          <w:w w:val="112"/>
          <w:sz w:val="24"/>
          <w:szCs w:val="24"/>
        </w:rPr>
        <w:t>в</w:t>
      </w:r>
      <w:r>
        <w:rPr>
          <w:color w:val="231F20"/>
          <w:w w:val="111"/>
          <w:sz w:val="24"/>
          <w:szCs w:val="24"/>
        </w:rPr>
        <w:t>ы</w:t>
      </w:r>
      <w:r>
        <w:rPr>
          <w:color w:val="231F20"/>
          <w:w w:val="104"/>
          <w:sz w:val="24"/>
          <w:szCs w:val="24"/>
        </w:rPr>
        <w:t>х</w:t>
      </w:r>
      <w:r>
        <w:rPr>
          <w:color w:val="231F20"/>
          <w:w w:val="114"/>
          <w:sz w:val="24"/>
          <w:szCs w:val="24"/>
        </w:rPr>
        <w:t>та</w:t>
      </w:r>
      <w:r>
        <w:rPr>
          <w:color w:val="231F20"/>
          <w:w w:val="106"/>
          <w:sz w:val="24"/>
          <w:szCs w:val="24"/>
        </w:rPr>
        <w:t>б</w:t>
      </w:r>
      <w:r>
        <w:rPr>
          <w:color w:val="231F20"/>
          <w:w w:val="109"/>
          <w:sz w:val="24"/>
          <w:szCs w:val="24"/>
        </w:rPr>
        <w:t>л</w:t>
      </w:r>
      <w:r>
        <w:rPr>
          <w:color w:val="231F20"/>
          <w:w w:val="111"/>
          <w:sz w:val="24"/>
          <w:szCs w:val="24"/>
        </w:rPr>
        <w:t>о</w:t>
      </w:r>
      <w:r>
        <w:rPr>
          <w:color w:val="231F20"/>
          <w:w w:val="103"/>
          <w:sz w:val="24"/>
          <w:szCs w:val="24"/>
        </w:rPr>
        <w:t>(</w:t>
      </w:r>
      <w:r>
        <w:rPr>
          <w:color w:val="231F20"/>
          <w:w w:val="105"/>
          <w:sz w:val="24"/>
          <w:szCs w:val="24"/>
        </w:rPr>
        <w:t>с</w:t>
      </w:r>
      <w:r>
        <w:rPr>
          <w:color w:val="231F20"/>
          <w:w w:val="114"/>
          <w:sz w:val="24"/>
          <w:szCs w:val="24"/>
        </w:rPr>
        <w:t>те</w:t>
      </w:r>
      <w:r>
        <w:rPr>
          <w:color w:val="231F20"/>
          <w:w w:val="109"/>
          <w:sz w:val="24"/>
          <w:szCs w:val="24"/>
        </w:rPr>
        <w:t>л</w:t>
      </w:r>
      <w:r>
        <w:rPr>
          <w:color w:val="231F20"/>
          <w:w w:val="103"/>
          <w:sz w:val="24"/>
          <w:szCs w:val="24"/>
        </w:rPr>
        <w:t>)</w:t>
      </w:r>
      <w:r>
        <w:rPr>
          <w:color w:val="231F20"/>
          <w:spacing w:val="1"/>
          <w:w w:val="114"/>
          <w:sz w:val="24"/>
          <w:szCs w:val="24"/>
        </w:rPr>
        <w:t>а</w:t>
      </w:r>
      <w:r>
        <w:rPr>
          <w:color w:val="231F20"/>
          <w:spacing w:val="1"/>
          <w:w w:val="112"/>
          <w:sz w:val="24"/>
          <w:szCs w:val="24"/>
        </w:rPr>
        <w:t>в</w:t>
      </w:r>
      <w:r>
        <w:rPr>
          <w:color w:val="231F20"/>
          <w:spacing w:val="1"/>
          <w:w w:val="114"/>
          <w:sz w:val="24"/>
          <w:szCs w:val="24"/>
        </w:rPr>
        <w:t>т</w:t>
      </w:r>
      <w:r>
        <w:rPr>
          <w:color w:val="231F20"/>
          <w:spacing w:val="1"/>
          <w:w w:val="111"/>
          <w:sz w:val="24"/>
          <w:szCs w:val="24"/>
        </w:rPr>
        <w:t>о</w:t>
      </w:r>
      <w:r>
        <w:rPr>
          <w:color w:val="231F20"/>
          <w:spacing w:val="1"/>
          <w:sz w:val="24"/>
          <w:szCs w:val="24"/>
        </w:rPr>
        <w:t>з</w:t>
      </w:r>
      <w:r>
        <w:rPr>
          <w:color w:val="231F20"/>
          <w:spacing w:val="1"/>
          <w:w w:val="114"/>
          <w:sz w:val="24"/>
          <w:szCs w:val="24"/>
        </w:rPr>
        <w:t>ап</w:t>
      </w:r>
      <w:r>
        <w:rPr>
          <w:color w:val="231F20"/>
          <w:spacing w:val="1"/>
          <w:w w:val="113"/>
          <w:sz w:val="24"/>
          <w:szCs w:val="24"/>
        </w:rPr>
        <w:t>р</w:t>
      </w:r>
      <w:r>
        <w:rPr>
          <w:color w:val="231F20"/>
          <w:spacing w:val="2"/>
          <w:w w:val="114"/>
          <w:sz w:val="24"/>
          <w:szCs w:val="24"/>
        </w:rPr>
        <w:t>а</w:t>
      </w:r>
      <w:r>
        <w:rPr>
          <w:color w:val="231F20"/>
          <w:spacing w:val="1"/>
          <w:w w:val="112"/>
          <w:sz w:val="24"/>
          <w:szCs w:val="24"/>
        </w:rPr>
        <w:t>в</w:t>
      </w:r>
      <w:r>
        <w:rPr>
          <w:color w:val="231F20"/>
          <w:spacing w:val="1"/>
          <w:w w:val="111"/>
          <w:sz w:val="24"/>
          <w:szCs w:val="24"/>
        </w:rPr>
        <w:t>оч</w:t>
      </w:r>
      <w:r>
        <w:rPr>
          <w:color w:val="231F20"/>
          <w:spacing w:val="1"/>
          <w:w w:val="114"/>
          <w:sz w:val="24"/>
          <w:szCs w:val="24"/>
        </w:rPr>
        <w:t>н</w:t>
      </w:r>
      <w:r>
        <w:rPr>
          <w:color w:val="231F20"/>
          <w:spacing w:val="1"/>
          <w:w w:val="111"/>
          <w:sz w:val="24"/>
          <w:szCs w:val="24"/>
        </w:rPr>
        <w:t>ы</w:t>
      </w:r>
      <w:r>
        <w:rPr>
          <w:color w:val="231F20"/>
          <w:spacing w:val="1"/>
          <w:w w:val="104"/>
          <w:sz w:val="24"/>
          <w:szCs w:val="24"/>
        </w:rPr>
        <w:t>х</w:t>
      </w:r>
      <w:r>
        <w:rPr>
          <w:color w:val="231F20"/>
          <w:w w:val="105"/>
          <w:sz w:val="24"/>
          <w:szCs w:val="24"/>
        </w:rPr>
        <w:t>с</w:t>
      </w:r>
      <w:r>
        <w:rPr>
          <w:color w:val="231F20"/>
          <w:w w:val="114"/>
          <w:sz w:val="24"/>
          <w:szCs w:val="24"/>
        </w:rPr>
        <w:t>тан</w:t>
      </w:r>
      <w:r>
        <w:rPr>
          <w:color w:val="231F20"/>
          <w:w w:val="115"/>
          <w:sz w:val="24"/>
          <w:szCs w:val="24"/>
        </w:rPr>
        <w:t>ц</w:t>
      </w:r>
      <w:r>
        <w:rPr>
          <w:color w:val="231F20"/>
          <w:w w:val="114"/>
          <w:sz w:val="24"/>
          <w:szCs w:val="24"/>
        </w:rPr>
        <w:t>ий</w:t>
      </w:r>
      <w:r>
        <w:rPr>
          <w:color w:val="231F20"/>
          <w:w w:val="120"/>
          <w:sz w:val="24"/>
          <w:szCs w:val="24"/>
        </w:rPr>
        <w:t>з</w:t>
      </w:r>
      <w:r>
        <w:rPr>
          <w:color w:val="231F20"/>
          <w:w w:val="114"/>
          <w:sz w:val="24"/>
          <w:szCs w:val="24"/>
        </w:rPr>
        <w:t>ап</w:t>
      </w:r>
      <w:r>
        <w:rPr>
          <w:color w:val="231F20"/>
          <w:w w:val="113"/>
          <w:sz w:val="24"/>
          <w:szCs w:val="24"/>
        </w:rPr>
        <w:t>р</w:t>
      </w:r>
      <w:r>
        <w:rPr>
          <w:color w:val="231F20"/>
          <w:w w:val="114"/>
          <w:sz w:val="24"/>
          <w:szCs w:val="24"/>
        </w:rPr>
        <w:t>е</w:t>
      </w:r>
      <w:r>
        <w:rPr>
          <w:color w:val="231F20"/>
          <w:w w:val="113"/>
          <w:sz w:val="24"/>
          <w:szCs w:val="24"/>
        </w:rPr>
        <w:t>д</w:t>
      </w:r>
      <w:r>
        <w:rPr>
          <w:color w:val="231F20"/>
          <w:w w:val="114"/>
          <w:sz w:val="24"/>
          <w:szCs w:val="24"/>
        </w:rPr>
        <w:t>е</w:t>
      </w:r>
      <w:r>
        <w:rPr>
          <w:color w:val="231F20"/>
          <w:w w:val="109"/>
          <w:sz w:val="24"/>
          <w:szCs w:val="24"/>
        </w:rPr>
        <w:t>л</w:t>
      </w:r>
      <w:r>
        <w:rPr>
          <w:color w:val="231F20"/>
          <w:w w:val="114"/>
          <w:sz w:val="24"/>
          <w:szCs w:val="24"/>
        </w:rPr>
        <w:t>а</w:t>
      </w:r>
      <w:r>
        <w:rPr>
          <w:color w:val="231F20"/>
          <w:w w:val="116"/>
          <w:sz w:val="24"/>
          <w:szCs w:val="24"/>
        </w:rPr>
        <w:t>м</w:t>
      </w:r>
      <w:r>
        <w:rPr>
          <w:color w:val="231F20"/>
          <w:spacing w:val="-1"/>
          <w:w w:val="114"/>
          <w:sz w:val="24"/>
          <w:szCs w:val="24"/>
        </w:rPr>
        <w:t>и</w:t>
      </w:r>
      <w:r>
        <w:rPr>
          <w:color w:val="231F20"/>
          <w:w w:val="105"/>
          <w:sz w:val="24"/>
          <w:szCs w:val="24"/>
        </w:rPr>
        <w:t>г</w:t>
      </w:r>
      <w:r>
        <w:rPr>
          <w:color w:val="231F20"/>
          <w:w w:val="113"/>
          <w:sz w:val="24"/>
          <w:szCs w:val="24"/>
        </w:rPr>
        <w:t>р</w:t>
      </w:r>
      <w:r>
        <w:rPr>
          <w:color w:val="231F20"/>
          <w:w w:val="114"/>
          <w:sz w:val="24"/>
          <w:szCs w:val="24"/>
        </w:rPr>
        <w:t>ани</w:t>
      </w:r>
      <w:r>
        <w:rPr>
          <w:color w:val="231F20"/>
          <w:w w:val="115"/>
          <w:sz w:val="24"/>
          <w:szCs w:val="24"/>
        </w:rPr>
        <w:t>ц</w:t>
      </w:r>
      <w:r>
        <w:rPr>
          <w:color w:val="231F20"/>
          <w:w w:val="120"/>
          <w:sz w:val="24"/>
          <w:szCs w:val="24"/>
        </w:rPr>
        <w:t>з</w:t>
      </w:r>
      <w:r>
        <w:rPr>
          <w:color w:val="231F20"/>
          <w:w w:val="114"/>
          <w:sz w:val="24"/>
          <w:szCs w:val="24"/>
        </w:rPr>
        <w:t>е</w:t>
      </w:r>
      <w:r>
        <w:rPr>
          <w:color w:val="231F20"/>
          <w:w w:val="116"/>
          <w:sz w:val="24"/>
          <w:szCs w:val="24"/>
        </w:rPr>
        <w:t>м</w:t>
      </w:r>
      <w:r>
        <w:rPr>
          <w:color w:val="231F20"/>
          <w:w w:val="114"/>
          <w:sz w:val="24"/>
          <w:szCs w:val="24"/>
        </w:rPr>
        <w:t>е</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spacing w:val="-1"/>
          <w:w w:val="104"/>
          <w:sz w:val="24"/>
          <w:szCs w:val="24"/>
        </w:rPr>
        <w:t>х</w:t>
      </w:r>
      <w:r>
        <w:rPr>
          <w:color w:val="231F20"/>
          <w:w w:val="101"/>
          <w:sz w:val="24"/>
          <w:szCs w:val="24"/>
        </w:rPr>
        <w:t>у</w:t>
      </w:r>
      <w:r>
        <w:rPr>
          <w:color w:val="231F20"/>
          <w:w w:val="111"/>
          <w:sz w:val="24"/>
          <w:szCs w:val="24"/>
        </w:rPr>
        <w:t>ч</w:t>
      </w:r>
      <w:r>
        <w:rPr>
          <w:color w:val="231F20"/>
          <w:w w:val="114"/>
          <w:sz w:val="24"/>
          <w:szCs w:val="24"/>
        </w:rPr>
        <w:t>а</w:t>
      </w:r>
      <w:r>
        <w:rPr>
          <w:color w:val="231F20"/>
          <w:w w:val="105"/>
          <w:sz w:val="24"/>
          <w:szCs w:val="24"/>
        </w:rPr>
        <w:t>с</w:t>
      </w:r>
      <w:r>
        <w:rPr>
          <w:color w:val="231F20"/>
          <w:w w:val="114"/>
          <w:sz w:val="24"/>
          <w:szCs w:val="24"/>
        </w:rPr>
        <w:t>т</w:t>
      </w:r>
      <w:r>
        <w:rPr>
          <w:color w:val="231F20"/>
          <w:w w:val="112"/>
          <w:sz w:val="24"/>
          <w:szCs w:val="24"/>
        </w:rPr>
        <w:t>к</w:t>
      </w:r>
      <w:r>
        <w:rPr>
          <w:color w:val="231F20"/>
          <w:w w:val="111"/>
          <w:sz w:val="24"/>
          <w:szCs w:val="24"/>
        </w:rPr>
        <w:t>о</w:t>
      </w:r>
      <w:r>
        <w:rPr>
          <w:color w:val="231F20"/>
          <w:w w:val="112"/>
          <w:sz w:val="24"/>
          <w:szCs w:val="24"/>
        </w:rPr>
        <w:t>в</w:t>
      </w:r>
      <w:r>
        <w:rPr>
          <w:color w:val="231F20"/>
          <w:spacing w:val="-1"/>
          <w:w w:val="113"/>
          <w:sz w:val="24"/>
          <w:szCs w:val="24"/>
        </w:rPr>
        <w:t>,</w:t>
      </w:r>
      <w:r>
        <w:rPr>
          <w:color w:val="231F20"/>
          <w:spacing w:val="1"/>
          <w:sz w:val="24"/>
          <w:szCs w:val="24"/>
        </w:rPr>
        <w:t>з</w:t>
      </w:r>
      <w:r>
        <w:rPr>
          <w:color w:val="231F20"/>
          <w:spacing w:val="2"/>
          <w:w w:val="114"/>
          <w:sz w:val="24"/>
          <w:szCs w:val="24"/>
        </w:rPr>
        <w:t>ани</w:t>
      </w:r>
      <w:r>
        <w:rPr>
          <w:color w:val="231F20"/>
          <w:spacing w:val="2"/>
          <w:w w:val="116"/>
          <w:sz w:val="24"/>
          <w:szCs w:val="24"/>
        </w:rPr>
        <w:t>м</w:t>
      </w:r>
      <w:r>
        <w:rPr>
          <w:color w:val="231F20"/>
          <w:spacing w:val="2"/>
          <w:w w:val="114"/>
          <w:sz w:val="24"/>
          <w:szCs w:val="24"/>
        </w:rPr>
        <w:t>ае</w:t>
      </w:r>
      <w:r>
        <w:rPr>
          <w:color w:val="231F20"/>
          <w:spacing w:val="2"/>
          <w:w w:val="116"/>
          <w:sz w:val="24"/>
          <w:szCs w:val="24"/>
        </w:rPr>
        <w:t>м</w:t>
      </w:r>
      <w:r>
        <w:rPr>
          <w:color w:val="231F20"/>
          <w:spacing w:val="2"/>
          <w:w w:val="111"/>
          <w:sz w:val="24"/>
          <w:szCs w:val="24"/>
        </w:rPr>
        <w:t>ы</w:t>
      </w:r>
      <w:r>
        <w:rPr>
          <w:color w:val="231F20"/>
          <w:spacing w:val="2"/>
          <w:w w:val="104"/>
          <w:sz w:val="24"/>
          <w:szCs w:val="24"/>
        </w:rPr>
        <w:t>х</w:t>
      </w:r>
      <w:r>
        <w:rPr>
          <w:color w:val="231F20"/>
          <w:spacing w:val="1"/>
          <w:w w:val="114"/>
          <w:sz w:val="24"/>
          <w:szCs w:val="24"/>
        </w:rPr>
        <w:t>а</w:t>
      </w:r>
      <w:r>
        <w:rPr>
          <w:color w:val="231F20"/>
          <w:spacing w:val="1"/>
          <w:w w:val="112"/>
          <w:sz w:val="24"/>
          <w:szCs w:val="24"/>
        </w:rPr>
        <w:t>в</w:t>
      </w:r>
      <w:r>
        <w:rPr>
          <w:color w:val="231F20"/>
          <w:spacing w:val="1"/>
          <w:w w:val="114"/>
          <w:sz w:val="24"/>
          <w:szCs w:val="24"/>
        </w:rPr>
        <w:t>т</w:t>
      </w:r>
      <w:r>
        <w:rPr>
          <w:color w:val="231F20"/>
          <w:spacing w:val="1"/>
          <w:w w:val="111"/>
          <w:sz w:val="24"/>
          <w:szCs w:val="24"/>
        </w:rPr>
        <w:t>о</w:t>
      </w:r>
      <w:r>
        <w:rPr>
          <w:color w:val="231F20"/>
          <w:spacing w:val="1"/>
          <w:sz w:val="24"/>
          <w:szCs w:val="24"/>
        </w:rPr>
        <w:t>з</w:t>
      </w:r>
      <w:r>
        <w:rPr>
          <w:color w:val="231F20"/>
          <w:spacing w:val="2"/>
          <w:w w:val="114"/>
          <w:sz w:val="24"/>
          <w:szCs w:val="24"/>
        </w:rPr>
        <w:t>ап</w:t>
      </w:r>
      <w:r>
        <w:rPr>
          <w:color w:val="231F20"/>
          <w:spacing w:val="1"/>
          <w:w w:val="113"/>
          <w:sz w:val="24"/>
          <w:szCs w:val="24"/>
        </w:rPr>
        <w:t>р</w:t>
      </w:r>
      <w:r>
        <w:rPr>
          <w:color w:val="231F20"/>
          <w:spacing w:val="1"/>
          <w:w w:val="114"/>
          <w:sz w:val="24"/>
          <w:szCs w:val="24"/>
        </w:rPr>
        <w:t>а</w:t>
      </w:r>
      <w:r>
        <w:rPr>
          <w:color w:val="231F20"/>
          <w:spacing w:val="1"/>
          <w:w w:val="112"/>
          <w:sz w:val="24"/>
          <w:szCs w:val="24"/>
        </w:rPr>
        <w:t>в</w:t>
      </w:r>
      <w:r>
        <w:rPr>
          <w:color w:val="231F20"/>
          <w:spacing w:val="1"/>
          <w:w w:val="111"/>
          <w:sz w:val="24"/>
          <w:szCs w:val="24"/>
        </w:rPr>
        <w:t>оч</w:t>
      </w:r>
      <w:r>
        <w:rPr>
          <w:color w:val="231F20"/>
          <w:spacing w:val="2"/>
          <w:w w:val="114"/>
          <w:sz w:val="24"/>
          <w:szCs w:val="24"/>
        </w:rPr>
        <w:t>н</w:t>
      </w:r>
      <w:r>
        <w:rPr>
          <w:color w:val="231F20"/>
          <w:spacing w:val="1"/>
          <w:w w:val="111"/>
          <w:sz w:val="24"/>
          <w:szCs w:val="24"/>
        </w:rPr>
        <w:t>ы</w:t>
      </w:r>
      <w:r>
        <w:rPr>
          <w:color w:val="231F20"/>
          <w:spacing w:val="1"/>
          <w:w w:val="116"/>
          <w:sz w:val="24"/>
          <w:szCs w:val="24"/>
        </w:rPr>
        <w:t>м</w:t>
      </w:r>
      <w:r>
        <w:rPr>
          <w:color w:val="231F20"/>
          <w:spacing w:val="1"/>
          <w:w w:val="114"/>
          <w:sz w:val="24"/>
          <w:szCs w:val="24"/>
        </w:rPr>
        <w:t>и</w:t>
      </w:r>
      <w:r>
        <w:rPr>
          <w:color w:val="231F20"/>
          <w:w w:val="105"/>
          <w:sz w:val="24"/>
          <w:szCs w:val="24"/>
        </w:rPr>
        <w:t>с</w:t>
      </w:r>
      <w:r>
        <w:rPr>
          <w:color w:val="231F20"/>
          <w:w w:val="114"/>
          <w:sz w:val="24"/>
          <w:szCs w:val="24"/>
        </w:rPr>
        <w:t>тан</w:t>
      </w:r>
      <w:r>
        <w:rPr>
          <w:color w:val="231F20"/>
          <w:w w:val="115"/>
          <w:sz w:val="24"/>
          <w:szCs w:val="24"/>
        </w:rPr>
        <w:t>ц</w:t>
      </w:r>
      <w:r>
        <w:rPr>
          <w:color w:val="231F20"/>
          <w:w w:val="114"/>
          <w:sz w:val="24"/>
          <w:szCs w:val="24"/>
        </w:rPr>
        <w:t>и</w:t>
      </w:r>
      <w:r>
        <w:rPr>
          <w:color w:val="231F20"/>
          <w:w w:val="115"/>
          <w:sz w:val="24"/>
          <w:szCs w:val="24"/>
        </w:rPr>
        <w:t>я</w:t>
      </w:r>
      <w:r>
        <w:rPr>
          <w:color w:val="231F20"/>
          <w:w w:val="116"/>
          <w:sz w:val="24"/>
          <w:szCs w:val="24"/>
        </w:rPr>
        <w:t>м</w:t>
      </w:r>
      <w:r>
        <w:rPr>
          <w:color w:val="231F20"/>
          <w:w w:val="114"/>
          <w:sz w:val="24"/>
          <w:szCs w:val="24"/>
        </w:rPr>
        <w:t>и</w:t>
      </w:r>
      <w:r>
        <w:rPr>
          <w:color w:val="231F20"/>
          <w:w w:val="103"/>
          <w:sz w:val="24"/>
          <w:szCs w:val="24"/>
        </w:rPr>
        <w:t>)</w:t>
      </w:r>
      <w:r>
        <w:rPr>
          <w:color w:val="231F20"/>
          <w:w w:val="112"/>
          <w:sz w:val="24"/>
          <w:szCs w:val="24"/>
        </w:rPr>
        <w:t>.</w:t>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drawing>
          <wp:anchor behindDoc="1" distT="0" distB="0" distL="0" distR="0" simplePos="0" locked="0" layoutInCell="1" allowOverlap="1" relativeHeight="67">
            <wp:simplePos x="0" y="0"/>
            <wp:positionH relativeFrom="column">
              <wp:posOffset>572770</wp:posOffset>
            </wp:positionH>
            <wp:positionV relativeFrom="paragraph">
              <wp:posOffset>122555</wp:posOffset>
            </wp:positionV>
            <wp:extent cx="4999355" cy="6214110"/>
            <wp:effectExtent l="0" t="0" r="0" b="0"/>
            <wp:wrapNone/>
            <wp:docPr id="56" name="Изображение5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Изображение55" descr=""/>
                    <pic:cNvPicPr>
                      <a:picLocks noChangeAspect="1" noChangeArrowheads="1"/>
                    </pic:cNvPicPr>
                  </pic:nvPicPr>
                  <pic:blipFill>
                    <a:blip/>
                    <a:stretch>
                      <a:fillRect/>
                    </a:stretch>
                  </pic:blipFill>
                  <pic:spPr bwMode="auto">
                    <a:xfrm>
                      <a:off x="0" y="0"/>
                      <a:ext cx="4999355" cy="6214110"/>
                    </a:xfrm>
                    <a:prstGeom prst="rect">
                      <a:avLst/>
                    </a:prstGeom>
                  </pic:spPr>
                </pic:pic>
              </a:graphicData>
            </a:graphic>
          </wp:anchor>
        </w:drawing>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widowControl w:val="false"/>
        <w:jc w:val="both"/>
        <w:rPr/>
      </w:pPr>
      <w:r>
        <w:rPr>
          <w:color w:val="231F20"/>
          <w:w w:val="107"/>
          <w:sz w:val="24"/>
          <w:szCs w:val="24"/>
        </w:rPr>
        <w:t>15</w:t>
      </w:r>
      <w:r>
        <w:rPr>
          <w:color w:val="231F20"/>
          <w:w w:val="112"/>
          <w:sz w:val="24"/>
          <w:szCs w:val="24"/>
        </w:rPr>
        <w:t>.</w:t>
      </w:r>
      <w:r>
        <w:rPr>
          <w:color w:val="231F20"/>
          <w:spacing w:val="3"/>
          <w:w w:val="107"/>
          <w:sz w:val="24"/>
          <w:szCs w:val="24"/>
        </w:rPr>
        <w:t>Р</w:t>
      </w:r>
      <w:r>
        <w:rPr>
          <w:color w:val="231F20"/>
          <w:spacing w:val="3"/>
          <w:w w:val="114"/>
          <w:sz w:val="24"/>
          <w:szCs w:val="24"/>
        </w:rPr>
        <w:t>а</w:t>
      </w:r>
      <w:r>
        <w:rPr>
          <w:color w:val="231F20"/>
          <w:spacing w:val="3"/>
          <w:sz w:val="24"/>
          <w:szCs w:val="24"/>
        </w:rPr>
        <w:t>з</w:t>
      </w:r>
      <w:r>
        <w:rPr>
          <w:color w:val="231F20"/>
          <w:spacing w:val="3"/>
          <w:w w:val="116"/>
          <w:sz w:val="24"/>
          <w:szCs w:val="24"/>
        </w:rPr>
        <w:t>м</w:t>
      </w:r>
      <w:r>
        <w:rPr>
          <w:color w:val="231F20"/>
          <w:spacing w:val="3"/>
          <w:w w:val="114"/>
          <w:sz w:val="24"/>
          <w:szCs w:val="24"/>
        </w:rPr>
        <w:t>е</w:t>
      </w:r>
      <w:r>
        <w:rPr>
          <w:color w:val="231F20"/>
          <w:spacing w:val="3"/>
          <w:w w:val="110"/>
          <w:sz w:val="24"/>
          <w:szCs w:val="24"/>
        </w:rPr>
        <w:t>щ</w:t>
      </w:r>
      <w:r>
        <w:rPr>
          <w:color w:val="231F20"/>
          <w:spacing w:val="3"/>
          <w:w w:val="114"/>
          <w:sz w:val="24"/>
          <w:szCs w:val="24"/>
        </w:rPr>
        <w:t>ение</w:t>
      </w:r>
      <w:r>
        <w:rPr>
          <w:color w:val="231F20"/>
          <w:w w:val="112"/>
          <w:sz w:val="24"/>
          <w:szCs w:val="24"/>
        </w:rPr>
        <w:t>в</w:t>
      </w:r>
      <w:r>
        <w:rPr>
          <w:color w:val="231F20"/>
          <w:w w:val="111"/>
          <w:sz w:val="24"/>
          <w:szCs w:val="24"/>
        </w:rPr>
        <w:t>ы</w:t>
      </w:r>
      <w:r>
        <w:rPr>
          <w:color w:val="231F20"/>
          <w:w w:val="112"/>
          <w:sz w:val="24"/>
          <w:szCs w:val="24"/>
        </w:rPr>
        <w:t>в</w:t>
      </w:r>
      <w:r>
        <w:rPr>
          <w:color w:val="231F20"/>
          <w:spacing w:val="-1"/>
          <w:w w:val="114"/>
          <w:sz w:val="24"/>
          <w:szCs w:val="24"/>
        </w:rPr>
        <w:t>е</w:t>
      </w:r>
      <w:r>
        <w:rPr>
          <w:color w:val="231F20"/>
          <w:w w:val="105"/>
          <w:sz w:val="24"/>
          <w:szCs w:val="24"/>
        </w:rPr>
        <w:t>с</w:t>
      </w:r>
      <w:r>
        <w:rPr>
          <w:color w:val="231F20"/>
          <w:w w:val="111"/>
          <w:sz w:val="24"/>
          <w:szCs w:val="24"/>
        </w:rPr>
        <w:t>о</w:t>
      </w:r>
      <w:r>
        <w:rPr>
          <w:color w:val="231F20"/>
          <w:spacing w:val="-1"/>
          <w:w w:val="112"/>
          <w:sz w:val="24"/>
          <w:szCs w:val="24"/>
        </w:rPr>
        <w:t>к</w:t>
      </w:r>
      <w:r>
        <w:rPr>
          <w:color w:val="231F20"/>
          <w:w w:val="113"/>
          <w:sz w:val="24"/>
          <w:szCs w:val="24"/>
        </w:rPr>
        <w:t>д</w:t>
      </w:r>
      <w:r>
        <w:rPr>
          <w:color w:val="231F20"/>
          <w:w w:val="109"/>
          <w:sz w:val="24"/>
          <w:szCs w:val="24"/>
        </w:rPr>
        <w:t>л</w:t>
      </w:r>
      <w:r>
        <w:rPr>
          <w:color w:val="231F20"/>
          <w:w w:val="115"/>
          <w:sz w:val="24"/>
          <w:szCs w:val="24"/>
        </w:rPr>
        <w:t>я</w:t>
      </w:r>
      <w:r>
        <w:rPr>
          <w:color w:val="231F20"/>
          <w:w w:val="109"/>
          <w:sz w:val="24"/>
          <w:szCs w:val="24"/>
        </w:rPr>
        <w:t>л</w:t>
      </w:r>
      <w:r>
        <w:rPr>
          <w:color w:val="231F20"/>
          <w:w w:val="114"/>
          <w:sz w:val="24"/>
          <w:szCs w:val="24"/>
        </w:rPr>
        <w:t>етни</w:t>
      </w:r>
      <w:r>
        <w:rPr>
          <w:color w:val="231F20"/>
          <w:spacing w:val="-1"/>
          <w:w w:val="104"/>
          <w:sz w:val="24"/>
          <w:szCs w:val="24"/>
        </w:rPr>
        <w:t>х</w:t>
      </w:r>
      <w:r>
        <w:rPr>
          <w:color w:val="231F20"/>
          <w:w w:val="112"/>
          <w:sz w:val="24"/>
          <w:szCs w:val="24"/>
        </w:rPr>
        <w:t>к</w:t>
      </w:r>
      <w:r>
        <w:rPr>
          <w:color w:val="231F20"/>
          <w:spacing w:val="-1"/>
          <w:w w:val="114"/>
          <w:sz w:val="24"/>
          <w:szCs w:val="24"/>
        </w:rPr>
        <w:t>а</w:t>
      </w:r>
      <w:r>
        <w:rPr>
          <w:color w:val="231F20"/>
          <w:w w:val="112"/>
          <w:sz w:val="24"/>
          <w:szCs w:val="24"/>
        </w:rPr>
        <w:t>ф</w:t>
      </w:r>
      <w:r>
        <w:rPr>
          <w:color w:val="231F20"/>
          <w:spacing w:val="-1"/>
          <w:w w:val="114"/>
          <w:sz w:val="24"/>
          <w:szCs w:val="24"/>
        </w:rPr>
        <w:t>е</w:t>
      </w:r>
    </w:p>
    <w:p>
      <w:pPr>
        <w:pStyle w:val="Normal"/>
        <w:jc w:val="both"/>
        <w:rPr>
          <w:spacing w:val="-1"/>
          <w:w w:val="114"/>
          <w:sz w:val="24"/>
          <w:szCs w:val="24"/>
        </w:rPr>
      </w:pPr>
      <w:r>
        <w:rPr>
          <w:spacing w:val="-1"/>
          <w:w w:val="114"/>
          <w:sz w:val="24"/>
          <w:szCs w:val="24"/>
        </w:rPr>
      </w:r>
    </w:p>
    <w:p>
      <w:pPr>
        <w:pStyle w:val="Normal"/>
        <w:widowControl w:val="false"/>
        <w:jc w:val="both"/>
        <w:rPr/>
      </w:pPr>
      <w:r>
        <w:rPr>
          <w:color w:val="231F20"/>
          <w:spacing w:val="1"/>
          <w:w w:val="107"/>
          <w:sz w:val="24"/>
          <w:szCs w:val="24"/>
        </w:rPr>
        <w:tab/>
        <w:t>Р</w:t>
      </w:r>
      <w:r>
        <w:rPr>
          <w:color w:val="231F20"/>
          <w:spacing w:val="2"/>
          <w:w w:val="114"/>
          <w:sz w:val="24"/>
          <w:szCs w:val="24"/>
        </w:rPr>
        <w:t>а</w:t>
      </w:r>
      <w:r>
        <w:rPr>
          <w:color w:val="231F20"/>
          <w:spacing w:val="2"/>
          <w:sz w:val="24"/>
          <w:szCs w:val="24"/>
        </w:rPr>
        <w:t>з</w:t>
      </w:r>
      <w:r>
        <w:rPr>
          <w:color w:val="231F20"/>
          <w:spacing w:val="2"/>
          <w:w w:val="116"/>
          <w:sz w:val="24"/>
          <w:szCs w:val="24"/>
        </w:rPr>
        <w:t>м</w:t>
      </w:r>
      <w:r>
        <w:rPr>
          <w:color w:val="231F20"/>
          <w:spacing w:val="1"/>
          <w:w w:val="114"/>
          <w:sz w:val="24"/>
          <w:szCs w:val="24"/>
        </w:rPr>
        <w:t>е</w:t>
      </w:r>
      <w:r>
        <w:rPr>
          <w:color w:val="231F20"/>
          <w:spacing w:val="2"/>
          <w:w w:val="110"/>
          <w:sz w:val="24"/>
          <w:szCs w:val="24"/>
        </w:rPr>
        <w:t>щ</w:t>
      </w:r>
      <w:r>
        <w:rPr>
          <w:color w:val="231F20"/>
          <w:spacing w:val="2"/>
          <w:w w:val="114"/>
          <w:sz w:val="24"/>
          <w:szCs w:val="24"/>
        </w:rPr>
        <w:t>ение</w:t>
      </w:r>
      <w:r>
        <w:rPr>
          <w:color w:val="231F20"/>
          <w:w w:val="114"/>
          <w:sz w:val="24"/>
          <w:szCs w:val="24"/>
        </w:rPr>
        <w:t>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ы</w:t>
      </w:r>
      <w:r>
        <w:rPr>
          <w:color w:val="231F20"/>
          <w:w w:val="104"/>
          <w:sz w:val="24"/>
          <w:szCs w:val="24"/>
        </w:rPr>
        <w:t>х</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spacing w:val="-1"/>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ийна</w:t>
      </w:r>
      <w:r>
        <w:rPr>
          <w:color w:val="231F20"/>
          <w:w w:val="112"/>
          <w:sz w:val="24"/>
          <w:szCs w:val="24"/>
        </w:rPr>
        <w:t>в</w:t>
      </w:r>
      <w:r>
        <w:rPr>
          <w:color w:val="231F20"/>
          <w:w w:val="114"/>
          <w:sz w:val="24"/>
          <w:szCs w:val="24"/>
        </w:rPr>
        <w:t>не</w:t>
      </w:r>
      <w:r>
        <w:rPr>
          <w:color w:val="231F20"/>
          <w:w w:val="108"/>
          <w:sz w:val="24"/>
          <w:szCs w:val="24"/>
        </w:rPr>
        <w:t>ш</w:t>
      </w:r>
      <w:r>
        <w:rPr>
          <w:color w:val="231F20"/>
          <w:w w:val="114"/>
          <w:sz w:val="24"/>
          <w:szCs w:val="24"/>
        </w:rPr>
        <w:t>ни</w:t>
      </w:r>
      <w:r>
        <w:rPr>
          <w:color w:val="231F20"/>
          <w:w w:val="104"/>
          <w:sz w:val="24"/>
          <w:szCs w:val="24"/>
        </w:rPr>
        <w:t>х</w:t>
      </w:r>
      <w:r>
        <w:rPr>
          <w:color w:val="231F20"/>
          <w:w w:val="114"/>
          <w:sz w:val="24"/>
          <w:szCs w:val="24"/>
        </w:rPr>
        <w:t>п</w:t>
      </w:r>
      <w:r>
        <w:rPr>
          <w:color w:val="231F20"/>
          <w:w w:val="111"/>
          <w:sz w:val="24"/>
          <w:szCs w:val="24"/>
        </w:rPr>
        <w:t>о</w:t>
      </w:r>
      <w:r>
        <w:rPr>
          <w:color w:val="231F20"/>
          <w:w w:val="112"/>
          <w:sz w:val="24"/>
          <w:szCs w:val="24"/>
        </w:rPr>
        <w:t>в</w:t>
      </w:r>
      <w:r>
        <w:rPr>
          <w:color w:val="231F20"/>
          <w:w w:val="114"/>
          <w:sz w:val="24"/>
          <w:szCs w:val="24"/>
        </w:rPr>
        <w:t>е</w:t>
      </w:r>
      <w:r>
        <w:rPr>
          <w:color w:val="231F20"/>
          <w:w w:val="113"/>
          <w:sz w:val="24"/>
          <w:szCs w:val="24"/>
        </w:rPr>
        <w:t>р</w:t>
      </w:r>
      <w:r>
        <w:rPr>
          <w:color w:val="231F20"/>
          <w:w w:val="104"/>
          <w:sz w:val="24"/>
          <w:szCs w:val="24"/>
        </w:rPr>
        <w:t>х</w:t>
      </w:r>
      <w:r>
        <w:rPr>
          <w:color w:val="231F20"/>
          <w:spacing w:val="-1"/>
          <w:w w:val="114"/>
          <w:sz w:val="24"/>
          <w:szCs w:val="24"/>
        </w:rPr>
        <w:t>н</w:t>
      </w:r>
      <w:r>
        <w:rPr>
          <w:color w:val="231F20"/>
          <w:w w:val="111"/>
          <w:sz w:val="24"/>
          <w:szCs w:val="24"/>
        </w:rPr>
        <w:t>о</w:t>
      </w:r>
      <w:r>
        <w:rPr>
          <w:color w:val="231F20"/>
          <w:w w:val="105"/>
          <w:sz w:val="24"/>
          <w:szCs w:val="24"/>
        </w:rPr>
        <w:t>с</w:t>
      </w:r>
      <w:r>
        <w:rPr>
          <w:color w:val="231F20"/>
          <w:w w:val="114"/>
          <w:sz w:val="24"/>
          <w:szCs w:val="24"/>
        </w:rPr>
        <w:t>т</w:t>
      </w:r>
      <w:r>
        <w:rPr>
          <w:color w:val="231F20"/>
          <w:w w:val="115"/>
          <w:sz w:val="24"/>
          <w:szCs w:val="24"/>
        </w:rPr>
        <w:t>я</w:t>
      </w:r>
      <w:r>
        <w:rPr>
          <w:color w:val="231F20"/>
          <w:w w:val="104"/>
          <w:sz w:val="24"/>
          <w:szCs w:val="24"/>
        </w:rPr>
        <w:t>х</w:t>
      </w:r>
      <w:r>
        <w:rPr>
          <w:color w:val="231F20"/>
          <w:w w:val="114"/>
          <w:sz w:val="24"/>
          <w:szCs w:val="24"/>
        </w:rPr>
        <w:t>не</w:t>
      </w:r>
      <w:r>
        <w:rPr>
          <w:color w:val="231F20"/>
          <w:w w:val="105"/>
          <w:sz w:val="24"/>
          <w:szCs w:val="24"/>
        </w:rPr>
        <w:t>с</w:t>
      </w:r>
      <w:r>
        <w:rPr>
          <w:color w:val="231F20"/>
          <w:w w:val="114"/>
          <w:sz w:val="24"/>
          <w:szCs w:val="24"/>
        </w:rPr>
        <w:t>та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на</w:t>
      </w:r>
      <w:r>
        <w:rPr>
          <w:color w:val="231F20"/>
          <w:w w:val="113"/>
          <w:sz w:val="24"/>
          <w:szCs w:val="24"/>
        </w:rPr>
        <w:t>р</w:t>
      </w:r>
      <w:r>
        <w:rPr>
          <w:color w:val="231F20"/>
          <w:w w:val="114"/>
          <w:sz w:val="24"/>
          <w:szCs w:val="24"/>
        </w:rPr>
        <w:t>н</w:t>
      </w:r>
      <w:r>
        <w:rPr>
          <w:color w:val="231F20"/>
          <w:w w:val="111"/>
          <w:sz w:val="24"/>
          <w:szCs w:val="24"/>
        </w:rPr>
        <w:t>ы</w:t>
      </w:r>
      <w:r>
        <w:rPr>
          <w:color w:val="231F20"/>
          <w:w w:val="104"/>
          <w:sz w:val="24"/>
          <w:szCs w:val="24"/>
        </w:rPr>
        <w:t>х</w:t>
      </w:r>
      <w:r>
        <w:rPr>
          <w:color w:val="231F20"/>
          <w:w w:val="114"/>
          <w:sz w:val="24"/>
          <w:szCs w:val="24"/>
        </w:rPr>
        <w:t>т</w:t>
      </w:r>
      <w:r>
        <w:rPr>
          <w:color w:val="231F20"/>
          <w:w w:val="111"/>
          <w:sz w:val="24"/>
          <w:szCs w:val="24"/>
        </w:rPr>
        <w:t>о</w:t>
      </w:r>
      <w:r>
        <w:rPr>
          <w:color w:val="231F20"/>
          <w:w w:val="113"/>
          <w:sz w:val="24"/>
          <w:szCs w:val="24"/>
        </w:rPr>
        <w:t>р</w:t>
      </w:r>
      <w:r>
        <w:rPr>
          <w:color w:val="231F20"/>
          <w:spacing w:val="-1"/>
          <w:w w:val="105"/>
          <w:sz w:val="24"/>
          <w:szCs w:val="24"/>
        </w:rPr>
        <w:t>г</w:t>
      </w:r>
      <w:r>
        <w:rPr>
          <w:color w:val="231F20"/>
          <w:w w:val="111"/>
          <w:sz w:val="24"/>
          <w:szCs w:val="24"/>
        </w:rPr>
        <w:t>о</w:t>
      </w:r>
      <w:r>
        <w:rPr>
          <w:color w:val="231F20"/>
          <w:w w:val="112"/>
          <w:sz w:val="24"/>
          <w:szCs w:val="24"/>
        </w:rPr>
        <w:t>в</w:t>
      </w:r>
      <w:r>
        <w:rPr>
          <w:color w:val="231F20"/>
          <w:w w:val="111"/>
          <w:sz w:val="24"/>
          <w:szCs w:val="24"/>
        </w:rPr>
        <w:t>ы</w:t>
      </w:r>
      <w:r>
        <w:rPr>
          <w:color w:val="231F20"/>
          <w:spacing w:val="-1"/>
          <w:w w:val="104"/>
          <w:sz w:val="24"/>
          <w:szCs w:val="24"/>
        </w:rPr>
        <w:t>х</w:t>
      </w:r>
      <w:r>
        <w:rPr>
          <w:color w:val="231F20"/>
          <w:w w:val="111"/>
          <w:sz w:val="24"/>
          <w:szCs w:val="24"/>
        </w:rPr>
        <w:t>о</w:t>
      </w:r>
      <w:r>
        <w:rPr>
          <w:color w:val="231F20"/>
          <w:w w:val="106"/>
          <w:sz w:val="24"/>
          <w:szCs w:val="24"/>
        </w:rPr>
        <w:t>б</w:t>
      </w:r>
      <w:r>
        <w:rPr>
          <w:color w:val="231F20"/>
          <w:spacing w:val="-1"/>
          <w:w w:val="112"/>
          <w:sz w:val="24"/>
          <w:szCs w:val="24"/>
        </w:rPr>
        <w:t>ъ</w:t>
      </w:r>
      <w:r>
        <w:rPr>
          <w:color w:val="231F20"/>
          <w:w w:val="114"/>
          <w:sz w:val="24"/>
          <w:szCs w:val="24"/>
        </w:rPr>
        <w:t>е</w:t>
      </w:r>
      <w:r>
        <w:rPr>
          <w:color w:val="231F20"/>
          <w:w w:val="112"/>
          <w:sz w:val="24"/>
          <w:szCs w:val="24"/>
        </w:rPr>
        <w:t>к</w:t>
      </w:r>
      <w:r>
        <w:rPr>
          <w:color w:val="231F20"/>
          <w:spacing w:val="-1"/>
          <w:w w:val="114"/>
          <w:sz w:val="24"/>
          <w:szCs w:val="24"/>
        </w:rPr>
        <w:t>т</w:t>
      </w:r>
      <w:r>
        <w:rPr>
          <w:color w:val="231F20"/>
          <w:w w:val="111"/>
          <w:sz w:val="24"/>
          <w:szCs w:val="24"/>
        </w:rPr>
        <w:t>о</w:t>
      </w:r>
      <w:r>
        <w:rPr>
          <w:color w:val="231F20"/>
          <w:w w:val="112"/>
          <w:sz w:val="24"/>
          <w:szCs w:val="24"/>
        </w:rPr>
        <w:t>в.</w:t>
      </w:r>
    </w:p>
    <w:p>
      <w:pPr>
        <w:pStyle w:val="Normal"/>
        <w:widowControl w:val="false"/>
        <w:jc w:val="both"/>
        <w:rPr/>
      </w:pPr>
      <w:r>
        <w:rPr>
          <w:color w:val="231F20"/>
          <w:w w:val="101"/>
          <w:sz w:val="24"/>
          <w:szCs w:val="24"/>
        </w:rPr>
        <w:tab/>
        <w:t>Н</w:t>
      </w:r>
      <w:r>
        <w:rPr>
          <w:color w:val="231F20"/>
          <w:w w:val="114"/>
          <w:sz w:val="24"/>
          <w:szCs w:val="24"/>
        </w:rPr>
        <w:t>апе</w:t>
      </w:r>
      <w:r>
        <w:rPr>
          <w:color w:val="231F20"/>
          <w:w w:val="113"/>
          <w:sz w:val="24"/>
          <w:szCs w:val="24"/>
        </w:rPr>
        <w:t>р</w:t>
      </w:r>
      <w:r>
        <w:rPr>
          <w:color w:val="231F20"/>
          <w:w w:val="114"/>
          <w:sz w:val="24"/>
          <w:szCs w:val="24"/>
        </w:rPr>
        <w:t>и</w:t>
      </w:r>
      <w:r>
        <w:rPr>
          <w:color w:val="231F20"/>
          <w:w w:val="111"/>
          <w:sz w:val="24"/>
          <w:szCs w:val="24"/>
        </w:rPr>
        <w:t>о</w:t>
      </w:r>
      <w:r>
        <w:rPr>
          <w:color w:val="231F20"/>
          <w:w w:val="113"/>
          <w:sz w:val="24"/>
          <w:szCs w:val="24"/>
        </w:rPr>
        <w:t>д</w:t>
      </w:r>
      <w:r>
        <w:rPr>
          <w:color w:val="231F20"/>
          <w:spacing w:val="1"/>
          <w:w w:val="113"/>
          <w:sz w:val="24"/>
          <w:szCs w:val="24"/>
        </w:rPr>
        <w:t>р</w:t>
      </w:r>
      <w:r>
        <w:rPr>
          <w:color w:val="231F20"/>
          <w:spacing w:val="2"/>
          <w:w w:val="114"/>
          <w:sz w:val="24"/>
          <w:szCs w:val="24"/>
        </w:rPr>
        <w:t>а</w:t>
      </w:r>
      <w:r>
        <w:rPr>
          <w:color w:val="231F20"/>
          <w:spacing w:val="2"/>
          <w:sz w:val="24"/>
          <w:szCs w:val="24"/>
        </w:rPr>
        <w:t>з</w:t>
      </w:r>
      <w:r>
        <w:rPr>
          <w:color w:val="231F20"/>
          <w:spacing w:val="2"/>
          <w:w w:val="116"/>
          <w:sz w:val="24"/>
          <w:szCs w:val="24"/>
        </w:rPr>
        <w:t>м</w:t>
      </w:r>
      <w:r>
        <w:rPr>
          <w:color w:val="231F20"/>
          <w:spacing w:val="1"/>
          <w:w w:val="114"/>
          <w:sz w:val="24"/>
          <w:szCs w:val="24"/>
        </w:rPr>
        <w:t>е</w:t>
      </w:r>
      <w:r>
        <w:rPr>
          <w:color w:val="231F20"/>
          <w:spacing w:val="2"/>
          <w:w w:val="110"/>
          <w:sz w:val="24"/>
          <w:szCs w:val="24"/>
        </w:rPr>
        <w:t>щ</w:t>
      </w:r>
      <w:r>
        <w:rPr>
          <w:color w:val="231F20"/>
          <w:spacing w:val="2"/>
          <w:w w:val="114"/>
          <w:sz w:val="24"/>
          <w:szCs w:val="24"/>
        </w:rPr>
        <w:t>ени</w:t>
      </w:r>
      <w:r>
        <w:rPr>
          <w:color w:val="231F20"/>
          <w:spacing w:val="2"/>
          <w:w w:val="115"/>
          <w:sz w:val="24"/>
          <w:szCs w:val="24"/>
        </w:rPr>
        <w:t>я</w:t>
      </w:r>
      <w:r>
        <w:rPr>
          <w:color w:val="231F20"/>
          <w:spacing w:val="2"/>
          <w:w w:val="105"/>
          <w:sz w:val="24"/>
          <w:szCs w:val="24"/>
        </w:rPr>
        <w:t>с</w:t>
      </w:r>
      <w:r>
        <w:rPr>
          <w:color w:val="231F20"/>
          <w:spacing w:val="2"/>
          <w:w w:val="114"/>
          <w:sz w:val="24"/>
          <w:szCs w:val="24"/>
        </w:rPr>
        <w:t>е</w:t>
      </w:r>
      <w:r>
        <w:rPr>
          <w:color w:val="231F20"/>
          <w:spacing w:val="2"/>
          <w:sz w:val="24"/>
          <w:szCs w:val="24"/>
        </w:rPr>
        <w:t>з</w:t>
      </w:r>
      <w:r>
        <w:rPr>
          <w:color w:val="231F20"/>
          <w:spacing w:val="2"/>
          <w:w w:val="111"/>
          <w:sz w:val="24"/>
          <w:szCs w:val="24"/>
        </w:rPr>
        <w:t>о</w:t>
      </w:r>
      <w:r>
        <w:rPr>
          <w:color w:val="231F20"/>
          <w:spacing w:val="2"/>
          <w:w w:val="114"/>
          <w:sz w:val="24"/>
          <w:szCs w:val="24"/>
        </w:rPr>
        <w:t>нн</w:t>
      </w:r>
      <w:r>
        <w:rPr>
          <w:color w:val="231F20"/>
          <w:spacing w:val="2"/>
          <w:w w:val="111"/>
          <w:sz w:val="24"/>
          <w:szCs w:val="24"/>
        </w:rPr>
        <w:t>о</w:t>
      </w:r>
      <w:r>
        <w:rPr>
          <w:color w:val="231F20"/>
          <w:spacing w:val="2"/>
          <w:w w:val="105"/>
          <w:sz w:val="24"/>
          <w:szCs w:val="24"/>
        </w:rPr>
        <w:t>г</w:t>
      </w:r>
      <w:r>
        <w:rPr>
          <w:color w:val="231F20"/>
          <w:spacing w:val="2"/>
          <w:w w:val="111"/>
          <w:sz w:val="24"/>
          <w:szCs w:val="24"/>
        </w:rPr>
        <w:t>о</w:t>
      </w:r>
      <w:r>
        <w:rPr>
          <w:color w:val="231F20"/>
          <w:w w:val="112"/>
          <w:sz w:val="24"/>
          <w:szCs w:val="24"/>
        </w:rPr>
        <w:t>к</w:t>
      </w:r>
      <w:r>
        <w:rPr>
          <w:color w:val="231F20"/>
          <w:w w:val="114"/>
          <w:sz w:val="24"/>
          <w:szCs w:val="24"/>
        </w:rPr>
        <w:t>а</w:t>
      </w:r>
      <w:r>
        <w:rPr>
          <w:color w:val="231F20"/>
          <w:w w:val="112"/>
          <w:sz w:val="24"/>
          <w:szCs w:val="24"/>
        </w:rPr>
        <w:t>ф</w:t>
      </w:r>
      <w:r>
        <w:rPr>
          <w:color w:val="231F20"/>
          <w:spacing w:val="-1"/>
          <w:w w:val="114"/>
          <w:sz w:val="24"/>
          <w:szCs w:val="24"/>
        </w:rPr>
        <w:t>е</w:t>
      </w:r>
      <w:r>
        <w:rPr>
          <w:color w:val="231F20"/>
          <w:w w:val="114"/>
          <w:sz w:val="24"/>
          <w:szCs w:val="24"/>
        </w:rPr>
        <w:t>п</w:t>
      </w:r>
      <w:r>
        <w:rPr>
          <w:color w:val="231F20"/>
          <w:w w:val="113"/>
          <w:sz w:val="24"/>
          <w:szCs w:val="24"/>
        </w:rPr>
        <w:t>р</w:t>
      </w:r>
      <w:r>
        <w:rPr>
          <w:color w:val="231F20"/>
          <w:w w:val="114"/>
          <w:sz w:val="24"/>
          <w:szCs w:val="24"/>
        </w:rPr>
        <w:t>и</w:t>
      </w:r>
      <w:r>
        <w:rPr>
          <w:color w:val="231F20"/>
          <w:w w:val="105"/>
          <w:sz w:val="24"/>
          <w:szCs w:val="24"/>
        </w:rPr>
        <w:t>с</w:t>
      </w:r>
      <w:r>
        <w:rPr>
          <w:color w:val="231F20"/>
          <w:w w:val="114"/>
          <w:sz w:val="24"/>
          <w:szCs w:val="24"/>
        </w:rPr>
        <w:t>та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на</w:t>
      </w:r>
      <w:r>
        <w:rPr>
          <w:color w:val="231F20"/>
          <w:w w:val="113"/>
          <w:sz w:val="24"/>
          <w:szCs w:val="24"/>
        </w:rPr>
        <w:t>р</w:t>
      </w:r>
      <w:r>
        <w:rPr>
          <w:color w:val="231F20"/>
          <w:w w:val="114"/>
          <w:sz w:val="24"/>
          <w:szCs w:val="24"/>
        </w:rPr>
        <w:t>н</w:t>
      </w:r>
      <w:r>
        <w:rPr>
          <w:color w:val="231F20"/>
          <w:w w:val="111"/>
          <w:sz w:val="24"/>
          <w:szCs w:val="24"/>
        </w:rPr>
        <w:t>о</w:t>
      </w:r>
      <w:r>
        <w:rPr>
          <w:color w:val="231F20"/>
          <w:w w:val="116"/>
          <w:sz w:val="24"/>
          <w:szCs w:val="24"/>
        </w:rPr>
        <w:t>м</w:t>
      </w:r>
      <w:r>
        <w:rPr>
          <w:color w:val="231F20"/>
          <w:w w:val="114"/>
          <w:sz w:val="24"/>
          <w:szCs w:val="24"/>
        </w:rPr>
        <w:t>п</w:t>
      </w:r>
      <w:r>
        <w:rPr>
          <w:color w:val="231F20"/>
          <w:w w:val="113"/>
          <w:sz w:val="24"/>
          <w:szCs w:val="24"/>
        </w:rPr>
        <w:t>р</w:t>
      </w:r>
      <w:r>
        <w:rPr>
          <w:color w:val="231F20"/>
          <w:w w:val="114"/>
          <w:sz w:val="24"/>
          <w:szCs w:val="24"/>
        </w:rPr>
        <w:t>е</w:t>
      </w:r>
      <w:r>
        <w:rPr>
          <w:color w:val="231F20"/>
          <w:w w:val="113"/>
          <w:sz w:val="24"/>
          <w:szCs w:val="24"/>
        </w:rPr>
        <w:t>д</w:t>
      </w:r>
      <w:r>
        <w:rPr>
          <w:color w:val="231F20"/>
          <w:w w:val="114"/>
          <w:sz w:val="24"/>
          <w:szCs w:val="24"/>
        </w:rPr>
        <w:t>п</w:t>
      </w:r>
      <w:r>
        <w:rPr>
          <w:color w:val="231F20"/>
          <w:w w:val="113"/>
          <w:sz w:val="24"/>
          <w:szCs w:val="24"/>
        </w:rPr>
        <w:t>р</w:t>
      </w:r>
      <w:r>
        <w:rPr>
          <w:color w:val="231F20"/>
          <w:w w:val="114"/>
          <w:sz w:val="24"/>
          <w:szCs w:val="24"/>
        </w:rPr>
        <w:t>и</w:t>
      </w:r>
      <w:r>
        <w:rPr>
          <w:color w:val="231F20"/>
          <w:w w:val="115"/>
          <w:sz w:val="24"/>
          <w:szCs w:val="24"/>
        </w:rPr>
        <w:t>я</w:t>
      </w:r>
      <w:r>
        <w:rPr>
          <w:color w:val="231F20"/>
          <w:w w:val="114"/>
          <w:sz w:val="24"/>
          <w:szCs w:val="24"/>
        </w:rPr>
        <w:t>тии</w:t>
      </w:r>
      <w:r>
        <w:rPr>
          <w:color w:val="231F20"/>
          <w:w w:val="111"/>
          <w:sz w:val="24"/>
          <w:szCs w:val="24"/>
        </w:rPr>
        <w:t>о</w:t>
      </w:r>
      <w:r>
        <w:rPr>
          <w:color w:val="231F20"/>
          <w:w w:val="106"/>
          <w:sz w:val="24"/>
          <w:szCs w:val="24"/>
        </w:rPr>
        <w:t>б</w:t>
      </w:r>
      <w:r>
        <w:rPr>
          <w:color w:val="231F20"/>
          <w:w w:val="110"/>
          <w:sz w:val="24"/>
          <w:szCs w:val="24"/>
        </w:rPr>
        <w:t>щ</w:t>
      </w:r>
      <w:r>
        <w:rPr>
          <w:color w:val="231F20"/>
          <w:w w:val="114"/>
          <w:sz w:val="24"/>
          <w:szCs w:val="24"/>
        </w:rPr>
        <w:t>е</w:t>
      </w:r>
      <w:r>
        <w:rPr>
          <w:color w:val="231F20"/>
          <w:w w:val="105"/>
          <w:sz w:val="24"/>
          <w:szCs w:val="24"/>
        </w:rPr>
        <w:t>с</w:t>
      </w:r>
      <w:r>
        <w:rPr>
          <w:color w:val="231F20"/>
          <w:w w:val="114"/>
          <w:sz w:val="24"/>
          <w:szCs w:val="24"/>
        </w:rPr>
        <w:t>т</w:t>
      </w:r>
      <w:r>
        <w:rPr>
          <w:color w:val="231F20"/>
          <w:spacing w:val="-1"/>
          <w:w w:val="112"/>
          <w:sz w:val="24"/>
          <w:szCs w:val="24"/>
        </w:rPr>
        <w:t>в</w:t>
      </w:r>
      <w:r>
        <w:rPr>
          <w:color w:val="231F20"/>
          <w:w w:val="114"/>
          <w:sz w:val="24"/>
          <w:szCs w:val="24"/>
        </w:rPr>
        <w:t>енн</w:t>
      </w:r>
      <w:r>
        <w:rPr>
          <w:color w:val="231F20"/>
          <w:w w:val="111"/>
          <w:sz w:val="24"/>
          <w:szCs w:val="24"/>
        </w:rPr>
        <w:t>о</w:t>
      </w:r>
      <w:r>
        <w:rPr>
          <w:color w:val="231F20"/>
          <w:w w:val="105"/>
          <w:sz w:val="24"/>
          <w:szCs w:val="24"/>
        </w:rPr>
        <w:t>г</w:t>
      </w:r>
      <w:r>
        <w:rPr>
          <w:color w:val="231F20"/>
          <w:w w:val="111"/>
          <w:sz w:val="24"/>
          <w:szCs w:val="24"/>
        </w:rPr>
        <w:t>о</w:t>
      </w:r>
      <w:r>
        <w:rPr>
          <w:color w:val="231F20"/>
          <w:w w:val="114"/>
          <w:sz w:val="24"/>
          <w:szCs w:val="24"/>
        </w:rPr>
        <w:t>питани</w:t>
      </w:r>
      <w:r>
        <w:rPr>
          <w:color w:val="231F20"/>
          <w:w w:val="115"/>
          <w:sz w:val="24"/>
          <w:szCs w:val="24"/>
        </w:rPr>
        <w:t>я</w:t>
      </w:r>
      <w:r>
        <w:rPr>
          <w:color w:val="231F20"/>
          <w:w w:val="113"/>
          <w:sz w:val="24"/>
          <w:szCs w:val="24"/>
        </w:rPr>
        <w:t>д</w:t>
      </w:r>
      <w:r>
        <w:rPr>
          <w:color w:val="231F20"/>
          <w:w w:val="111"/>
          <w:sz w:val="24"/>
          <w:szCs w:val="24"/>
        </w:rPr>
        <w:t>о</w:t>
      </w:r>
      <w:r>
        <w:rPr>
          <w:color w:val="231F20"/>
          <w:w w:val="114"/>
          <w:sz w:val="24"/>
          <w:szCs w:val="24"/>
        </w:rPr>
        <w:t>п</w:t>
      </w:r>
      <w:r>
        <w:rPr>
          <w:color w:val="231F20"/>
          <w:w w:val="101"/>
          <w:sz w:val="24"/>
          <w:szCs w:val="24"/>
        </w:rPr>
        <w:t>у</w:t>
      </w:r>
      <w:r>
        <w:rPr>
          <w:color w:val="231F20"/>
          <w:w w:val="105"/>
          <w:sz w:val="24"/>
          <w:szCs w:val="24"/>
        </w:rPr>
        <w:t>с</w:t>
      </w:r>
      <w:r>
        <w:rPr>
          <w:color w:val="231F20"/>
          <w:spacing w:val="-1"/>
          <w:w w:val="112"/>
          <w:sz w:val="24"/>
          <w:szCs w:val="24"/>
        </w:rPr>
        <w:t>к</w:t>
      </w:r>
      <w:r>
        <w:rPr>
          <w:color w:val="231F20"/>
          <w:w w:val="114"/>
          <w:sz w:val="24"/>
          <w:szCs w:val="24"/>
        </w:rPr>
        <w:t>ает</w:t>
      </w:r>
      <w:r>
        <w:rPr>
          <w:color w:val="231F20"/>
          <w:w w:val="105"/>
          <w:sz w:val="24"/>
          <w:szCs w:val="24"/>
        </w:rPr>
        <w:t>с</w:t>
      </w:r>
      <w:r>
        <w:rPr>
          <w:color w:val="231F20"/>
          <w:w w:val="115"/>
          <w:sz w:val="24"/>
          <w:szCs w:val="24"/>
        </w:rPr>
        <w:t>я</w:t>
      </w:r>
      <w:r>
        <w:rPr>
          <w:color w:val="231F20"/>
          <w:w w:val="113"/>
          <w:sz w:val="24"/>
          <w:szCs w:val="24"/>
        </w:rPr>
        <w:t>р</w:t>
      </w:r>
      <w:r>
        <w:rPr>
          <w:color w:val="231F20"/>
          <w:w w:val="114"/>
          <w:sz w:val="24"/>
          <w:szCs w:val="24"/>
        </w:rPr>
        <w:t>а</w:t>
      </w:r>
      <w:r>
        <w:rPr>
          <w:color w:val="231F20"/>
          <w:w w:val="1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ениеин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ы</w:t>
      </w:r>
      <w:r>
        <w:rPr>
          <w:color w:val="231F20"/>
          <w:w w:val="104"/>
          <w:sz w:val="24"/>
          <w:szCs w:val="24"/>
        </w:rPr>
        <w:t>х</w:t>
      </w:r>
      <w:r>
        <w:rPr>
          <w:color w:val="231F20"/>
          <w:spacing w:val="1"/>
          <w:w w:val="112"/>
          <w:sz w:val="24"/>
          <w:szCs w:val="24"/>
        </w:rPr>
        <w:t>к</w:t>
      </w:r>
      <w:r>
        <w:rPr>
          <w:color w:val="231F20"/>
          <w:spacing w:val="2"/>
          <w:w w:val="111"/>
          <w:sz w:val="24"/>
          <w:szCs w:val="24"/>
        </w:rPr>
        <w:t>о</w:t>
      </w:r>
      <w:r>
        <w:rPr>
          <w:color w:val="231F20"/>
          <w:spacing w:val="1"/>
          <w:w w:val="114"/>
          <w:sz w:val="24"/>
          <w:szCs w:val="24"/>
        </w:rPr>
        <w:t>н</w:t>
      </w:r>
      <w:r>
        <w:rPr>
          <w:color w:val="231F20"/>
          <w:spacing w:val="2"/>
          <w:w w:val="105"/>
          <w:sz w:val="24"/>
          <w:szCs w:val="24"/>
        </w:rPr>
        <w:t>с</w:t>
      </w:r>
      <w:r>
        <w:rPr>
          <w:color w:val="231F20"/>
          <w:spacing w:val="1"/>
          <w:w w:val="114"/>
          <w:sz w:val="24"/>
          <w:szCs w:val="24"/>
        </w:rPr>
        <w:t>т</w:t>
      </w:r>
      <w:r>
        <w:rPr>
          <w:color w:val="231F20"/>
          <w:spacing w:val="2"/>
          <w:w w:val="113"/>
          <w:sz w:val="24"/>
          <w:szCs w:val="24"/>
        </w:rPr>
        <w:t>р</w:t>
      </w:r>
      <w:r>
        <w:rPr>
          <w:color w:val="231F20"/>
          <w:spacing w:val="2"/>
          <w:w w:val="101"/>
          <w:sz w:val="24"/>
          <w:szCs w:val="24"/>
        </w:rPr>
        <w:t>у</w:t>
      </w:r>
      <w:r>
        <w:rPr>
          <w:color w:val="231F20"/>
          <w:spacing w:val="1"/>
          <w:w w:val="112"/>
          <w:sz w:val="24"/>
          <w:szCs w:val="24"/>
        </w:rPr>
        <w:t>к</w:t>
      </w:r>
      <w:r>
        <w:rPr>
          <w:color w:val="231F20"/>
          <w:spacing w:val="2"/>
          <w:w w:val="115"/>
          <w:sz w:val="24"/>
          <w:szCs w:val="24"/>
        </w:rPr>
        <w:t>ц</w:t>
      </w:r>
      <w:r>
        <w:rPr>
          <w:color w:val="231F20"/>
          <w:spacing w:val="2"/>
          <w:w w:val="114"/>
          <w:sz w:val="24"/>
          <w:szCs w:val="24"/>
        </w:rPr>
        <w:t>ий</w:t>
      </w:r>
      <w:r>
        <w:rPr>
          <w:color w:val="231F20"/>
          <w:w w:val="103"/>
          <w:sz w:val="24"/>
          <w:szCs w:val="24"/>
        </w:rPr>
        <w:t>(</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1"/>
          <w:sz w:val="24"/>
          <w:szCs w:val="24"/>
        </w:rPr>
        <w:t>о</w:t>
      </w:r>
      <w:r>
        <w:rPr>
          <w:color w:val="231F20"/>
          <w:w w:val="112"/>
          <w:sz w:val="24"/>
          <w:szCs w:val="24"/>
        </w:rPr>
        <w:t>к</w:t>
      </w:r>
      <w:r>
        <w:rPr>
          <w:color w:val="231F20"/>
          <w:spacing w:val="-1"/>
          <w:w w:val="103"/>
          <w:sz w:val="24"/>
          <w:szCs w:val="24"/>
        </w:rPr>
        <w:t>)</w:t>
      </w:r>
      <w:r>
        <w:rPr>
          <w:color w:val="231F20"/>
          <w:w w:val="114"/>
          <w:sz w:val="24"/>
          <w:szCs w:val="24"/>
        </w:rPr>
        <w:t>п</w:t>
      </w:r>
      <w:r>
        <w:rPr>
          <w:color w:val="231F20"/>
          <w:w w:val="101"/>
          <w:sz w:val="24"/>
          <w:szCs w:val="24"/>
        </w:rPr>
        <w:t>у</w:t>
      </w:r>
      <w:r>
        <w:rPr>
          <w:color w:val="231F20"/>
          <w:w w:val="114"/>
          <w:sz w:val="24"/>
          <w:szCs w:val="24"/>
        </w:rPr>
        <w:t>те</w:t>
      </w:r>
      <w:r>
        <w:rPr>
          <w:color w:val="231F20"/>
          <w:w w:val="116"/>
          <w:sz w:val="24"/>
          <w:szCs w:val="24"/>
        </w:rPr>
        <w:t>м</w:t>
      </w:r>
      <w:r>
        <w:rPr>
          <w:color w:val="231F20"/>
          <w:w w:val="114"/>
          <w:sz w:val="24"/>
          <w:szCs w:val="24"/>
        </w:rPr>
        <w:t>нане</w:t>
      </w:r>
      <w:r>
        <w:rPr>
          <w:color w:val="231F20"/>
          <w:w w:val="105"/>
          <w:sz w:val="24"/>
          <w:szCs w:val="24"/>
        </w:rPr>
        <w:t>с</w:t>
      </w:r>
      <w:r>
        <w:rPr>
          <w:color w:val="231F20"/>
          <w:w w:val="114"/>
          <w:sz w:val="24"/>
          <w:szCs w:val="24"/>
        </w:rPr>
        <w:t>ени</w:t>
      </w:r>
      <w:r>
        <w:rPr>
          <w:color w:val="231F20"/>
          <w:w w:val="115"/>
          <w:sz w:val="24"/>
          <w:szCs w:val="24"/>
        </w:rPr>
        <w:t>я</w:t>
      </w:r>
      <w:r>
        <w:rPr>
          <w:color w:val="231F20"/>
          <w:w w:val="114"/>
          <w:sz w:val="24"/>
          <w:szCs w:val="24"/>
        </w:rPr>
        <w:t>на</w:t>
      </w:r>
      <w:r>
        <w:rPr>
          <w:color w:val="231F20"/>
          <w:w w:val="113"/>
          <w:sz w:val="24"/>
          <w:szCs w:val="24"/>
        </w:rPr>
        <w:t>д</w:t>
      </w:r>
      <w:r>
        <w:rPr>
          <w:color w:val="231F20"/>
          <w:w w:val="114"/>
          <w:sz w:val="24"/>
          <w:szCs w:val="24"/>
        </w:rPr>
        <w:t>пи</w:t>
      </w:r>
      <w:r>
        <w:rPr>
          <w:color w:val="231F20"/>
          <w:w w:val="105"/>
          <w:sz w:val="24"/>
          <w:szCs w:val="24"/>
        </w:rPr>
        <w:t>с</w:t>
      </w:r>
      <w:r>
        <w:rPr>
          <w:color w:val="231F20"/>
          <w:w w:val="114"/>
          <w:sz w:val="24"/>
          <w:szCs w:val="24"/>
        </w:rPr>
        <w:t>ейна</w:t>
      </w:r>
      <w:r>
        <w:rPr>
          <w:color w:val="231F20"/>
          <w:w w:val="116"/>
          <w:sz w:val="24"/>
          <w:szCs w:val="24"/>
        </w:rPr>
        <w:t>м</w:t>
      </w:r>
      <w:r>
        <w:rPr>
          <w:color w:val="231F20"/>
          <w:w w:val="114"/>
          <w:sz w:val="24"/>
          <w:szCs w:val="24"/>
        </w:rPr>
        <w:t>а</w:t>
      </w:r>
      <w:r>
        <w:rPr>
          <w:color w:val="231F20"/>
          <w:w w:val="113"/>
          <w:sz w:val="24"/>
          <w:szCs w:val="24"/>
        </w:rPr>
        <w:t>р</w:t>
      </w:r>
      <w:r>
        <w:rPr>
          <w:color w:val="231F20"/>
          <w:w w:val="112"/>
          <w:sz w:val="24"/>
          <w:szCs w:val="24"/>
        </w:rPr>
        <w:t>к</w:t>
      </w:r>
      <w:r>
        <w:rPr>
          <w:color w:val="231F20"/>
          <w:w w:val="114"/>
          <w:sz w:val="24"/>
          <w:szCs w:val="24"/>
        </w:rPr>
        <w:t>и</w:t>
      </w:r>
      <w:r>
        <w:rPr>
          <w:color w:val="231F20"/>
          <w:w w:val="120"/>
          <w:sz w:val="24"/>
          <w:szCs w:val="24"/>
        </w:rPr>
        <w:t>з</w:t>
      </w:r>
      <w:r>
        <w:rPr>
          <w:color w:val="231F20"/>
          <w:w w:val="111"/>
          <w:sz w:val="24"/>
          <w:szCs w:val="24"/>
        </w:rPr>
        <w:t>ы</w:t>
      </w:r>
      <w:r>
        <w:rPr>
          <w:color w:val="231F20"/>
          <w:w w:val="114"/>
          <w:sz w:val="24"/>
          <w:szCs w:val="24"/>
        </w:rPr>
        <w:t>и</w:t>
      </w:r>
      <w:r>
        <w:rPr>
          <w:color w:val="231F20"/>
          <w:w w:val="120"/>
          <w:sz w:val="24"/>
          <w:szCs w:val="24"/>
        </w:rPr>
        <w:t>з</w:t>
      </w:r>
      <w:r>
        <w:rPr>
          <w:color w:val="231F20"/>
          <w:w w:val="111"/>
          <w:sz w:val="24"/>
          <w:szCs w:val="24"/>
        </w:rPr>
        <w:t>о</w:t>
      </w:r>
      <w:r>
        <w:rPr>
          <w:color w:val="231F20"/>
          <w:w w:val="114"/>
          <w:sz w:val="24"/>
          <w:szCs w:val="24"/>
        </w:rPr>
        <w:t>нт</w:t>
      </w:r>
      <w:r>
        <w:rPr>
          <w:color w:val="231F20"/>
          <w:w w:val="111"/>
          <w:sz w:val="24"/>
          <w:szCs w:val="24"/>
        </w:rPr>
        <w:t>ы</w:t>
      </w:r>
      <w:r>
        <w:rPr>
          <w:color w:val="231F20"/>
          <w:w w:val="113"/>
          <w:sz w:val="24"/>
          <w:szCs w:val="24"/>
        </w:rPr>
        <w:t>,</w:t>
      </w:r>
      <w:r>
        <w:rPr>
          <w:color w:val="231F20"/>
          <w:spacing w:val="3"/>
          <w:w w:val="114"/>
          <w:sz w:val="24"/>
          <w:szCs w:val="24"/>
        </w:rPr>
        <w:t>и</w:t>
      </w:r>
      <w:r>
        <w:rPr>
          <w:color w:val="231F20"/>
          <w:spacing w:val="3"/>
          <w:w w:val="105"/>
          <w:sz w:val="24"/>
          <w:szCs w:val="24"/>
        </w:rPr>
        <w:t>с</w:t>
      </w:r>
      <w:r>
        <w:rPr>
          <w:color w:val="231F20"/>
          <w:spacing w:val="3"/>
          <w:w w:val="114"/>
          <w:sz w:val="24"/>
          <w:szCs w:val="24"/>
        </w:rPr>
        <w:t>п</w:t>
      </w:r>
      <w:r>
        <w:rPr>
          <w:color w:val="231F20"/>
          <w:spacing w:val="3"/>
          <w:w w:val="111"/>
          <w:sz w:val="24"/>
          <w:szCs w:val="24"/>
        </w:rPr>
        <w:t>о</w:t>
      </w:r>
      <w:r>
        <w:rPr>
          <w:color w:val="231F20"/>
          <w:spacing w:val="3"/>
          <w:w w:val="109"/>
          <w:sz w:val="24"/>
          <w:szCs w:val="24"/>
        </w:rPr>
        <w:t>л</w:t>
      </w:r>
      <w:r>
        <w:rPr>
          <w:color w:val="231F20"/>
          <w:spacing w:val="3"/>
          <w:w w:val="111"/>
          <w:sz w:val="24"/>
          <w:szCs w:val="24"/>
        </w:rPr>
        <w:t>ь</w:t>
      </w:r>
      <w:r>
        <w:rPr>
          <w:color w:val="231F20"/>
          <w:spacing w:val="3"/>
          <w:sz w:val="24"/>
          <w:szCs w:val="24"/>
        </w:rPr>
        <w:t>з</w:t>
      </w:r>
      <w:r>
        <w:rPr>
          <w:color w:val="231F20"/>
          <w:spacing w:val="3"/>
          <w:w w:val="101"/>
          <w:sz w:val="24"/>
          <w:szCs w:val="24"/>
        </w:rPr>
        <w:t>у</w:t>
      </w:r>
      <w:r>
        <w:rPr>
          <w:color w:val="231F20"/>
          <w:spacing w:val="3"/>
          <w:w w:val="114"/>
          <w:sz w:val="24"/>
          <w:szCs w:val="24"/>
        </w:rPr>
        <w:t>е</w:t>
      </w:r>
      <w:r>
        <w:rPr>
          <w:color w:val="231F20"/>
          <w:spacing w:val="3"/>
          <w:w w:val="116"/>
          <w:sz w:val="24"/>
          <w:szCs w:val="24"/>
        </w:rPr>
        <w:t>м</w:t>
      </w:r>
      <w:r>
        <w:rPr>
          <w:color w:val="231F20"/>
          <w:spacing w:val="3"/>
          <w:w w:val="111"/>
          <w:sz w:val="24"/>
          <w:szCs w:val="24"/>
        </w:rPr>
        <w:t>ы</w:t>
      </w:r>
      <w:r>
        <w:rPr>
          <w:color w:val="231F20"/>
          <w:spacing w:val="3"/>
          <w:w w:val="114"/>
          <w:sz w:val="24"/>
          <w:szCs w:val="24"/>
        </w:rPr>
        <w:t>е</w:t>
      </w:r>
      <w:r>
        <w:rPr>
          <w:color w:val="231F20"/>
          <w:w w:val="113"/>
          <w:sz w:val="24"/>
          <w:szCs w:val="24"/>
        </w:rPr>
        <w:t>д</w:t>
      </w:r>
      <w:r>
        <w:rPr>
          <w:color w:val="231F20"/>
          <w:w w:val="109"/>
          <w:sz w:val="24"/>
          <w:szCs w:val="24"/>
        </w:rPr>
        <w:t>л</w:t>
      </w:r>
      <w:r>
        <w:rPr>
          <w:color w:val="231F20"/>
          <w:w w:val="115"/>
          <w:sz w:val="24"/>
          <w:szCs w:val="24"/>
        </w:rPr>
        <w:t>я</w:t>
      </w:r>
      <w:r>
        <w:rPr>
          <w:color w:val="231F20"/>
          <w:w w:val="111"/>
          <w:sz w:val="24"/>
          <w:szCs w:val="24"/>
        </w:rPr>
        <w:t>о</w:t>
      </w:r>
      <w:r>
        <w:rPr>
          <w:color w:val="231F20"/>
          <w:w w:val="106"/>
          <w:sz w:val="24"/>
          <w:szCs w:val="24"/>
        </w:rPr>
        <w:t>б</w:t>
      </w:r>
      <w:r>
        <w:rPr>
          <w:color w:val="231F20"/>
          <w:w w:val="101"/>
          <w:sz w:val="24"/>
          <w:szCs w:val="24"/>
        </w:rPr>
        <w:t>у</w:t>
      </w:r>
      <w:r>
        <w:rPr>
          <w:color w:val="231F20"/>
          <w:w w:val="105"/>
          <w:sz w:val="24"/>
          <w:szCs w:val="24"/>
        </w:rPr>
        <w:t>с</w:t>
      </w:r>
      <w:r>
        <w:rPr>
          <w:color w:val="231F20"/>
          <w:w w:val="114"/>
          <w:sz w:val="24"/>
          <w:szCs w:val="24"/>
        </w:rPr>
        <w:t>т</w:t>
      </w:r>
      <w:r>
        <w:rPr>
          <w:color w:val="231F20"/>
          <w:w w:val="113"/>
          <w:sz w:val="24"/>
          <w:szCs w:val="24"/>
        </w:rPr>
        <w:t>р</w:t>
      </w:r>
      <w:r>
        <w:rPr>
          <w:color w:val="231F20"/>
          <w:w w:val="111"/>
          <w:sz w:val="24"/>
          <w:szCs w:val="24"/>
        </w:rPr>
        <w:t>о</w:t>
      </w:r>
      <w:r>
        <w:rPr>
          <w:color w:val="231F20"/>
          <w:w w:val="114"/>
          <w:sz w:val="24"/>
          <w:szCs w:val="24"/>
        </w:rPr>
        <w:t>й</w:t>
      </w:r>
      <w:r>
        <w:rPr>
          <w:color w:val="231F20"/>
          <w:w w:val="105"/>
          <w:sz w:val="24"/>
          <w:szCs w:val="24"/>
        </w:rPr>
        <w:t>с</w:t>
      </w:r>
      <w:r>
        <w:rPr>
          <w:color w:val="231F20"/>
          <w:w w:val="114"/>
          <w:sz w:val="24"/>
          <w:szCs w:val="24"/>
        </w:rPr>
        <w:t>т</w:t>
      </w:r>
      <w:r>
        <w:rPr>
          <w:color w:val="231F20"/>
          <w:w w:val="112"/>
          <w:sz w:val="24"/>
          <w:szCs w:val="24"/>
        </w:rPr>
        <w:t>в</w:t>
      </w:r>
      <w:r>
        <w:rPr>
          <w:color w:val="231F20"/>
          <w:w w:val="114"/>
          <w:sz w:val="24"/>
          <w:szCs w:val="24"/>
        </w:rPr>
        <w:t>а</w:t>
      </w:r>
      <w:r>
        <w:rPr>
          <w:color w:val="231F20"/>
          <w:w w:val="113"/>
          <w:sz w:val="24"/>
          <w:szCs w:val="24"/>
        </w:rPr>
        <w:t>д</w:t>
      </w:r>
      <w:r>
        <w:rPr>
          <w:color w:val="231F20"/>
          <w:w w:val="114"/>
          <w:sz w:val="24"/>
          <w:szCs w:val="24"/>
        </w:rPr>
        <w:t>анн</w:t>
      </w:r>
      <w:r>
        <w:rPr>
          <w:color w:val="231F20"/>
          <w:w w:val="111"/>
          <w:sz w:val="24"/>
          <w:szCs w:val="24"/>
        </w:rPr>
        <w:t>о</w:t>
      </w:r>
      <w:r>
        <w:rPr>
          <w:color w:val="231F20"/>
          <w:w w:val="105"/>
          <w:sz w:val="24"/>
          <w:szCs w:val="24"/>
        </w:rPr>
        <w:t>г</w:t>
      </w:r>
      <w:r>
        <w:rPr>
          <w:color w:val="231F20"/>
          <w:w w:val="111"/>
          <w:sz w:val="24"/>
          <w:szCs w:val="24"/>
        </w:rPr>
        <w:t>о</w:t>
      </w:r>
      <w:r>
        <w:rPr>
          <w:color w:val="231F20"/>
          <w:w w:val="105"/>
          <w:sz w:val="24"/>
          <w:szCs w:val="24"/>
        </w:rPr>
        <w:t>с</w:t>
      </w:r>
      <w:r>
        <w:rPr>
          <w:color w:val="231F20"/>
          <w:w w:val="114"/>
          <w:sz w:val="24"/>
          <w:szCs w:val="24"/>
        </w:rPr>
        <w:t>е</w:t>
      </w:r>
      <w:r>
        <w:rPr>
          <w:color w:val="231F20"/>
          <w:w w:val="120"/>
          <w:sz w:val="24"/>
          <w:szCs w:val="24"/>
        </w:rPr>
        <w:t>з</w:t>
      </w:r>
      <w:r>
        <w:rPr>
          <w:color w:val="231F20"/>
          <w:w w:val="111"/>
          <w:sz w:val="24"/>
          <w:szCs w:val="24"/>
        </w:rPr>
        <w:t>о</w:t>
      </w:r>
      <w:r>
        <w:rPr>
          <w:color w:val="231F20"/>
          <w:w w:val="114"/>
          <w:sz w:val="24"/>
          <w:szCs w:val="24"/>
        </w:rPr>
        <w:t>нн</w:t>
      </w:r>
      <w:r>
        <w:rPr>
          <w:color w:val="231F20"/>
          <w:w w:val="111"/>
          <w:sz w:val="24"/>
          <w:szCs w:val="24"/>
        </w:rPr>
        <w:t>о</w:t>
      </w:r>
      <w:r>
        <w:rPr>
          <w:color w:val="231F20"/>
          <w:w w:val="105"/>
          <w:sz w:val="24"/>
          <w:szCs w:val="24"/>
        </w:rPr>
        <w:t>г</w:t>
      </w:r>
      <w:r>
        <w:rPr>
          <w:color w:val="231F20"/>
          <w:w w:val="111"/>
          <w:sz w:val="24"/>
          <w:szCs w:val="24"/>
        </w:rPr>
        <w:t>о</w:t>
      </w:r>
      <w:r>
        <w:rPr>
          <w:color w:val="231F20"/>
          <w:w w:val="112"/>
          <w:sz w:val="24"/>
          <w:szCs w:val="24"/>
        </w:rPr>
        <w:t>к</w:t>
      </w:r>
      <w:r>
        <w:rPr>
          <w:color w:val="231F20"/>
          <w:w w:val="114"/>
          <w:sz w:val="24"/>
          <w:szCs w:val="24"/>
        </w:rPr>
        <w:t>а</w:t>
      </w:r>
      <w:r>
        <w:rPr>
          <w:color w:val="231F20"/>
          <w:spacing w:val="-1"/>
          <w:w w:val="112"/>
          <w:sz w:val="24"/>
          <w:szCs w:val="24"/>
        </w:rPr>
        <w:t>ф</w:t>
      </w:r>
      <w:r>
        <w:rPr>
          <w:color w:val="231F20"/>
          <w:w w:val="114"/>
          <w:sz w:val="24"/>
          <w:szCs w:val="24"/>
        </w:rPr>
        <w:t>е</w:t>
      </w:r>
      <w:r>
        <w:rPr>
          <w:color w:val="231F20"/>
          <w:w w:val="112"/>
          <w:sz w:val="24"/>
          <w:szCs w:val="24"/>
        </w:rPr>
        <w:t>.</w:t>
      </w:r>
      <w:r>
        <w:rPr>
          <w:color w:val="231F20"/>
          <w:w w:val="99"/>
          <w:sz w:val="24"/>
          <w:szCs w:val="24"/>
        </w:rPr>
        <w:t>П</w:t>
      </w:r>
      <w:r>
        <w:rPr>
          <w:color w:val="231F20"/>
          <w:w w:val="113"/>
          <w:sz w:val="24"/>
          <w:szCs w:val="24"/>
        </w:rPr>
        <w:t>р</w:t>
      </w:r>
      <w:r>
        <w:rPr>
          <w:color w:val="231F20"/>
          <w:w w:val="114"/>
          <w:sz w:val="24"/>
          <w:szCs w:val="24"/>
        </w:rPr>
        <w:t>иэт</w:t>
      </w:r>
      <w:r>
        <w:rPr>
          <w:color w:val="231F20"/>
          <w:w w:val="111"/>
          <w:sz w:val="24"/>
          <w:szCs w:val="24"/>
        </w:rPr>
        <w:t>о</w:t>
      </w:r>
      <w:r>
        <w:rPr>
          <w:color w:val="231F20"/>
          <w:w w:val="116"/>
          <w:sz w:val="24"/>
          <w:szCs w:val="24"/>
        </w:rPr>
        <w:t>м</w:t>
      </w:r>
      <w:r>
        <w:rPr>
          <w:color w:val="231F20"/>
          <w:w w:val="11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та</w:t>
      </w:r>
      <w:r>
        <w:rPr>
          <w:color w:val="231F20"/>
          <w:spacing w:val="1"/>
          <w:w w:val="113"/>
          <w:sz w:val="24"/>
          <w:szCs w:val="24"/>
        </w:rPr>
        <w:t>р</w:t>
      </w:r>
      <w:r>
        <w:rPr>
          <w:color w:val="231F20"/>
          <w:spacing w:val="2"/>
          <w:w w:val="114"/>
          <w:sz w:val="24"/>
          <w:szCs w:val="24"/>
        </w:rPr>
        <w:t>а</w:t>
      </w:r>
      <w:r>
        <w:rPr>
          <w:color w:val="231F20"/>
          <w:spacing w:val="1"/>
          <w:sz w:val="24"/>
          <w:szCs w:val="24"/>
        </w:rPr>
        <w:t>з</w:t>
      </w:r>
      <w:r>
        <w:rPr>
          <w:color w:val="231F20"/>
          <w:spacing w:val="2"/>
          <w:w w:val="116"/>
          <w:sz w:val="24"/>
          <w:szCs w:val="24"/>
        </w:rPr>
        <w:t>м</w:t>
      </w:r>
      <w:r>
        <w:rPr>
          <w:color w:val="231F20"/>
          <w:spacing w:val="2"/>
          <w:w w:val="114"/>
          <w:sz w:val="24"/>
          <w:szCs w:val="24"/>
        </w:rPr>
        <w:t>е</w:t>
      </w:r>
      <w:r>
        <w:rPr>
          <w:color w:val="231F20"/>
          <w:spacing w:val="1"/>
          <w:w w:val="110"/>
          <w:sz w:val="24"/>
          <w:szCs w:val="24"/>
        </w:rPr>
        <w:t>щ</w:t>
      </w:r>
      <w:r>
        <w:rPr>
          <w:color w:val="231F20"/>
          <w:spacing w:val="2"/>
          <w:w w:val="114"/>
          <w:sz w:val="24"/>
          <w:szCs w:val="24"/>
        </w:rPr>
        <w:t>ае</w:t>
      </w:r>
      <w:r>
        <w:rPr>
          <w:color w:val="231F20"/>
          <w:spacing w:val="2"/>
          <w:w w:val="116"/>
          <w:sz w:val="24"/>
          <w:szCs w:val="24"/>
        </w:rPr>
        <w:t>м</w:t>
      </w:r>
      <w:r>
        <w:rPr>
          <w:color w:val="231F20"/>
          <w:spacing w:val="1"/>
          <w:w w:val="111"/>
          <w:sz w:val="24"/>
          <w:szCs w:val="24"/>
        </w:rPr>
        <w:t>ы</w:t>
      </w:r>
      <w:r>
        <w:rPr>
          <w:color w:val="231F20"/>
          <w:spacing w:val="2"/>
          <w:w w:val="104"/>
          <w:sz w:val="24"/>
          <w:szCs w:val="24"/>
        </w:rPr>
        <w:t>х</w:t>
      </w:r>
      <w:r>
        <w:rPr>
          <w:color w:val="231F20"/>
          <w:w w:val="112"/>
          <w:sz w:val="24"/>
          <w:szCs w:val="24"/>
        </w:rPr>
        <w:t>в</w:t>
      </w:r>
      <w:r>
        <w:rPr>
          <w:color w:val="231F20"/>
          <w:w w:val="111"/>
          <w:sz w:val="24"/>
          <w:szCs w:val="24"/>
        </w:rPr>
        <w:t>ы</w:t>
      </w:r>
      <w:r>
        <w:rPr>
          <w:color w:val="231F20"/>
          <w:w w:val="112"/>
          <w:sz w:val="24"/>
          <w:szCs w:val="24"/>
        </w:rPr>
        <w:t>в</w:t>
      </w:r>
      <w:r>
        <w:rPr>
          <w:color w:val="231F20"/>
          <w:spacing w:val="-1"/>
          <w:w w:val="114"/>
          <w:sz w:val="24"/>
          <w:szCs w:val="24"/>
        </w:rPr>
        <w:t>е</w:t>
      </w:r>
      <w:r>
        <w:rPr>
          <w:color w:val="231F20"/>
          <w:w w:val="105"/>
          <w:sz w:val="24"/>
          <w:szCs w:val="24"/>
        </w:rPr>
        <w:t>с</w:t>
      </w:r>
      <w:r>
        <w:rPr>
          <w:color w:val="231F20"/>
          <w:w w:val="111"/>
          <w:sz w:val="24"/>
          <w:szCs w:val="24"/>
        </w:rPr>
        <w:t>о</w:t>
      </w:r>
      <w:r>
        <w:rPr>
          <w:color w:val="231F20"/>
          <w:spacing w:val="-1"/>
          <w:w w:val="112"/>
          <w:sz w:val="24"/>
          <w:szCs w:val="24"/>
        </w:rPr>
        <w:t>к</w:t>
      </w:r>
      <w:r>
        <w:rPr>
          <w:color w:val="231F20"/>
          <w:w w:val="113"/>
          <w:sz w:val="24"/>
          <w:szCs w:val="24"/>
        </w:rPr>
        <w:t>д</w:t>
      </w:r>
      <w:r>
        <w:rPr>
          <w:color w:val="231F20"/>
          <w:w w:val="111"/>
          <w:sz w:val="24"/>
          <w:szCs w:val="24"/>
        </w:rPr>
        <w:t>о</w:t>
      </w:r>
      <w:r>
        <w:rPr>
          <w:color w:val="231F20"/>
          <w:spacing w:val="-1"/>
          <w:w w:val="109"/>
          <w:sz w:val="24"/>
          <w:szCs w:val="24"/>
        </w:rPr>
        <w:t>л</w:t>
      </w:r>
      <w:r>
        <w:rPr>
          <w:color w:val="231F20"/>
          <w:w w:val="105"/>
          <w:sz w:val="24"/>
          <w:szCs w:val="24"/>
        </w:rPr>
        <w:t>ж</w:t>
      </w:r>
      <w:r>
        <w:rPr>
          <w:color w:val="231F20"/>
          <w:w w:val="114"/>
          <w:sz w:val="24"/>
          <w:szCs w:val="24"/>
        </w:rPr>
        <w:t>на</w:t>
      </w:r>
      <w:r>
        <w:rPr>
          <w:color w:val="231F20"/>
          <w:w w:val="106"/>
          <w:sz w:val="24"/>
          <w:szCs w:val="24"/>
        </w:rPr>
        <w:t>б</w:t>
      </w:r>
      <w:r>
        <w:rPr>
          <w:color w:val="231F20"/>
          <w:w w:val="111"/>
          <w:sz w:val="24"/>
          <w:szCs w:val="24"/>
        </w:rPr>
        <w:t>ы</w:t>
      </w:r>
      <w:r>
        <w:rPr>
          <w:color w:val="231F20"/>
          <w:w w:val="114"/>
          <w:sz w:val="24"/>
          <w:szCs w:val="24"/>
        </w:rPr>
        <w:t>т</w:t>
      </w:r>
      <w:r>
        <w:rPr>
          <w:color w:val="231F20"/>
          <w:w w:val="111"/>
          <w:sz w:val="24"/>
          <w:szCs w:val="24"/>
        </w:rPr>
        <w:t>ь</w:t>
      </w:r>
      <w:r>
        <w:rPr>
          <w:color w:val="231F20"/>
          <w:w w:val="114"/>
          <w:sz w:val="24"/>
          <w:szCs w:val="24"/>
        </w:rPr>
        <w:t>не</w:t>
      </w:r>
      <w:r>
        <w:rPr>
          <w:color w:val="231F20"/>
          <w:w w:val="106"/>
          <w:sz w:val="24"/>
          <w:szCs w:val="24"/>
        </w:rPr>
        <w:t>б</w:t>
      </w:r>
      <w:r>
        <w:rPr>
          <w:color w:val="231F20"/>
          <w:w w:val="111"/>
          <w:sz w:val="24"/>
          <w:szCs w:val="24"/>
        </w:rPr>
        <w:t>о</w:t>
      </w:r>
      <w:r>
        <w:rPr>
          <w:color w:val="231F20"/>
          <w:spacing w:val="-1"/>
          <w:w w:val="109"/>
          <w:sz w:val="24"/>
          <w:szCs w:val="24"/>
        </w:rPr>
        <w:t>л</w:t>
      </w:r>
      <w:r>
        <w:rPr>
          <w:color w:val="231F20"/>
          <w:w w:val="114"/>
          <w:sz w:val="24"/>
          <w:szCs w:val="24"/>
        </w:rPr>
        <w:t>ее</w:t>
      </w:r>
      <w:r>
        <w:rPr>
          <w:color w:val="231F20"/>
          <w:w w:val="107"/>
          <w:sz w:val="24"/>
          <w:szCs w:val="24"/>
        </w:rPr>
        <w:t>0</w:t>
      </w:r>
      <w:r>
        <w:rPr>
          <w:color w:val="231F20"/>
          <w:spacing w:val="-1"/>
          <w:w w:val="113"/>
          <w:sz w:val="24"/>
          <w:szCs w:val="24"/>
        </w:rPr>
        <w:t>,</w:t>
      </w:r>
      <w:r>
        <w:rPr>
          <w:color w:val="231F20"/>
          <w:w w:val="107"/>
          <w:sz w:val="24"/>
          <w:szCs w:val="24"/>
        </w:rPr>
        <w:t>20</w:t>
      </w:r>
      <w:r>
        <w:rPr>
          <w:color w:val="231F20"/>
          <w:w w:val="116"/>
          <w:sz w:val="24"/>
          <w:szCs w:val="24"/>
        </w:rPr>
        <w:t>м</w:t>
      </w:r>
      <w:r>
        <w:rPr>
          <w:color w:val="231F20"/>
          <w:w w:val="112"/>
          <w:sz w:val="24"/>
          <w:szCs w:val="24"/>
        </w:rPr>
        <w:t>.</w:t>
      </w:r>
      <w:r>
        <w:rPr>
          <w:color w:val="231F20"/>
          <w:w w:val="92"/>
          <w:sz w:val="24"/>
          <w:szCs w:val="24"/>
        </w:rPr>
        <w:t>В</w:t>
      </w:r>
      <w:r>
        <w:rPr>
          <w:color w:val="231F20"/>
          <w:w w:val="105"/>
          <w:sz w:val="24"/>
          <w:szCs w:val="24"/>
        </w:rPr>
        <w:t>с</w:t>
      </w:r>
      <w:r>
        <w:rPr>
          <w:color w:val="231F20"/>
          <w:w w:val="109"/>
          <w:sz w:val="24"/>
          <w:szCs w:val="24"/>
        </w:rPr>
        <w:t>л</w:t>
      </w:r>
      <w:r>
        <w:rPr>
          <w:color w:val="231F20"/>
          <w:w w:val="101"/>
          <w:sz w:val="24"/>
          <w:szCs w:val="24"/>
        </w:rPr>
        <w:t>у</w:t>
      </w:r>
      <w:r>
        <w:rPr>
          <w:color w:val="231F20"/>
          <w:w w:val="111"/>
          <w:sz w:val="24"/>
          <w:szCs w:val="24"/>
        </w:rPr>
        <w:t>ч</w:t>
      </w:r>
      <w:r>
        <w:rPr>
          <w:color w:val="231F20"/>
          <w:w w:val="114"/>
          <w:sz w:val="24"/>
          <w:szCs w:val="24"/>
        </w:rPr>
        <w:t>ае</w:t>
      </w:r>
      <w:r>
        <w:rPr>
          <w:color w:val="231F20"/>
          <w:spacing w:val="1"/>
          <w:w w:val="114"/>
          <w:sz w:val="24"/>
          <w:szCs w:val="24"/>
        </w:rPr>
        <w:t>и</w:t>
      </w:r>
      <w:r>
        <w:rPr>
          <w:color w:val="231F20"/>
          <w:spacing w:val="2"/>
          <w:w w:val="105"/>
          <w:sz w:val="24"/>
          <w:szCs w:val="24"/>
        </w:rPr>
        <w:t>с</w:t>
      </w:r>
      <w:r>
        <w:rPr>
          <w:color w:val="231F20"/>
          <w:spacing w:val="1"/>
          <w:w w:val="114"/>
          <w:sz w:val="24"/>
          <w:szCs w:val="24"/>
        </w:rPr>
        <w:t>п</w:t>
      </w:r>
      <w:r>
        <w:rPr>
          <w:color w:val="231F20"/>
          <w:spacing w:val="2"/>
          <w:w w:val="111"/>
          <w:sz w:val="24"/>
          <w:szCs w:val="24"/>
        </w:rPr>
        <w:t>о</w:t>
      </w:r>
      <w:r>
        <w:rPr>
          <w:color w:val="231F20"/>
          <w:spacing w:val="2"/>
          <w:w w:val="109"/>
          <w:sz w:val="24"/>
          <w:szCs w:val="24"/>
        </w:rPr>
        <w:t>л</w:t>
      </w:r>
      <w:r>
        <w:rPr>
          <w:color w:val="231F20"/>
          <w:spacing w:val="1"/>
          <w:w w:val="111"/>
          <w:sz w:val="24"/>
          <w:szCs w:val="24"/>
        </w:rPr>
        <w:t>ь</w:t>
      </w:r>
      <w:r>
        <w:rPr>
          <w:color w:val="231F20"/>
          <w:spacing w:val="2"/>
          <w:w w:val="120"/>
          <w:sz w:val="24"/>
          <w:szCs w:val="24"/>
        </w:rPr>
        <w:t>з</w:t>
      </w:r>
      <w:r>
        <w:rPr>
          <w:color w:val="231F20"/>
          <w:spacing w:val="2"/>
          <w:w w:val="111"/>
          <w:sz w:val="24"/>
          <w:szCs w:val="24"/>
        </w:rPr>
        <w:t>о</w:t>
      </w:r>
      <w:r>
        <w:rPr>
          <w:color w:val="231F20"/>
          <w:spacing w:val="1"/>
          <w:w w:val="112"/>
          <w:sz w:val="24"/>
          <w:szCs w:val="24"/>
        </w:rPr>
        <w:t>в</w:t>
      </w:r>
      <w:r>
        <w:rPr>
          <w:color w:val="231F20"/>
          <w:spacing w:val="2"/>
          <w:w w:val="114"/>
          <w:sz w:val="24"/>
          <w:szCs w:val="24"/>
        </w:rPr>
        <w:t>а</w:t>
      </w:r>
      <w:r>
        <w:rPr>
          <w:color w:val="231F20"/>
          <w:spacing w:val="1"/>
          <w:w w:val="114"/>
          <w:sz w:val="24"/>
          <w:szCs w:val="24"/>
        </w:rPr>
        <w:t>ни</w:t>
      </w:r>
      <w:r>
        <w:rPr>
          <w:color w:val="231F20"/>
          <w:spacing w:val="2"/>
          <w:w w:val="115"/>
          <w:sz w:val="24"/>
          <w:szCs w:val="24"/>
        </w:rPr>
        <w:t>я</w:t>
      </w:r>
      <w:r>
        <w:rPr>
          <w:color w:val="231F20"/>
          <w:w w:val="112"/>
          <w:sz w:val="24"/>
          <w:szCs w:val="24"/>
        </w:rPr>
        <w:t>вв</w:t>
      </w:r>
      <w:r>
        <w:rPr>
          <w:color w:val="231F20"/>
          <w:w w:val="111"/>
          <w:sz w:val="24"/>
          <w:szCs w:val="24"/>
        </w:rPr>
        <w:t>ы</w:t>
      </w:r>
      <w:r>
        <w:rPr>
          <w:color w:val="231F20"/>
          <w:w w:val="112"/>
          <w:sz w:val="24"/>
          <w:szCs w:val="24"/>
        </w:rPr>
        <w:t>в</w:t>
      </w:r>
      <w:r>
        <w:rPr>
          <w:color w:val="231F20"/>
          <w:w w:val="114"/>
          <w:sz w:val="24"/>
          <w:szCs w:val="24"/>
        </w:rPr>
        <w:t>е</w:t>
      </w:r>
      <w:r>
        <w:rPr>
          <w:color w:val="231F20"/>
          <w:spacing w:val="-1"/>
          <w:w w:val="105"/>
          <w:sz w:val="24"/>
          <w:szCs w:val="24"/>
        </w:rPr>
        <w:t>с</w:t>
      </w:r>
      <w:r>
        <w:rPr>
          <w:color w:val="231F20"/>
          <w:w w:val="112"/>
          <w:sz w:val="24"/>
          <w:szCs w:val="24"/>
        </w:rPr>
        <w:t>к</w:t>
      </w:r>
      <w:r>
        <w:rPr>
          <w:color w:val="231F20"/>
          <w:w w:val="114"/>
          <w:sz w:val="24"/>
          <w:szCs w:val="24"/>
        </w:rPr>
        <w:t>а</w:t>
      </w:r>
      <w:r>
        <w:rPr>
          <w:color w:val="231F20"/>
          <w:w w:val="104"/>
          <w:sz w:val="24"/>
          <w:szCs w:val="24"/>
        </w:rPr>
        <w:t>х</w:t>
      </w:r>
      <w:r>
        <w:rPr>
          <w:color w:val="231F20"/>
          <w:spacing w:val="-1"/>
          <w:w w:val="113"/>
          <w:sz w:val="24"/>
          <w:szCs w:val="24"/>
        </w:rPr>
        <w:t>,</w:t>
      </w:r>
      <w:r>
        <w:rPr>
          <w:color w:val="231F20"/>
          <w:spacing w:val="1"/>
          <w:w w:val="113"/>
          <w:sz w:val="24"/>
          <w:szCs w:val="24"/>
        </w:rPr>
        <w:t>р</w:t>
      </w:r>
      <w:r>
        <w:rPr>
          <w:color w:val="231F20"/>
          <w:spacing w:val="2"/>
          <w:w w:val="114"/>
          <w:sz w:val="24"/>
          <w:szCs w:val="24"/>
        </w:rPr>
        <w:t>а</w:t>
      </w:r>
      <w:r>
        <w:rPr>
          <w:color w:val="231F20"/>
          <w:spacing w:val="1"/>
          <w:sz w:val="24"/>
          <w:szCs w:val="24"/>
        </w:rPr>
        <w:t>з</w:t>
      </w:r>
      <w:r>
        <w:rPr>
          <w:color w:val="231F20"/>
          <w:spacing w:val="2"/>
          <w:w w:val="116"/>
          <w:sz w:val="24"/>
          <w:szCs w:val="24"/>
        </w:rPr>
        <w:t>м</w:t>
      </w:r>
      <w:r>
        <w:rPr>
          <w:color w:val="231F20"/>
          <w:spacing w:val="2"/>
          <w:w w:val="114"/>
          <w:sz w:val="24"/>
          <w:szCs w:val="24"/>
        </w:rPr>
        <w:t>е</w:t>
      </w:r>
      <w:r>
        <w:rPr>
          <w:color w:val="231F20"/>
          <w:spacing w:val="1"/>
          <w:w w:val="110"/>
          <w:sz w:val="24"/>
          <w:szCs w:val="24"/>
        </w:rPr>
        <w:t>щ</w:t>
      </w:r>
      <w:r>
        <w:rPr>
          <w:color w:val="231F20"/>
          <w:spacing w:val="2"/>
          <w:w w:val="114"/>
          <w:sz w:val="24"/>
          <w:szCs w:val="24"/>
        </w:rPr>
        <w:t>ае</w:t>
      </w:r>
      <w:r>
        <w:rPr>
          <w:color w:val="231F20"/>
          <w:spacing w:val="2"/>
          <w:w w:val="116"/>
          <w:sz w:val="24"/>
          <w:szCs w:val="24"/>
        </w:rPr>
        <w:t>м</w:t>
      </w:r>
      <w:r>
        <w:rPr>
          <w:color w:val="231F20"/>
          <w:spacing w:val="1"/>
          <w:w w:val="111"/>
          <w:sz w:val="24"/>
          <w:szCs w:val="24"/>
        </w:rPr>
        <w:t>ы</w:t>
      </w:r>
      <w:r>
        <w:rPr>
          <w:color w:val="231F20"/>
          <w:spacing w:val="2"/>
          <w:w w:val="104"/>
          <w:sz w:val="24"/>
          <w:szCs w:val="24"/>
        </w:rPr>
        <w:t>х</w:t>
      </w:r>
      <w:r>
        <w:rPr>
          <w:color w:val="231F20"/>
          <w:w w:val="114"/>
          <w:sz w:val="24"/>
          <w:szCs w:val="24"/>
        </w:rPr>
        <w:t>на</w:t>
      </w:r>
      <w:r>
        <w:rPr>
          <w:color w:val="231F20"/>
          <w:w w:val="116"/>
          <w:sz w:val="24"/>
          <w:szCs w:val="24"/>
        </w:rPr>
        <w:t>м</w:t>
      </w:r>
      <w:r>
        <w:rPr>
          <w:color w:val="231F20"/>
          <w:w w:val="114"/>
          <w:sz w:val="24"/>
          <w:szCs w:val="24"/>
        </w:rPr>
        <w:t>а</w:t>
      </w:r>
      <w:r>
        <w:rPr>
          <w:color w:val="231F20"/>
          <w:w w:val="113"/>
          <w:sz w:val="24"/>
          <w:szCs w:val="24"/>
        </w:rPr>
        <w:t>р</w:t>
      </w:r>
      <w:r>
        <w:rPr>
          <w:color w:val="231F20"/>
          <w:w w:val="112"/>
          <w:sz w:val="24"/>
          <w:szCs w:val="24"/>
        </w:rPr>
        <w:t>к</w:t>
      </w:r>
      <w:r>
        <w:rPr>
          <w:color w:val="231F20"/>
          <w:w w:val="114"/>
          <w:sz w:val="24"/>
          <w:szCs w:val="24"/>
        </w:rPr>
        <w:t>и</w:t>
      </w:r>
      <w:r>
        <w:rPr>
          <w:color w:val="231F20"/>
          <w:w w:val="120"/>
          <w:sz w:val="24"/>
          <w:szCs w:val="24"/>
        </w:rPr>
        <w:t>з</w:t>
      </w:r>
      <w:r>
        <w:rPr>
          <w:color w:val="231F20"/>
          <w:w w:val="114"/>
          <w:sz w:val="24"/>
          <w:szCs w:val="24"/>
        </w:rPr>
        <w:t>а</w:t>
      </w:r>
      <w:r>
        <w:rPr>
          <w:color w:val="231F20"/>
          <w:w w:val="104"/>
          <w:sz w:val="24"/>
          <w:szCs w:val="24"/>
        </w:rPr>
        <w:t>х</w:t>
      </w:r>
      <w:r>
        <w:rPr>
          <w:color w:val="231F20"/>
          <w:w w:val="114"/>
          <w:sz w:val="24"/>
          <w:szCs w:val="24"/>
        </w:rPr>
        <w:t>и</w:t>
      </w:r>
      <w:r>
        <w:rPr>
          <w:color w:val="231F20"/>
          <w:w w:val="120"/>
          <w:sz w:val="24"/>
          <w:szCs w:val="24"/>
        </w:rPr>
        <w:t>з</w:t>
      </w:r>
      <w:r>
        <w:rPr>
          <w:color w:val="231F20"/>
          <w:w w:val="111"/>
          <w:sz w:val="24"/>
          <w:szCs w:val="24"/>
        </w:rPr>
        <w:t>о</w:t>
      </w:r>
      <w:r>
        <w:rPr>
          <w:color w:val="231F20"/>
          <w:w w:val="114"/>
          <w:sz w:val="24"/>
          <w:szCs w:val="24"/>
        </w:rPr>
        <w:t>нта</w:t>
      </w:r>
      <w:r>
        <w:rPr>
          <w:color w:val="231F20"/>
          <w:w w:val="104"/>
          <w:sz w:val="24"/>
          <w:szCs w:val="24"/>
        </w:rPr>
        <w:t>х</w:t>
      </w:r>
      <w:r>
        <w:rPr>
          <w:color w:val="231F20"/>
          <w:w w:val="105"/>
          <w:sz w:val="24"/>
          <w:szCs w:val="24"/>
        </w:rPr>
        <w:t>с</w:t>
      </w:r>
      <w:r>
        <w:rPr>
          <w:color w:val="231F20"/>
          <w:w w:val="114"/>
          <w:sz w:val="24"/>
          <w:szCs w:val="24"/>
        </w:rPr>
        <w:t>е</w:t>
      </w:r>
      <w:r>
        <w:rPr>
          <w:color w:val="231F20"/>
          <w:w w:val="120"/>
          <w:sz w:val="24"/>
          <w:szCs w:val="24"/>
        </w:rPr>
        <w:t>з</w:t>
      </w:r>
      <w:r>
        <w:rPr>
          <w:color w:val="231F20"/>
          <w:w w:val="111"/>
          <w:sz w:val="24"/>
          <w:szCs w:val="24"/>
        </w:rPr>
        <w:t>о</w:t>
      </w:r>
      <w:r>
        <w:rPr>
          <w:color w:val="231F20"/>
          <w:w w:val="114"/>
          <w:sz w:val="24"/>
          <w:szCs w:val="24"/>
        </w:rPr>
        <w:t>нн</w:t>
      </w:r>
      <w:r>
        <w:rPr>
          <w:color w:val="231F20"/>
          <w:w w:val="111"/>
          <w:sz w:val="24"/>
          <w:szCs w:val="24"/>
        </w:rPr>
        <w:t>о</w:t>
      </w:r>
      <w:r>
        <w:rPr>
          <w:color w:val="231F20"/>
          <w:w w:val="105"/>
          <w:sz w:val="24"/>
          <w:szCs w:val="24"/>
        </w:rPr>
        <w:t>г</w:t>
      </w:r>
      <w:r>
        <w:rPr>
          <w:color w:val="231F20"/>
          <w:w w:val="111"/>
          <w:sz w:val="24"/>
          <w:szCs w:val="24"/>
        </w:rPr>
        <w:t>о</w:t>
      </w:r>
      <w:r>
        <w:rPr>
          <w:color w:val="231F20"/>
          <w:w w:val="112"/>
          <w:sz w:val="24"/>
          <w:szCs w:val="24"/>
        </w:rPr>
        <w:t>к</w:t>
      </w:r>
      <w:r>
        <w:rPr>
          <w:color w:val="231F20"/>
          <w:w w:val="114"/>
          <w:sz w:val="24"/>
          <w:szCs w:val="24"/>
        </w:rPr>
        <w:t>а</w:t>
      </w:r>
      <w:r>
        <w:rPr>
          <w:color w:val="231F20"/>
          <w:w w:val="112"/>
          <w:sz w:val="24"/>
          <w:szCs w:val="24"/>
        </w:rPr>
        <w:t>ф</w:t>
      </w:r>
      <w:r>
        <w:rPr>
          <w:color w:val="231F20"/>
          <w:w w:val="114"/>
          <w:sz w:val="24"/>
          <w:szCs w:val="24"/>
        </w:rPr>
        <w:t>е</w:t>
      </w:r>
      <w:r>
        <w:rPr>
          <w:color w:val="231F20"/>
          <w:spacing w:val="-1"/>
          <w:w w:val="113"/>
          <w:sz w:val="24"/>
          <w:szCs w:val="24"/>
        </w:rPr>
        <w:t>,</w:t>
      </w:r>
      <w:r>
        <w:rPr>
          <w:color w:val="231F20"/>
          <w:spacing w:val="1"/>
          <w:w w:val="114"/>
          <w:sz w:val="24"/>
          <w:szCs w:val="24"/>
        </w:rPr>
        <w:t>и</w:t>
      </w:r>
      <w:r>
        <w:rPr>
          <w:color w:val="231F20"/>
          <w:spacing w:val="2"/>
          <w:w w:val="120"/>
          <w:sz w:val="24"/>
          <w:szCs w:val="24"/>
        </w:rPr>
        <w:t>з</w:t>
      </w:r>
      <w:r>
        <w:rPr>
          <w:color w:val="231F20"/>
          <w:spacing w:val="2"/>
          <w:w w:val="111"/>
          <w:sz w:val="24"/>
          <w:szCs w:val="24"/>
        </w:rPr>
        <w:t>о</w:t>
      </w:r>
      <w:r>
        <w:rPr>
          <w:color w:val="231F20"/>
          <w:spacing w:val="2"/>
          <w:w w:val="106"/>
          <w:sz w:val="24"/>
          <w:szCs w:val="24"/>
        </w:rPr>
        <w:t>б</w:t>
      </w:r>
      <w:r>
        <w:rPr>
          <w:color w:val="231F20"/>
          <w:spacing w:val="2"/>
          <w:w w:val="113"/>
          <w:sz w:val="24"/>
          <w:szCs w:val="24"/>
        </w:rPr>
        <w:t>р</w:t>
      </w:r>
      <w:r>
        <w:rPr>
          <w:color w:val="231F20"/>
          <w:spacing w:val="2"/>
          <w:w w:val="114"/>
          <w:sz w:val="24"/>
          <w:szCs w:val="24"/>
        </w:rPr>
        <w:t>а</w:t>
      </w:r>
      <w:r>
        <w:rPr>
          <w:color w:val="231F20"/>
          <w:spacing w:val="2"/>
          <w:w w:val="105"/>
          <w:sz w:val="24"/>
          <w:szCs w:val="24"/>
        </w:rPr>
        <w:t>ж</w:t>
      </w:r>
      <w:r>
        <w:rPr>
          <w:color w:val="231F20"/>
          <w:spacing w:val="2"/>
          <w:w w:val="114"/>
          <w:sz w:val="24"/>
          <w:szCs w:val="24"/>
        </w:rPr>
        <w:t>ени</w:t>
      </w:r>
      <w:r>
        <w:rPr>
          <w:color w:val="231F20"/>
          <w:spacing w:val="2"/>
          <w:w w:val="115"/>
          <w:sz w:val="24"/>
          <w:szCs w:val="24"/>
        </w:rPr>
        <w:t>я</w:t>
      </w:r>
      <w:r>
        <w:rPr>
          <w:color w:val="231F20"/>
          <w:w w:val="114"/>
          <w:sz w:val="24"/>
          <w:szCs w:val="24"/>
        </w:rPr>
        <w:t>т</w:t>
      </w:r>
      <w:r>
        <w:rPr>
          <w:color w:val="231F20"/>
          <w:w w:val="111"/>
          <w:sz w:val="24"/>
          <w:szCs w:val="24"/>
        </w:rPr>
        <w:t>о</w:t>
      </w:r>
      <w:r>
        <w:rPr>
          <w:color w:val="231F20"/>
          <w:w w:val="112"/>
          <w:sz w:val="24"/>
          <w:szCs w:val="24"/>
        </w:rPr>
        <w:t>в</w:t>
      </w:r>
      <w:r>
        <w:rPr>
          <w:color w:val="231F20"/>
          <w:w w:val="114"/>
          <w:sz w:val="24"/>
          <w:szCs w:val="24"/>
        </w:rPr>
        <w:t>а</w:t>
      </w:r>
      <w:r>
        <w:rPr>
          <w:color w:val="231F20"/>
          <w:w w:val="113"/>
          <w:sz w:val="24"/>
          <w:szCs w:val="24"/>
        </w:rPr>
        <w:t>р</w:t>
      </w:r>
      <w:r>
        <w:rPr>
          <w:color w:val="231F20"/>
          <w:w w:val="114"/>
          <w:sz w:val="24"/>
          <w:szCs w:val="24"/>
        </w:rPr>
        <w:t>н</w:t>
      </w:r>
      <w:r>
        <w:rPr>
          <w:color w:val="231F20"/>
          <w:w w:val="111"/>
          <w:sz w:val="24"/>
          <w:szCs w:val="24"/>
        </w:rPr>
        <w:t>о</w:t>
      </w:r>
      <w:r>
        <w:rPr>
          <w:color w:val="231F20"/>
          <w:w w:val="105"/>
          <w:sz w:val="24"/>
          <w:szCs w:val="24"/>
        </w:rPr>
        <w:t>г</w:t>
      </w:r>
      <w:r>
        <w:rPr>
          <w:color w:val="231F20"/>
          <w:spacing w:val="-1"/>
          <w:w w:val="111"/>
          <w:sz w:val="24"/>
          <w:szCs w:val="24"/>
        </w:rPr>
        <w:t>о</w:t>
      </w:r>
      <w:r>
        <w:rPr>
          <w:color w:val="231F20"/>
          <w:spacing w:val="3"/>
          <w:sz w:val="24"/>
          <w:szCs w:val="24"/>
        </w:rPr>
        <w:t>з</w:t>
      </w:r>
      <w:r>
        <w:rPr>
          <w:color w:val="231F20"/>
          <w:spacing w:val="3"/>
          <w:w w:val="114"/>
          <w:sz w:val="24"/>
          <w:szCs w:val="24"/>
        </w:rPr>
        <w:t>на</w:t>
      </w:r>
      <w:r>
        <w:rPr>
          <w:color w:val="231F20"/>
          <w:spacing w:val="3"/>
          <w:w w:val="112"/>
          <w:sz w:val="24"/>
          <w:szCs w:val="24"/>
        </w:rPr>
        <w:t>к</w:t>
      </w:r>
      <w:r>
        <w:rPr>
          <w:color w:val="231F20"/>
          <w:spacing w:val="3"/>
          <w:w w:val="114"/>
          <w:sz w:val="24"/>
          <w:szCs w:val="24"/>
        </w:rPr>
        <w:t>а</w:t>
      </w:r>
      <w:r>
        <w:rPr>
          <w:color w:val="231F20"/>
          <w:spacing w:val="3"/>
          <w:w w:val="113"/>
          <w:sz w:val="24"/>
          <w:szCs w:val="24"/>
        </w:rPr>
        <w:t>,</w:t>
      </w:r>
      <w:r>
        <w:rPr>
          <w:color w:val="231F20"/>
          <w:spacing w:val="3"/>
          <w:sz w:val="24"/>
          <w:szCs w:val="24"/>
        </w:rPr>
        <w:t>з</w:t>
      </w:r>
      <w:r>
        <w:rPr>
          <w:color w:val="231F20"/>
          <w:spacing w:val="4"/>
          <w:w w:val="114"/>
          <w:sz w:val="24"/>
          <w:szCs w:val="24"/>
        </w:rPr>
        <w:t>на</w:t>
      </w:r>
      <w:r>
        <w:rPr>
          <w:color w:val="231F20"/>
          <w:spacing w:val="3"/>
          <w:w w:val="112"/>
          <w:sz w:val="24"/>
          <w:szCs w:val="24"/>
        </w:rPr>
        <w:t>к</w:t>
      </w:r>
      <w:r>
        <w:rPr>
          <w:color w:val="231F20"/>
          <w:spacing w:val="4"/>
          <w:w w:val="114"/>
          <w:sz w:val="24"/>
          <w:szCs w:val="24"/>
        </w:rPr>
        <w:t>а</w:t>
      </w:r>
      <w:r>
        <w:rPr>
          <w:color w:val="231F20"/>
          <w:w w:val="111"/>
          <w:sz w:val="24"/>
          <w:szCs w:val="24"/>
        </w:rPr>
        <w:t>о</w:t>
      </w:r>
      <w:r>
        <w:rPr>
          <w:color w:val="231F20"/>
          <w:w w:val="106"/>
          <w:sz w:val="24"/>
          <w:szCs w:val="24"/>
        </w:rPr>
        <w:t>б</w:t>
      </w:r>
      <w:r>
        <w:rPr>
          <w:color w:val="231F20"/>
          <w:w w:val="105"/>
          <w:sz w:val="24"/>
          <w:szCs w:val="24"/>
        </w:rPr>
        <w:t>с</w:t>
      </w:r>
      <w:r>
        <w:rPr>
          <w:color w:val="231F20"/>
          <w:w w:val="109"/>
          <w:sz w:val="24"/>
          <w:szCs w:val="24"/>
        </w:rPr>
        <w:t>л</w:t>
      </w:r>
      <w:r>
        <w:rPr>
          <w:color w:val="231F20"/>
          <w:w w:val="101"/>
          <w:sz w:val="24"/>
          <w:szCs w:val="24"/>
        </w:rPr>
        <w:t>у</w:t>
      </w:r>
      <w:r>
        <w:rPr>
          <w:color w:val="231F20"/>
          <w:w w:val="105"/>
          <w:sz w:val="24"/>
          <w:szCs w:val="24"/>
        </w:rPr>
        <w:t>ж</w:t>
      </w:r>
      <w:r>
        <w:rPr>
          <w:color w:val="231F20"/>
          <w:w w:val="114"/>
          <w:sz w:val="24"/>
          <w:szCs w:val="24"/>
        </w:rPr>
        <w:t>и</w:t>
      </w:r>
      <w:r>
        <w:rPr>
          <w:color w:val="231F20"/>
          <w:w w:val="112"/>
          <w:sz w:val="24"/>
          <w:szCs w:val="24"/>
        </w:rPr>
        <w:t>в</w:t>
      </w:r>
      <w:r>
        <w:rPr>
          <w:color w:val="231F20"/>
          <w:w w:val="114"/>
          <w:sz w:val="24"/>
          <w:szCs w:val="24"/>
        </w:rPr>
        <w:t>ани</w:t>
      </w:r>
      <w:r>
        <w:rPr>
          <w:color w:val="231F20"/>
          <w:w w:val="115"/>
          <w:sz w:val="24"/>
          <w:szCs w:val="24"/>
        </w:rPr>
        <w:t>я</w:t>
      </w:r>
      <w:r>
        <w:rPr>
          <w:color w:val="231F20"/>
          <w:w w:val="11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та</w:t>
      </w:r>
      <w:r>
        <w:rPr>
          <w:color w:val="231F20"/>
          <w:w w:val="101"/>
          <w:sz w:val="24"/>
          <w:szCs w:val="24"/>
        </w:rPr>
        <w:t>у</w:t>
      </w:r>
      <w:r>
        <w:rPr>
          <w:color w:val="231F20"/>
          <w:w w:val="112"/>
          <w:sz w:val="24"/>
          <w:szCs w:val="24"/>
        </w:rPr>
        <w:t>к</w:t>
      </w:r>
      <w:r>
        <w:rPr>
          <w:color w:val="231F20"/>
          <w:w w:val="114"/>
          <w:sz w:val="24"/>
          <w:szCs w:val="24"/>
        </w:rPr>
        <w:t>а</w:t>
      </w:r>
      <w:r>
        <w:rPr>
          <w:color w:val="231F20"/>
          <w:w w:val="120"/>
          <w:sz w:val="24"/>
          <w:szCs w:val="24"/>
        </w:rPr>
        <w:t>з</w:t>
      </w:r>
      <w:r>
        <w:rPr>
          <w:color w:val="231F20"/>
          <w:w w:val="114"/>
          <w:sz w:val="24"/>
          <w:szCs w:val="24"/>
        </w:rPr>
        <w:t>анн</w:t>
      </w:r>
      <w:r>
        <w:rPr>
          <w:color w:val="231F20"/>
          <w:w w:val="111"/>
          <w:sz w:val="24"/>
          <w:szCs w:val="24"/>
        </w:rPr>
        <w:t>о</w:t>
      </w:r>
      <w:r>
        <w:rPr>
          <w:color w:val="231F20"/>
          <w:w w:val="105"/>
          <w:sz w:val="24"/>
          <w:szCs w:val="24"/>
        </w:rPr>
        <w:t>г</w:t>
      </w:r>
      <w:r>
        <w:rPr>
          <w:color w:val="231F20"/>
          <w:w w:val="111"/>
          <w:sz w:val="24"/>
          <w:szCs w:val="24"/>
        </w:rPr>
        <w:t>о</w:t>
      </w:r>
      <w:r>
        <w:rPr>
          <w:color w:val="231F20"/>
          <w:spacing w:val="1"/>
          <w:w w:val="114"/>
          <w:sz w:val="24"/>
          <w:szCs w:val="24"/>
        </w:rPr>
        <w:t>и</w:t>
      </w:r>
      <w:r>
        <w:rPr>
          <w:color w:val="231F20"/>
          <w:spacing w:val="2"/>
          <w:w w:val="120"/>
          <w:sz w:val="24"/>
          <w:szCs w:val="24"/>
        </w:rPr>
        <w:t>з</w:t>
      </w:r>
      <w:r>
        <w:rPr>
          <w:color w:val="231F20"/>
          <w:spacing w:val="2"/>
          <w:w w:val="111"/>
          <w:sz w:val="24"/>
          <w:szCs w:val="24"/>
        </w:rPr>
        <w:t>о</w:t>
      </w:r>
      <w:r>
        <w:rPr>
          <w:color w:val="231F20"/>
          <w:spacing w:val="2"/>
          <w:w w:val="106"/>
          <w:sz w:val="24"/>
          <w:szCs w:val="24"/>
        </w:rPr>
        <w:t>б</w:t>
      </w:r>
      <w:r>
        <w:rPr>
          <w:color w:val="231F20"/>
          <w:spacing w:val="1"/>
          <w:w w:val="113"/>
          <w:sz w:val="24"/>
          <w:szCs w:val="24"/>
        </w:rPr>
        <w:t>р</w:t>
      </w:r>
      <w:r>
        <w:rPr>
          <w:color w:val="231F20"/>
          <w:spacing w:val="2"/>
          <w:w w:val="114"/>
          <w:sz w:val="24"/>
          <w:szCs w:val="24"/>
        </w:rPr>
        <w:t>а</w:t>
      </w:r>
      <w:r>
        <w:rPr>
          <w:color w:val="231F20"/>
          <w:spacing w:val="2"/>
          <w:w w:val="105"/>
          <w:sz w:val="24"/>
          <w:szCs w:val="24"/>
        </w:rPr>
        <w:t>ж</w:t>
      </w:r>
      <w:r>
        <w:rPr>
          <w:color w:val="231F20"/>
          <w:spacing w:val="1"/>
          <w:w w:val="114"/>
          <w:sz w:val="24"/>
          <w:szCs w:val="24"/>
        </w:rPr>
        <w:t>ени</w:t>
      </w:r>
      <w:r>
        <w:rPr>
          <w:color w:val="231F20"/>
          <w:spacing w:val="2"/>
          <w:w w:val="115"/>
          <w:sz w:val="24"/>
          <w:szCs w:val="24"/>
        </w:rPr>
        <w:t>я</w:t>
      </w:r>
      <w:r>
        <w:rPr>
          <w:color w:val="231F20"/>
          <w:w w:val="114"/>
          <w:sz w:val="24"/>
          <w:szCs w:val="24"/>
        </w:rPr>
        <w:t>не</w:t>
      </w:r>
      <w:r>
        <w:rPr>
          <w:color w:val="231F20"/>
          <w:w w:val="113"/>
          <w:sz w:val="24"/>
          <w:szCs w:val="24"/>
        </w:rPr>
        <w:t>д</w:t>
      </w:r>
      <w:r>
        <w:rPr>
          <w:color w:val="231F20"/>
          <w:w w:val="111"/>
          <w:sz w:val="24"/>
          <w:szCs w:val="24"/>
        </w:rPr>
        <w:t>о</w:t>
      </w:r>
      <w:r>
        <w:rPr>
          <w:color w:val="231F20"/>
          <w:spacing w:val="-1"/>
          <w:w w:val="109"/>
          <w:sz w:val="24"/>
          <w:szCs w:val="24"/>
        </w:rPr>
        <w:t>л</w:t>
      </w:r>
      <w:r>
        <w:rPr>
          <w:color w:val="231F20"/>
          <w:w w:val="105"/>
          <w:sz w:val="24"/>
          <w:szCs w:val="24"/>
        </w:rPr>
        <w:t>ж</w:t>
      </w:r>
      <w:r>
        <w:rPr>
          <w:color w:val="231F20"/>
          <w:w w:val="114"/>
          <w:sz w:val="24"/>
          <w:szCs w:val="24"/>
        </w:rPr>
        <w:t>нап</w:t>
      </w:r>
      <w:r>
        <w:rPr>
          <w:color w:val="231F20"/>
          <w:w w:val="113"/>
          <w:sz w:val="24"/>
          <w:szCs w:val="24"/>
        </w:rPr>
        <w:t>р</w:t>
      </w:r>
      <w:r>
        <w:rPr>
          <w:color w:val="231F20"/>
          <w:w w:val="114"/>
          <w:sz w:val="24"/>
          <w:szCs w:val="24"/>
        </w:rPr>
        <w:t>е</w:t>
      </w:r>
      <w:r>
        <w:rPr>
          <w:color w:val="231F20"/>
          <w:w w:val="112"/>
          <w:sz w:val="24"/>
          <w:szCs w:val="24"/>
        </w:rPr>
        <w:t>в</w:t>
      </w:r>
      <w:r>
        <w:rPr>
          <w:color w:val="231F20"/>
          <w:w w:val="111"/>
          <w:sz w:val="24"/>
          <w:szCs w:val="24"/>
        </w:rPr>
        <w:t>ы</w:t>
      </w:r>
      <w:r>
        <w:rPr>
          <w:color w:val="231F20"/>
          <w:w w:val="108"/>
          <w:sz w:val="24"/>
          <w:szCs w:val="24"/>
        </w:rPr>
        <w:t>ш</w:t>
      </w:r>
      <w:r>
        <w:rPr>
          <w:color w:val="231F20"/>
          <w:w w:val="114"/>
          <w:sz w:val="24"/>
          <w:szCs w:val="24"/>
        </w:rPr>
        <w:t>ат</w:t>
      </w:r>
      <w:r>
        <w:rPr>
          <w:color w:val="231F20"/>
          <w:w w:val="111"/>
          <w:sz w:val="24"/>
          <w:szCs w:val="24"/>
        </w:rPr>
        <w:t>ь</w:t>
      </w:r>
      <w:r>
        <w:rPr>
          <w:color w:val="231F20"/>
          <w:w w:val="107"/>
          <w:sz w:val="24"/>
          <w:szCs w:val="24"/>
        </w:rPr>
        <w:t>0</w:t>
      </w:r>
      <w:r>
        <w:rPr>
          <w:color w:val="231F20"/>
          <w:w w:val="113"/>
          <w:sz w:val="24"/>
          <w:szCs w:val="24"/>
        </w:rPr>
        <w:t>,</w:t>
      </w:r>
      <w:r>
        <w:rPr>
          <w:color w:val="231F20"/>
          <w:w w:val="107"/>
          <w:sz w:val="24"/>
          <w:szCs w:val="24"/>
        </w:rPr>
        <w:t>30</w:t>
      </w:r>
      <w:r>
        <w:rPr>
          <w:color w:val="231F20"/>
          <w:w w:val="116"/>
          <w:sz w:val="24"/>
          <w:szCs w:val="24"/>
        </w:rPr>
        <w:t>м</w:t>
      </w:r>
      <w:r>
        <w:rPr>
          <w:color w:val="231F20"/>
          <w:w w:val="113"/>
          <w:sz w:val="24"/>
          <w:szCs w:val="24"/>
        </w:rPr>
        <w:t>,</w:t>
      </w:r>
      <w:r>
        <w:rPr>
          <w:color w:val="231F20"/>
          <w:w w:val="114"/>
          <w:sz w:val="24"/>
          <w:szCs w:val="24"/>
        </w:rPr>
        <w:t>аин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о</w:t>
      </w:r>
      <w:r>
        <w:rPr>
          <w:color w:val="231F20"/>
          <w:w w:val="114"/>
          <w:sz w:val="24"/>
          <w:szCs w:val="24"/>
        </w:rPr>
        <w:t>еп</w:t>
      </w:r>
      <w:r>
        <w:rPr>
          <w:color w:val="231F20"/>
          <w:w w:val="111"/>
          <w:sz w:val="24"/>
          <w:szCs w:val="24"/>
        </w:rPr>
        <w:t>о</w:t>
      </w:r>
      <w:r>
        <w:rPr>
          <w:color w:val="231F20"/>
          <w:w w:val="109"/>
          <w:sz w:val="24"/>
          <w:szCs w:val="24"/>
        </w:rPr>
        <w:t>л</w:t>
      </w:r>
      <w:r>
        <w:rPr>
          <w:color w:val="231F20"/>
          <w:spacing w:val="-1"/>
          <w:w w:val="114"/>
          <w:sz w:val="24"/>
          <w:szCs w:val="24"/>
        </w:rPr>
        <w:t>е</w:t>
      </w:r>
      <w:r>
        <w:rPr>
          <w:color w:val="231F20"/>
          <w:w w:val="103"/>
          <w:sz w:val="24"/>
          <w:szCs w:val="24"/>
        </w:rPr>
        <w:t>(</w:t>
      </w:r>
      <w:r>
        <w:rPr>
          <w:color w:val="231F20"/>
          <w:w w:val="114"/>
          <w:sz w:val="24"/>
          <w:szCs w:val="24"/>
        </w:rPr>
        <w:t>те</w:t>
      </w:r>
      <w:r>
        <w:rPr>
          <w:color w:val="231F20"/>
          <w:w w:val="112"/>
          <w:sz w:val="24"/>
          <w:szCs w:val="24"/>
        </w:rPr>
        <w:t>к</w:t>
      </w:r>
      <w:r>
        <w:rPr>
          <w:color w:val="231F20"/>
          <w:spacing w:val="-1"/>
          <w:w w:val="105"/>
          <w:sz w:val="24"/>
          <w:szCs w:val="24"/>
        </w:rPr>
        <w:t>с</w:t>
      </w:r>
      <w:r>
        <w:rPr>
          <w:color w:val="231F20"/>
          <w:w w:val="114"/>
          <w:sz w:val="24"/>
          <w:szCs w:val="24"/>
        </w:rPr>
        <w:t>т</w:t>
      </w:r>
      <w:r>
        <w:rPr>
          <w:color w:val="231F20"/>
          <w:w w:val="111"/>
          <w:sz w:val="24"/>
          <w:szCs w:val="24"/>
        </w:rPr>
        <w:t>о</w:t>
      </w:r>
      <w:r>
        <w:rPr>
          <w:color w:val="231F20"/>
          <w:spacing w:val="-1"/>
          <w:w w:val="112"/>
          <w:sz w:val="24"/>
          <w:szCs w:val="24"/>
        </w:rPr>
        <w:t>в</w:t>
      </w:r>
      <w:r>
        <w:rPr>
          <w:color w:val="231F20"/>
          <w:w w:val="114"/>
          <w:sz w:val="24"/>
          <w:szCs w:val="24"/>
        </w:rPr>
        <w:t>а</w:t>
      </w:r>
      <w:r>
        <w:rPr>
          <w:color w:val="231F20"/>
          <w:w w:val="115"/>
          <w:sz w:val="24"/>
          <w:szCs w:val="24"/>
        </w:rPr>
        <w:t>я</w:t>
      </w:r>
      <w:r>
        <w:rPr>
          <w:color w:val="231F20"/>
          <w:w w:val="111"/>
          <w:sz w:val="24"/>
          <w:szCs w:val="24"/>
        </w:rPr>
        <w:t>ч</w:t>
      </w:r>
      <w:r>
        <w:rPr>
          <w:color w:val="231F20"/>
          <w:w w:val="114"/>
          <w:sz w:val="24"/>
          <w:szCs w:val="24"/>
        </w:rPr>
        <w:t>а</w:t>
      </w:r>
      <w:r>
        <w:rPr>
          <w:color w:val="231F20"/>
          <w:w w:val="105"/>
          <w:sz w:val="24"/>
          <w:szCs w:val="24"/>
        </w:rPr>
        <w:t>с</w:t>
      </w:r>
      <w:r>
        <w:rPr>
          <w:color w:val="231F20"/>
          <w:w w:val="114"/>
          <w:sz w:val="24"/>
          <w:szCs w:val="24"/>
        </w:rPr>
        <w:t>т</w:t>
      </w:r>
      <w:r>
        <w:rPr>
          <w:color w:val="231F20"/>
          <w:w w:val="111"/>
          <w:sz w:val="24"/>
          <w:szCs w:val="24"/>
        </w:rPr>
        <w:t>ь</w:t>
      </w:r>
      <w:r>
        <w:rPr>
          <w:color w:val="231F20"/>
          <w:w w:val="103"/>
          <w:sz w:val="24"/>
          <w:szCs w:val="24"/>
        </w:rPr>
        <w:t>)</w:t>
      </w:r>
      <w:r>
        <w:rPr>
          <w:color w:val="231F20"/>
          <w:w w:val="114"/>
          <w:sz w:val="24"/>
          <w:szCs w:val="24"/>
        </w:rPr>
        <w:t>и</w:t>
      </w:r>
      <w:r>
        <w:rPr>
          <w:color w:val="231F20"/>
          <w:w w:val="113"/>
          <w:sz w:val="24"/>
          <w:szCs w:val="24"/>
        </w:rPr>
        <w:t>д</w:t>
      </w:r>
      <w:r>
        <w:rPr>
          <w:color w:val="231F20"/>
          <w:spacing w:val="1"/>
          <w:w w:val="114"/>
          <w:sz w:val="24"/>
          <w:szCs w:val="24"/>
        </w:rPr>
        <w:t>е</w:t>
      </w:r>
      <w:r>
        <w:rPr>
          <w:color w:val="231F20"/>
          <w:w w:val="112"/>
          <w:sz w:val="24"/>
          <w:szCs w:val="24"/>
        </w:rPr>
        <w:t>к</w:t>
      </w:r>
      <w:r>
        <w:rPr>
          <w:color w:val="231F20"/>
          <w:spacing w:val="1"/>
          <w:w w:val="111"/>
          <w:sz w:val="24"/>
          <w:szCs w:val="24"/>
        </w:rPr>
        <w:t>о</w:t>
      </w:r>
      <w:r>
        <w:rPr>
          <w:color w:val="231F20"/>
          <w:spacing w:val="1"/>
          <w:w w:val="113"/>
          <w:sz w:val="24"/>
          <w:szCs w:val="24"/>
        </w:rPr>
        <w:t>р</w:t>
      </w:r>
      <w:r>
        <w:rPr>
          <w:color w:val="231F20"/>
          <w:w w:val="114"/>
          <w:sz w:val="24"/>
          <w:szCs w:val="24"/>
        </w:rPr>
        <w:t>ати</w:t>
      </w:r>
      <w:r>
        <w:rPr>
          <w:color w:val="231F20"/>
          <w:spacing w:val="1"/>
          <w:w w:val="112"/>
          <w:sz w:val="24"/>
          <w:szCs w:val="24"/>
        </w:rPr>
        <w:t>в</w:t>
      </w:r>
      <w:r>
        <w:rPr>
          <w:color w:val="231F20"/>
          <w:spacing w:val="1"/>
          <w:w w:val="114"/>
          <w:sz w:val="24"/>
          <w:szCs w:val="24"/>
        </w:rPr>
        <w:t>н</w:t>
      </w:r>
      <w:r>
        <w:rPr>
          <w:color w:val="231F20"/>
          <w:w w:val="111"/>
          <w:sz w:val="24"/>
          <w:szCs w:val="24"/>
        </w:rPr>
        <w:t>о</w:t>
      </w:r>
      <w:r>
        <w:rPr>
          <w:color w:val="231F20"/>
          <w:spacing w:val="-5"/>
          <w:sz w:val="24"/>
          <w:szCs w:val="24"/>
        </w:rPr>
        <w:t>-</w:t>
      </w:r>
      <w:r>
        <w:rPr>
          <w:color w:val="231F20"/>
          <w:w w:val="104"/>
          <w:sz w:val="24"/>
          <w:szCs w:val="24"/>
        </w:rPr>
        <w:t>х</w:t>
      </w:r>
      <w:r>
        <w:rPr>
          <w:color w:val="231F20"/>
          <w:w w:val="101"/>
          <w:sz w:val="24"/>
          <w:szCs w:val="24"/>
        </w:rPr>
        <w:t>у</w:t>
      </w:r>
      <w:r>
        <w:rPr>
          <w:color w:val="231F20"/>
          <w:spacing w:val="1"/>
          <w:w w:val="113"/>
          <w:sz w:val="24"/>
          <w:szCs w:val="24"/>
        </w:rPr>
        <w:t>д</w:t>
      </w:r>
      <w:r>
        <w:rPr>
          <w:color w:val="231F20"/>
          <w:spacing w:val="1"/>
          <w:w w:val="111"/>
          <w:sz w:val="24"/>
          <w:szCs w:val="24"/>
        </w:rPr>
        <w:t>о</w:t>
      </w:r>
      <w:r>
        <w:rPr>
          <w:color w:val="231F20"/>
          <w:w w:val="105"/>
          <w:sz w:val="24"/>
          <w:szCs w:val="24"/>
        </w:rPr>
        <w:t>ж</w:t>
      </w:r>
      <w:r>
        <w:rPr>
          <w:color w:val="231F20"/>
          <w:spacing w:val="1"/>
          <w:w w:val="114"/>
          <w:sz w:val="24"/>
          <w:szCs w:val="24"/>
        </w:rPr>
        <w:t>е</w:t>
      </w:r>
      <w:r>
        <w:rPr>
          <w:color w:val="231F20"/>
          <w:spacing w:val="1"/>
          <w:w w:val="105"/>
          <w:sz w:val="24"/>
          <w:szCs w:val="24"/>
        </w:rPr>
        <w:t>с</w:t>
      </w:r>
      <w:r>
        <w:rPr>
          <w:color w:val="231F20"/>
          <w:w w:val="114"/>
          <w:sz w:val="24"/>
          <w:szCs w:val="24"/>
        </w:rPr>
        <w:t>т</w:t>
      </w:r>
      <w:r>
        <w:rPr>
          <w:color w:val="231F20"/>
          <w:spacing w:val="1"/>
          <w:w w:val="112"/>
          <w:sz w:val="24"/>
          <w:szCs w:val="24"/>
        </w:rPr>
        <w:t>в</w:t>
      </w:r>
      <w:r>
        <w:rPr>
          <w:color w:val="231F20"/>
          <w:spacing w:val="1"/>
          <w:w w:val="114"/>
          <w:sz w:val="24"/>
          <w:szCs w:val="24"/>
        </w:rPr>
        <w:t>енн</w:t>
      </w:r>
      <w:r>
        <w:rPr>
          <w:color w:val="231F20"/>
          <w:w w:val="111"/>
          <w:sz w:val="24"/>
          <w:szCs w:val="24"/>
        </w:rPr>
        <w:t>ы</w:t>
      </w:r>
      <w:r>
        <w:rPr>
          <w:color w:val="231F20"/>
          <w:spacing w:val="1"/>
          <w:w w:val="114"/>
          <w:sz w:val="24"/>
          <w:szCs w:val="24"/>
        </w:rPr>
        <w:t>е</w:t>
      </w:r>
      <w:r>
        <w:rPr>
          <w:color w:val="231F20"/>
          <w:w w:val="114"/>
          <w:sz w:val="24"/>
          <w:szCs w:val="24"/>
        </w:rPr>
        <w:t>э</w:t>
      </w:r>
      <w:r>
        <w:rPr>
          <w:color w:val="231F20"/>
          <w:w w:val="109"/>
          <w:sz w:val="24"/>
          <w:szCs w:val="24"/>
        </w:rPr>
        <w:t>л</w:t>
      </w:r>
      <w:r>
        <w:rPr>
          <w:color w:val="231F20"/>
          <w:w w:val="114"/>
          <w:sz w:val="24"/>
          <w:szCs w:val="24"/>
        </w:rPr>
        <w:t>е</w:t>
      </w:r>
      <w:r>
        <w:rPr>
          <w:color w:val="231F20"/>
          <w:w w:val="116"/>
          <w:sz w:val="24"/>
          <w:szCs w:val="24"/>
        </w:rPr>
        <w:t>м</w:t>
      </w:r>
      <w:r>
        <w:rPr>
          <w:color w:val="231F20"/>
          <w:w w:val="114"/>
          <w:sz w:val="24"/>
          <w:szCs w:val="24"/>
        </w:rPr>
        <w:t>ент</w:t>
      </w:r>
      <w:r>
        <w:rPr>
          <w:color w:val="231F20"/>
          <w:w w:val="111"/>
          <w:sz w:val="24"/>
          <w:szCs w:val="24"/>
        </w:rPr>
        <w:t>ы</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2"/>
          <w:sz w:val="24"/>
          <w:szCs w:val="24"/>
        </w:rPr>
        <w:t>к</w:t>
      </w:r>
      <w:r>
        <w:rPr>
          <w:color w:val="231F20"/>
          <w:spacing w:val="-1"/>
          <w:w w:val="114"/>
          <w:sz w:val="24"/>
          <w:szCs w:val="24"/>
        </w:rPr>
        <w:t>и</w:t>
      </w:r>
      <w:r>
        <w:rPr>
          <w:color w:val="231F20"/>
          <w:w w:val="113"/>
          <w:sz w:val="24"/>
          <w:szCs w:val="24"/>
        </w:rPr>
        <w:t>д</w:t>
      </w:r>
      <w:r>
        <w:rPr>
          <w:color w:val="231F20"/>
          <w:w w:val="111"/>
          <w:sz w:val="24"/>
          <w:szCs w:val="24"/>
        </w:rPr>
        <w:t>о</w:t>
      </w:r>
      <w:r>
        <w:rPr>
          <w:color w:val="231F20"/>
          <w:w w:val="109"/>
          <w:sz w:val="24"/>
          <w:szCs w:val="24"/>
        </w:rPr>
        <w:t>л</w:t>
      </w:r>
      <w:r>
        <w:rPr>
          <w:color w:val="231F20"/>
          <w:w w:val="105"/>
          <w:sz w:val="24"/>
          <w:szCs w:val="24"/>
        </w:rPr>
        <w:t>ж</w:t>
      </w:r>
      <w:r>
        <w:rPr>
          <w:color w:val="231F20"/>
          <w:w w:val="114"/>
          <w:sz w:val="24"/>
          <w:szCs w:val="24"/>
        </w:rPr>
        <w:t>н</w:t>
      </w:r>
      <w:r>
        <w:rPr>
          <w:color w:val="231F20"/>
          <w:w w:val="111"/>
          <w:sz w:val="24"/>
          <w:szCs w:val="24"/>
        </w:rPr>
        <w:t>ы</w:t>
      </w:r>
      <w:r>
        <w:rPr>
          <w:color w:val="231F20"/>
          <w:w w:val="106"/>
          <w:sz w:val="24"/>
          <w:szCs w:val="24"/>
        </w:rPr>
        <w:t>б</w:t>
      </w:r>
      <w:r>
        <w:rPr>
          <w:color w:val="231F20"/>
          <w:w w:val="111"/>
          <w:sz w:val="24"/>
          <w:szCs w:val="24"/>
        </w:rPr>
        <w:t>ы</w:t>
      </w:r>
      <w:r>
        <w:rPr>
          <w:color w:val="231F20"/>
          <w:w w:val="114"/>
          <w:sz w:val="24"/>
          <w:szCs w:val="24"/>
        </w:rPr>
        <w:t>т</w:t>
      </w:r>
      <w:r>
        <w:rPr>
          <w:color w:val="231F20"/>
          <w:w w:val="111"/>
          <w:sz w:val="24"/>
          <w:szCs w:val="24"/>
        </w:rPr>
        <w:t>ь</w:t>
      </w:r>
      <w:r>
        <w:rPr>
          <w:color w:val="231F20"/>
          <w:spacing w:val="1"/>
          <w:w w:val="113"/>
          <w:sz w:val="24"/>
          <w:szCs w:val="24"/>
        </w:rPr>
        <w:t>р</w:t>
      </w:r>
      <w:r>
        <w:rPr>
          <w:color w:val="231F20"/>
          <w:spacing w:val="2"/>
          <w:w w:val="114"/>
          <w:sz w:val="24"/>
          <w:szCs w:val="24"/>
        </w:rPr>
        <w:t>а</w:t>
      </w:r>
      <w:r>
        <w:rPr>
          <w:color w:val="231F20"/>
          <w:spacing w:val="2"/>
          <w:sz w:val="24"/>
          <w:szCs w:val="24"/>
        </w:rPr>
        <w:t>з</w:t>
      </w:r>
      <w:r>
        <w:rPr>
          <w:color w:val="231F20"/>
          <w:spacing w:val="2"/>
          <w:w w:val="116"/>
          <w:sz w:val="24"/>
          <w:szCs w:val="24"/>
        </w:rPr>
        <w:t>м</w:t>
      </w:r>
      <w:r>
        <w:rPr>
          <w:color w:val="231F20"/>
          <w:spacing w:val="2"/>
          <w:w w:val="114"/>
          <w:sz w:val="24"/>
          <w:szCs w:val="24"/>
        </w:rPr>
        <w:t>е</w:t>
      </w:r>
      <w:r>
        <w:rPr>
          <w:color w:val="231F20"/>
          <w:spacing w:val="2"/>
          <w:w w:val="110"/>
          <w:sz w:val="24"/>
          <w:szCs w:val="24"/>
        </w:rPr>
        <w:t>щ</w:t>
      </w:r>
      <w:r>
        <w:rPr>
          <w:color w:val="231F20"/>
          <w:spacing w:val="2"/>
          <w:w w:val="114"/>
          <w:sz w:val="24"/>
          <w:szCs w:val="24"/>
        </w:rPr>
        <w:t>ен</w:t>
      </w:r>
      <w:r>
        <w:rPr>
          <w:color w:val="231F20"/>
          <w:spacing w:val="2"/>
          <w:w w:val="111"/>
          <w:sz w:val="24"/>
          <w:szCs w:val="24"/>
        </w:rPr>
        <w:t>ы</w:t>
      </w:r>
      <w:r>
        <w:rPr>
          <w:color w:val="231F20"/>
          <w:w w:val="114"/>
          <w:sz w:val="24"/>
          <w:szCs w:val="24"/>
        </w:rPr>
        <w:t>нае</w:t>
      </w:r>
      <w:r>
        <w:rPr>
          <w:color w:val="231F20"/>
          <w:w w:val="113"/>
          <w:sz w:val="24"/>
          <w:szCs w:val="24"/>
        </w:rPr>
        <w:t>д</w:t>
      </w:r>
      <w:r>
        <w:rPr>
          <w:color w:val="231F20"/>
          <w:w w:val="114"/>
          <w:sz w:val="24"/>
          <w:szCs w:val="24"/>
        </w:rPr>
        <w:t>ин</w:t>
      </w:r>
      <w:r>
        <w:rPr>
          <w:color w:val="231F20"/>
          <w:w w:val="111"/>
          <w:sz w:val="24"/>
          <w:szCs w:val="24"/>
        </w:rPr>
        <w:t>о</w:t>
      </w:r>
      <w:r>
        <w:rPr>
          <w:color w:val="231F20"/>
          <w:w w:val="114"/>
          <w:sz w:val="24"/>
          <w:szCs w:val="24"/>
        </w:rPr>
        <w:t>й</w:t>
      </w:r>
      <w:r>
        <w:rPr>
          <w:color w:val="231F20"/>
          <w:spacing w:val="1"/>
          <w:w w:val="105"/>
          <w:sz w:val="24"/>
          <w:szCs w:val="24"/>
        </w:rPr>
        <w:t>г</w:t>
      </w:r>
      <w:r>
        <w:rPr>
          <w:color w:val="231F20"/>
          <w:spacing w:val="1"/>
          <w:w w:val="111"/>
          <w:sz w:val="24"/>
          <w:szCs w:val="24"/>
        </w:rPr>
        <w:t>о</w:t>
      </w:r>
      <w:r>
        <w:rPr>
          <w:color w:val="231F20"/>
          <w:spacing w:val="1"/>
          <w:w w:val="113"/>
          <w:sz w:val="24"/>
          <w:szCs w:val="24"/>
        </w:rPr>
        <w:t>р</w:t>
      </w:r>
      <w:r>
        <w:rPr>
          <w:color w:val="231F20"/>
          <w:spacing w:val="2"/>
          <w:w w:val="114"/>
          <w:sz w:val="24"/>
          <w:szCs w:val="24"/>
        </w:rPr>
        <w:t>и</w:t>
      </w:r>
      <w:r>
        <w:rPr>
          <w:color w:val="231F20"/>
          <w:spacing w:val="1"/>
          <w:sz w:val="24"/>
          <w:szCs w:val="24"/>
        </w:rPr>
        <w:t>з</w:t>
      </w:r>
      <w:r>
        <w:rPr>
          <w:color w:val="231F20"/>
          <w:spacing w:val="1"/>
          <w:w w:val="111"/>
          <w:sz w:val="24"/>
          <w:szCs w:val="24"/>
        </w:rPr>
        <w:t>о</w:t>
      </w:r>
      <w:r>
        <w:rPr>
          <w:color w:val="231F20"/>
          <w:spacing w:val="1"/>
          <w:w w:val="114"/>
          <w:sz w:val="24"/>
          <w:szCs w:val="24"/>
        </w:rPr>
        <w:t>нта</w:t>
      </w:r>
      <w:r>
        <w:rPr>
          <w:color w:val="231F20"/>
          <w:spacing w:val="2"/>
          <w:w w:val="109"/>
          <w:sz w:val="24"/>
          <w:szCs w:val="24"/>
        </w:rPr>
        <w:t>л</w:t>
      </w:r>
      <w:r>
        <w:rPr>
          <w:color w:val="231F20"/>
          <w:spacing w:val="1"/>
          <w:w w:val="111"/>
          <w:sz w:val="24"/>
          <w:szCs w:val="24"/>
        </w:rPr>
        <w:t>ь</w:t>
      </w:r>
      <w:r>
        <w:rPr>
          <w:color w:val="231F20"/>
          <w:spacing w:val="1"/>
          <w:w w:val="114"/>
          <w:sz w:val="24"/>
          <w:szCs w:val="24"/>
        </w:rPr>
        <w:t>н</w:t>
      </w:r>
      <w:r>
        <w:rPr>
          <w:color w:val="231F20"/>
          <w:spacing w:val="2"/>
          <w:w w:val="111"/>
          <w:sz w:val="24"/>
          <w:szCs w:val="24"/>
        </w:rPr>
        <w:t>о</w:t>
      </w:r>
      <w:r>
        <w:rPr>
          <w:color w:val="231F20"/>
          <w:spacing w:val="1"/>
          <w:w w:val="114"/>
          <w:sz w:val="24"/>
          <w:szCs w:val="24"/>
        </w:rPr>
        <w:t>й</w:t>
      </w:r>
      <w:r>
        <w:rPr>
          <w:color w:val="231F20"/>
          <w:w w:val="111"/>
          <w:sz w:val="24"/>
          <w:szCs w:val="24"/>
        </w:rPr>
        <w:t>о</w:t>
      </w:r>
      <w:r>
        <w:rPr>
          <w:color w:val="231F20"/>
          <w:w w:val="105"/>
          <w:sz w:val="24"/>
          <w:szCs w:val="24"/>
        </w:rPr>
        <w:t>с</w:t>
      </w:r>
      <w:r>
        <w:rPr>
          <w:color w:val="231F20"/>
          <w:w w:val="114"/>
          <w:sz w:val="24"/>
          <w:szCs w:val="24"/>
        </w:rPr>
        <w:t>и</w:t>
      </w:r>
      <w:r>
        <w:rPr>
          <w:color w:val="231F20"/>
          <w:spacing w:val="-1"/>
          <w:w w:val="112"/>
          <w:sz w:val="24"/>
          <w:szCs w:val="24"/>
        </w:rPr>
        <w:t>.</w:t>
      </w:r>
    </w:p>
    <w:p>
      <w:pPr>
        <w:pStyle w:val="Normal"/>
        <w:jc w:val="both"/>
        <w:rPr>
          <w:spacing w:val="-1"/>
          <w:w w:val="112"/>
          <w:sz w:val="24"/>
          <w:szCs w:val="24"/>
        </w:rPr>
      </w:pPr>
      <w:r>
        <w:rPr>
          <w:spacing w:val="-1"/>
          <w:w w:val="112"/>
          <w:sz w:val="24"/>
          <w:szCs w:val="24"/>
        </w:rPr>
        <w:drawing>
          <wp:anchor behindDoc="1" distT="0" distB="0" distL="0" distR="0" simplePos="0" locked="0" layoutInCell="1" allowOverlap="1" relativeHeight="69">
            <wp:simplePos x="0" y="0"/>
            <wp:positionH relativeFrom="column">
              <wp:posOffset>1160145</wp:posOffset>
            </wp:positionH>
            <wp:positionV relativeFrom="paragraph">
              <wp:posOffset>154305</wp:posOffset>
            </wp:positionV>
            <wp:extent cx="3755390" cy="3845560"/>
            <wp:effectExtent l="0" t="0" r="0" b="0"/>
            <wp:wrapNone/>
            <wp:docPr id="57" name="Изображение5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Изображение56" descr=""/>
                    <pic:cNvPicPr>
                      <a:picLocks noChangeAspect="1" noChangeArrowheads="1"/>
                    </pic:cNvPicPr>
                  </pic:nvPicPr>
                  <pic:blipFill>
                    <a:blip/>
                    <a:stretch>
                      <a:fillRect/>
                    </a:stretch>
                  </pic:blipFill>
                  <pic:spPr bwMode="auto">
                    <a:xfrm>
                      <a:off x="0" y="0"/>
                      <a:ext cx="3755390" cy="3845560"/>
                    </a:xfrm>
                    <a:prstGeom prst="rect">
                      <a:avLst/>
                    </a:prstGeom>
                  </pic:spPr>
                </pic:pic>
              </a:graphicData>
            </a:graphic>
          </wp:anchor>
        </w:drawing>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drawing>
          <wp:anchor behindDoc="1" distT="0" distB="0" distL="0" distR="0" simplePos="0" locked="0" layoutInCell="1" allowOverlap="1" relativeHeight="17">
            <wp:simplePos x="0" y="0"/>
            <wp:positionH relativeFrom="column">
              <wp:posOffset>866775</wp:posOffset>
            </wp:positionH>
            <wp:positionV relativeFrom="paragraph">
              <wp:posOffset>59055</wp:posOffset>
            </wp:positionV>
            <wp:extent cx="3870325" cy="2647950"/>
            <wp:effectExtent l="0" t="0" r="0" b="0"/>
            <wp:wrapNone/>
            <wp:docPr id="58" name="Изображение5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Изображение57" descr=""/>
                    <pic:cNvPicPr>
                      <a:picLocks noChangeAspect="1" noChangeArrowheads="1"/>
                    </pic:cNvPicPr>
                  </pic:nvPicPr>
                  <pic:blipFill>
                    <a:blip/>
                    <a:stretch>
                      <a:fillRect/>
                    </a:stretch>
                  </pic:blipFill>
                  <pic:spPr bwMode="auto">
                    <a:xfrm>
                      <a:off x="0" y="0"/>
                      <a:ext cx="3870325" cy="2647950"/>
                    </a:xfrm>
                    <a:prstGeom prst="rect">
                      <a:avLst/>
                    </a:prstGeom>
                  </pic:spPr>
                </pic:pic>
              </a:graphicData>
            </a:graphic>
          </wp:anchor>
        </w:drawing>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widowControl w:val="false"/>
        <w:jc w:val="both"/>
        <w:rPr/>
      </w:pPr>
      <w:r>
        <w:rPr>
          <w:color w:val="231F20"/>
          <w:w w:val="107"/>
          <w:sz w:val="24"/>
          <w:szCs w:val="24"/>
        </w:rPr>
        <w:t>16</w:t>
      </w:r>
      <w:r>
        <w:rPr>
          <w:color w:val="231F20"/>
          <w:w w:val="112"/>
          <w:sz w:val="24"/>
          <w:szCs w:val="24"/>
        </w:rPr>
        <w:t>.</w:t>
      </w:r>
      <w:r>
        <w:rPr>
          <w:color w:val="231F20"/>
          <w:w w:val="111"/>
          <w:sz w:val="24"/>
          <w:szCs w:val="24"/>
        </w:rPr>
        <w:t>З</w:t>
      </w:r>
      <w:r>
        <w:rPr>
          <w:color w:val="231F20"/>
          <w:w w:val="114"/>
          <w:sz w:val="24"/>
          <w:szCs w:val="24"/>
        </w:rPr>
        <w:t>ап</w:t>
      </w:r>
      <w:r>
        <w:rPr>
          <w:color w:val="231F20"/>
          <w:w w:val="113"/>
          <w:sz w:val="24"/>
          <w:szCs w:val="24"/>
        </w:rPr>
        <w:t>р</w:t>
      </w:r>
      <w:r>
        <w:rPr>
          <w:color w:val="231F20"/>
          <w:spacing w:val="-1"/>
          <w:w w:val="114"/>
          <w:sz w:val="24"/>
          <w:szCs w:val="24"/>
        </w:rPr>
        <w:t>ет</w:t>
      </w:r>
      <w:r>
        <w:rPr>
          <w:color w:val="231F20"/>
          <w:w w:val="111"/>
          <w:sz w:val="24"/>
          <w:szCs w:val="24"/>
        </w:rPr>
        <w:t>ы</w:t>
      </w:r>
      <w:r>
        <w:rPr>
          <w:color w:val="231F20"/>
          <w:w w:val="114"/>
          <w:sz w:val="24"/>
          <w:szCs w:val="24"/>
        </w:rPr>
        <w:t>п</w:t>
      </w:r>
      <w:r>
        <w:rPr>
          <w:color w:val="231F20"/>
          <w:w w:val="113"/>
          <w:sz w:val="24"/>
          <w:szCs w:val="24"/>
        </w:rPr>
        <w:t>р</w:t>
      </w:r>
      <w:r>
        <w:rPr>
          <w:color w:val="231F20"/>
          <w:spacing w:val="1"/>
          <w:w w:val="114"/>
          <w:sz w:val="24"/>
          <w:szCs w:val="24"/>
        </w:rPr>
        <w:t>и</w:t>
      </w:r>
      <w:r>
        <w:rPr>
          <w:color w:val="231F20"/>
          <w:w w:val="113"/>
          <w:sz w:val="24"/>
          <w:szCs w:val="24"/>
        </w:rPr>
        <w:t>р</w:t>
      </w:r>
      <w:r>
        <w:rPr>
          <w:color w:val="231F20"/>
          <w:w w:val="114"/>
          <w:sz w:val="24"/>
          <w:szCs w:val="24"/>
        </w:rPr>
        <w:t>а</w:t>
      </w:r>
      <w:r>
        <w:rPr>
          <w:color w:val="231F20"/>
          <w:w w:val="1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ении</w:t>
      </w:r>
      <w:r>
        <w:rPr>
          <w:color w:val="231F20"/>
          <w:spacing w:val="2"/>
          <w:w w:val="114"/>
          <w:sz w:val="24"/>
          <w:szCs w:val="24"/>
        </w:rPr>
        <w:t>ин</w:t>
      </w:r>
      <w:r>
        <w:rPr>
          <w:color w:val="231F20"/>
          <w:spacing w:val="3"/>
          <w:w w:val="112"/>
          <w:sz w:val="24"/>
          <w:szCs w:val="24"/>
        </w:rPr>
        <w:t>ф</w:t>
      </w:r>
      <w:r>
        <w:rPr>
          <w:color w:val="231F20"/>
          <w:spacing w:val="2"/>
          <w:w w:val="111"/>
          <w:sz w:val="24"/>
          <w:szCs w:val="24"/>
        </w:rPr>
        <w:t>о</w:t>
      </w:r>
      <w:r>
        <w:rPr>
          <w:color w:val="231F20"/>
          <w:spacing w:val="3"/>
          <w:w w:val="113"/>
          <w:sz w:val="24"/>
          <w:szCs w:val="24"/>
        </w:rPr>
        <w:t>р</w:t>
      </w:r>
      <w:r>
        <w:rPr>
          <w:color w:val="231F20"/>
          <w:spacing w:val="2"/>
          <w:w w:val="116"/>
          <w:sz w:val="24"/>
          <w:szCs w:val="24"/>
        </w:rPr>
        <w:t>м</w:t>
      </w:r>
      <w:r>
        <w:rPr>
          <w:color w:val="231F20"/>
          <w:spacing w:val="3"/>
          <w:w w:val="114"/>
          <w:sz w:val="24"/>
          <w:szCs w:val="24"/>
        </w:rPr>
        <w:t>а</w:t>
      </w:r>
      <w:r>
        <w:rPr>
          <w:color w:val="231F20"/>
          <w:spacing w:val="2"/>
          <w:w w:val="115"/>
          <w:sz w:val="24"/>
          <w:szCs w:val="24"/>
        </w:rPr>
        <w:t>ц</w:t>
      </w:r>
      <w:r>
        <w:rPr>
          <w:color w:val="231F20"/>
          <w:spacing w:val="3"/>
          <w:w w:val="114"/>
          <w:sz w:val="24"/>
          <w:szCs w:val="24"/>
        </w:rPr>
        <w:t>и</w:t>
      </w:r>
      <w:r>
        <w:rPr>
          <w:color w:val="231F20"/>
          <w:spacing w:val="2"/>
          <w:w w:val="111"/>
          <w:sz w:val="24"/>
          <w:szCs w:val="24"/>
        </w:rPr>
        <w:t>о</w:t>
      </w:r>
      <w:r>
        <w:rPr>
          <w:color w:val="231F20"/>
          <w:spacing w:val="3"/>
          <w:w w:val="114"/>
          <w:sz w:val="24"/>
          <w:szCs w:val="24"/>
        </w:rPr>
        <w:t>нн</w:t>
      </w:r>
      <w:r>
        <w:rPr>
          <w:color w:val="231F20"/>
          <w:spacing w:val="2"/>
          <w:w w:val="111"/>
          <w:sz w:val="24"/>
          <w:szCs w:val="24"/>
        </w:rPr>
        <w:t>ы</w:t>
      </w:r>
      <w:r>
        <w:rPr>
          <w:color w:val="231F20"/>
          <w:spacing w:val="3"/>
          <w:w w:val="104"/>
          <w:sz w:val="24"/>
          <w:szCs w:val="24"/>
        </w:rPr>
        <w:t>х</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spacing w:val="-1"/>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ий</w:t>
      </w:r>
    </w:p>
    <w:p>
      <w:pPr>
        <w:pStyle w:val="Normal"/>
        <w:jc w:val="both"/>
        <w:rPr>
          <w:w w:val="114"/>
          <w:sz w:val="24"/>
          <w:szCs w:val="24"/>
        </w:rPr>
      </w:pPr>
      <w:r>
        <w:rPr>
          <w:w w:val="114"/>
          <w:sz w:val="24"/>
          <w:szCs w:val="24"/>
        </w:rPr>
      </w:r>
    </w:p>
    <w:p>
      <w:pPr>
        <w:pStyle w:val="Normal"/>
        <w:widowControl w:val="false"/>
        <w:jc w:val="both"/>
        <w:rPr/>
      </w:pPr>
      <w:r>
        <w:rPr>
          <w:color w:val="231F20"/>
          <w:w w:val="107"/>
          <w:sz w:val="24"/>
          <w:szCs w:val="24"/>
        </w:rPr>
        <w:t>16</w:t>
      </w:r>
      <w:r>
        <w:rPr>
          <w:color w:val="231F20"/>
          <w:w w:val="112"/>
          <w:sz w:val="24"/>
          <w:szCs w:val="24"/>
        </w:rPr>
        <w:t>.</w:t>
      </w:r>
      <w:r>
        <w:rPr>
          <w:color w:val="231F20"/>
          <w:w w:val="107"/>
          <w:sz w:val="24"/>
          <w:szCs w:val="24"/>
        </w:rPr>
        <w:t>1</w:t>
      </w:r>
      <w:r>
        <w:rPr>
          <w:color w:val="231F20"/>
          <w:w w:val="112"/>
          <w:sz w:val="24"/>
          <w:szCs w:val="24"/>
        </w:rPr>
        <w:t>.</w:t>
      </w:r>
      <w:r>
        <w:rPr>
          <w:color w:val="231F20"/>
          <w:w w:val="111"/>
          <w:sz w:val="24"/>
          <w:szCs w:val="24"/>
        </w:rPr>
        <w:t>З</w:t>
      </w:r>
      <w:r>
        <w:rPr>
          <w:color w:val="231F20"/>
          <w:w w:val="114"/>
          <w:sz w:val="24"/>
          <w:szCs w:val="24"/>
        </w:rPr>
        <w:t>ап</w:t>
      </w:r>
      <w:r>
        <w:rPr>
          <w:color w:val="231F20"/>
          <w:w w:val="113"/>
          <w:sz w:val="24"/>
          <w:szCs w:val="24"/>
        </w:rPr>
        <w:t>р</w:t>
      </w:r>
      <w:r>
        <w:rPr>
          <w:color w:val="231F20"/>
          <w:w w:val="114"/>
          <w:sz w:val="24"/>
          <w:szCs w:val="24"/>
        </w:rPr>
        <w:t>е</w:t>
      </w:r>
      <w:r>
        <w:rPr>
          <w:color w:val="231F20"/>
          <w:w w:val="110"/>
          <w:sz w:val="24"/>
          <w:szCs w:val="24"/>
        </w:rPr>
        <w:t>щ</w:t>
      </w:r>
      <w:r>
        <w:rPr>
          <w:color w:val="231F20"/>
          <w:spacing w:val="-1"/>
          <w:w w:val="114"/>
          <w:sz w:val="24"/>
          <w:szCs w:val="24"/>
        </w:rPr>
        <w:t>ает</w:t>
      </w:r>
      <w:r>
        <w:rPr>
          <w:color w:val="231F20"/>
          <w:w w:val="105"/>
          <w:sz w:val="24"/>
          <w:szCs w:val="24"/>
        </w:rPr>
        <w:t>с</w:t>
      </w:r>
      <w:r>
        <w:rPr>
          <w:color w:val="231F20"/>
          <w:w w:val="115"/>
          <w:sz w:val="24"/>
          <w:szCs w:val="24"/>
        </w:rPr>
        <w:t>я</w:t>
      </w:r>
      <w:r>
        <w:rPr>
          <w:color w:val="231F20"/>
          <w:spacing w:val="1"/>
          <w:w w:val="113"/>
          <w:sz w:val="24"/>
          <w:szCs w:val="24"/>
        </w:rPr>
        <w:t>р</w:t>
      </w:r>
      <w:r>
        <w:rPr>
          <w:color w:val="231F20"/>
          <w:spacing w:val="2"/>
          <w:w w:val="114"/>
          <w:sz w:val="24"/>
          <w:szCs w:val="24"/>
        </w:rPr>
        <w:t>а</w:t>
      </w:r>
      <w:r>
        <w:rPr>
          <w:color w:val="231F20"/>
          <w:spacing w:val="2"/>
          <w:sz w:val="24"/>
          <w:szCs w:val="24"/>
        </w:rPr>
        <w:t>з</w:t>
      </w:r>
      <w:r>
        <w:rPr>
          <w:color w:val="231F20"/>
          <w:spacing w:val="2"/>
          <w:w w:val="116"/>
          <w:sz w:val="24"/>
          <w:szCs w:val="24"/>
        </w:rPr>
        <w:t>м</w:t>
      </w:r>
      <w:r>
        <w:rPr>
          <w:color w:val="231F20"/>
          <w:spacing w:val="1"/>
          <w:w w:val="114"/>
          <w:sz w:val="24"/>
          <w:szCs w:val="24"/>
        </w:rPr>
        <w:t>е</w:t>
      </w:r>
      <w:r>
        <w:rPr>
          <w:color w:val="231F20"/>
          <w:spacing w:val="2"/>
          <w:w w:val="110"/>
          <w:sz w:val="24"/>
          <w:szCs w:val="24"/>
        </w:rPr>
        <w:t>щ</w:t>
      </w:r>
      <w:r>
        <w:rPr>
          <w:color w:val="231F20"/>
          <w:spacing w:val="2"/>
          <w:w w:val="114"/>
          <w:sz w:val="24"/>
          <w:szCs w:val="24"/>
        </w:rPr>
        <w:t>ение</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1"/>
          <w:sz w:val="24"/>
          <w:szCs w:val="24"/>
        </w:rPr>
        <w:t>о</w:t>
      </w:r>
      <w:r>
        <w:rPr>
          <w:color w:val="231F20"/>
          <w:spacing w:val="-1"/>
          <w:w w:val="112"/>
          <w:sz w:val="24"/>
          <w:szCs w:val="24"/>
        </w:rPr>
        <w:t>к</w:t>
      </w:r>
      <w:r>
        <w:rPr>
          <w:color w:val="231F20"/>
          <w:w w:val="114"/>
          <w:sz w:val="24"/>
          <w:szCs w:val="24"/>
        </w:rPr>
        <w:t>на</w:t>
      </w:r>
      <w:r>
        <w:rPr>
          <w:color w:val="231F20"/>
          <w:w w:val="111"/>
          <w:sz w:val="24"/>
          <w:szCs w:val="24"/>
        </w:rPr>
        <w:t>о</w:t>
      </w:r>
      <w:r>
        <w:rPr>
          <w:color w:val="231F20"/>
          <w:w w:val="105"/>
          <w:sz w:val="24"/>
          <w:szCs w:val="24"/>
        </w:rPr>
        <w:t>г</w:t>
      </w:r>
      <w:r>
        <w:rPr>
          <w:color w:val="231F20"/>
          <w:w w:val="113"/>
          <w:sz w:val="24"/>
          <w:szCs w:val="24"/>
        </w:rPr>
        <w:t>р</w:t>
      </w:r>
      <w:r>
        <w:rPr>
          <w:color w:val="231F20"/>
          <w:w w:val="114"/>
          <w:sz w:val="24"/>
          <w:szCs w:val="24"/>
        </w:rPr>
        <w:t>а</w:t>
      </w:r>
      <w:r>
        <w:rPr>
          <w:color w:val="231F20"/>
          <w:w w:val="105"/>
          <w:sz w:val="24"/>
          <w:szCs w:val="24"/>
        </w:rPr>
        <w:t>ж</w:t>
      </w:r>
      <w:r>
        <w:rPr>
          <w:color w:val="231F20"/>
          <w:spacing w:val="-1"/>
          <w:w w:val="113"/>
          <w:sz w:val="24"/>
          <w:szCs w:val="24"/>
        </w:rPr>
        <w:t>д</w:t>
      </w:r>
      <w:r>
        <w:rPr>
          <w:color w:val="231F20"/>
          <w:w w:val="114"/>
          <w:sz w:val="24"/>
          <w:szCs w:val="24"/>
        </w:rPr>
        <w:t>а</w:t>
      </w:r>
      <w:r>
        <w:rPr>
          <w:color w:val="231F20"/>
          <w:w w:val="105"/>
          <w:sz w:val="24"/>
          <w:szCs w:val="24"/>
        </w:rPr>
        <w:t>ю</w:t>
      </w:r>
      <w:r>
        <w:rPr>
          <w:color w:val="231F20"/>
          <w:w w:val="110"/>
          <w:sz w:val="24"/>
          <w:szCs w:val="24"/>
        </w:rPr>
        <w:t>щ</w:t>
      </w:r>
      <w:r>
        <w:rPr>
          <w:color w:val="231F20"/>
          <w:w w:val="114"/>
          <w:sz w:val="24"/>
          <w:szCs w:val="24"/>
        </w:rPr>
        <w:t>и</w:t>
      </w:r>
      <w:r>
        <w:rPr>
          <w:color w:val="231F20"/>
          <w:spacing w:val="-1"/>
          <w:w w:val="104"/>
          <w:sz w:val="24"/>
          <w:szCs w:val="24"/>
        </w:rPr>
        <w:t>х</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w:t>
      </w:r>
      <w:r>
        <w:rPr>
          <w:color w:val="231F20"/>
          <w:w w:val="115"/>
          <w:sz w:val="24"/>
          <w:szCs w:val="24"/>
        </w:rPr>
        <w:t>я</w:t>
      </w:r>
      <w:r>
        <w:rPr>
          <w:color w:val="231F20"/>
          <w:w w:val="104"/>
          <w:sz w:val="24"/>
          <w:szCs w:val="24"/>
        </w:rPr>
        <w:t>х</w:t>
      </w:r>
      <w:r>
        <w:rPr>
          <w:color w:val="231F20"/>
          <w:w w:val="103"/>
          <w:sz w:val="24"/>
          <w:szCs w:val="24"/>
        </w:rPr>
        <w:t>(</w:t>
      </w:r>
      <w:r>
        <w:rPr>
          <w:color w:val="231F20"/>
          <w:w w:val="120"/>
          <w:sz w:val="24"/>
          <w:szCs w:val="24"/>
        </w:rPr>
        <w:t>з</w:t>
      </w:r>
      <w:r>
        <w:rPr>
          <w:color w:val="231F20"/>
          <w:w w:val="114"/>
          <w:sz w:val="24"/>
          <w:szCs w:val="24"/>
        </w:rPr>
        <w:t>а</w:t>
      </w:r>
      <w:r>
        <w:rPr>
          <w:color w:val="231F20"/>
          <w:w w:val="106"/>
          <w:sz w:val="24"/>
          <w:szCs w:val="24"/>
        </w:rPr>
        <w:t>б</w:t>
      </w:r>
      <w:r>
        <w:rPr>
          <w:color w:val="231F20"/>
          <w:w w:val="111"/>
          <w:sz w:val="24"/>
          <w:szCs w:val="24"/>
        </w:rPr>
        <w:t>о</w:t>
      </w:r>
      <w:r>
        <w:rPr>
          <w:color w:val="231F20"/>
          <w:w w:val="113"/>
          <w:sz w:val="24"/>
          <w:szCs w:val="24"/>
        </w:rPr>
        <w:t>р</w:t>
      </w:r>
      <w:r>
        <w:rPr>
          <w:color w:val="231F20"/>
          <w:w w:val="114"/>
          <w:sz w:val="24"/>
          <w:szCs w:val="24"/>
        </w:rPr>
        <w:t>а</w:t>
      </w:r>
      <w:r>
        <w:rPr>
          <w:color w:val="231F20"/>
          <w:w w:val="104"/>
          <w:sz w:val="24"/>
          <w:szCs w:val="24"/>
        </w:rPr>
        <w:t>х</w:t>
      </w:r>
      <w:r>
        <w:rPr>
          <w:color w:val="231F20"/>
          <w:w w:val="113"/>
          <w:sz w:val="24"/>
          <w:szCs w:val="24"/>
        </w:rPr>
        <w:t>,</w:t>
      </w:r>
      <w:r>
        <w:rPr>
          <w:color w:val="231F20"/>
          <w:w w:val="108"/>
          <w:sz w:val="24"/>
          <w:szCs w:val="24"/>
        </w:rPr>
        <w:t>ш</w:t>
      </w:r>
      <w:r>
        <w:rPr>
          <w:color w:val="231F20"/>
          <w:w w:val="109"/>
          <w:sz w:val="24"/>
          <w:szCs w:val="24"/>
        </w:rPr>
        <w:t>л</w:t>
      </w:r>
      <w:r>
        <w:rPr>
          <w:color w:val="231F20"/>
          <w:w w:val="114"/>
          <w:sz w:val="24"/>
          <w:szCs w:val="24"/>
        </w:rPr>
        <w:t>а</w:t>
      </w:r>
      <w:r>
        <w:rPr>
          <w:color w:val="231F20"/>
          <w:w w:val="105"/>
          <w:sz w:val="24"/>
          <w:szCs w:val="24"/>
        </w:rPr>
        <w:t>г</w:t>
      </w:r>
      <w:r>
        <w:rPr>
          <w:color w:val="231F20"/>
          <w:w w:val="106"/>
          <w:sz w:val="24"/>
          <w:szCs w:val="24"/>
        </w:rPr>
        <w:t>б</w:t>
      </w:r>
      <w:r>
        <w:rPr>
          <w:color w:val="231F20"/>
          <w:w w:val="114"/>
          <w:sz w:val="24"/>
          <w:szCs w:val="24"/>
        </w:rPr>
        <w:t>а</w:t>
      </w:r>
      <w:r>
        <w:rPr>
          <w:color w:val="231F20"/>
          <w:w w:val="101"/>
          <w:sz w:val="24"/>
          <w:szCs w:val="24"/>
        </w:rPr>
        <w:t>у</w:t>
      </w:r>
      <w:r>
        <w:rPr>
          <w:color w:val="231F20"/>
          <w:w w:val="116"/>
          <w:sz w:val="24"/>
          <w:szCs w:val="24"/>
        </w:rPr>
        <w:t>м</w:t>
      </w:r>
      <w:r>
        <w:rPr>
          <w:color w:val="231F20"/>
          <w:w w:val="114"/>
          <w:sz w:val="24"/>
          <w:szCs w:val="24"/>
        </w:rPr>
        <w:t>а</w:t>
      </w:r>
      <w:r>
        <w:rPr>
          <w:color w:val="231F20"/>
          <w:w w:val="104"/>
          <w:sz w:val="24"/>
          <w:szCs w:val="24"/>
        </w:rPr>
        <w:t>х</w:t>
      </w:r>
      <w:r>
        <w:rPr>
          <w:color w:val="231F20"/>
          <w:w w:val="113"/>
          <w:sz w:val="24"/>
          <w:szCs w:val="24"/>
        </w:rPr>
        <w:t>,</w:t>
      </w:r>
      <w:r>
        <w:rPr>
          <w:color w:val="231F20"/>
          <w:w w:val="111"/>
          <w:sz w:val="24"/>
          <w:szCs w:val="24"/>
        </w:rPr>
        <w:t>о</w:t>
      </w:r>
      <w:r>
        <w:rPr>
          <w:color w:val="231F20"/>
          <w:w w:val="105"/>
          <w:sz w:val="24"/>
          <w:szCs w:val="24"/>
        </w:rPr>
        <w:t>г</w:t>
      </w:r>
      <w:r>
        <w:rPr>
          <w:color w:val="231F20"/>
          <w:w w:val="113"/>
          <w:sz w:val="24"/>
          <w:szCs w:val="24"/>
        </w:rPr>
        <w:t>р</w:t>
      </w:r>
      <w:r>
        <w:rPr>
          <w:color w:val="231F20"/>
          <w:w w:val="114"/>
          <w:sz w:val="24"/>
          <w:szCs w:val="24"/>
        </w:rPr>
        <w:t>а</w:t>
      </w:r>
      <w:r>
        <w:rPr>
          <w:color w:val="231F20"/>
          <w:w w:val="105"/>
          <w:sz w:val="24"/>
          <w:szCs w:val="24"/>
        </w:rPr>
        <w:t>ж</w:t>
      </w:r>
      <w:r>
        <w:rPr>
          <w:color w:val="231F20"/>
          <w:w w:val="113"/>
          <w:sz w:val="24"/>
          <w:szCs w:val="24"/>
        </w:rPr>
        <w:t>д</w:t>
      </w:r>
      <w:r>
        <w:rPr>
          <w:color w:val="231F20"/>
          <w:w w:val="114"/>
          <w:sz w:val="24"/>
          <w:szCs w:val="24"/>
        </w:rPr>
        <w:t>ени</w:t>
      </w:r>
      <w:r>
        <w:rPr>
          <w:color w:val="231F20"/>
          <w:w w:val="115"/>
          <w:sz w:val="24"/>
          <w:szCs w:val="24"/>
        </w:rPr>
        <w:t>я</w:t>
      </w:r>
      <w:r>
        <w:rPr>
          <w:color w:val="231F20"/>
          <w:w w:val="104"/>
          <w:sz w:val="24"/>
          <w:szCs w:val="24"/>
        </w:rPr>
        <w:t>х</w:t>
      </w:r>
      <w:r>
        <w:rPr>
          <w:color w:val="231F20"/>
          <w:w w:val="113"/>
          <w:sz w:val="24"/>
          <w:szCs w:val="24"/>
        </w:rPr>
        <w:t>,</w:t>
      </w:r>
      <w:r>
        <w:rPr>
          <w:color w:val="231F20"/>
          <w:w w:val="114"/>
          <w:sz w:val="24"/>
          <w:szCs w:val="24"/>
        </w:rPr>
        <w:t>пе</w:t>
      </w:r>
      <w:r>
        <w:rPr>
          <w:color w:val="231F20"/>
          <w:w w:val="113"/>
          <w:sz w:val="24"/>
          <w:szCs w:val="24"/>
        </w:rPr>
        <w:t>р</w:t>
      </w:r>
      <w:r>
        <w:rPr>
          <w:color w:val="231F20"/>
          <w:w w:val="114"/>
          <w:sz w:val="24"/>
          <w:szCs w:val="24"/>
        </w:rPr>
        <w:t>и</w:t>
      </w:r>
      <w:r>
        <w:rPr>
          <w:color w:val="231F20"/>
          <w:w w:val="109"/>
          <w:sz w:val="24"/>
          <w:szCs w:val="24"/>
        </w:rPr>
        <w:t>л</w:t>
      </w:r>
      <w:r>
        <w:rPr>
          <w:color w:val="231F20"/>
          <w:w w:val="114"/>
          <w:sz w:val="24"/>
          <w:szCs w:val="24"/>
        </w:rPr>
        <w:t>а</w:t>
      </w:r>
      <w:r>
        <w:rPr>
          <w:color w:val="231F20"/>
          <w:w w:val="104"/>
          <w:sz w:val="24"/>
          <w:szCs w:val="24"/>
        </w:rPr>
        <w:t>х</w:t>
      </w:r>
      <w:r>
        <w:rPr>
          <w:color w:val="231F20"/>
          <w:w w:val="103"/>
          <w:sz w:val="24"/>
          <w:szCs w:val="24"/>
        </w:rPr>
        <w:t>)</w:t>
      </w:r>
      <w:r>
        <w:rPr>
          <w:color w:val="231F20"/>
          <w:w w:val="112"/>
          <w:sz w:val="24"/>
          <w:szCs w:val="24"/>
        </w:rPr>
        <w:t>.</w:t>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drawing>
          <wp:anchor behindDoc="1" distT="0" distB="0" distL="0" distR="0" simplePos="0" locked="0" layoutInCell="1" allowOverlap="1" relativeHeight="43">
            <wp:simplePos x="0" y="0"/>
            <wp:positionH relativeFrom="column">
              <wp:posOffset>1318895</wp:posOffset>
            </wp:positionH>
            <wp:positionV relativeFrom="paragraph">
              <wp:posOffset>26670</wp:posOffset>
            </wp:positionV>
            <wp:extent cx="3764915" cy="7223760"/>
            <wp:effectExtent l="0" t="0" r="0" b="0"/>
            <wp:wrapNone/>
            <wp:docPr id="59" name="Изображение5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Изображение58" descr=""/>
                    <pic:cNvPicPr>
                      <a:picLocks noChangeAspect="1" noChangeArrowheads="1"/>
                    </pic:cNvPicPr>
                  </pic:nvPicPr>
                  <pic:blipFill>
                    <a:blip/>
                    <a:stretch>
                      <a:fillRect/>
                    </a:stretch>
                  </pic:blipFill>
                  <pic:spPr bwMode="auto">
                    <a:xfrm>
                      <a:off x="0" y="0"/>
                      <a:ext cx="3764915" cy="7223760"/>
                    </a:xfrm>
                    <a:prstGeom prst="rect">
                      <a:avLst/>
                    </a:prstGeom>
                  </pic:spPr>
                </pic:pic>
              </a:graphicData>
            </a:graphic>
          </wp:anchor>
        </w:drawing>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widowControl w:val="false"/>
        <w:jc w:val="both"/>
        <w:rPr/>
      </w:pPr>
      <w:r>
        <w:rPr>
          <w:color w:val="231F20"/>
          <w:w w:val="107"/>
          <w:sz w:val="24"/>
          <w:szCs w:val="24"/>
        </w:rPr>
        <w:t>16</w:t>
      </w:r>
      <w:r>
        <w:rPr>
          <w:color w:val="231F20"/>
          <w:w w:val="112"/>
          <w:sz w:val="24"/>
          <w:szCs w:val="24"/>
        </w:rPr>
        <w:t>.</w:t>
      </w:r>
      <w:r>
        <w:rPr>
          <w:color w:val="231F20"/>
          <w:w w:val="107"/>
          <w:sz w:val="24"/>
          <w:szCs w:val="24"/>
        </w:rPr>
        <w:t>2</w:t>
      </w:r>
      <w:r>
        <w:rPr>
          <w:color w:val="231F20"/>
          <w:w w:val="112"/>
          <w:sz w:val="24"/>
          <w:szCs w:val="24"/>
        </w:rPr>
        <w:t>.</w:t>
      </w:r>
      <w:r>
        <w:rPr>
          <w:color w:val="231F20"/>
          <w:w w:val="111"/>
          <w:sz w:val="24"/>
          <w:szCs w:val="24"/>
        </w:rPr>
        <w:t>З</w:t>
      </w:r>
      <w:r>
        <w:rPr>
          <w:color w:val="231F20"/>
          <w:w w:val="114"/>
          <w:sz w:val="24"/>
          <w:szCs w:val="24"/>
        </w:rPr>
        <w:t>ап</w:t>
      </w:r>
      <w:r>
        <w:rPr>
          <w:color w:val="231F20"/>
          <w:w w:val="113"/>
          <w:sz w:val="24"/>
          <w:szCs w:val="24"/>
        </w:rPr>
        <w:t>р</w:t>
      </w:r>
      <w:r>
        <w:rPr>
          <w:color w:val="231F20"/>
          <w:w w:val="114"/>
          <w:sz w:val="24"/>
          <w:szCs w:val="24"/>
        </w:rPr>
        <w:t>е</w:t>
      </w:r>
      <w:r>
        <w:rPr>
          <w:color w:val="231F20"/>
          <w:w w:val="110"/>
          <w:sz w:val="24"/>
          <w:szCs w:val="24"/>
        </w:rPr>
        <w:t>щ</w:t>
      </w:r>
      <w:r>
        <w:rPr>
          <w:color w:val="231F20"/>
          <w:spacing w:val="-1"/>
          <w:w w:val="114"/>
          <w:sz w:val="24"/>
          <w:szCs w:val="24"/>
        </w:rPr>
        <w:t>ает</w:t>
      </w:r>
      <w:r>
        <w:rPr>
          <w:color w:val="231F20"/>
          <w:w w:val="105"/>
          <w:sz w:val="24"/>
          <w:szCs w:val="24"/>
        </w:rPr>
        <w:t>с</w:t>
      </w:r>
      <w:r>
        <w:rPr>
          <w:color w:val="231F20"/>
          <w:w w:val="115"/>
          <w:sz w:val="24"/>
          <w:szCs w:val="24"/>
        </w:rPr>
        <w:t>я</w:t>
      </w:r>
      <w:r>
        <w:rPr>
          <w:color w:val="231F20"/>
          <w:spacing w:val="1"/>
          <w:w w:val="113"/>
          <w:sz w:val="24"/>
          <w:szCs w:val="24"/>
        </w:rPr>
        <w:t>р</w:t>
      </w:r>
      <w:r>
        <w:rPr>
          <w:color w:val="231F20"/>
          <w:spacing w:val="2"/>
          <w:w w:val="114"/>
          <w:sz w:val="24"/>
          <w:szCs w:val="24"/>
        </w:rPr>
        <w:t>а</w:t>
      </w:r>
      <w:r>
        <w:rPr>
          <w:color w:val="231F20"/>
          <w:spacing w:val="2"/>
          <w:sz w:val="24"/>
          <w:szCs w:val="24"/>
        </w:rPr>
        <w:t>з</w:t>
      </w:r>
      <w:r>
        <w:rPr>
          <w:color w:val="231F20"/>
          <w:spacing w:val="2"/>
          <w:w w:val="116"/>
          <w:sz w:val="24"/>
          <w:szCs w:val="24"/>
        </w:rPr>
        <w:t>м</w:t>
      </w:r>
      <w:r>
        <w:rPr>
          <w:color w:val="231F20"/>
          <w:spacing w:val="1"/>
          <w:w w:val="114"/>
          <w:sz w:val="24"/>
          <w:szCs w:val="24"/>
        </w:rPr>
        <w:t>е</w:t>
      </w:r>
      <w:r>
        <w:rPr>
          <w:color w:val="231F20"/>
          <w:spacing w:val="2"/>
          <w:w w:val="110"/>
          <w:sz w:val="24"/>
          <w:szCs w:val="24"/>
        </w:rPr>
        <w:t>щ</w:t>
      </w:r>
      <w:r>
        <w:rPr>
          <w:color w:val="231F20"/>
          <w:spacing w:val="2"/>
          <w:w w:val="114"/>
          <w:sz w:val="24"/>
          <w:szCs w:val="24"/>
        </w:rPr>
        <w:t>ение</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1"/>
          <w:sz w:val="24"/>
          <w:szCs w:val="24"/>
        </w:rPr>
        <w:t>о</w:t>
      </w:r>
      <w:r>
        <w:rPr>
          <w:color w:val="231F20"/>
          <w:spacing w:val="-1"/>
          <w:w w:val="112"/>
          <w:sz w:val="24"/>
          <w:szCs w:val="24"/>
        </w:rPr>
        <w:t>к</w:t>
      </w:r>
      <w:r>
        <w:rPr>
          <w:color w:val="231F20"/>
          <w:w w:val="112"/>
          <w:sz w:val="24"/>
          <w:szCs w:val="24"/>
        </w:rPr>
        <w:t>в</w:t>
      </w:r>
      <w:r>
        <w:rPr>
          <w:color w:val="231F20"/>
          <w:w w:val="111"/>
          <w:sz w:val="24"/>
          <w:szCs w:val="24"/>
        </w:rPr>
        <w:t>ы</w:t>
      </w:r>
      <w:r>
        <w:rPr>
          <w:color w:val="231F20"/>
          <w:w w:val="108"/>
          <w:sz w:val="24"/>
          <w:szCs w:val="24"/>
        </w:rPr>
        <w:t>ш</w:t>
      </w:r>
      <w:r>
        <w:rPr>
          <w:color w:val="231F20"/>
          <w:w w:val="114"/>
          <w:sz w:val="24"/>
          <w:szCs w:val="24"/>
        </w:rPr>
        <w:t>е</w:t>
      </w:r>
      <w:r>
        <w:rPr>
          <w:color w:val="231F20"/>
          <w:w w:val="109"/>
          <w:sz w:val="24"/>
          <w:szCs w:val="24"/>
        </w:rPr>
        <w:t>л</w:t>
      </w:r>
      <w:r>
        <w:rPr>
          <w:color w:val="231F20"/>
          <w:w w:val="114"/>
          <w:sz w:val="24"/>
          <w:szCs w:val="24"/>
        </w:rPr>
        <w:t>иниипе</w:t>
      </w:r>
      <w:r>
        <w:rPr>
          <w:color w:val="231F20"/>
          <w:w w:val="113"/>
          <w:sz w:val="24"/>
          <w:szCs w:val="24"/>
        </w:rPr>
        <w:t>р</w:t>
      </w:r>
      <w:r>
        <w:rPr>
          <w:color w:val="231F20"/>
          <w:w w:val="114"/>
          <w:sz w:val="24"/>
          <w:szCs w:val="24"/>
        </w:rPr>
        <w:t>е</w:t>
      </w:r>
      <w:r>
        <w:rPr>
          <w:color w:val="231F20"/>
          <w:w w:val="112"/>
          <w:sz w:val="24"/>
          <w:szCs w:val="24"/>
        </w:rPr>
        <w:t>к</w:t>
      </w:r>
      <w:r>
        <w:rPr>
          <w:color w:val="231F20"/>
          <w:w w:val="113"/>
          <w:sz w:val="24"/>
          <w:szCs w:val="24"/>
        </w:rPr>
        <w:t>р</w:t>
      </w:r>
      <w:r>
        <w:rPr>
          <w:color w:val="231F20"/>
          <w:w w:val="111"/>
          <w:sz w:val="24"/>
          <w:szCs w:val="24"/>
        </w:rPr>
        <w:t>ы</w:t>
      </w:r>
      <w:r>
        <w:rPr>
          <w:color w:val="231F20"/>
          <w:w w:val="114"/>
          <w:sz w:val="24"/>
          <w:szCs w:val="24"/>
        </w:rPr>
        <w:t>ти</w:t>
      </w:r>
      <w:r>
        <w:rPr>
          <w:color w:val="231F20"/>
          <w:w w:val="115"/>
          <w:sz w:val="24"/>
          <w:szCs w:val="24"/>
        </w:rPr>
        <w:t>я</w:t>
      </w:r>
      <w:r>
        <w:rPr>
          <w:color w:val="231F20"/>
          <w:w w:val="116"/>
          <w:sz w:val="24"/>
          <w:szCs w:val="24"/>
        </w:rPr>
        <w:t>м</w:t>
      </w:r>
      <w:r>
        <w:rPr>
          <w:color w:val="231F20"/>
          <w:w w:val="114"/>
          <w:sz w:val="24"/>
          <w:szCs w:val="24"/>
        </w:rPr>
        <w:t>е</w:t>
      </w:r>
      <w:r>
        <w:rPr>
          <w:color w:val="231F20"/>
          <w:w w:val="105"/>
          <w:sz w:val="24"/>
          <w:szCs w:val="24"/>
        </w:rPr>
        <w:t>ж</w:t>
      </w:r>
      <w:r>
        <w:rPr>
          <w:color w:val="231F20"/>
          <w:w w:val="113"/>
          <w:sz w:val="24"/>
          <w:szCs w:val="24"/>
        </w:rPr>
        <w:t>д</w:t>
      </w:r>
      <w:r>
        <w:rPr>
          <w:color w:val="231F20"/>
          <w:spacing w:val="-1"/>
          <w:w w:val="101"/>
          <w:sz w:val="24"/>
          <w:szCs w:val="24"/>
        </w:rPr>
        <w:t>у</w:t>
      </w:r>
      <w:r>
        <w:rPr>
          <w:color w:val="231F20"/>
          <w:w w:val="114"/>
          <w:sz w:val="24"/>
          <w:szCs w:val="24"/>
        </w:rPr>
        <w:t>пе</w:t>
      </w:r>
      <w:r>
        <w:rPr>
          <w:color w:val="231F20"/>
          <w:w w:val="113"/>
          <w:sz w:val="24"/>
          <w:szCs w:val="24"/>
        </w:rPr>
        <w:t>р</w:t>
      </w:r>
      <w:r>
        <w:rPr>
          <w:color w:val="231F20"/>
          <w:w w:val="112"/>
          <w:sz w:val="24"/>
          <w:szCs w:val="24"/>
        </w:rPr>
        <w:t>в</w:t>
      </w:r>
      <w:r>
        <w:rPr>
          <w:color w:val="231F20"/>
          <w:w w:val="111"/>
          <w:sz w:val="24"/>
          <w:szCs w:val="24"/>
        </w:rPr>
        <w:t>ы</w:t>
      </w:r>
      <w:r>
        <w:rPr>
          <w:color w:val="231F20"/>
          <w:w w:val="116"/>
          <w:sz w:val="24"/>
          <w:szCs w:val="24"/>
        </w:rPr>
        <w:t>м</w:t>
      </w:r>
      <w:r>
        <w:rPr>
          <w:color w:val="231F20"/>
          <w:w w:val="114"/>
          <w:sz w:val="24"/>
          <w:szCs w:val="24"/>
        </w:rPr>
        <w:t>и</w:t>
      </w:r>
      <w:r>
        <w:rPr>
          <w:color w:val="231F20"/>
          <w:w w:val="112"/>
          <w:sz w:val="24"/>
          <w:szCs w:val="24"/>
        </w:rPr>
        <w:t>в</w:t>
      </w:r>
      <w:r>
        <w:rPr>
          <w:color w:val="231F20"/>
          <w:w w:val="114"/>
          <w:sz w:val="24"/>
          <w:szCs w:val="24"/>
        </w:rPr>
        <w:t>т</w:t>
      </w:r>
      <w:r>
        <w:rPr>
          <w:color w:val="231F20"/>
          <w:w w:val="111"/>
          <w:sz w:val="24"/>
          <w:szCs w:val="24"/>
        </w:rPr>
        <w:t>о</w:t>
      </w:r>
      <w:r>
        <w:rPr>
          <w:color w:val="231F20"/>
          <w:w w:val="113"/>
          <w:sz w:val="24"/>
          <w:szCs w:val="24"/>
        </w:rPr>
        <w:t>р</w:t>
      </w:r>
      <w:r>
        <w:rPr>
          <w:color w:val="231F20"/>
          <w:w w:val="111"/>
          <w:sz w:val="24"/>
          <w:szCs w:val="24"/>
        </w:rPr>
        <w:t>ы</w:t>
      </w:r>
      <w:r>
        <w:rPr>
          <w:color w:val="231F20"/>
          <w:w w:val="116"/>
          <w:sz w:val="24"/>
          <w:szCs w:val="24"/>
        </w:rPr>
        <w:t>м</w:t>
      </w:r>
      <w:r>
        <w:rPr>
          <w:color w:val="231F20"/>
          <w:w w:val="114"/>
          <w:sz w:val="24"/>
          <w:szCs w:val="24"/>
        </w:rPr>
        <w:t>эта</w:t>
      </w:r>
      <w:r>
        <w:rPr>
          <w:color w:val="231F20"/>
          <w:w w:val="105"/>
          <w:sz w:val="24"/>
          <w:szCs w:val="24"/>
        </w:rPr>
        <w:t>ж</w:t>
      </w:r>
      <w:r>
        <w:rPr>
          <w:color w:val="231F20"/>
          <w:w w:val="114"/>
          <w:sz w:val="24"/>
          <w:szCs w:val="24"/>
        </w:rPr>
        <w:t>а</w:t>
      </w:r>
      <w:r>
        <w:rPr>
          <w:color w:val="231F20"/>
          <w:w w:val="116"/>
          <w:sz w:val="24"/>
          <w:szCs w:val="24"/>
        </w:rPr>
        <w:t>м</w:t>
      </w:r>
      <w:r>
        <w:rPr>
          <w:color w:val="231F20"/>
          <w:w w:val="114"/>
          <w:sz w:val="24"/>
          <w:szCs w:val="24"/>
        </w:rPr>
        <w:t>и</w:t>
      </w:r>
      <w:r>
        <w:rPr>
          <w:color w:val="231F20"/>
          <w:w w:val="113"/>
          <w:sz w:val="24"/>
          <w:szCs w:val="24"/>
        </w:rPr>
        <w:t>,</w:t>
      </w:r>
      <w:r>
        <w:rPr>
          <w:color w:val="231F20"/>
          <w:w w:val="112"/>
          <w:sz w:val="24"/>
          <w:szCs w:val="24"/>
        </w:rPr>
        <w:t>вк</w:t>
      </w:r>
      <w:r>
        <w:rPr>
          <w:color w:val="231F20"/>
          <w:w w:val="109"/>
          <w:sz w:val="24"/>
          <w:szCs w:val="24"/>
        </w:rPr>
        <w:t>л</w:t>
      </w:r>
      <w:r>
        <w:rPr>
          <w:color w:val="231F20"/>
          <w:w w:val="105"/>
          <w:sz w:val="24"/>
          <w:szCs w:val="24"/>
        </w:rPr>
        <w:t>ю</w:t>
      </w:r>
      <w:r>
        <w:rPr>
          <w:color w:val="231F20"/>
          <w:w w:val="111"/>
          <w:sz w:val="24"/>
          <w:szCs w:val="24"/>
        </w:rPr>
        <w:t>ч</w:t>
      </w:r>
      <w:r>
        <w:rPr>
          <w:color w:val="231F20"/>
          <w:w w:val="114"/>
          <w:sz w:val="24"/>
          <w:szCs w:val="24"/>
        </w:rPr>
        <w:t>а</w:t>
      </w:r>
      <w:r>
        <w:rPr>
          <w:color w:val="231F20"/>
          <w:w w:val="115"/>
          <w:sz w:val="24"/>
          <w:szCs w:val="24"/>
        </w:rPr>
        <w:t>я</w:t>
      </w:r>
      <w:r>
        <w:rPr>
          <w:color w:val="231F20"/>
          <w:w w:val="112"/>
          <w:sz w:val="24"/>
          <w:szCs w:val="24"/>
        </w:rPr>
        <w:t>к</w:t>
      </w:r>
      <w:r>
        <w:rPr>
          <w:color w:val="231F20"/>
          <w:w w:val="113"/>
          <w:sz w:val="24"/>
          <w:szCs w:val="24"/>
        </w:rPr>
        <w:t>р</w:t>
      </w:r>
      <w:r>
        <w:rPr>
          <w:color w:val="231F20"/>
          <w:w w:val="111"/>
          <w:sz w:val="24"/>
          <w:szCs w:val="24"/>
        </w:rPr>
        <w:t>ы</w:t>
      </w:r>
      <w:r>
        <w:rPr>
          <w:color w:val="231F20"/>
          <w:w w:val="108"/>
          <w:sz w:val="24"/>
          <w:szCs w:val="24"/>
        </w:rPr>
        <w:t>ш</w:t>
      </w:r>
      <w:r>
        <w:rPr>
          <w:color w:val="231F20"/>
          <w:w w:val="114"/>
          <w:sz w:val="24"/>
          <w:szCs w:val="24"/>
        </w:rPr>
        <w:t>и</w:t>
      </w:r>
      <w:r>
        <w:rPr>
          <w:color w:val="231F20"/>
          <w:w w:val="118"/>
          <w:sz w:val="24"/>
          <w:szCs w:val="24"/>
        </w:rPr>
        <w:t>:</w:t>
      </w:r>
    </w:p>
    <w:p>
      <w:pPr>
        <w:pStyle w:val="Normal"/>
        <w:widowControl w:val="false"/>
        <w:jc w:val="both"/>
        <w:rPr/>
      </w:pPr>
      <w:r>
        <w:rPr>
          <w:color w:val="231F20"/>
          <w:w w:val="107"/>
          <w:sz w:val="24"/>
          <w:szCs w:val="24"/>
        </w:rPr>
        <w:t>16</w:t>
      </w:r>
      <w:r>
        <w:rPr>
          <w:color w:val="231F20"/>
          <w:w w:val="112"/>
          <w:sz w:val="24"/>
          <w:szCs w:val="24"/>
        </w:rPr>
        <w:t>.</w:t>
      </w:r>
      <w:r>
        <w:rPr>
          <w:color w:val="231F20"/>
          <w:w w:val="107"/>
          <w:sz w:val="24"/>
          <w:szCs w:val="24"/>
        </w:rPr>
        <w:t>2</w:t>
      </w:r>
      <w:r>
        <w:rPr>
          <w:color w:val="231F20"/>
          <w:spacing w:val="-1"/>
          <w:w w:val="112"/>
          <w:sz w:val="24"/>
          <w:szCs w:val="24"/>
        </w:rPr>
        <w:t>.</w:t>
      </w:r>
      <w:r>
        <w:rPr>
          <w:color w:val="231F20"/>
          <w:w w:val="107"/>
          <w:sz w:val="24"/>
          <w:szCs w:val="24"/>
        </w:rPr>
        <w:t>1</w:t>
      </w:r>
      <w:r>
        <w:rPr>
          <w:color w:val="231F20"/>
          <w:w w:val="112"/>
          <w:sz w:val="24"/>
          <w:szCs w:val="24"/>
        </w:rPr>
        <w:t>.</w:t>
      </w:r>
      <w:r>
        <w:rPr>
          <w:color w:val="231F20"/>
          <w:w w:val="102"/>
          <w:sz w:val="24"/>
          <w:szCs w:val="24"/>
        </w:rPr>
        <w:t>О</w:t>
      </w:r>
      <w:r>
        <w:rPr>
          <w:color w:val="231F20"/>
          <w:w w:val="106"/>
          <w:sz w:val="24"/>
          <w:szCs w:val="24"/>
        </w:rPr>
        <w:t>б</w:t>
      </w:r>
      <w:r>
        <w:rPr>
          <w:color w:val="231F20"/>
          <w:w w:val="112"/>
          <w:sz w:val="24"/>
          <w:szCs w:val="24"/>
        </w:rPr>
        <w:t>ъ</w:t>
      </w:r>
      <w:r>
        <w:rPr>
          <w:color w:val="231F20"/>
          <w:w w:val="114"/>
          <w:sz w:val="24"/>
          <w:szCs w:val="24"/>
        </w:rPr>
        <w:t>е</w:t>
      </w:r>
      <w:r>
        <w:rPr>
          <w:color w:val="231F20"/>
          <w:w w:val="116"/>
          <w:sz w:val="24"/>
          <w:szCs w:val="24"/>
        </w:rPr>
        <w:t>м</w:t>
      </w:r>
      <w:r>
        <w:rPr>
          <w:color w:val="231F20"/>
          <w:w w:val="114"/>
          <w:sz w:val="24"/>
          <w:szCs w:val="24"/>
        </w:rPr>
        <w:t>н</w:t>
      </w:r>
      <w:r>
        <w:rPr>
          <w:color w:val="231F20"/>
          <w:w w:val="111"/>
          <w:sz w:val="24"/>
          <w:szCs w:val="24"/>
        </w:rPr>
        <w:t>ы</w:t>
      </w:r>
      <w:r>
        <w:rPr>
          <w:color w:val="231F20"/>
          <w:w w:val="114"/>
          <w:sz w:val="24"/>
          <w:szCs w:val="24"/>
        </w:rPr>
        <w:t>е</w:t>
      </w:r>
      <w:r>
        <w:rPr>
          <w:color w:val="231F20"/>
          <w:w w:val="105"/>
          <w:sz w:val="24"/>
          <w:szCs w:val="24"/>
        </w:rPr>
        <w:t>с</w:t>
      </w:r>
      <w:r>
        <w:rPr>
          <w:color w:val="231F20"/>
          <w:w w:val="114"/>
          <w:sz w:val="24"/>
          <w:szCs w:val="24"/>
        </w:rPr>
        <w:t>и</w:t>
      </w:r>
      <w:r>
        <w:rPr>
          <w:color w:val="231F20"/>
          <w:w w:val="116"/>
          <w:sz w:val="24"/>
          <w:szCs w:val="24"/>
        </w:rPr>
        <w:t>м</w:t>
      </w:r>
      <w:r>
        <w:rPr>
          <w:color w:val="231F20"/>
          <w:w w:val="112"/>
          <w:sz w:val="24"/>
          <w:szCs w:val="24"/>
        </w:rPr>
        <w:t>в</w:t>
      </w:r>
      <w:r>
        <w:rPr>
          <w:color w:val="231F20"/>
          <w:w w:val="111"/>
          <w:sz w:val="24"/>
          <w:szCs w:val="24"/>
        </w:rPr>
        <w:t>о</w:t>
      </w:r>
      <w:r>
        <w:rPr>
          <w:color w:val="231F20"/>
          <w:w w:val="109"/>
          <w:sz w:val="24"/>
          <w:szCs w:val="24"/>
        </w:rPr>
        <w:t>л</w:t>
      </w:r>
      <w:r>
        <w:rPr>
          <w:color w:val="231F20"/>
          <w:w w:val="111"/>
          <w:sz w:val="24"/>
          <w:szCs w:val="24"/>
        </w:rPr>
        <w:t>ы</w:t>
      </w:r>
      <w:r>
        <w:rPr>
          <w:color w:val="231F20"/>
          <w:spacing w:val="6"/>
          <w:w w:val="106"/>
          <w:sz w:val="24"/>
          <w:szCs w:val="24"/>
        </w:rPr>
        <w:t>б</w:t>
      </w:r>
      <w:r>
        <w:rPr>
          <w:color w:val="231F20"/>
          <w:spacing w:val="6"/>
          <w:w w:val="114"/>
          <w:sz w:val="24"/>
          <w:szCs w:val="24"/>
        </w:rPr>
        <w:t>е</w:t>
      </w:r>
      <w:r>
        <w:rPr>
          <w:color w:val="231F20"/>
          <w:spacing w:val="6"/>
          <w:sz w:val="24"/>
          <w:szCs w:val="24"/>
        </w:rPr>
        <w:t>з</w:t>
      </w:r>
      <w:r>
        <w:rPr>
          <w:color w:val="231F20"/>
          <w:w w:val="114"/>
          <w:sz w:val="24"/>
          <w:szCs w:val="24"/>
        </w:rPr>
        <w:t>п</w:t>
      </w:r>
      <w:r>
        <w:rPr>
          <w:color w:val="231F20"/>
          <w:w w:val="111"/>
          <w:sz w:val="24"/>
          <w:szCs w:val="24"/>
        </w:rPr>
        <w:t>о</w:t>
      </w:r>
      <w:r>
        <w:rPr>
          <w:color w:val="231F20"/>
          <w:w w:val="113"/>
          <w:sz w:val="24"/>
          <w:szCs w:val="24"/>
        </w:rPr>
        <w:t>д</w:t>
      </w:r>
      <w:r>
        <w:rPr>
          <w:color w:val="231F20"/>
          <w:w w:val="109"/>
          <w:sz w:val="24"/>
          <w:szCs w:val="24"/>
        </w:rPr>
        <w:t>л</w:t>
      </w:r>
      <w:r>
        <w:rPr>
          <w:color w:val="231F20"/>
          <w:spacing w:val="-1"/>
          <w:w w:val="111"/>
          <w:sz w:val="24"/>
          <w:szCs w:val="24"/>
        </w:rPr>
        <w:t>о</w:t>
      </w:r>
      <w:r>
        <w:rPr>
          <w:color w:val="231F20"/>
          <w:w w:val="105"/>
          <w:sz w:val="24"/>
          <w:szCs w:val="24"/>
        </w:rPr>
        <w:t>ж</w:t>
      </w:r>
      <w:r>
        <w:rPr>
          <w:color w:val="231F20"/>
          <w:w w:val="112"/>
          <w:sz w:val="24"/>
          <w:szCs w:val="24"/>
        </w:rPr>
        <w:t>к</w:t>
      </w:r>
      <w:r>
        <w:rPr>
          <w:color w:val="231F20"/>
          <w:w w:val="114"/>
          <w:sz w:val="24"/>
          <w:szCs w:val="24"/>
        </w:rPr>
        <w:t>и</w:t>
      </w:r>
      <w:r>
        <w:rPr>
          <w:color w:val="231F20"/>
          <w:spacing w:val="-1"/>
          <w:w w:val="112"/>
          <w:sz w:val="24"/>
          <w:szCs w:val="24"/>
        </w:rPr>
        <w:t>.</w:t>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drawing>
          <wp:anchor behindDoc="1" distT="0" distB="0" distL="0" distR="0" simplePos="0" locked="0" layoutInCell="1" allowOverlap="1" relativeHeight="16">
            <wp:simplePos x="0" y="0"/>
            <wp:positionH relativeFrom="column">
              <wp:posOffset>705485</wp:posOffset>
            </wp:positionH>
            <wp:positionV relativeFrom="paragraph">
              <wp:posOffset>11430</wp:posOffset>
            </wp:positionV>
            <wp:extent cx="4815840" cy="8132445"/>
            <wp:effectExtent l="0" t="0" r="0" b="0"/>
            <wp:wrapNone/>
            <wp:docPr id="60" name="Изображение5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Изображение59" descr=""/>
                    <pic:cNvPicPr>
                      <a:picLocks noChangeAspect="1" noChangeArrowheads="1"/>
                    </pic:cNvPicPr>
                  </pic:nvPicPr>
                  <pic:blipFill>
                    <a:blip/>
                    <a:stretch>
                      <a:fillRect/>
                    </a:stretch>
                  </pic:blipFill>
                  <pic:spPr bwMode="auto">
                    <a:xfrm>
                      <a:off x="0" y="0"/>
                      <a:ext cx="4815840" cy="8132445"/>
                    </a:xfrm>
                    <a:prstGeom prst="rect">
                      <a:avLst/>
                    </a:prstGeom>
                  </pic:spPr>
                </pic:pic>
              </a:graphicData>
            </a:graphic>
          </wp:anchor>
        </w:drawing>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widowControl w:val="false"/>
        <w:jc w:val="both"/>
        <w:rPr/>
      </w:pPr>
      <w:r>
        <w:rPr>
          <w:color w:val="231F20"/>
          <w:w w:val="107"/>
          <w:sz w:val="24"/>
          <w:szCs w:val="24"/>
        </w:rPr>
        <w:t>16</w:t>
      </w:r>
      <w:r>
        <w:rPr>
          <w:color w:val="231F20"/>
          <w:w w:val="112"/>
          <w:sz w:val="24"/>
          <w:szCs w:val="24"/>
        </w:rPr>
        <w:t>.</w:t>
      </w:r>
      <w:r>
        <w:rPr>
          <w:color w:val="231F20"/>
          <w:w w:val="107"/>
          <w:sz w:val="24"/>
          <w:szCs w:val="24"/>
        </w:rPr>
        <w:t>2</w:t>
      </w:r>
      <w:r>
        <w:rPr>
          <w:color w:val="231F20"/>
          <w:spacing w:val="-1"/>
          <w:w w:val="112"/>
          <w:sz w:val="24"/>
          <w:szCs w:val="24"/>
        </w:rPr>
        <w:t>.</w:t>
      </w:r>
      <w:r>
        <w:rPr>
          <w:color w:val="231F20"/>
          <w:w w:val="107"/>
          <w:sz w:val="24"/>
          <w:szCs w:val="24"/>
        </w:rPr>
        <w:t>2</w:t>
      </w:r>
      <w:r>
        <w:rPr>
          <w:color w:val="231F20"/>
          <w:w w:val="112"/>
          <w:sz w:val="24"/>
          <w:szCs w:val="24"/>
        </w:rPr>
        <w:t>.</w:t>
      </w:r>
      <w:r>
        <w:rPr>
          <w:color w:val="231F20"/>
          <w:w w:val="102"/>
          <w:sz w:val="24"/>
          <w:szCs w:val="24"/>
        </w:rPr>
        <w:t>О</w:t>
      </w:r>
      <w:r>
        <w:rPr>
          <w:color w:val="231F20"/>
          <w:w w:val="106"/>
          <w:sz w:val="24"/>
          <w:szCs w:val="24"/>
        </w:rPr>
        <w:t>б</w:t>
      </w:r>
      <w:r>
        <w:rPr>
          <w:color w:val="231F20"/>
          <w:w w:val="112"/>
          <w:sz w:val="24"/>
          <w:szCs w:val="24"/>
        </w:rPr>
        <w:t>ъ</w:t>
      </w:r>
      <w:r>
        <w:rPr>
          <w:color w:val="231F20"/>
          <w:w w:val="114"/>
          <w:sz w:val="24"/>
          <w:szCs w:val="24"/>
        </w:rPr>
        <w:t>е</w:t>
      </w:r>
      <w:r>
        <w:rPr>
          <w:color w:val="231F20"/>
          <w:w w:val="116"/>
          <w:sz w:val="24"/>
          <w:szCs w:val="24"/>
        </w:rPr>
        <w:t>м</w:t>
      </w:r>
      <w:r>
        <w:rPr>
          <w:color w:val="231F20"/>
          <w:w w:val="114"/>
          <w:sz w:val="24"/>
          <w:szCs w:val="24"/>
        </w:rPr>
        <w:t>н</w:t>
      </w:r>
      <w:r>
        <w:rPr>
          <w:color w:val="231F20"/>
          <w:w w:val="111"/>
          <w:sz w:val="24"/>
          <w:szCs w:val="24"/>
        </w:rPr>
        <w:t>ы</w:t>
      </w:r>
      <w:r>
        <w:rPr>
          <w:color w:val="231F20"/>
          <w:w w:val="114"/>
          <w:sz w:val="24"/>
          <w:szCs w:val="24"/>
        </w:rPr>
        <w:t>е</w:t>
      </w:r>
      <w:r>
        <w:rPr>
          <w:color w:val="231F20"/>
          <w:w w:val="105"/>
          <w:sz w:val="24"/>
          <w:szCs w:val="24"/>
        </w:rPr>
        <w:t>с</w:t>
      </w:r>
      <w:r>
        <w:rPr>
          <w:color w:val="231F20"/>
          <w:w w:val="114"/>
          <w:sz w:val="24"/>
          <w:szCs w:val="24"/>
        </w:rPr>
        <w:t>и</w:t>
      </w:r>
      <w:r>
        <w:rPr>
          <w:color w:val="231F20"/>
          <w:w w:val="116"/>
          <w:sz w:val="24"/>
          <w:szCs w:val="24"/>
        </w:rPr>
        <w:t>м</w:t>
      </w:r>
      <w:r>
        <w:rPr>
          <w:color w:val="231F20"/>
          <w:w w:val="112"/>
          <w:sz w:val="24"/>
          <w:szCs w:val="24"/>
        </w:rPr>
        <w:t>в</w:t>
      </w:r>
      <w:r>
        <w:rPr>
          <w:color w:val="231F20"/>
          <w:w w:val="111"/>
          <w:sz w:val="24"/>
          <w:szCs w:val="24"/>
        </w:rPr>
        <w:t>о</w:t>
      </w:r>
      <w:r>
        <w:rPr>
          <w:color w:val="231F20"/>
          <w:w w:val="109"/>
          <w:sz w:val="24"/>
          <w:szCs w:val="24"/>
        </w:rPr>
        <w:t>л</w:t>
      </w:r>
      <w:r>
        <w:rPr>
          <w:color w:val="231F20"/>
          <w:w w:val="111"/>
          <w:sz w:val="24"/>
          <w:szCs w:val="24"/>
        </w:rPr>
        <w:t>ы</w:t>
      </w:r>
      <w:r>
        <w:rPr>
          <w:color w:val="231F20"/>
          <w:w w:val="114"/>
          <w:sz w:val="24"/>
          <w:szCs w:val="24"/>
        </w:rPr>
        <w:t>нап</w:t>
      </w:r>
      <w:r>
        <w:rPr>
          <w:color w:val="231F20"/>
          <w:w w:val="111"/>
          <w:sz w:val="24"/>
          <w:szCs w:val="24"/>
        </w:rPr>
        <w:t>о</w:t>
      </w:r>
      <w:r>
        <w:rPr>
          <w:color w:val="231F20"/>
          <w:spacing w:val="-1"/>
          <w:w w:val="113"/>
          <w:sz w:val="24"/>
          <w:szCs w:val="24"/>
        </w:rPr>
        <w:t>д</w:t>
      </w:r>
      <w:r>
        <w:rPr>
          <w:color w:val="231F20"/>
          <w:w w:val="109"/>
          <w:sz w:val="24"/>
          <w:szCs w:val="24"/>
        </w:rPr>
        <w:t>л</w:t>
      </w:r>
      <w:r>
        <w:rPr>
          <w:color w:val="231F20"/>
          <w:w w:val="111"/>
          <w:sz w:val="24"/>
          <w:szCs w:val="24"/>
        </w:rPr>
        <w:t>о</w:t>
      </w:r>
      <w:r>
        <w:rPr>
          <w:color w:val="231F20"/>
          <w:spacing w:val="-1"/>
          <w:w w:val="105"/>
          <w:sz w:val="24"/>
          <w:szCs w:val="24"/>
        </w:rPr>
        <w:t>ж</w:t>
      </w:r>
      <w:r>
        <w:rPr>
          <w:color w:val="231F20"/>
          <w:w w:val="112"/>
          <w:sz w:val="24"/>
          <w:szCs w:val="24"/>
        </w:rPr>
        <w:t>к</w:t>
      </w:r>
      <w:r>
        <w:rPr>
          <w:color w:val="231F20"/>
          <w:w w:val="114"/>
          <w:sz w:val="24"/>
          <w:szCs w:val="24"/>
        </w:rPr>
        <w:t>е</w:t>
      </w:r>
      <w:r>
        <w:rPr>
          <w:color w:val="231F20"/>
          <w:spacing w:val="-1"/>
          <w:w w:val="112"/>
          <w:sz w:val="24"/>
          <w:szCs w:val="24"/>
        </w:rPr>
        <w:t>.</w:t>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drawing>
          <wp:anchor behindDoc="1" distT="0" distB="0" distL="0" distR="0" simplePos="0" locked="0" layoutInCell="1" allowOverlap="1" relativeHeight="15">
            <wp:simplePos x="0" y="0"/>
            <wp:positionH relativeFrom="column">
              <wp:posOffset>721995</wp:posOffset>
            </wp:positionH>
            <wp:positionV relativeFrom="paragraph">
              <wp:posOffset>81280</wp:posOffset>
            </wp:positionV>
            <wp:extent cx="4872990" cy="8254365"/>
            <wp:effectExtent l="0" t="0" r="0" b="0"/>
            <wp:wrapNone/>
            <wp:docPr id="61" name="Изображение6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Изображение60" descr=""/>
                    <pic:cNvPicPr>
                      <a:picLocks noChangeAspect="1" noChangeArrowheads="1"/>
                    </pic:cNvPicPr>
                  </pic:nvPicPr>
                  <pic:blipFill>
                    <a:blip/>
                    <a:stretch>
                      <a:fillRect/>
                    </a:stretch>
                  </pic:blipFill>
                  <pic:spPr bwMode="auto">
                    <a:xfrm>
                      <a:off x="0" y="0"/>
                      <a:ext cx="4872990" cy="8254365"/>
                    </a:xfrm>
                    <a:prstGeom prst="rect">
                      <a:avLst/>
                    </a:prstGeom>
                  </pic:spPr>
                </pic:pic>
              </a:graphicData>
            </a:graphic>
          </wp:anchor>
        </w:drawing>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widowControl w:val="false"/>
        <w:jc w:val="both"/>
        <w:rPr/>
      </w:pPr>
      <w:r>
        <w:rPr>
          <w:color w:val="231F20"/>
          <w:w w:val="107"/>
          <w:sz w:val="24"/>
          <w:szCs w:val="24"/>
        </w:rPr>
        <w:t>16</w:t>
      </w:r>
      <w:r>
        <w:rPr>
          <w:color w:val="231F20"/>
          <w:w w:val="112"/>
          <w:sz w:val="24"/>
          <w:szCs w:val="24"/>
        </w:rPr>
        <w:t>.</w:t>
      </w:r>
      <w:r>
        <w:rPr>
          <w:color w:val="231F20"/>
          <w:w w:val="107"/>
          <w:sz w:val="24"/>
          <w:szCs w:val="24"/>
        </w:rPr>
        <w:t>2</w:t>
      </w:r>
      <w:r>
        <w:rPr>
          <w:color w:val="231F20"/>
          <w:spacing w:val="-1"/>
          <w:w w:val="112"/>
          <w:sz w:val="24"/>
          <w:szCs w:val="24"/>
        </w:rPr>
        <w:t>.</w:t>
      </w:r>
      <w:r>
        <w:rPr>
          <w:color w:val="231F20"/>
          <w:w w:val="107"/>
          <w:sz w:val="24"/>
          <w:szCs w:val="24"/>
        </w:rPr>
        <w:t>3</w:t>
      </w:r>
      <w:r>
        <w:rPr>
          <w:color w:val="231F20"/>
          <w:w w:val="112"/>
          <w:sz w:val="24"/>
          <w:szCs w:val="24"/>
        </w:rPr>
        <w:t>.</w:t>
      </w:r>
      <w:r>
        <w:rPr>
          <w:color w:val="231F20"/>
          <w:w w:val="97"/>
          <w:sz w:val="24"/>
          <w:szCs w:val="24"/>
        </w:rPr>
        <w:t>С</w:t>
      </w:r>
      <w:r>
        <w:rPr>
          <w:color w:val="231F20"/>
          <w:w w:val="112"/>
          <w:sz w:val="24"/>
          <w:szCs w:val="24"/>
        </w:rPr>
        <w:t>в</w:t>
      </w:r>
      <w:r>
        <w:rPr>
          <w:color w:val="231F20"/>
          <w:spacing w:val="-1"/>
          <w:w w:val="114"/>
          <w:sz w:val="24"/>
          <w:szCs w:val="24"/>
        </w:rPr>
        <w:t>ет</w:t>
      </w:r>
      <w:r>
        <w:rPr>
          <w:color w:val="231F20"/>
          <w:w w:val="111"/>
          <w:sz w:val="24"/>
          <w:szCs w:val="24"/>
        </w:rPr>
        <w:t>о</w:t>
      </w:r>
      <w:r>
        <w:rPr>
          <w:color w:val="231F20"/>
          <w:w w:val="112"/>
          <w:sz w:val="24"/>
          <w:szCs w:val="24"/>
        </w:rPr>
        <w:t>в</w:t>
      </w:r>
      <w:r>
        <w:rPr>
          <w:color w:val="231F20"/>
          <w:spacing w:val="-1"/>
          <w:w w:val="111"/>
          <w:sz w:val="24"/>
          <w:szCs w:val="24"/>
        </w:rPr>
        <w:t>ы</w:t>
      </w:r>
      <w:r>
        <w:rPr>
          <w:color w:val="231F20"/>
          <w:w w:val="114"/>
          <w:sz w:val="24"/>
          <w:szCs w:val="24"/>
        </w:rPr>
        <w:t>е</w:t>
      </w:r>
      <w:r>
        <w:rPr>
          <w:color w:val="231F20"/>
          <w:w w:val="112"/>
          <w:sz w:val="24"/>
          <w:szCs w:val="24"/>
        </w:rPr>
        <w:t>к</w:t>
      </w:r>
      <w:r>
        <w:rPr>
          <w:color w:val="231F20"/>
          <w:w w:val="111"/>
          <w:sz w:val="24"/>
          <w:szCs w:val="24"/>
        </w:rPr>
        <w:t>о</w:t>
      </w:r>
      <w:r>
        <w:rPr>
          <w:color w:val="231F20"/>
          <w:w w:val="113"/>
          <w:sz w:val="24"/>
          <w:szCs w:val="24"/>
        </w:rPr>
        <w:t>р</w:t>
      </w:r>
      <w:r>
        <w:rPr>
          <w:color w:val="231F20"/>
          <w:w w:val="111"/>
          <w:sz w:val="24"/>
          <w:szCs w:val="24"/>
        </w:rPr>
        <w:t>о</w:t>
      </w:r>
      <w:r>
        <w:rPr>
          <w:color w:val="231F20"/>
          <w:w w:val="106"/>
          <w:sz w:val="24"/>
          <w:szCs w:val="24"/>
        </w:rPr>
        <w:t>б</w:t>
      </w:r>
      <w:r>
        <w:rPr>
          <w:color w:val="231F20"/>
          <w:w w:val="111"/>
          <w:sz w:val="24"/>
          <w:szCs w:val="24"/>
        </w:rPr>
        <w:t>ы</w:t>
      </w:r>
      <w:r>
        <w:rPr>
          <w:color w:val="231F20"/>
          <w:spacing w:val="-1"/>
          <w:w w:val="112"/>
          <w:sz w:val="24"/>
          <w:szCs w:val="24"/>
        </w:rPr>
        <w:t>.</w:t>
      </w:r>
    </w:p>
    <w:p>
      <w:pPr>
        <w:pStyle w:val="Normal"/>
        <w:jc w:val="both"/>
        <w:rPr>
          <w:spacing w:val="-1"/>
          <w:w w:val="112"/>
          <w:sz w:val="24"/>
          <w:szCs w:val="24"/>
        </w:rPr>
      </w:pPr>
      <w:r>
        <w:rPr>
          <w:spacing w:val="-1"/>
          <w:w w:val="112"/>
          <w:sz w:val="24"/>
          <w:szCs w:val="24"/>
        </w:rPr>
        <w:drawing>
          <wp:anchor behindDoc="1" distT="0" distB="0" distL="0" distR="0" simplePos="0" locked="0" layoutInCell="1" allowOverlap="1" relativeHeight="32">
            <wp:simplePos x="0" y="0"/>
            <wp:positionH relativeFrom="column">
              <wp:posOffset>588645</wp:posOffset>
            </wp:positionH>
            <wp:positionV relativeFrom="paragraph">
              <wp:posOffset>104140</wp:posOffset>
            </wp:positionV>
            <wp:extent cx="4838700" cy="8092440"/>
            <wp:effectExtent l="0" t="0" r="0" b="0"/>
            <wp:wrapNone/>
            <wp:docPr id="62" name="Изображение6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Изображение61" descr=""/>
                    <pic:cNvPicPr>
                      <a:picLocks noChangeAspect="1" noChangeArrowheads="1"/>
                    </pic:cNvPicPr>
                  </pic:nvPicPr>
                  <pic:blipFill>
                    <a:blip/>
                    <a:stretch>
                      <a:fillRect/>
                    </a:stretch>
                  </pic:blipFill>
                  <pic:spPr bwMode="auto">
                    <a:xfrm>
                      <a:off x="0" y="0"/>
                      <a:ext cx="4838700" cy="8092440"/>
                    </a:xfrm>
                    <a:prstGeom prst="rect">
                      <a:avLst/>
                    </a:prstGeom>
                  </pic:spPr>
                </pic:pic>
              </a:graphicData>
            </a:graphic>
          </wp:anchor>
        </w:drawing>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widowControl w:val="false"/>
        <w:jc w:val="both"/>
        <w:rPr/>
      </w:pPr>
      <w:r>
        <w:rPr>
          <w:color w:val="231F20"/>
          <w:w w:val="107"/>
          <w:sz w:val="24"/>
          <w:szCs w:val="24"/>
        </w:rPr>
        <w:t>16</w:t>
      </w:r>
      <w:r>
        <w:rPr>
          <w:color w:val="231F20"/>
          <w:w w:val="112"/>
          <w:sz w:val="24"/>
          <w:szCs w:val="24"/>
        </w:rPr>
        <w:t>.</w:t>
      </w:r>
      <w:r>
        <w:rPr>
          <w:color w:val="231F20"/>
          <w:w w:val="107"/>
          <w:sz w:val="24"/>
          <w:szCs w:val="24"/>
        </w:rPr>
        <w:t>3</w:t>
      </w:r>
      <w:r>
        <w:rPr>
          <w:color w:val="231F20"/>
          <w:w w:val="112"/>
          <w:sz w:val="24"/>
          <w:szCs w:val="24"/>
        </w:rPr>
        <w:t>.</w:t>
      </w:r>
      <w:r>
        <w:rPr>
          <w:color w:val="231F20"/>
          <w:w w:val="111"/>
          <w:sz w:val="24"/>
          <w:szCs w:val="24"/>
        </w:rPr>
        <w:t>З</w:t>
      </w:r>
      <w:r>
        <w:rPr>
          <w:color w:val="231F20"/>
          <w:w w:val="114"/>
          <w:sz w:val="24"/>
          <w:szCs w:val="24"/>
        </w:rPr>
        <w:t>ап</w:t>
      </w:r>
      <w:r>
        <w:rPr>
          <w:color w:val="231F20"/>
          <w:w w:val="113"/>
          <w:sz w:val="24"/>
          <w:szCs w:val="24"/>
        </w:rPr>
        <w:t>р</w:t>
      </w:r>
      <w:r>
        <w:rPr>
          <w:color w:val="231F20"/>
          <w:w w:val="114"/>
          <w:sz w:val="24"/>
          <w:szCs w:val="24"/>
        </w:rPr>
        <w:t>е</w:t>
      </w:r>
      <w:r>
        <w:rPr>
          <w:color w:val="231F20"/>
          <w:w w:val="110"/>
          <w:sz w:val="24"/>
          <w:szCs w:val="24"/>
        </w:rPr>
        <w:t>щ</w:t>
      </w:r>
      <w:r>
        <w:rPr>
          <w:color w:val="231F20"/>
          <w:spacing w:val="-1"/>
          <w:w w:val="114"/>
          <w:sz w:val="24"/>
          <w:szCs w:val="24"/>
        </w:rPr>
        <w:t>ает</w:t>
      </w:r>
      <w:r>
        <w:rPr>
          <w:color w:val="231F20"/>
          <w:w w:val="105"/>
          <w:sz w:val="24"/>
          <w:szCs w:val="24"/>
        </w:rPr>
        <w:t>с</w:t>
      </w:r>
      <w:r>
        <w:rPr>
          <w:color w:val="231F20"/>
          <w:w w:val="115"/>
          <w:sz w:val="24"/>
          <w:szCs w:val="24"/>
        </w:rPr>
        <w:t>я</w:t>
      </w:r>
      <w:r>
        <w:rPr>
          <w:color w:val="231F20"/>
          <w:spacing w:val="1"/>
          <w:w w:val="113"/>
          <w:sz w:val="24"/>
          <w:szCs w:val="24"/>
        </w:rPr>
        <w:t>р</w:t>
      </w:r>
      <w:r>
        <w:rPr>
          <w:color w:val="231F20"/>
          <w:spacing w:val="2"/>
          <w:w w:val="114"/>
          <w:sz w:val="24"/>
          <w:szCs w:val="24"/>
        </w:rPr>
        <w:t>а</w:t>
      </w:r>
      <w:r>
        <w:rPr>
          <w:color w:val="231F20"/>
          <w:spacing w:val="2"/>
          <w:sz w:val="24"/>
          <w:szCs w:val="24"/>
        </w:rPr>
        <w:t>з</w:t>
      </w:r>
      <w:r>
        <w:rPr>
          <w:color w:val="231F20"/>
          <w:spacing w:val="2"/>
          <w:w w:val="116"/>
          <w:sz w:val="24"/>
          <w:szCs w:val="24"/>
        </w:rPr>
        <w:t>м</w:t>
      </w:r>
      <w:r>
        <w:rPr>
          <w:color w:val="231F20"/>
          <w:spacing w:val="1"/>
          <w:w w:val="114"/>
          <w:sz w:val="24"/>
          <w:szCs w:val="24"/>
        </w:rPr>
        <w:t>е</w:t>
      </w:r>
      <w:r>
        <w:rPr>
          <w:color w:val="231F20"/>
          <w:spacing w:val="2"/>
          <w:w w:val="110"/>
          <w:sz w:val="24"/>
          <w:szCs w:val="24"/>
        </w:rPr>
        <w:t>щ</w:t>
      </w:r>
      <w:r>
        <w:rPr>
          <w:color w:val="231F20"/>
          <w:spacing w:val="2"/>
          <w:w w:val="114"/>
          <w:sz w:val="24"/>
          <w:szCs w:val="24"/>
        </w:rPr>
        <w:t>ение</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1"/>
          <w:sz w:val="24"/>
          <w:szCs w:val="24"/>
        </w:rPr>
        <w:t>о</w:t>
      </w:r>
      <w:r>
        <w:rPr>
          <w:color w:val="231F20"/>
          <w:spacing w:val="-1"/>
          <w:w w:val="112"/>
          <w:sz w:val="24"/>
          <w:szCs w:val="24"/>
        </w:rPr>
        <w:t>к</w:t>
      </w:r>
      <w:r>
        <w:rPr>
          <w:color w:val="231F20"/>
          <w:w w:val="114"/>
          <w:sz w:val="24"/>
          <w:szCs w:val="24"/>
        </w:rPr>
        <w:t>наа</w:t>
      </w:r>
      <w:r>
        <w:rPr>
          <w:color w:val="231F20"/>
          <w:w w:val="113"/>
          <w:sz w:val="24"/>
          <w:szCs w:val="24"/>
        </w:rPr>
        <w:t>р</w:t>
      </w:r>
      <w:r>
        <w:rPr>
          <w:color w:val="231F20"/>
          <w:w w:val="104"/>
          <w:sz w:val="24"/>
          <w:szCs w:val="24"/>
        </w:rPr>
        <w:t>х</w:t>
      </w:r>
      <w:r>
        <w:rPr>
          <w:color w:val="231F20"/>
          <w:w w:val="114"/>
          <w:sz w:val="24"/>
          <w:szCs w:val="24"/>
        </w:rPr>
        <w:t>ите</w:t>
      </w:r>
      <w:r>
        <w:rPr>
          <w:color w:val="231F20"/>
          <w:w w:val="112"/>
          <w:sz w:val="24"/>
          <w:szCs w:val="24"/>
        </w:rPr>
        <w:t>к</w:t>
      </w:r>
      <w:r>
        <w:rPr>
          <w:color w:val="231F20"/>
          <w:w w:val="114"/>
          <w:sz w:val="24"/>
          <w:szCs w:val="24"/>
        </w:rPr>
        <w:t>т</w:t>
      </w:r>
      <w:r>
        <w:rPr>
          <w:color w:val="231F20"/>
          <w:spacing w:val="-1"/>
          <w:w w:val="101"/>
          <w:sz w:val="24"/>
          <w:szCs w:val="24"/>
        </w:rPr>
        <w:t>у</w:t>
      </w:r>
      <w:r>
        <w:rPr>
          <w:color w:val="231F20"/>
          <w:w w:val="113"/>
          <w:sz w:val="24"/>
          <w:szCs w:val="24"/>
        </w:rPr>
        <w:t>р</w:t>
      </w:r>
      <w:r>
        <w:rPr>
          <w:color w:val="231F20"/>
          <w:w w:val="114"/>
          <w:sz w:val="24"/>
          <w:szCs w:val="24"/>
        </w:rPr>
        <w:t>н</w:t>
      </w:r>
      <w:r>
        <w:rPr>
          <w:color w:val="231F20"/>
          <w:w w:val="111"/>
          <w:sz w:val="24"/>
          <w:szCs w:val="24"/>
        </w:rPr>
        <w:t>ы</w:t>
      </w:r>
      <w:r>
        <w:rPr>
          <w:color w:val="231F20"/>
          <w:w w:val="104"/>
          <w:sz w:val="24"/>
          <w:szCs w:val="24"/>
        </w:rPr>
        <w:t>х</w:t>
      </w:r>
      <w:r>
        <w:rPr>
          <w:color w:val="231F20"/>
          <w:w w:val="113"/>
          <w:sz w:val="24"/>
          <w:szCs w:val="24"/>
        </w:rPr>
        <w:t>д</w:t>
      </w:r>
      <w:r>
        <w:rPr>
          <w:color w:val="231F20"/>
          <w:w w:val="114"/>
          <w:sz w:val="24"/>
          <w:szCs w:val="24"/>
        </w:rPr>
        <w:t>ета</w:t>
      </w:r>
      <w:r>
        <w:rPr>
          <w:color w:val="231F20"/>
          <w:w w:val="109"/>
          <w:sz w:val="24"/>
          <w:szCs w:val="24"/>
        </w:rPr>
        <w:t>л</w:t>
      </w:r>
      <w:r>
        <w:rPr>
          <w:color w:val="231F20"/>
          <w:w w:val="115"/>
          <w:sz w:val="24"/>
          <w:szCs w:val="24"/>
        </w:rPr>
        <w:t>я</w:t>
      </w:r>
      <w:r>
        <w:rPr>
          <w:color w:val="231F20"/>
          <w:w w:val="104"/>
          <w:sz w:val="24"/>
          <w:szCs w:val="24"/>
        </w:rPr>
        <w:t>х</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1"/>
          <w:sz w:val="24"/>
          <w:szCs w:val="24"/>
        </w:rPr>
        <w:t>о</w:t>
      </w:r>
      <w:r>
        <w:rPr>
          <w:color w:val="231F20"/>
          <w:spacing w:val="-1"/>
          <w:w w:val="112"/>
          <w:sz w:val="24"/>
          <w:szCs w:val="24"/>
        </w:rPr>
        <w:t>в</w:t>
      </w:r>
      <w:r>
        <w:rPr>
          <w:color w:val="231F20"/>
          <w:w w:val="111"/>
          <w:sz w:val="24"/>
          <w:szCs w:val="24"/>
        </w:rPr>
        <w:t>о</w:t>
      </w:r>
      <w:r>
        <w:rPr>
          <w:color w:val="231F20"/>
          <w:w w:val="106"/>
          <w:sz w:val="24"/>
          <w:szCs w:val="24"/>
        </w:rPr>
        <w:t>б</w:t>
      </w:r>
      <w:r>
        <w:rPr>
          <w:color w:val="231F20"/>
          <w:w w:val="112"/>
          <w:sz w:val="24"/>
          <w:szCs w:val="24"/>
        </w:rPr>
        <w:t>ъ</w:t>
      </w:r>
      <w:r>
        <w:rPr>
          <w:color w:val="231F20"/>
          <w:spacing w:val="-1"/>
          <w:w w:val="114"/>
          <w:sz w:val="24"/>
          <w:szCs w:val="24"/>
        </w:rPr>
        <w:t>е</w:t>
      </w:r>
      <w:r>
        <w:rPr>
          <w:color w:val="231F20"/>
          <w:w w:val="112"/>
          <w:sz w:val="24"/>
          <w:szCs w:val="24"/>
        </w:rPr>
        <w:t>к</w:t>
      </w:r>
      <w:r>
        <w:rPr>
          <w:color w:val="231F20"/>
          <w:w w:val="114"/>
          <w:sz w:val="24"/>
          <w:szCs w:val="24"/>
        </w:rPr>
        <w:t>т</w:t>
      </w:r>
      <w:r>
        <w:rPr>
          <w:color w:val="231F20"/>
          <w:w w:val="111"/>
          <w:sz w:val="24"/>
          <w:szCs w:val="24"/>
        </w:rPr>
        <w:t>о</w:t>
      </w:r>
      <w:r>
        <w:rPr>
          <w:color w:val="231F20"/>
          <w:spacing w:val="-1"/>
          <w:w w:val="112"/>
          <w:sz w:val="24"/>
          <w:szCs w:val="24"/>
        </w:rPr>
        <w:t>в</w:t>
      </w:r>
      <w:r>
        <w:rPr>
          <w:color w:val="231F20"/>
          <w:w w:val="103"/>
          <w:sz w:val="24"/>
          <w:szCs w:val="24"/>
        </w:rPr>
        <w:t>(</w:t>
      </w:r>
      <w:r>
        <w:rPr>
          <w:color w:val="231F20"/>
          <w:w w:val="112"/>
          <w:sz w:val="24"/>
          <w:szCs w:val="24"/>
        </w:rPr>
        <w:t>в</w:t>
      </w:r>
      <w:r>
        <w:rPr>
          <w:color w:val="231F20"/>
          <w:w w:val="114"/>
          <w:sz w:val="24"/>
          <w:szCs w:val="24"/>
        </w:rPr>
        <w:t>т</w:t>
      </w:r>
      <w:r>
        <w:rPr>
          <w:color w:val="231F20"/>
          <w:w w:val="111"/>
          <w:sz w:val="24"/>
          <w:szCs w:val="24"/>
        </w:rPr>
        <w:t>о</w:t>
      </w:r>
      <w:r>
        <w:rPr>
          <w:color w:val="231F20"/>
          <w:spacing w:val="-1"/>
          <w:w w:val="116"/>
          <w:sz w:val="24"/>
          <w:szCs w:val="24"/>
        </w:rPr>
        <w:t>м</w:t>
      </w:r>
      <w:r>
        <w:rPr>
          <w:color w:val="231F20"/>
          <w:w w:val="111"/>
          <w:sz w:val="24"/>
          <w:szCs w:val="24"/>
        </w:rPr>
        <w:t>ч</w:t>
      </w:r>
      <w:r>
        <w:rPr>
          <w:color w:val="231F20"/>
          <w:w w:val="114"/>
          <w:sz w:val="24"/>
          <w:szCs w:val="24"/>
        </w:rPr>
        <w:t>и</w:t>
      </w:r>
      <w:r>
        <w:rPr>
          <w:color w:val="231F20"/>
          <w:w w:val="105"/>
          <w:sz w:val="24"/>
          <w:szCs w:val="24"/>
        </w:rPr>
        <w:t>с</w:t>
      </w:r>
      <w:r>
        <w:rPr>
          <w:color w:val="231F20"/>
          <w:w w:val="109"/>
          <w:sz w:val="24"/>
          <w:szCs w:val="24"/>
        </w:rPr>
        <w:t>л</w:t>
      </w:r>
      <w:r>
        <w:rPr>
          <w:color w:val="231F20"/>
          <w:w w:val="114"/>
          <w:sz w:val="24"/>
          <w:szCs w:val="24"/>
        </w:rPr>
        <w:t>ена</w:t>
      </w:r>
      <w:r>
        <w:rPr>
          <w:color w:val="231F20"/>
          <w:w w:val="112"/>
          <w:sz w:val="24"/>
          <w:szCs w:val="24"/>
        </w:rPr>
        <w:t>к</w:t>
      </w:r>
      <w:r>
        <w:rPr>
          <w:color w:val="231F20"/>
          <w:w w:val="111"/>
          <w:sz w:val="24"/>
          <w:szCs w:val="24"/>
        </w:rPr>
        <w:t>о</w:t>
      </w:r>
      <w:r>
        <w:rPr>
          <w:color w:val="231F20"/>
          <w:w w:val="109"/>
          <w:sz w:val="24"/>
          <w:szCs w:val="24"/>
        </w:rPr>
        <w:t>л</w:t>
      </w:r>
      <w:r>
        <w:rPr>
          <w:color w:val="231F20"/>
          <w:w w:val="111"/>
          <w:sz w:val="24"/>
          <w:szCs w:val="24"/>
        </w:rPr>
        <w:t>о</w:t>
      </w:r>
      <w:r>
        <w:rPr>
          <w:color w:val="231F20"/>
          <w:w w:val="114"/>
          <w:sz w:val="24"/>
          <w:szCs w:val="24"/>
        </w:rPr>
        <w:t>нна</w:t>
      </w:r>
      <w:r>
        <w:rPr>
          <w:color w:val="231F20"/>
          <w:w w:val="104"/>
          <w:sz w:val="24"/>
          <w:szCs w:val="24"/>
        </w:rPr>
        <w:t>х</w:t>
      </w:r>
      <w:r>
        <w:rPr>
          <w:color w:val="231F20"/>
          <w:w w:val="113"/>
          <w:sz w:val="24"/>
          <w:szCs w:val="24"/>
        </w:rPr>
        <w:t>,</w:t>
      </w:r>
      <w:r>
        <w:rPr>
          <w:color w:val="231F20"/>
          <w:w w:val="114"/>
          <w:sz w:val="24"/>
          <w:szCs w:val="24"/>
        </w:rPr>
        <w:t>пи</w:t>
      </w:r>
      <w:r>
        <w:rPr>
          <w:color w:val="231F20"/>
          <w:w w:val="109"/>
          <w:sz w:val="24"/>
          <w:szCs w:val="24"/>
        </w:rPr>
        <w:t>л</w:t>
      </w:r>
      <w:r>
        <w:rPr>
          <w:color w:val="231F20"/>
          <w:w w:val="115"/>
          <w:sz w:val="24"/>
          <w:szCs w:val="24"/>
        </w:rPr>
        <w:t>я</w:t>
      </w:r>
      <w:r>
        <w:rPr>
          <w:color w:val="231F20"/>
          <w:w w:val="105"/>
          <w:sz w:val="24"/>
          <w:szCs w:val="24"/>
        </w:rPr>
        <w:t>с</w:t>
      </w:r>
      <w:r>
        <w:rPr>
          <w:color w:val="231F20"/>
          <w:w w:val="114"/>
          <w:sz w:val="24"/>
          <w:szCs w:val="24"/>
        </w:rPr>
        <w:t>т</w:t>
      </w:r>
      <w:r>
        <w:rPr>
          <w:color w:val="231F20"/>
          <w:w w:val="113"/>
          <w:sz w:val="24"/>
          <w:szCs w:val="24"/>
        </w:rPr>
        <w:t>р</w:t>
      </w:r>
      <w:r>
        <w:rPr>
          <w:color w:val="231F20"/>
          <w:w w:val="114"/>
          <w:sz w:val="24"/>
          <w:szCs w:val="24"/>
        </w:rPr>
        <w:t>а</w:t>
      </w:r>
      <w:r>
        <w:rPr>
          <w:color w:val="231F20"/>
          <w:w w:val="104"/>
          <w:sz w:val="24"/>
          <w:szCs w:val="24"/>
        </w:rPr>
        <w:t>х</w:t>
      </w:r>
      <w:r>
        <w:rPr>
          <w:color w:val="231F20"/>
          <w:w w:val="113"/>
          <w:sz w:val="24"/>
          <w:szCs w:val="24"/>
        </w:rPr>
        <w:t>,</w:t>
      </w:r>
      <w:r>
        <w:rPr>
          <w:color w:val="231F20"/>
          <w:w w:val="111"/>
          <w:sz w:val="24"/>
          <w:szCs w:val="24"/>
        </w:rPr>
        <w:t>о</w:t>
      </w:r>
      <w:r>
        <w:rPr>
          <w:color w:val="231F20"/>
          <w:w w:val="113"/>
          <w:sz w:val="24"/>
          <w:szCs w:val="24"/>
        </w:rPr>
        <w:t>р</w:t>
      </w:r>
      <w:r>
        <w:rPr>
          <w:color w:val="231F20"/>
          <w:w w:val="114"/>
          <w:sz w:val="24"/>
          <w:szCs w:val="24"/>
        </w:rPr>
        <w:t>на</w:t>
      </w:r>
      <w:r>
        <w:rPr>
          <w:color w:val="231F20"/>
          <w:w w:val="116"/>
          <w:sz w:val="24"/>
          <w:szCs w:val="24"/>
        </w:rPr>
        <w:t>м</w:t>
      </w:r>
      <w:r>
        <w:rPr>
          <w:color w:val="231F20"/>
          <w:w w:val="114"/>
          <w:sz w:val="24"/>
          <w:szCs w:val="24"/>
        </w:rPr>
        <w:t>ента</w:t>
      </w:r>
      <w:r>
        <w:rPr>
          <w:color w:val="231F20"/>
          <w:w w:val="104"/>
          <w:sz w:val="24"/>
          <w:szCs w:val="24"/>
        </w:rPr>
        <w:t>х</w:t>
      </w:r>
      <w:r>
        <w:rPr>
          <w:color w:val="231F20"/>
          <w:w w:val="113"/>
          <w:sz w:val="24"/>
          <w:szCs w:val="24"/>
        </w:rPr>
        <w:t>,</w:t>
      </w:r>
      <w:r>
        <w:rPr>
          <w:color w:val="231F20"/>
          <w:w w:val="109"/>
          <w:sz w:val="24"/>
          <w:szCs w:val="24"/>
        </w:rPr>
        <w:t>л</w:t>
      </w:r>
      <w:r>
        <w:rPr>
          <w:color w:val="231F20"/>
          <w:w w:val="114"/>
          <w:sz w:val="24"/>
          <w:szCs w:val="24"/>
        </w:rPr>
        <w:t>епнине</w:t>
      </w:r>
      <w:r>
        <w:rPr>
          <w:color w:val="231F20"/>
          <w:w w:val="103"/>
          <w:sz w:val="24"/>
          <w:szCs w:val="24"/>
        </w:rPr>
        <w:t>)</w:t>
      </w:r>
      <w:r>
        <w:rPr>
          <w:color w:val="231F20"/>
          <w:w w:val="112"/>
          <w:sz w:val="24"/>
          <w:szCs w:val="24"/>
        </w:rPr>
        <w:t>.</w:t>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drawing>
          <wp:anchor behindDoc="1" distT="0" distB="0" distL="0" distR="0" simplePos="0" locked="0" layoutInCell="1" allowOverlap="1" relativeHeight="40">
            <wp:simplePos x="0" y="0"/>
            <wp:positionH relativeFrom="column">
              <wp:posOffset>1192530</wp:posOffset>
            </wp:positionH>
            <wp:positionV relativeFrom="paragraph">
              <wp:posOffset>130175</wp:posOffset>
            </wp:positionV>
            <wp:extent cx="3869690" cy="8016875"/>
            <wp:effectExtent l="0" t="0" r="0" b="0"/>
            <wp:wrapNone/>
            <wp:docPr id="63" name="Изображение6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Изображение62" descr=""/>
                    <pic:cNvPicPr>
                      <a:picLocks noChangeAspect="1" noChangeArrowheads="1"/>
                    </pic:cNvPicPr>
                  </pic:nvPicPr>
                  <pic:blipFill>
                    <a:blip/>
                    <a:stretch>
                      <a:fillRect/>
                    </a:stretch>
                  </pic:blipFill>
                  <pic:spPr bwMode="auto">
                    <a:xfrm>
                      <a:off x="0" y="0"/>
                      <a:ext cx="3869690" cy="8016875"/>
                    </a:xfrm>
                    <a:prstGeom prst="rect">
                      <a:avLst/>
                    </a:prstGeom>
                  </pic:spPr>
                </pic:pic>
              </a:graphicData>
            </a:graphic>
          </wp:anchor>
        </w:drawing>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widowControl w:val="false"/>
        <w:jc w:val="both"/>
        <w:rPr/>
      </w:pPr>
      <w:r>
        <w:rPr>
          <w:color w:val="231F20"/>
          <w:w w:val="107"/>
          <w:sz w:val="24"/>
          <w:szCs w:val="24"/>
        </w:rPr>
        <w:t>16</w:t>
      </w:r>
      <w:r>
        <w:rPr>
          <w:color w:val="231F20"/>
          <w:w w:val="112"/>
          <w:sz w:val="24"/>
          <w:szCs w:val="24"/>
        </w:rPr>
        <w:t>.</w:t>
      </w:r>
      <w:r>
        <w:rPr>
          <w:color w:val="231F20"/>
          <w:w w:val="107"/>
          <w:sz w:val="24"/>
          <w:szCs w:val="24"/>
        </w:rPr>
        <w:t>4</w:t>
      </w:r>
      <w:r>
        <w:rPr>
          <w:color w:val="231F20"/>
          <w:w w:val="112"/>
          <w:sz w:val="24"/>
          <w:szCs w:val="24"/>
        </w:rPr>
        <w:t>.</w:t>
      </w:r>
      <w:r>
        <w:rPr>
          <w:color w:val="231F20"/>
          <w:w w:val="111"/>
          <w:sz w:val="24"/>
          <w:szCs w:val="24"/>
        </w:rPr>
        <w:t>З</w:t>
      </w:r>
      <w:r>
        <w:rPr>
          <w:color w:val="231F20"/>
          <w:w w:val="114"/>
          <w:sz w:val="24"/>
          <w:szCs w:val="24"/>
        </w:rPr>
        <w:t>ап</w:t>
      </w:r>
      <w:r>
        <w:rPr>
          <w:color w:val="231F20"/>
          <w:w w:val="113"/>
          <w:sz w:val="24"/>
          <w:szCs w:val="24"/>
        </w:rPr>
        <w:t>р</w:t>
      </w:r>
      <w:r>
        <w:rPr>
          <w:color w:val="231F20"/>
          <w:w w:val="114"/>
          <w:sz w:val="24"/>
          <w:szCs w:val="24"/>
        </w:rPr>
        <w:t>е</w:t>
      </w:r>
      <w:r>
        <w:rPr>
          <w:color w:val="231F20"/>
          <w:w w:val="110"/>
          <w:sz w:val="24"/>
          <w:szCs w:val="24"/>
        </w:rPr>
        <w:t>щ</w:t>
      </w:r>
      <w:r>
        <w:rPr>
          <w:color w:val="231F20"/>
          <w:spacing w:val="-1"/>
          <w:w w:val="114"/>
          <w:sz w:val="24"/>
          <w:szCs w:val="24"/>
        </w:rPr>
        <w:t>ает</w:t>
      </w:r>
      <w:r>
        <w:rPr>
          <w:color w:val="231F20"/>
          <w:w w:val="105"/>
          <w:sz w:val="24"/>
          <w:szCs w:val="24"/>
        </w:rPr>
        <w:t>с</w:t>
      </w:r>
      <w:r>
        <w:rPr>
          <w:color w:val="231F20"/>
          <w:w w:val="115"/>
          <w:sz w:val="24"/>
          <w:szCs w:val="24"/>
        </w:rPr>
        <w:t>я</w:t>
      </w:r>
      <w:r>
        <w:rPr>
          <w:color w:val="231F20"/>
          <w:spacing w:val="1"/>
          <w:w w:val="113"/>
          <w:sz w:val="24"/>
          <w:szCs w:val="24"/>
        </w:rPr>
        <w:t>р</w:t>
      </w:r>
      <w:r>
        <w:rPr>
          <w:color w:val="231F20"/>
          <w:spacing w:val="2"/>
          <w:w w:val="114"/>
          <w:sz w:val="24"/>
          <w:szCs w:val="24"/>
        </w:rPr>
        <w:t>а</w:t>
      </w:r>
      <w:r>
        <w:rPr>
          <w:color w:val="231F20"/>
          <w:spacing w:val="2"/>
          <w:sz w:val="24"/>
          <w:szCs w:val="24"/>
        </w:rPr>
        <w:t>з</w:t>
      </w:r>
      <w:r>
        <w:rPr>
          <w:color w:val="231F20"/>
          <w:spacing w:val="2"/>
          <w:w w:val="116"/>
          <w:sz w:val="24"/>
          <w:szCs w:val="24"/>
        </w:rPr>
        <w:t>м</w:t>
      </w:r>
      <w:r>
        <w:rPr>
          <w:color w:val="231F20"/>
          <w:spacing w:val="1"/>
          <w:w w:val="114"/>
          <w:sz w:val="24"/>
          <w:szCs w:val="24"/>
        </w:rPr>
        <w:t>е</w:t>
      </w:r>
      <w:r>
        <w:rPr>
          <w:color w:val="231F20"/>
          <w:spacing w:val="2"/>
          <w:w w:val="110"/>
          <w:sz w:val="24"/>
          <w:szCs w:val="24"/>
        </w:rPr>
        <w:t>щ</w:t>
      </w:r>
      <w:r>
        <w:rPr>
          <w:color w:val="231F20"/>
          <w:spacing w:val="2"/>
          <w:w w:val="114"/>
          <w:sz w:val="24"/>
          <w:szCs w:val="24"/>
        </w:rPr>
        <w:t>ение</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1"/>
          <w:sz w:val="24"/>
          <w:szCs w:val="24"/>
        </w:rPr>
        <w:t>о</w:t>
      </w:r>
      <w:r>
        <w:rPr>
          <w:color w:val="231F20"/>
          <w:spacing w:val="-1"/>
          <w:w w:val="112"/>
          <w:sz w:val="24"/>
          <w:szCs w:val="24"/>
        </w:rPr>
        <w:t>к</w:t>
      </w:r>
      <w:r>
        <w:rPr>
          <w:color w:val="231F20"/>
          <w:w w:val="103"/>
          <w:sz w:val="24"/>
          <w:szCs w:val="24"/>
        </w:rPr>
        <w:t>(</w:t>
      </w:r>
      <w:r>
        <w:rPr>
          <w:color w:val="231F20"/>
          <w:w w:val="120"/>
          <w:sz w:val="24"/>
          <w:szCs w:val="24"/>
        </w:rPr>
        <w:t>з</w:t>
      </w:r>
      <w:r>
        <w:rPr>
          <w:color w:val="231F20"/>
          <w:w w:val="114"/>
          <w:sz w:val="24"/>
          <w:szCs w:val="24"/>
        </w:rPr>
        <w:t>аи</w:t>
      </w:r>
      <w:r>
        <w:rPr>
          <w:color w:val="231F20"/>
          <w:w w:val="105"/>
          <w:sz w:val="24"/>
          <w:szCs w:val="24"/>
        </w:rPr>
        <w:t>с</w:t>
      </w:r>
      <w:r>
        <w:rPr>
          <w:color w:val="231F20"/>
          <w:w w:val="112"/>
          <w:sz w:val="24"/>
          <w:szCs w:val="24"/>
        </w:rPr>
        <w:t>к</w:t>
      </w:r>
      <w:r>
        <w:rPr>
          <w:color w:val="231F20"/>
          <w:w w:val="109"/>
          <w:sz w:val="24"/>
          <w:szCs w:val="24"/>
        </w:rPr>
        <w:t>л</w:t>
      </w:r>
      <w:r>
        <w:rPr>
          <w:color w:val="231F20"/>
          <w:w w:val="105"/>
          <w:sz w:val="24"/>
          <w:szCs w:val="24"/>
        </w:rPr>
        <w:t>ю</w:t>
      </w:r>
      <w:r>
        <w:rPr>
          <w:color w:val="231F20"/>
          <w:w w:val="111"/>
          <w:sz w:val="24"/>
          <w:szCs w:val="24"/>
        </w:rPr>
        <w:t>ч</w:t>
      </w:r>
      <w:r>
        <w:rPr>
          <w:color w:val="231F20"/>
          <w:w w:val="114"/>
          <w:sz w:val="24"/>
          <w:szCs w:val="24"/>
        </w:rPr>
        <w:t>ение</w:t>
      </w:r>
      <w:r>
        <w:rPr>
          <w:color w:val="231F20"/>
          <w:w w:val="116"/>
          <w:sz w:val="24"/>
          <w:szCs w:val="24"/>
        </w:rPr>
        <w:t>м</w:t>
      </w:r>
      <w:r>
        <w:rPr>
          <w:color w:val="231F20"/>
          <w:w w:val="101"/>
          <w:sz w:val="24"/>
          <w:szCs w:val="24"/>
        </w:rPr>
        <w:t>у</w:t>
      </w:r>
      <w:r>
        <w:rPr>
          <w:color w:val="231F20"/>
          <w:w w:val="114"/>
          <w:sz w:val="24"/>
          <w:szCs w:val="24"/>
        </w:rPr>
        <w:t>ни</w:t>
      </w:r>
      <w:r>
        <w:rPr>
          <w:color w:val="231F20"/>
          <w:w w:val="112"/>
          <w:sz w:val="24"/>
          <w:szCs w:val="24"/>
        </w:rPr>
        <w:t>к</w:t>
      </w:r>
      <w:r>
        <w:rPr>
          <w:color w:val="231F20"/>
          <w:w w:val="114"/>
          <w:sz w:val="24"/>
          <w:szCs w:val="24"/>
        </w:rPr>
        <w:t>а</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04"/>
          <w:sz w:val="24"/>
          <w:szCs w:val="24"/>
        </w:rPr>
        <w:t>х</w:t>
      </w:r>
      <w:r>
        <w:rPr>
          <w:color w:val="231F20"/>
          <w:w w:val="114"/>
          <w:sz w:val="24"/>
          <w:szCs w:val="24"/>
        </w:rPr>
        <w:t>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ы</w:t>
      </w:r>
      <w:r>
        <w:rPr>
          <w:color w:val="231F20"/>
          <w:w w:val="104"/>
          <w:sz w:val="24"/>
          <w:szCs w:val="24"/>
        </w:rPr>
        <w:t>х</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ий</w:t>
      </w:r>
      <w:r>
        <w:rPr>
          <w:color w:val="231F20"/>
          <w:w w:val="103"/>
          <w:sz w:val="24"/>
          <w:szCs w:val="24"/>
        </w:rPr>
        <w:t>)</w:t>
      </w:r>
      <w:r>
        <w:rPr>
          <w:color w:val="231F20"/>
          <w:w w:val="114"/>
          <w:sz w:val="24"/>
          <w:szCs w:val="24"/>
        </w:rPr>
        <w:t>п</w:t>
      </w:r>
      <w:r>
        <w:rPr>
          <w:color w:val="231F20"/>
          <w:w w:val="101"/>
          <w:sz w:val="24"/>
          <w:szCs w:val="24"/>
        </w:rPr>
        <w:t>у</w:t>
      </w:r>
      <w:r>
        <w:rPr>
          <w:color w:val="231F20"/>
          <w:w w:val="114"/>
          <w:sz w:val="24"/>
          <w:szCs w:val="24"/>
        </w:rPr>
        <w:t>те</w:t>
      </w:r>
      <w:r>
        <w:rPr>
          <w:color w:val="231F20"/>
          <w:w w:val="116"/>
          <w:sz w:val="24"/>
          <w:szCs w:val="24"/>
        </w:rPr>
        <w:t>м</w:t>
      </w:r>
      <w:r>
        <w:rPr>
          <w:color w:val="231F20"/>
          <w:w w:val="114"/>
          <w:sz w:val="24"/>
          <w:szCs w:val="24"/>
        </w:rPr>
        <w:t>неп</w:t>
      </w:r>
      <w:r>
        <w:rPr>
          <w:color w:val="231F20"/>
          <w:w w:val="111"/>
          <w:sz w:val="24"/>
          <w:szCs w:val="24"/>
        </w:rPr>
        <w:t>о</w:t>
      </w:r>
      <w:r>
        <w:rPr>
          <w:color w:val="231F20"/>
          <w:w w:val="105"/>
          <w:sz w:val="24"/>
          <w:szCs w:val="24"/>
        </w:rPr>
        <w:t>с</w:t>
      </w:r>
      <w:r>
        <w:rPr>
          <w:color w:val="231F20"/>
          <w:w w:val="113"/>
          <w:sz w:val="24"/>
          <w:szCs w:val="24"/>
        </w:rPr>
        <w:t>р</w:t>
      </w:r>
      <w:r>
        <w:rPr>
          <w:color w:val="231F20"/>
          <w:w w:val="114"/>
          <w:sz w:val="24"/>
          <w:szCs w:val="24"/>
        </w:rPr>
        <w:t>е</w:t>
      </w:r>
      <w:r>
        <w:rPr>
          <w:color w:val="231F20"/>
          <w:w w:val="113"/>
          <w:sz w:val="24"/>
          <w:szCs w:val="24"/>
        </w:rPr>
        <w:t>д</w:t>
      </w:r>
      <w:r>
        <w:rPr>
          <w:color w:val="231F20"/>
          <w:w w:val="105"/>
          <w:sz w:val="24"/>
          <w:szCs w:val="24"/>
        </w:rPr>
        <w:t>с</w:t>
      </w:r>
      <w:r>
        <w:rPr>
          <w:color w:val="231F20"/>
          <w:w w:val="114"/>
          <w:sz w:val="24"/>
          <w:szCs w:val="24"/>
        </w:rPr>
        <w:t>т</w:t>
      </w:r>
      <w:r>
        <w:rPr>
          <w:color w:val="231F20"/>
          <w:spacing w:val="-1"/>
          <w:w w:val="112"/>
          <w:sz w:val="24"/>
          <w:szCs w:val="24"/>
        </w:rPr>
        <w:t>в</w:t>
      </w:r>
      <w:r>
        <w:rPr>
          <w:color w:val="231F20"/>
          <w:w w:val="114"/>
          <w:sz w:val="24"/>
          <w:szCs w:val="24"/>
        </w:rPr>
        <w:t>енн</w:t>
      </w:r>
      <w:r>
        <w:rPr>
          <w:color w:val="231F20"/>
          <w:w w:val="111"/>
          <w:sz w:val="24"/>
          <w:szCs w:val="24"/>
        </w:rPr>
        <w:t>о</w:t>
      </w:r>
      <w:r>
        <w:rPr>
          <w:color w:val="231F20"/>
          <w:w w:val="105"/>
          <w:sz w:val="24"/>
          <w:szCs w:val="24"/>
        </w:rPr>
        <w:t>г</w:t>
      </w:r>
      <w:r>
        <w:rPr>
          <w:color w:val="231F20"/>
          <w:w w:val="111"/>
          <w:sz w:val="24"/>
          <w:szCs w:val="24"/>
        </w:rPr>
        <w:t>о</w:t>
      </w:r>
      <w:r>
        <w:rPr>
          <w:color w:val="231F20"/>
          <w:w w:val="114"/>
          <w:sz w:val="24"/>
          <w:szCs w:val="24"/>
        </w:rPr>
        <w:t>нане</w:t>
      </w:r>
      <w:r>
        <w:rPr>
          <w:color w:val="231F20"/>
          <w:w w:val="105"/>
          <w:sz w:val="24"/>
          <w:szCs w:val="24"/>
        </w:rPr>
        <w:t>с</w:t>
      </w:r>
      <w:r>
        <w:rPr>
          <w:color w:val="231F20"/>
          <w:w w:val="114"/>
          <w:sz w:val="24"/>
          <w:szCs w:val="24"/>
        </w:rPr>
        <w:t>ени</w:t>
      </w:r>
      <w:r>
        <w:rPr>
          <w:color w:val="231F20"/>
          <w:w w:val="115"/>
          <w:sz w:val="24"/>
          <w:szCs w:val="24"/>
        </w:rPr>
        <w:t>я</w:t>
      </w:r>
    </w:p>
    <w:p>
      <w:pPr>
        <w:pStyle w:val="Normal"/>
        <w:widowControl w:val="false"/>
        <w:jc w:val="both"/>
        <w:rPr/>
      </w:pPr>
      <w:r>
        <w:rPr>
          <w:color w:val="231F20"/>
          <w:w w:val="114"/>
          <w:sz w:val="24"/>
          <w:szCs w:val="24"/>
        </w:rPr>
        <w:t>нап</w:t>
      </w:r>
      <w:r>
        <w:rPr>
          <w:color w:val="231F20"/>
          <w:w w:val="111"/>
          <w:sz w:val="24"/>
          <w:szCs w:val="24"/>
        </w:rPr>
        <w:t>о</w:t>
      </w:r>
      <w:r>
        <w:rPr>
          <w:color w:val="231F20"/>
          <w:w w:val="112"/>
          <w:sz w:val="24"/>
          <w:szCs w:val="24"/>
        </w:rPr>
        <w:t>в</w:t>
      </w:r>
      <w:r>
        <w:rPr>
          <w:color w:val="231F20"/>
          <w:w w:val="114"/>
          <w:sz w:val="24"/>
          <w:szCs w:val="24"/>
        </w:rPr>
        <w:t>е</w:t>
      </w:r>
      <w:r>
        <w:rPr>
          <w:color w:val="231F20"/>
          <w:w w:val="113"/>
          <w:sz w:val="24"/>
          <w:szCs w:val="24"/>
        </w:rPr>
        <w:t>р</w:t>
      </w:r>
      <w:r>
        <w:rPr>
          <w:color w:val="231F20"/>
          <w:w w:val="104"/>
          <w:sz w:val="24"/>
          <w:szCs w:val="24"/>
        </w:rPr>
        <w:t>х</w:t>
      </w:r>
      <w:r>
        <w:rPr>
          <w:color w:val="231F20"/>
          <w:w w:val="114"/>
          <w:sz w:val="24"/>
          <w:szCs w:val="24"/>
        </w:rPr>
        <w:t>н</w:t>
      </w:r>
      <w:r>
        <w:rPr>
          <w:color w:val="231F20"/>
          <w:w w:val="111"/>
          <w:sz w:val="24"/>
          <w:szCs w:val="24"/>
        </w:rPr>
        <w:t>о</w:t>
      </w:r>
      <w:r>
        <w:rPr>
          <w:color w:val="231F20"/>
          <w:w w:val="105"/>
          <w:sz w:val="24"/>
          <w:szCs w:val="24"/>
        </w:rPr>
        <w:t>с</w:t>
      </w:r>
      <w:r>
        <w:rPr>
          <w:color w:val="231F20"/>
          <w:w w:val="114"/>
          <w:sz w:val="24"/>
          <w:szCs w:val="24"/>
        </w:rPr>
        <w:t>т</w:t>
      </w:r>
      <w:r>
        <w:rPr>
          <w:color w:val="231F20"/>
          <w:spacing w:val="-1"/>
          <w:w w:val="111"/>
          <w:sz w:val="24"/>
          <w:szCs w:val="24"/>
        </w:rPr>
        <w:t>ь</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а</w:t>
      </w:r>
      <w:r>
        <w:rPr>
          <w:color w:val="231F20"/>
          <w:w w:val="113"/>
          <w:sz w:val="24"/>
          <w:szCs w:val="24"/>
        </w:rPr>
        <w:t>д</w:t>
      </w:r>
      <w:r>
        <w:rPr>
          <w:color w:val="231F20"/>
          <w:spacing w:val="1"/>
          <w:w w:val="114"/>
          <w:sz w:val="24"/>
          <w:szCs w:val="24"/>
        </w:rPr>
        <w:t>е</w:t>
      </w:r>
      <w:r>
        <w:rPr>
          <w:color w:val="231F20"/>
          <w:w w:val="112"/>
          <w:sz w:val="24"/>
          <w:szCs w:val="24"/>
        </w:rPr>
        <w:t>к</w:t>
      </w:r>
      <w:r>
        <w:rPr>
          <w:color w:val="231F20"/>
          <w:spacing w:val="1"/>
          <w:w w:val="111"/>
          <w:sz w:val="24"/>
          <w:szCs w:val="24"/>
        </w:rPr>
        <w:t>о</w:t>
      </w:r>
      <w:r>
        <w:rPr>
          <w:color w:val="231F20"/>
          <w:spacing w:val="1"/>
          <w:w w:val="113"/>
          <w:sz w:val="24"/>
          <w:szCs w:val="24"/>
        </w:rPr>
        <w:t>р</w:t>
      </w:r>
      <w:r>
        <w:rPr>
          <w:color w:val="231F20"/>
          <w:w w:val="114"/>
          <w:sz w:val="24"/>
          <w:szCs w:val="24"/>
        </w:rPr>
        <w:t>ати</w:t>
      </w:r>
      <w:r>
        <w:rPr>
          <w:color w:val="231F20"/>
          <w:spacing w:val="1"/>
          <w:w w:val="112"/>
          <w:sz w:val="24"/>
          <w:szCs w:val="24"/>
        </w:rPr>
        <w:t>в</w:t>
      </w:r>
      <w:r>
        <w:rPr>
          <w:color w:val="231F20"/>
          <w:spacing w:val="1"/>
          <w:w w:val="114"/>
          <w:sz w:val="24"/>
          <w:szCs w:val="24"/>
        </w:rPr>
        <w:t>н</w:t>
      </w:r>
      <w:r>
        <w:rPr>
          <w:color w:val="231F20"/>
          <w:w w:val="111"/>
          <w:sz w:val="24"/>
          <w:szCs w:val="24"/>
        </w:rPr>
        <w:t>о</w:t>
      </w:r>
      <w:r>
        <w:rPr>
          <w:color w:val="231F20"/>
          <w:spacing w:val="-5"/>
          <w:sz w:val="24"/>
          <w:szCs w:val="24"/>
        </w:rPr>
        <w:t>-</w:t>
      </w:r>
      <w:r>
        <w:rPr>
          <w:color w:val="231F20"/>
          <w:w w:val="104"/>
          <w:sz w:val="24"/>
          <w:szCs w:val="24"/>
        </w:rPr>
        <w:t>х</w:t>
      </w:r>
      <w:r>
        <w:rPr>
          <w:color w:val="231F20"/>
          <w:w w:val="101"/>
          <w:sz w:val="24"/>
          <w:szCs w:val="24"/>
        </w:rPr>
        <w:t>у</w:t>
      </w:r>
      <w:r>
        <w:rPr>
          <w:color w:val="231F20"/>
          <w:spacing w:val="1"/>
          <w:w w:val="113"/>
          <w:sz w:val="24"/>
          <w:szCs w:val="24"/>
        </w:rPr>
        <w:t>д</w:t>
      </w:r>
      <w:r>
        <w:rPr>
          <w:color w:val="231F20"/>
          <w:w w:val="111"/>
          <w:sz w:val="24"/>
          <w:szCs w:val="24"/>
        </w:rPr>
        <w:t>о</w:t>
      </w:r>
      <w:r>
        <w:rPr>
          <w:color w:val="231F20"/>
          <w:spacing w:val="1"/>
          <w:w w:val="105"/>
          <w:sz w:val="24"/>
          <w:szCs w:val="24"/>
        </w:rPr>
        <w:t>ж</w:t>
      </w:r>
      <w:r>
        <w:rPr>
          <w:color w:val="231F20"/>
          <w:spacing w:val="1"/>
          <w:w w:val="114"/>
          <w:sz w:val="24"/>
          <w:szCs w:val="24"/>
        </w:rPr>
        <w:t>е</w:t>
      </w:r>
      <w:r>
        <w:rPr>
          <w:color w:val="231F20"/>
          <w:w w:val="105"/>
          <w:sz w:val="24"/>
          <w:szCs w:val="24"/>
        </w:rPr>
        <w:t>с</w:t>
      </w:r>
      <w:r>
        <w:rPr>
          <w:color w:val="231F20"/>
          <w:spacing w:val="1"/>
          <w:w w:val="114"/>
          <w:sz w:val="24"/>
          <w:szCs w:val="24"/>
        </w:rPr>
        <w:t>т</w:t>
      </w:r>
      <w:r>
        <w:rPr>
          <w:color w:val="231F20"/>
          <w:w w:val="112"/>
          <w:sz w:val="24"/>
          <w:szCs w:val="24"/>
        </w:rPr>
        <w:t>в</w:t>
      </w:r>
      <w:r>
        <w:rPr>
          <w:color w:val="231F20"/>
          <w:spacing w:val="1"/>
          <w:w w:val="114"/>
          <w:sz w:val="24"/>
          <w:szCs w:val="24"/>
        </w:rPr>
        <w:t>енн</w:t>
      </w:r>
      <w:r>
        <w:rPr>
          <w:color w:val="231F20"/>
          <w:spacing w:val="1"/>
          <w:w w:val="111"/>
          <w:sz w:val="24"/>
          <w:szCs w:val="24"/>
        </w:rPr>
        <w:t>о</w:t>
      </w:r>
      <w:r>
        <w:rPr>
          <w:color w:val="231F20"/>
          <w:w w:val="105"/>
          <w:sz w:val="24"/>
          <w:szCs w:val="24"/>
        </w:rPr>
        <w:t>г</w:t>
      </w:r>
      <w:r>
        <w:rPr>
          <w:color w:val="231F20"/>
          <w:spacing w:val="1"/>
          <w:w w:val="111"/>
          <w:sz w:val="24"/>
          <w:szCs w:val="24"/>
        </w:rPr>
        <w:t>о</w:t>
      </w:r>
      <w:r>
        <w:rPr>
          <w:color w:val="231F20"/>
          <w:w w:val="114"/>
          <w:sz w:val="24"/>
          <w:szCs w:val="24"/>
        </w:rPr>
        <w:t>и</w:t>
      </w:r>
      <w:r>
        <w:rPr>
          <w:color w:val="231F20"/>
          <w:w w:val="103"/>
          <w:sz w:val="24"/>
          <w:szCs w:val="24"/>
        </w:rPr>
        <w:t>(</w:t>
      </w:r>
      <w:r>
        <w:rPr>
          <w:color w:val="231F20"/>
          <w:w w:val="114"/>
          <w:sz w:val="24"/>
          <w:szCs w:val="24"/>
        </w:rPr>
        <w:t>и</w:t>
      </w:r>
      <w:r>
        <w:rPr>
          <w:color w:val="231F20"/>
          <w:w w:val="109"/>
          <w:sz w:val="24"/>
          <w:szCs w:val="24"/>
        </w:rPr>
        <w:t>л</w:t>
      </w:r>
      <w:r>
        <w:rPr>
          <w:color w:val="231F20"/>
          <w:w w:val="114"/>
          <w:sz w:val="24"/>
          <w:szCs w:val="24"/>
        </w:rPr>
        <w:t>и</w:t>
      </w:r>
      <w:r>
        <w:rPr>
          <w:color w:val="231F20"/>
          <w:w w:val="103"/>
          <w:sz w:val="24"/>
          <w:szCs w:val="24"/>
        </w:rPr>
        <w:t>)</w:t>
      </w:r>
      <w:r>
        <w:rPr>
          <w:color w:val="231F20"/>
          <w:w w:val="114"/>
          <w:sz w:val="24"/>
          <w:szCs w:val="24"/>
        </w:rPr>
        <w:t>те</w:t>
      </w:r>
      <w:r>
        <w:rPr>
          <w:color w:val="231F20"/>
          <w:w w:val="112"/>
          <w:sz w:val="24"/>
          <w:szCs w:val="24"/>
        </w:rPr>
        <w:t>к</w:t>
      </w:r>
      <w:r>
        <w:rPr>
          <w:color w:val="231F20"/>
          <w:w w:val="105"/>
          <w:sz w:val="24"/>
          <w:szCs w:val="24"/>
        </w:rPr>
        <w:t>с</w:t>
      </w:r>
      <w:r>
        <w:rPr>
          <w:color w:val="231F20"/>
          <w:spacing w:val="-1"/>
          <w:w w:val="114"/>
          <w:sz w:val="24"/>
          <w:szCs w:val="24"/>
        </w:rPr>
        <w:t>т</w:t>
      </w:r>
      <w:r>
        <w:rPr>
          <w:color w:val="231F20"/>
          <w:w w:val="111"/>
          <w:sz w:val="24"/>
          <w:szCs w:val="24"/>
        </w:rPr>
        <w:t>о</w:t>
      </w:r>
      <w:r>
        <w:rPr>
          <w:color w:val="231F20"/>
          <w:w w:val="112"/>
          <w:sz w:val="24"/>
          <w:szCs w:val="24"/>
        </w:rPr>
        <w:t>в</w:t>
      </w:r>
      <w:r>
        <w:rPr>
          <w:color w:val="231F20"/>
          <w:spacing w:val="-1"/>
          <w:w w:val="111"/>
          <w:sz w:val="24"/>
          <w:szCs w:val="24"/>
        </w:rPr>
        <w:t>о</w:t>
      </w:r>
      <w:r>
        <w:rPr>
          <w:color w:val="231F20"/>
          <w:w w:val="105"/>
          <w:sz w:val="24"/>
          <w:szCs w:val="24"/>
        </w:rPr>
        <w:t>г</w:t>
      </w:r>
      <w:r>
        <w:rPr>
          <w:color w:val="231F20"/>
          <w:w w:val="111"/>
          <w:sz w:val="24"/>
          <w:szCs w:val="24"/>
        </w:rPr>
        <w:t>о</w:t>
      </w:r>
      <w:r>
        <w:rPr>
          <w:color w:val="231F20"/>
          <w:spacing w:val="1"/>
          <w:w w:val="114"/>
          <w:sz w:val="24"/>
          <w:szCs w:val="24"/>
        </w:rPr>
        <w:t>и</w:t>
      </w:r>
      <w:r>
        <w:rPr>
          <w:color w:val="231F20"/>
          <w:spacing w:val="2"/>
          <w:sz w:val="24"/>
          <w:szCs w:val="24"/>
        </w:rPr>
        <w:t>з</w:t>
      </w:r>
      <w:r>
        <w:rPr>
          <w:color w:val="231F20"/>
          <w:spacing w:val="2"/>
          <w:w w:val="111"/>
          <w:sz w:val="24"/>
          <w:szCs w:val="24"/>
        </w:rPr>
        <w:t>о</w:t>
      </w:r>
      <w:r>
        <w:rPr>
          <w:color w:val="231F20"/>
          <w:spacing w:val="2"/>
          <w:w w:val="106"/>
          <w:sz w:val="24"/>
          <w:szCs w:val="24"/>
        </w:rPr>
        <w:t>б</w:t>
      </w:r>
      <w:r>
        <w:rPr>
          <w:color w:val="231F20"/>
          <w:spacing w:val="2"/>
          <w:w w:val="113"/>
          <w:sz w:val="24"/>
          <w:szCs w:val="24"/>
        </w:rPr>
        <w:t>р</w:t>
      </w:r>
      <w:r>
        <w:rPr>
          <w:color w:val="231F20"/>
          <w:spacing w:val="1"/>
          <w:w w:val="114"/>
          <w:sz w:val="24"/>
          <w:szCs w:val="24"/>
        </w:rPr>
        <w:t>а</w:t>
      </w:r>
      <w:r>
        <w:rPr>
          <w:color w:val="231F20"/>
          <w:spacing w:val="2"/>
          <w:w w:val="105"/>
          <w:sz w:val="24"/>
          <w:szCs w:val="24"/>
        </w:rPr>
        <w:t>ж</w:t>
      </w:r>
      <w:r>
        <w:rPr>
          <w:color w:val="231F20"/>
          <w:spacing w:val="2"/>
          <w:w w:val="114"/>
          <w:sz w:val="24"/>
          <w:szCs w:val="24"/>
        </w:rPr>
        <w:t>ени</w:t>
      </w:r>
      <w:r>
        <w:rPr>
          <w:color w:val="231F20"/>
          <w:spacing w:val="2"/>
          <w:w w:val="115"/>
          <w:sz w:val="24"/>
          <w:szCs w:val="24"/>
        </w:rPr>
        <w:t>я</w:t>
      </w:r>
      <w:r>
        <w:rPr>
          <w:color w:val="231F20"/>
          <w:w w:val="103"/>
          <w:sz w:val="24"/>
          <w:szCs w:val="24"/>
        </w:rPr>
        <w:t>(</w:t>
      </w:r>
      <w:r>
        <w:rPr>
          <w:color w:val="231F20"/>
          <w:w w:val="116"/>
          <w:sz w:val="24"/>
          <w:szCs w:val="24"/>
        </w:rPr>
        <w:t>м</w:t>
      </w:r>
      <w:r>
        <w:rPr>
          <w:color w:val="231F20"/>
          <w:w w:val="114"/>
          <w:sz w:val="24"/>
          <w:szCs w:val="24"/>
        </w:rPr>
        <w:t>ет</w:t>
      </w:r>
      <w:r>
        <w:rPr>
          <w:color w:val="231F20"/>
          <w:spacing w:val="-1"/>
          <w:w w:val="111"/>
          <w:sz w:val="24"/>
          <w:szCs w:val="24"/>
        </w:rPr>
        <w:t>о</w:t>
      </w:r>
      <w:r>
        <w:rPr>
          <w:color w:val="231F20"/>
          <w:w w:val="113"/>
          <w:sz w:val="24"/>
          <w:szCs w:val="24"/>
        </w:rPr>
        <w:t>д</w:t>
      </w:r>
      <w:r>
        <w:rPr>
          <w:color w:val="231F20"/>
          <w:w w:val="111"/>
          <w:sz w:val="24"/>
          <w:szCs w:val="24"/>
        </w:rPr>
        <w:t>о</w:t>
      </w:r>
      <w:r>
        <w:rPr>
          <w:color w:val="231F20"/>
          <w:w w:val="116"/>
          <w:sz w:val="24"/>
          <w:szCs w:val="24"/>
        </w:rPr>
        <w:t>м</w:t>
      </w:r>
      <w:r>
        <w:rPr>
          <w:color w:val="231F20"/>
          <w:w w:val="114"/>
          <w:sz w:val="24"/>
          <w:szCs w:val="24"/>
        </w:rPr>
        <w:t>п</w:t>
      </w:r>
      <w:r>
        <w:rPr>
          <w:color w:val="231F20"/>
          <w:w w:val="111"/>
          <w:sz w:val="24"/>
          <w:szCs w:val="24"/>
        </w:rPr>
        <w:t>о</w:t>
      </w:r>
      <w:r>
        <w:rPr>
          <w:color w:val="231F20"/>
          <w:w w:val="112"/>
          <w:sz w:val="24"/>
          <w:szCs w:val="24"/>
        </w:rPr>
        <w:t>к</w:t>
      </w:r>
      <w:r>
        <w:rPr>
          <w:color w:val="231F20"/>
          <w:w w:val="113"/>
          <w:sz w:val="24"/>
          <w:szCs w:val="24"/>
        </w:rPr>
        <w:t>р</w:t>
      </w:r>
      <w:r>
        <w:rPr>
          <w:color w:val="231F20"/>
          <w:w w:val="114"/>
          <w:sz w:val="24"/>
          <w:szCs w:val="24"/>
        </w:rPr>
        <w:t>а</w:t>
      </w:r>
      <w:r>
        <w:rPr>
          <w:color w:val="231F20"/>
          <w:w w:val="105"/>
          <w:sz w:val="24"/>
          <w:szCs w:val="24"/>
        </w:rPr>
        <w:t>с</w:t>
      </w:r>
      <w:r>
        <w:rPr>
          <w:color w:val="231F20"/>
          <w:w w:val="112"/>
          <w:sz w:val="24"/>
          <w:szCs w:val="24"/>
        </w:rPr>
        <w:t>к</w:t>
      </w:r>
      <w:r>
        <w:rPr>
          <w:color w:val="231F20"/>
          <w:w w:val="114"/>
          <w:sz w:val="24"/>
          <w:szCs w:val="24"/>
        </w:rPr>
        <w:t>и</w:t>
      </w:r>
      <w:r>
        <w:rPr>
          <w:color w:val="231F20"/>
          <w:spacing w:val="-1"/>
          <w:w w:val="113"/>
          <w:sz w:val="24"/>
          <w:szCs w:val="24"/>
        </w:rPr>
        <w:t>,</w:t>
      </w:r>
      <w:r>
        <w:rPr>
          <w:color w:val="231F20"/>
          <w:w w:val="114"/>
          <w:sz w:val="24"/>
          <w:szCs w:val="24"/>
        </w:rPr>
        <w:t>на</w:t>
      </w:r>
      <w:r>
        <w:rPr>
          <w:color w:val="231F20"/>
          <w:w w:val="112"/>
          <w:sz w:val="24"/>
          <w:szCs w:val="24"/>
        </w:rPr>
        <w:t>к</w:t>
      </w:r>
      <w:r>
        <w:rPr>
          <w:color w:val="231F20"/>
          <w:w w:val="109"/>
          <w:sz w:val="24"/>
          <w:szCs w:val="24"/>
        </w:rPr>
        <w:t>л</w:t>
      </w:r>
      <w:r>
        <w:rPr>
          <w:color w:val="231F20"/>
          <w:w w:val="114"/>
          <w:sz w:val="24"/>
          <w:szCs w:val="24"/>
        </w:rPr>
        <w:t>ей</w:t>
      </w:r>
      <w:r>
        <w:rPr>
          <w:color w:val="231F20"/>
          <w:w w:val="112"/>
          <w:sz w:val="24"/>
          <w:szCs w:val="24"/>
        </w:rPr>
        <w:t>к</w:t>
      </w:r>
      <w:r>
        <w:rPr>
          <w:color w:val="231F20"/>
          <w:w w:val="114"/>
          <w:sz w:val="24"/>
          <w:szCs w:val="24"/>
        </w:rPr>
        <w:t>ииин</w:t>
      </w:r>
      <w:r>
        <w:rPr>
          <w:color w:val="231F20"/>
          <w:w w:val="111"/>
          <w:sz w:val="24"/>
          <w:szCs w:val="24"/>
        </w:rPr>
        <w:t>ы</w:t>
      </w:r>
      <w:r>
        <w:rPr>
          <w:color w:val="231F20"/>
          <w:w w:val="116"/>
          <w:sz w:val="24"/>
          <w:szCs w:val="24"/>
        </w:rPr>
        <w:t>м</w:t>
      </w:r>
      <w:r>
        <w:rPr>
          <w:color w:val="231F20"/>
          <w:w w:val="114"/>
          <w:sz w:val="24"/>
          <w:szCs w:val="24"/>
        </w:rPr>
        <w:t>и</w:t>
      </w:r>
      <w:r>
        <w:rPr>
          <w:color w:val="231F20"/>
          <w:w w:val="116"/>
          <w:sz w:val="24"/>
          <w:szCs w:val="24"/>
        </w:rPr>
        <w:t>м</w:t>
      </w:r>
      <w:r>
        <w:rPr>
          <w:color w:val="231F20"/>
          <w:w w:val="114"/>
          <w:sz w:val="24"/>
          <w:szCs w:val="24"/>
        </w:rPr>
        <w:t>ет</w:t>
      </w:r>
      <w:r>
        <w:rPr>
          <w:color w:val="231F20"/>
          <w:w w:val="111"/>
          <w:sz w:val="24"/>
          <w:szCs w:val="24"/>
        </w:rPr>
        <w:t>о</w:t>
      </w:r>
      <w:r>
        <w:rPr>
          <w:color w:val="231F20"/>
          <w:w w:val="113"/>
          <w:sz w:val="24"/>
          <w:szCs w:val="24"/>
        </w:rPr>
        <w:t>д</w:t>
      </w:r>
      <w:r>
        <w:rPr>
          <w:color w:val="231F20"/>
          <w:w w:val="114"/>
          <w:sz w:val="24"/>
          <w:szCs w:val="24"/>
        </w:rPr>
        <w:t>а</w:t>
      </w:r>
      <w:r>
        <w:rPr>
          <w:color w:val="231F20"/>
          <w:w w:val="116"/>
          <w:sz w:val="24"/>
          <w:szCs w:val="24"/>
        </w:rPr>
        <w:t>м</w:t>
      </w:r>
      <w:r>
        <w:rPr>
          <w:color w:val="231F20"/>
          <w:w w:val="114"/>
          <w:sz w:val="24"/>
          <w:szCs w:val="24"/>
        </w:rPr>
        <w:t>и</w:t>
      </w:r>
      <w:r>
        <w:rPr>
          <w:color w:val="231F20"/>
          <w:w w:val="103"/>
          <w:sz w:val="24"/>
          <w:szCs w:val="24"/>
        </w:rPr>
        <w:t>)</w:t>
      </w:r>
      <w:r>
        <w:rPr>
          <w:color w:val="231F20"/>
          <w:w w:val="112"/>
          <w:sz w:val="24"/>
          <w:szCs w:val="24"/>
        </w:rPr>
        <w:t>.</w:t>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drawing>
          <wp:anchor behindDoc="1" distT="0" distB="0" distL="0" distR="0" simplePos="0" locked="0" layoutInCell="1" allowOverlap="1" relativeHeight="47">
            <wp:simplePos x="0" y="0"/>
            <wp:positionH relativeFrom="column">
              <wp:posOffset>760730</wp:posOffset>
            </wp:positionH>
            <wp:positionV relativeFrom="paragraph">
              <wp:posOffset>93980</wp:posOffset>
            </wp:positionV>
            <wp:extent cx="4802505" cy="6328410"/>
            <wp:effectExtent l="0" t="0" r="0" b="0"/>
            <wp:wrapNone/>
            <wp:docPr id="64" name="Изображение6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Изображение63" descr=""/>
                    <pic:cNvPicPr>
                      <a:picLocks noChangeAspect="1" noChangeArrowheads="1"/>
                    </pic:cNvPicPr>
                  </pic:nvPicPr>
                  <pic:blipFill>
                    <a:blip/>
                    <a:stretch>
                      <a:fillRect/>
                    </a:stretch>
                  </pic:blipFill>
                  <pic:spPr bwMode="auto">
                    <a:xfrm>
                      <a:off x="0" y="0"/>
                      <a:ext cx="4802505" cy="6328410"/>
                    </a:xfrm>
                    <a:prstGeom prst="rect">
                      <a:avLst/>
                    </a:prstGeom>
                  </pic:spPr>
                </pic:pic>
              </a:graphicData>
            </a:graphic>
          </wp:anchor>
        </w:drawing>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widowControl w:val="false"/>
        <w:jc w:val="both"/>
        <w:rPr/>
      </w:pPr>
      <w:r>
        <w:rPr>
          <w:color w:val="231F20"/>
          <w:w w:val="107"/>
          <w:sz w:val="24"/>
          <w:szCs w:val="24"/>
        </w:rPr>
        <w:t>16</w:t>
      </w:r>
      <w:r>
        <w:rPr>
          <w:color w:val="231F20"/>
          <w:w w:val="112"/>
          <w:sz w:val="24"/>
          <w:szCs w:val="24"/>
        </w:rPr>
        <w:t>.</w:t>
      </w:r>
      <w:r>
        <w:rPr>
          <w:color w:val="231F20"/>
          <w:w w:val="107"/>
          <w:sz w:val="24"/>
          <w:szCs w:val="24"/>
        </w:rPr>
        <w:t>5</w:t>
      </w:r>
      <w:r>
        <w:rPr>
          <w:color w:val="231F20"/>
          <w:w w:val="112"/>
          <w:sz w:val="24"/>
          <w:szCs w:val="24"/>
        </w:rPr>
        <w:t>.</w:t>
      </w:r>
      <w:r>
        <w:rPr>
          <w:color w:val="231F20"/>
          <w:w w:val="111"/>
          <w:sz w:val="24"/>
          <w:szCs w:val="24"/>
        </w:rPr>
        <w:t>З</w:t>
      </w:r>
      <w:r>
        <w:rPr>
          <w:color w:val="231F20"/>
          <w:w w:val="114"/>
          <w:sz w:val="24"/>
          <w:szCs w:val="24"/>
        </w:rPr>
        <w:t>ап</w:t>
      </w:r>
      <w:r>
        <w:rPr>
          <w:color w:val="231F20"/>
          <w:w w:val="113"/>
          <w:sz w:val="24"/>
          <w:szCs w:val="24"/>
        </w:rPr>
        <w:t>р</w:t>
      </w:r>
      <w:r>
        <w:rPr>
          <w:color w:val="231F20"/>
          <w:w w:val="114"/>
          <w:sz w:val="24"/>
          <w:szCs w:val="24"/>
        </w:rPr>
        <w:t>е</w:t>
      </w:r>
      <w:r>
        <w:rPr>
          <w:color w:val="231F20"/>
          <w:w w:val="110"/>
          <w:sz w:val="24"/>
          <w:szCs w:val="24"/>
        </w:rPr>
        <w:t>щ</w:t>
      </w:r>
      <w:r>
        <w:rPr>
          <w:color w:val="231F20"/>
          <w:spacing w:val="-1"/>
          <w:w w:val="114"/>
          <w:sz w:val="24"/>
          <w:szCs w:val="24"/>
        </w:rPr>
        <w:t>ает</w:t>
      </w:r>
      <w:r>
        <w:rPr>
          <w:color w:val="231F20"/>
          <w:w w:val="105"/>
          <w:sz w:val="24"/>
          <w:szCs w:val="24"/>
        </w:rPr>
        <w:t>с</w:t>
      </w:r>
      <w:r>
        <w:rPr>
          <w:color w:val="231F20"/>
          <w:w w:val="115"/>
          <w:sz w:val="24"/>
          <w:szCs w:val="24"/>
        </w:rPr>
        <w:t>я</w:t>
      </w:r>
      <w:r>
        <w:rPr>
          <w:color w:val="231F20"/>
          <w:w w:val="112"/>
          <w:sz w:val="24"/>
          <w:szCs w:val="24"/>
        </w:rPr>
        <w:t>в</w:t>
      </w:r>
      <w:r>
        <w:rPr>
          <w:color w:val="231F20"/>
          <w:w w:val="114"/>
          <w:sz w:val="24"/>
          <w:szCs w:val="24"/>
        </w:rPr>
        <w:t>е</w:t>
      </w:r>
      <w:r>
        <w:rPr>
          <w:color w:val="231F20"/>
          <w:w w:val="113"/>
          <w:sz w:val="24"/>
          <w:szCs w:val="24"/>
        </w:rPr>
        <w:t>р</w:t>
      </w:r>
      <w:r>
        <w:rPr>
          <w:color w:val="231F20"/>
          <w:w w:val="114"/>
          <w:sz w:val="24"/>
          <w:szCs w:val="24"/>
        </w:rPr>
        <w:t>ти</w:t>
      </w:r>
      <w:r>
        <w:rPr>
          <w:color w:val="231F20"/>
          <w:w w:val="112"/>
          <w:sz w:val="24"/>
          <w:szCs w:val="24"/>
        </w:rPr>
        <w:t>к</w:t>
      </w:r>
      <w:r>
        <w:rPr>
          <w:color w:val="231F20"/>
          <w:w w:val="114"/>
          <w:sz w:val="24"/>
          <w:szCs w:val="24"/>
        </w:rPr>
        <w:t>а</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14"/>
          <w:sz w:val="24"/>
          <w:szCs w:val="24"/>
        </w:rPr>
        <w:t>йп</w:t>
      </w:r>
      <w:r>
        <w:rPr>
          <w:color w:val="231F20"/>
          <w:w w:val="111"/>
          <w:sz w:val="24"/>
          <w:szCs w:val="24"/>
        </w:rPr>
        <w:t>о</w:t>
      </w:r>
      <w:r>
        <w:rPr>
          <w:color w:val="231F20"/>
          <w:w w:val="113"/>
          <w:sz w:val="24"/>
          <w:szCs w:val="24"/>
        </w:rPr>
        <w:t>р</w:t>
      </w:r>
      <w:r>
        <w:rPr>
          <w:color w:val="231F20"/>
          <w:w w:val="115"/>
          <w:sz w:val="24"/>
          <w:szCs w:val="24"/>
        </w:rPr>
        <w:t>я</w:t>
      </w:r>
      <w:r>
        <w:rPr>
          <w:color w:val="231F20"/>
          <w:w w:val="113"/>
          <w:sz w:val="24"/>
          <w:szCs w:val="24"/>
        </w:rPr>
        <w:t>д</w:t>
      </w:r>
      <w:r>
        <w:rPr>
          <w:color w:val="231F20"/>
          <w:w w:val="111"/>
          <w:sz w:val="24"/>
          <w:szCs w:val="24"/>
        </w:rPr>
        <w:t>о</w:t>
      </w:r>
      <w:r>
        <w:rPr>
          <w:color w:val="231F20"/>
          <w:w w:val="112"/>
          <w:sz w:val="24"/>
          <w:szCs w:val="24"/>
        </w:rPr>
        <w:t>к</w:t>
      </w:r>
      <w:r>
        <w:rPr>
          <w:color w:val="231F20"/>
          <w:w w:val="113"/>
          <w:sz w:val="24"/>
          <w:szCs w:val="24"/>
        </w:rPr>
        <w:t>р</w:t>
      </w:r>
      <w:r>
        <w:rPr>
          <w:color w:val="231F20"/>
          <w:w w:val="114"/>
          <w:sz w:val="24"/>
          <w:szCs w:val="24"/>
        </w:rPr>
        <w:t>а</w:t>
      </w:r>
      <w:r>
        <w:rPr>
          <w:color w:val="231F20"/>
          <w:w w:val="105"/>
          <w:sz w:val="24"/>
          <w:szCs w:val="24"/>
        </w:rPr>
        <w:t>с</w:t>
      </w:r>
      <w:r>
        <w:rPr>
          <w:color w:val="231F20"/>
          <w:w w:val="114"/>
          <w:sz w:val="24"/>
          <w:szCs w:val="24"/>
        </w:rPr>
        <w:t>п</w:t>
      </w:r>
      <w:r>
        <w:rPr>
          <w:color w:val="231F20"/>
          <w:w w:val="111"/>
          <w:sz w:val="24"/>
          <w:szCs w:val="24"/>
        </w:rPr>
        <w:t>о</w:t>
      </w:r>
      <w:r>
        <w:rPr>
          <w:color w:val="231F20"/>
          <w:w w:val="109"/>
          <w:sz w:val="24"/>
          <w:szCs w:val="24"/>
        </w:rPr>
        <w:t>л</w:t>
      </w:r>
      <w:r>
        <w:rPr>
          <w:color w:val="231F20"/>
          <w:w w:val="111"/>
          <w:sz w:val="24"/>
          <w:szCs w:val="24"/>
        </w:rPr>
        <w:t>о</w:t>
      </w:r>
      <w:r>
        <w:rPr>
          <w:color w:val="231F20"/>
          <w:w w:val="105"/>
          <w:sz w:val="24"/>
          <w:szCs w:val="24"/>
        </w:rPr>
        <w:t>ж</w:t>
      </w:r>
      <w:r>
        <w:rPr>
          <w:color w:val="231F20"/>
          <w:w w:val="114"/>
          <w:sz w:val="24"/>
          <w:szCs w:val="24"/>
        </w:rPr>
        <w:t>ени</w:t>
      </w:r>
      <w:r>
        <w:rPr>
          <w:color w:val="231F20"/>
          <w:w w:val="115"/>
          <w:sz w:val="24"/>
          <w:szCs w:val="24"/>
        </w:rPr>
        <w:t>я</w:t>
      </w:r>
      <w:r>
        <w:rPr>
          <w:color w:val="231F20"/>
          <w:w w:val="106"/>
          <w:sz w:val="24"/>
          <w:szCs w:val="24"/>
        </w:rPr>
        <w:t>б</w:t>
      </w:r>
      <w:r>
        <w:rPr>
          <w:color w:val="231F20"/>
          <w:w w:val="101"/>
          <w:sz w:val="24"/>
          <w:szCs w:val="24"/>
        </w:rPr>
        <w:t>у</w:t>
      </w:r>
      <w:r>
        <w:rPr>
          <w:color w:val="231F20"/>
          <w:w w:val="112"/>
          <w:sz w:val="24"/>
          <w:szCs w:val="24"/>
        </w:rPr>
        <w:t>кв</w:t>
      </w:r>
      <w:r>
        <w:rPr>
          <w:color w:val="231F20"/>
          <w:w w:val="114"/>
          <w:sz w:val="24"/>
          <w:szCs w:val="24"/>
        </w:rPr>
        <w:t>на</w:t>
      </w:r>
      <w:r>
        <w:rPr>
          <w:color w:val="231F20"/>
          <w:spacing w:val="1"/>
          <w:w w:val="114"/>
          <w:sz w:val="24"/>
          <w:szCs w:val="24"/>
        </w:rPr>
        <w:t>ин</w:t>
      </w:r>
      <w:r>
        <w:rPr>
          <w:color w:val="231F20"/>
          <w:spacing w:val="1"/>
          <w:w w:val="112"/>
          <w:sz w:val="24"/>
          <w:szCs w:val="24"/>
        </w:rPr>
        <w:t>ф</w:t>
      </w:r>
      <w:r>
        <w:rPr>
          <w:color w:val="231F20"/>
          <w:spacing w:val="2"/>
          <w:w w:val="111"/>
          <w:sz w:val="24"/>
          <w:szCs w:val="24"/>
        </w:rPr>
        <w:t>о</w:t>
      </w:r>
      <w:r>
        <w:rPr>
          <w:color w:val="231F20"/>
          <w:spacing w:val="1"/>
          <w:w w:val="113"/>
          <w:sz w:val="24"/>
          <w:szCs w:val="24"/>
        </w:rPr>
        <w:t>р</w:t>
      </w:r>
      <w:r>
        <w:rPr>
          <w:color w:val="231F20"/>
          <w:spacing w:val="2"/>
          <w:w w:val="116"/>
          <w:sz w:val="24"/>
          <w:szCs w:val="24"/>
        </w:rPr>
        <w:t>м</w:t>
      </w:r>
      <w:r>
        <w:rPr>
          <w:color w:val="231F20"/>
          <w:spacing w:val="1"/>
          <w:w w:val="114"/>
          <w:sz w:val="24"/>
          <w:szCs w:val="24"/>
        </w:rPr>
        <w:t>а</w:t>
      </w:r>
      <w:r>
        <w:rPr>
          <w:color w:val="231F20"/>
          <w:spacing w:val="1"/>
          <w:w w:val="115"/>
          <w:sz w:val="24"/>
          <w:szCs w:val="24"/>
        </w:rPr>
        <w:t>ц</w:t>
      </w:r>
      <w:r>
        <w:rPr>
          <w:color w:val="231F20"/>
          <w:spacing w:val="2"/>
          <w:w w:val="114"/>
          <w:sz w:val="24"/>
          <w:szCs w:val="24"/>
        </w:rPr>
        <w:t>и</w:t>
      </w:r>
      <w:r>
        <w:rPr>
          <w:color w:val="231F20"/>
          <w:spacing w:val="1"/>
          <w:w w:val="111"/>
          <w:sz w:val="24"/>
          <w:szCs w:val="24"/>
        </w:rPr>
        <w:t>о</w:t>
      </w:r>
      <w:r>
        <w:rPr>
          <w:color w:val="231F20"/>
          <w:spacing w:val="2"/>
          <w:w w:val="114"/>
          <w:sz w:val="24"/>
          <w:szCs w:val="24"/>
        </w:rPr>
        <w:t>нн</w:t>
      </w:r>
      <w:r>
        <w:rPr>
          <w:color w:val="231F20"/>
          <w:spacing w:val="1"/>
          <w:w w:val="111"/>
          <w:sz w:val="24"/>
          <w:szCs w:val="24"/>
        </w:rPr>
        <w:t>о</w:t>
      </w:r>
      <w:r>
        <w:rPr>
          <w:color w:val="231F20"/>
          <w:spacing w:val="2"/>
          <w:w w:val="116"/>
          <w:sz w:val="24"/>
          <w:szCs w:val="24"/>
        </w:rPr>
        <w:t>м</w:t>
      </w:r>
      <w:r>
        <w:rPr>
          <w:color w:val="231F20"/>
          <w:w w:val="114"/>
          <w:sz w:val="24"/>
          <w:szCs w:val="24"/>
        </w:rPr>
        <w:t>п</w:t>
      </w:r>
      <w:r>
        <w:rPr>
          <w:color w:val="231F20"/>
          <w:w w:val="111"/>
          <w:sz w:val="24"/>
          <w:szCs w:val="24"/>
        </w:rPr>
        <w:t>о</w:t>
      </w:r>
      <w:r>
        <w:rPr>
          <w:color w:val="231F20"/>
          <w:w w:val="109"/>
          <w:sz w:val="24"/>
          <w:szCs w:val="24"/>
        </w:rPr>
        <w:t>л</w:t>
      </w:r>
      <w:r>
        <w:rPr>
          <w:color w:val="231F20"/>
          <w:spacing w:val="-1"/>
          <w:w w:val="114"/>
          <w:sz w:val="24"/>
          <w:szCs w:val="24"/>
        </w:rPr>
        <w:t>е</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2"/>
          <w:sz w:val="24"/>
          <w:szCs w:val="24"/>
        </w:rPr>
        <w:t>к</w:t>
      </w:r>
      <w:r>
        <w:rPr>
          <w:color w:val="231F20"/>
          <w:w w:val="114"/>
          <w:sz w:val="24"/>
          <w:szCs w:val="24"/>
        </w:rPr>
        <w:t>и</w:t>
      </w:r>
      <w:r>
        <w:rPr>
          <w:color w:val="231F20"/>
          <w:w w:val="112"/>
          <w:sz w:val="24"/>
          <w:szCs w:val="24"/>
        </w:rPr>
        <w:t>.</w:t>
      </w:r>
    </w:p>
    <w:p>
      <w:pPr>
        <w:pStyle w:val="Normal"/>
        <w:jc w:val="both"/>
        <w:rPr>
          <w:w w:val="112"/>
          <w:sz w:val="24"/>
          <w:szCs w:val="24"/>
        </w:rPr>
      </w:pPr>
      <w:r>
        <w:rPr>
          <w:w w:val="112"/>
          <w:sz w:val="24"/>
          <w:szCs w:val="24"/>
        </w:rPr>
        <w:drawing>
          <wp:anchor behindDoc="1" distT="0" distB="0" distL="0" distR="0" simplePos="0" locked="0" layoutInCell="1" allowOverlap="1" relativeHeight="14">
            <wp:simplePos x="0" y="0"/>
            <wp:positionH relativeFrom="column">
              <wp:posOffset>1386205</wp:posOffset>
            </wp:positionH>
            <wp:positionV relativeFrom="paragraph">
              <wp:posOffset>148590</wp:posOffset>
            </wp:positionV>
            <wp:extent cx="3686810" cy="3672205"/>
            <wp:effectExtent l="0" t="0" r="0" b="0"/>
            <wp:wrapNone/>
            <wp:docPr id="65" name="Изображение6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Изображение64" descr=""/>
                    <pic:cNvPicPr>
                      <a:picLocks noChangeAspect="1" noChangeArrowheads="1"/>
                    </pic:cNvPicPr>
                  </pic:nvPicPr>
                  <pic:blipFill>
                    <a:blip r:embed="rId57"/>
                    <a:srcRect l="-5" t="-5" r="-5" b="-5"/>
                    <a:stretch>
                      <a:fillRect/>
                    </a:stretch>
                  </pic:blipFill>
                  <pic:spPr bwMode="auto">
                    <a:xfrm>
                      <a:off x="0" y="0"/>
                      <a:ext cx="3686810" cy="3672205"/>
                    </a:xfrm>
                    <a:prstGeom prst="rect">
                      <a:avLst/>
                    </a:prstGeom>
                  </pic:spPr>
                </pic:pic>
              </a:graphicData>
            </a:graphic>
          </wp:anchor>
        </w:drawing>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widowControl w:val="false"/>
        <w:jc w:val="both"/>
        <w:rPr/>
      </w:pPr>
      <w:r>
        <w:rPr>
          <w:color w:val="231F20"/>
          <w:w w:val="107"/>
          <w:sz w:val="24"/>
          <w:szCs w:val="24"/>
        </w:rPr>
        <w:t>16</w:t>
      </w:r>
      <w:r>
        <w:rPr>
          <w:color w:val="231F20"/>
          <w:w w:val="112"/>
          <w:sz w:val="24"/>
          <w:szCs w:val="24"/>
        </w:rPr>
        <w:t>.</w:t>
      </w:r>
      <w:r>
        <w:rPr>
          <w:color w:val="231F20"/>
          <w:w w:val="107"/>
          <w:sz w:val="24"/>
          <w:szCs w:val="24"/>
        </w:rPr>
        <w:t>6</w:t>
      </w:r>
      <w:r>
        <w:rPr>
          <w:color w:val="231F20"/>
          <w:w w:val="112"/>
          <w:sz w:val="24"/>
          <w:szCs w:val="24"/>
        </w:rPr>
        <w:t>.</w:t>
      </w:r>
      <w:r>
        <w:rPr>
          <w:color w:val="231F20"/>
          <w:w w:val="111"/>
          <w:sz w:val="24"/>
          <w:szCs w:val="24"/>
        </w:rPr>
        <w:t>З</w:t>
      </w:r>
      <w:r>
        <w:rPr>
          <w:color w:val="231F20"/>
          <w:w w:val="114"/>
          <w:sz w:val="24"/>
          <w:szCs w:val="24"/>
        </w:rPr>
        <w:t>ап</w:t>
      </w:r>
      <w:r>
        <w:rPr>
          <w:color w:val="231F20"/>
          <w:w w:val="113"/>
          <w:sz w:val="24"/>
          <w:szCs w:val="24"/>
        </w:rPr>
        <w:t>р</w:t>
      </w:r>
      <w:r>
        <w:rPr>
          <w:color w:val="231F20"/>
          <w:w w:val="114"/>
          <w:sz w:val="24"/>
          <w:szCs w:val="24"/>
        </w:rPr>
        <w:t>е</w:t>
      </w:r>
      <w:r>
        <w:rPr>
          <w:color w:val="231F20"/>
          <w:w w:val="110"/>
          <w:sz w:val="24"/>
          <w:szCs w:val="24"/>
        </w:rPr>
        <w:t>щ</w:t>
      </w:r>
      <w:r>
        <w:rPr>
          <w:color w:val="231F20"/>
          <w:spacing w:val="-1"/>
          <w:w w:val="114"/>
          <w:sz w:val="24"/>
          <w:szCs w:val="24"/>
        </w:rPr>
        <w:t>ает</w:t>
      </w:r>
      <w:r>
        <w:rPr>
          <w:color w:val="231F20"/>
          <w:w w:val="105"/>
          <w:sz w:val="24"/>
          <w:szCs w:val="24"/>
        </w:rPr>
        <w:t>с</w:t>
      </w:r>
      <w:r>
        <w:rPr>
          <w:color w:val="231F20"/>
          <w:w w:val="115"/>
          <w:sz w:val="24"/>
          <w:szCs w:val="24"/>
        </w:rPr>
        <w:t>я</w:t>
      </w:r>
      <w:r>
        <w:rPr>
          <w:color w:val="231F20"/>
          <w:w w:val="114"/>
          <w:sz w:val="24"/>
          <w:szCs w:val="24"/>
        </w:rPr>
        <w:t>на</w:t>
      </w:r>
      <w:r>
        <w:rPr>
          <w:color w:val="231F20"/>
          <w:w w:val="113"/>
          <w:sz w:val="24"/>
          <w:szCs w:val="24"/>
        </w:rPr>
        <w:t>р</w:t>
      </w:r>
      <w:r>
        <w:rPr>
          <w:color w:val="231F20"/>
          <w:w w:val="101"/>
          <w:sz w:val="24"/>
          <w:szCs w:val="24"/>
        </w:rPr>
        <w:t>у</w:t>
      </w:r>
      <w:r>
        <w:rPr>
          <w:color w:val="231F20"/>
          <w:w w:val="108"/>
          <w:sz w:val="24"/>
          <w:szCs w:val="24"/>
        </w:rPr>
        <w:t>ш</w:t>
      </w:r>
      <w:r>
        <w:rPr>
          <w:color w:val="231F20"/>
          <w:w w:val="114"/>
          <w:sz w:val="24"/>
          <w:szCs w:val="24"/>
        </w:rPr>
        <w:t>ение</w:t>
      </w:r>
      <w:r>
        <w:rPr>
          <w:color w:val="231F20"/>
          <w:w w:val="105"/>
          <w:sz w:val="24"/>
          <w:szCs w:val="24"/>
        </w:rPr>
        <w:t>г</w:t>
      </w:r>
      <w:r>
        <w:rPr>
          <w:color w:val="231F20"/>
          <w:w w:val="114"/>
          <w:sz w:val="24"/>
          <w:szCs w:val="24"/>
        </w:rPr>
        <w:t>е</w:t>
      </w:r>
      <w:r>
        <w:rPr>
          <w:color w:val="231F20"/>
          <w:w w:val="111"/>
          <w:sz w:val="24"/>
          <w:szCs w:val="24"/>
        </w:rPr>
        <w:t>о</w:t>
      </w:r>
      <w:r>
        <w:rPr>
          <w:color w:val="231F20"/>
          <w:w w:val="116"/>
          <w:sz w:val="24"/>
          <w:szCs w:val="24"/>
        </w:rPr>
        <w:t>м</w:t>
      </w:r>
      <w:r>
        <w:rPr>
          <w:color w:val="231F20"/>
          <w:w w:val="114"/>
          <w:sz w:val="24"/>
          <w:szCs w:val="24"/>
        </w:rPr>
        <w:t>ет</w:t>
      </w:r>
      <w:r>
        <w:rPr>
          <w:color w:val="231F20"/>
          <w:w w:val="113"/>
          <w:sz w:val="24"/>
          <w:szCs w:val="24"/>
        </w:rPr>
        <w:t>р</w:t>
      </w:r>
      <w:r>
        <w:rPr>
          <w:color w:val="231F20"/>
          <w:spacing w:val="-1"/>
          <w:w w:val="114"/>
          <w:sz w:val="24"/>
          <w:szCs w:val="24"/>
        </w:rPr>
        <w:t>и</w:t>
      </w:r>
      <w:r>
        <w:rPr>
          <w:color w:val="231F20"/>
          <w:w w:val="111"/>
          <w:sz w:val="24"/>
          <w:szCs w:val="24"/>
        </w:rPr>
        <w:t>ч</w:t>
      </w:r>
      <w:r>
        <w:rPr>
          <w:color w:val="231F20"/>
          <w:w w:val="114"/>
          <w:sz w:val="24"/>
          <w:szCs w:val="24"/>
        </w:rPr>
        <w:t>е</w:t>
      </w:r>
      <w:r>
        <w:rPr>
          <w:color w:val="231F20"/>
          <w:w w:val="105"/>
          <w:sz w:val="24"/>
          <w:szCs w:val="24"/>
        </w:rPr>
        <w:t>с</w:t>
      </w:r>
      <w:r>
        <w:rPr>
          <w:color w:val="231F20"/>
          <w:w w:val="112"/>
          <w:sz w:val="24"/>
          <w:szCs w:val="24"/>
        </w:rPr>
        <w:t>к</w:t>
      </w:r>
      <w:r>
        <w:rPr>
          <w:color w:val="231F20"/>
          <w:w w:val="114"/>
          <w:sz w:val="24"/>
          <w:szCs w:val="24"/>
        </w:rPr>
        <w:t>и</w:t>
      </w:r>
      <w:r>
        <w:rPr>
          <w:color w:val="231F20"/>
          <w:w w:val="104"/>
          <w:sz w:val="24"/>
          <w:szCs w:val="24"/>
        </w:rPr>
        <w:t>х</w:t>
      </w:r>
      <w:r>
        <w:rPr>
          <w:color w:val="231F20"/>
          <w:w w:val="114"/>
          <w:sz w:val="24"/>
          <w:szCs w:val="24"/>
        </w:rPr>
        <w:t>па</w:t>
      </w:r>
      <w:r>
        <w:rPr>
          <w:color w:val="231F20"/>
          <w:w w:val="113"/>
          <w:sz w:val="24"/>
          <w:szCs w:val="24"/>
        </w:rPr>
        <w:t>р</w:t>
      </w:r>
      <w:r>
        <w:rPr>
          <w:color w:val="231F20"/>
          <w:w w:val="114"/>
          <w:sz w:val="24"/>
          <w:szCs w:val="24"/>
        </w:rPr>
        <w:t>а</w:t>
      </w:r>
      <w:r>
        <w:rPr>
          <w:color w:val="231F20"/>
          <w:w w:val="116"/>
          <w:sz w:val="24"/>
          <w:szCs w:val="24"/>
        </w:rPr>
        <w:t>м</w:t>
      </w:r>
      <w:r>
        <w:rPr>
          <w:color w:val="231F20"/>
          <w:w w:val="114"/>
          <w:sz w:val="24"/>
          <w:szCs w:val="24"/>
        </w:rPr>
        <w:t>ет</w:t>
      </w:r>
      <w:r>
        <w:rPr>
          <w:color w:val="231F20"/>
          <w:w w:val="113"/>
          <w:sz w:val="24"/>
          <w:szCs w:val="24"/>
        </w:rPr>
        <w:t>р</w:t>
      </w:r>
      <w:r>
        <w:rPr>
          <w:color w:val="231F20"/>
          <w:w w:val="111"/>
          <w:sz w:val="24"/>
          <w:szCs w:val="24"/>
        </w:rPr>
        <w:t>о</w:t>
      </w:r>
      <w:r>
        <w:rPr>
          <w:color w:val="231F20"/>
          <w:w w:val="112"/>
          <w:sz w:val="24"/>
          <w:szCs w:val="24"/>
        </w:rPr>
        <w:t>в</w:t>
      </w:r>
      <w:r>
        <w:rPr>
          <w:color w:val="231F20"/>
          <w:w w:val="103"/>
          <w:sz w:val="24"/>
          <w:szCs w:val="24"/>
        </w:rPr>
        <w:t>(</w:t>
      </w:r>
      <w:r>
        <w:rPr>
          <w:color w:val="231F20"/>
          <w:w w:val="113"/>
          <w:sz w:val="24"/>
          <w:szCs w:val="24"/>
        </w:rPr>
        <w:t>р</w:t>
      </w:r>
      <w:r>
        <w:rPr>
          <w:color w:val="231F20"/>
          <w:w w:val="114"/>
          <w:sz w:val="24"/>
          <w:szCs w:val="24"/>
        </w:rPr>
        <w:t>а</w:t>
      </w:r>
      <w:r>
        <w:rPr>
          <w:color w:val="231F20"/>
          <w:w w:val="120"/>
          <w:sz w:val="24"/>
          <w:szCs w:val="24"/>
        </w:rPr>
        <w:t>з</w:t>
      </w:r>
      <w:r>
        <w:rPr>
          <w:color w:val="231F20"/>
          <w:w w:val="116"/>
          <w:sz w:val="24"/>
          <w:szCs w:val="24"/>
        </w:rPr>
        <w:t>м</w:t>
      </w:r>
      <w:r>
        <w:rPr>
          <w:color w:val="231F20"/>
          <w:w w:val="114"/>
          <w:sz w:val="24"/>
          <w:szCs w:val="24"/>
        </w:rPr>
        <w:t>е</w:t>
      </w:r>
      <w:r>
        <w:rPr>
          <w:color w:val="231F20"/>
          <w:w w:val="113"/>
          <w:sz w:val="24"/>
          <w:szCs w:val="24"/>
        </w:rPr>
        <w:t>р</w:t>
      </w:r>
      <w:r>
        <w:rPr>
          <w:color w:val="231F20"/>
          <w:w w:val="111"/>
          <w:sz w:val="24"/>
          <w:szCs w:val="24"/>
        </w:rPr>
        <w:t>о</w:t>
      </w:r>
      <w:r>
        <w:rPr>
          <w:color w:val="231F20"/>
          <w:w w:val="112"/>
          <w:sz w:val="24"/>
          <w:szCs w:val="24"/>
        </w:rPr>
        <w:t>в</w:t>
      </w:r>
      <w:r>
        <w:rPr>
          <w:color w:val="231F20"/>
          <w:w w:val="103"/>
          <w:sz w:val="24"/>
          <w:szCs w:val="24"/>
        </w:rPr>
        <w:t>)</w:t>
      </w:r>
      <w:r>
        <w:rPr>
          <w:color w:val="231F20"/>
          <w:spacing w:val="2"/>
          <w:w w:val="112"/>
          <w:sz w:val="24"/>
          <w:szCs w:val="24"/>
        </w:rPr>
        <w:t>в</w:t>
      </w:r>
      <w:r>
        <w:rPr>
          <w:color w:val="231F20"/>
          <w:spacing w:val="2"/>
          <w:w w:val="111"/>
          <w:sz w:val="24"/>
          <w:szCs w:val="24"/>
        </w:rPr>
        <w:t>ы</w:t>
      </w:r>
      <w:r>
        <w:rPr>
          <w:color w:val="231F20"/>
          <w:spacing w:val="2"/>
          <w:w w:val="112"/>
          <w:sz w:val="24"/>
          <w:szCs w:val="24"/>
        </w:rPr>
        <w:t>в</w:t>
      </w:r>
      <w:r>
        <w:rPr>
          <w:color w:val="231F20"/>
          <w:spacing w:val="2"/>
          <w:w w:val="114"/>
          <w:sz w:val="24"/>
          <w:szCs w:val="24"/>
        </w:rPr>
        <w:t>е</w:t>
      </w:r>
      <w:r>
        <w:rPr>
          <w:color w:val="231F20"/>
          <w:spacing w:val="2"/>
          <w:w w:val="105"/>
          <w:sz w:val="24"/>
          <w:szCs w:val="24"/>
        </w:rPr>
        <w:t>с</w:t>
      </w:r>
      <w:r>
        <w:rPr>
          <w:color w:val="231F20"/>
          <w:spacing w:val="2"/>
          <w:w w:val="111"/>
          <w:sz w:val="24"/>
          <w:szCs w:val="24"/>
        </w:rPr>
        <w:t>о</w:t>
      </w:r>
      <w:r>
        <w:rPr>
          <w:color w:val="231F20"/>
          <w:spacing w:val="2"/>
          <w:w w:val="112"/>
          <w:sz w:val="24"/>
          <w:szCs w:val="24"/>
        </w:rPr>
        <w:t>к.</w:t>
      </w:r>
    </w:p>
    <w:p>
      <w:pPr>
        <w:pStyle w:val="Normal"/>
        <w:jc w:val="both"/>
        <w:rPr>
          <w:spacing w:val="2"/>
          <w:w w:val="112"/>
          <w:sz w:val="24"/>
          <w:szCs w:val="24"/>
        </w:rPr>
      </w:pPr>
      <w:r>
        <w:rPr>
          <w:spacing w:val="2"/>
          <w:w w:val="112"/>
          <w:sz w:val="24"/>
          <w:szCs w:val="24"/>
        </w:rPr>
      </w:r>
    </w:p>
    <w:p>
      <w:pPr>
        <w:pStyle w:val="Normal"/>
        <w:jc w:val="both"/>
        <w:rPr>
          <w:spacing w:val="2"/>
          <w:w w:val="112"/>
          <w:sz w:val="24"/>
          <w:szCs w:val="24"/>
        </w:rPr>
      </w:pPr>
      <w:r>
        <w:rPr>
          <w:spacing w:val="2"/>
          <w:w w:val="112"/>
          <w:sz w:val="24"/>
          <w:szCs w:val="24"/>
        </w:rPr>
        <w:drawing>
          <wp:anchor behindDoc="1" distT="0" distB="0" distL="0" distR="0" simplePos="0" locked="0" layoutInCell="1" allowOverlap="1" relativeHeight="78">
            <wp:simplePos x="0" y="0"/>
            <wp:positionH relativeFrom="column">
              <wp:posOffset>1367155</wp:posOffset>
            </wp:positionH>
            <wp:positionV relativeFrom="paragraph">
              <wp:posOffset>34290</wp:posOffset>
            </wp:positionV>
            <wp:extent cx="3300730" cy="3215640"/>
            <wp:effectExtent l="0" t="0" r="0" b="0"/>
            <wp:wrapNone/>
            <wp:docPr id="66" name="Изображение6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Изображение65" descr=""/>
                    <pic:cNvPicPr>
                      <a:picLocks noChangeAspect="1" noChangeArrowheads="1"/>
                    </pic:cNvPicPr>
                  </pic:nvPicPr>
                  <pic:blipFill>
                    <a:blip r:embed="rId58"/>
                    <a:srcRect l="-5" t="-5" r="-5" b="-5"/>
                    <a:stretch>
                      <a:fillRect/>
                    </a:stretch>
                  </pic:blipFill>
                  <pic:spPr bwMode="auto">
                    <a:xfrm>
                      <a:off x="0" y="0"/>
                      <a:ext cx="3300730" cy="3215640"/>
                    </a:xfrm>
                    <a:prstGeom prst="rect">
                      <a:avLst/>
                    </a:prstGeom>
                  </pic:spPr>
                </pic:pic>
              </a:graphicData>
            </a:graphic>
          </wp:anchor>
        </w:drawing>
      </w:r>
    </w:p>
    <w:p>
      <w:pPr>
        <w:pStyle w:val="Normal"/>
        <w:jc w:val="both"/>
        <w:rPr>
          <w:spacing w:val="2"/>
          <w:w w:val="112"/>
          <w:sz w:val="24"/>
          <w:szCs w:val="24"/>
        </w:rPr>
      </w:pPr>
      <w:r>
        <w:rPr>
          <w:spacing w:val="2"/>
          <w:w w:val="112"/>
          <w:sz w:val="24"/>
          <w:szCs w:val="24"/>
        </w:rPr>
      </w:r>
    </w:p>
    <w:p>
      <w:pPr>
        <w:pStyle w:val="Normal"/>
        <w:jc w:val="both"/>
        <w:rPr>
          <w:spacing w:val="2"/>
          <w:w w:val="112"/>
          <w:sz w:val="24"/>
          <w:szCs w:val="24"/>
        </w:rPr>
      </w:pPr>
      <w:r>
        <w:rPr>
          <w:spacing w:val="2"/>
          <w:w w:val="112"/>
          <w:sz w:val="24"/>
          <w:szCs w:val="24"/>
        </w:rPr>
      </w:r>
    </w:p>
    <w:p>
      <w:pPr>
        <w:pStyle w:val="Normal"/>
        <w:jc w:val="both"/>
        <w:rPr>
          <w:spacing w:val="2"/>
          <w:w w:val="112"/>
          <w:sz w:val="24"/>
          <w:szCs w:val="24"/>
        </w:rPr>
      </w:pPr>
      <w:r>
        <w:rPr>
          <w:spacing w:val="2"/>
          <w:w w:val="112"/>
          <w:sz w:val="24"/>
          <w:szCs w:val="24"/>
        </w:rPr>
      </w:r>
    </w:p>
    <w:p>
      <w:pPr>
        <w:pStyle w:val="Normal"/>
        <w:jc w:val="both"/>
        <w:rPr>
          <w:spacing w:val="2"/>
          <w:w w:val="112"/>
          <w:sz w:val="24"/>
          <w:szCs w:val="24"/>
        </w:rPr>
      </w:pPr>
      <w:r>
        <w:rPr>
          <w:spacing w:val="2"/>
          <w:w w:val="112"/>
          <w:sz w:val="24"/>
          <w:szCs w:val="24"/>
        </w:rPr>
      </w:r>
    </w:p>
    <w:p>
      <w:pPr>
        <w:pStyle w:val="Normal"/>
        <w:jc w:val="both"/>
        <w:rPr>
          <w:spacing w:val="2"/>
          <w:w w:val="112"/>
          <w:sz w:val="24"/>
          <w:szCs w:val="24"/>
        </w:rPr>
      </w:pPr>
      <w:r>
        <w:rPr>
          <w:spacing w:val="2"/>
          <w:w w:val="112"/>
          <w:sz w:val="24"/>
          <w:szCs w:val="24"/>
        </w:rPr>
      </w:r>
    </w:p>
    <w:p>
      <w:pPr>
        <w:pStyle w:val="Normal"/>
        <w:jc w:val="both"/>
        <w:rPr>
          <w:spacing w:val="2"/>
          <w:w w:val="112"/>
          <w:sz w:val="24"/>
          <w:szCs w:val="24"/>
        </w:rPr>
      </w:pPr>
      <w:r>
        <w:rPr>
          <w:spacing w:val="2"/>
          <w:w w:val="112"/>
          <w:sz w:val="24"/>
          <w:szCs w:val="24"/>
        </w:rPr>
      </w:r>
    </w:p>
    <w:p>
      <w:pPr>
        <w:pStyle w:val="Normal"/>
        <w:jc w:val="both"/>
        <w:rPr>
          <w:spacing w:val="2"/>
          <w:w w:val="112"/>
          <w:sz w:val="24"/>
          <w:szCs w:val="24"/>
        </w:rPr>
      </w:pPr>
      <w:r>
        <w:rPr>
          <w:spacing w:val="2"/>
          <w:w w:val="112"/>
          <w:sz w:val="24"/>
          <w:szCs w:val="24"/>
        </w:rPr>
      </w:r>
    </w:p>
    <w:p>
      <w:pPr>
        <w:pStyle w:val="Normal"/>
        <w:jc w:val="both"/>
        <w:rPr>
          <w:spacing w:val="2"/>
          <w:w w:val="112"/>
          <w:sz w:val="24"/>
          <w:szCs w:val="24"/>
        </w:rPr>
      </w:pPr>
      <w:r>
        <w:rPr>
          <w:spacing w:val="2"/>
          <w:w w:val="112"/>
          <w:sz w:val="24"/>
          <w:szCs w:val="24"/>
        </w:rPr>
      </w:r>
    </w:p>
    <w:p>
      <w:pPr>
        <w:pStyle w:val="Normal"/>
        <w:jc w:val="both"/>
        <w:rPr>
          <w:spacing w:val="2"/>
          <w:w w:val="112"/>
          <w:sz w:val="24"/>
          <w:szCs w:val="24"/>
        </w:rPr>
      </w:pPr>
      <w:r>
        <w:rPr>
          <w:spacing w:val="2"/>
          <w:w w:val="112"/>
          <w:sz w:val="24"/>
          <w:szCs w:val="24"/>
        </w:rPr>
      </w:r>
    </w:p>
    <w:p>
      <w:pPr>
        <w:pStyle w:val="Normal"/>
        <w:jc w:val="both"/>
        <w:rPr>
          <w:spacing w:val="2"/>
          <w:w w:val="112"/>
          <w:sz w:val="24"/>
          <w:szCs w:val="24"/>
        </w:rPr>
      </w:pPr>
      <w:r>
        <w:rPr>
          <w:spacing w:val="2"/>
          <w:w w:val="112"/>
          <w:sz w:val="24"/>
          <w:szCs w:val="24"/>
        </w:rPr>
      </w:r>
    </w:p>
    <w:p>
      <w:pPr>
        <w:pStyle w:val="Normal"/>
        <w:jc w:val="both"/>
        <w:rPr>
          <w:spacing w:val="2"/>
          <w:w w:val="112"/>
          <w:sz w:val="24"/>
          <w:szCs w:val="24"/>
        </w:rPr>
      </w:pPr>
      <w:r>
        <w:rPr>
          <w:spacing w:val="2"/>
          <w:w w:val="112"/>
          <w:sz w:val="24"/>
          <w:szCs w:val="24"/>
        </w:rPr>
      </w:r>
    </w:p>
    <w:p>
      <w:pPr>
        <w:pStyle w:val="Normal"/>
        <w:jc w:val="both"/>
        <w:rPr>
          <w:spacing w:val="2"/>
          <w:w w:val="112"/>
          <w:sz w:val="24"/>
          <w:szCs w:val="24"/>
        </w:rPr>
      </w:pPr>
      <w:r>
        <w:rPr>
          <w:spacing w:val="2"/>
          <w:w w:val="112"/>
          <w:sz w:val="24"/>
          <w:szCs w:val="24"/>
        </w:rPr>
      </w:r>
    </w:p>
    <w:p>
      <w:pPr>
        <w:pStyle w:val="Normal"/>
        <w:jc w:val="both"/>
        <w:rPr>
          <w:spacing w:val="2"/>
          <w:w w:val="112"/>
          <w:sz w:val="24"/>
          <w:szCs w:val="24"/>
        </w:rPr>
      </w:pPr>
      <w:r>
        <w:rPr>
          <w:spacing w:val="2"/>
          <w:w w:val="112"/>
          <w:sz w:val="24"/>
          <w:szCs w:val="24"/>
        </w:rPr>
      </w:r>
    </w:p>
    <w:p>
      <w:pPr>
        <w:pStyle w:val="Normal"/>
        <w:jc w:val="both"/>
        <w:rPr>
          <w:spacing w:val="2"/>
          <w:w w:val="112"/>
          <w:sz w:val="24"/>
          <w:szCs w:val="24"/>
        </w:rPr>
      </w:pPr>
      <w:r>
        <w:rPr>
          <w:spacing w:val="2"/>
          <w:w w:val="112"/>
          <w:sz w:val="24"/>
          <w:szCs w:val="24"/>
        </w:rPr>
      </w:r>
    </w:p>
    <w:p>
      <w:pPr>
        <w:pStyle w:val="Normal"/>
        <w:jc w:val="both"/>
        <w:rPr>
          <w:spacing w:val="2"/>
          <w:w w:val="112"/>
          <w:sz w:val="24"/>
          <w:szCs w:val="24"/>
        </w:rPr>
      </w:pPr>
      <w:r>
        <w:rPr>
          <w:spacing w:val="2"/>
          <w:w w:val="112"/>
          <w:sz w:val="24"/>
          <w:szCs w:val="24"/>
        </w:rPr>
      </w:r>
    </w:p>
    <w:p>
      <w:pPr>
        <w:pStyle w:val="Normal"/>
        <w:jc w:val="both"/>
        <w:rPr>
          <w:spacing w:val="2"/>
          <w:w w:val="112"/>
          <w:sz w:val="24"/>
          <w:szCs w:val="24"/>
        </w:rPr>
      </w:pPr>
      <w:r>
        <w:rPr>
          <w:spacing w:val="2"/>
          <w:w w:val="112"/>
          <w:sz w:val="24"/>
          <w:szCs w:val="24"/>
        </w:rPr>
      </w:r>
    </w:p>
    <w:p>
      <w:pPr>
        <w:pStyle w:val="Normal"/>
        <w:jc w:val="both"/>
        <w:rPr>
          <w:spacing w:val="2"/>
          <w:w w:val="112"/>
          <w:sz w:val="24"/>
          <w:szCs w:val="24"/>
        </w:rPr>
      </w:pPr>
      <w:r>
        <w:rPr>
          <w:spacing w:val="2"/>
          <w:w w:val="112"/>
          <w:sz w:val="24"/>
          <w:szCs w:val="24"/>
        </w:rPr>
      </w:r>
    </w:p>
    <w:p>
      <w:pPr>
        <w:pStyle w:val="Normal"/>
        <w:jc w:val="both"/>
        <w:rPr>
          <w:spacing w:val="2"/>
          <w:w w:val="112"/>
          <w:sz w:val="24"/>
          <w:szCs w:val="24"/>
        </w:rPr>
      </w:pPr>
      <w:r>
        <w:rPr>
          <w:spacing w:val="2"/>
          <w:w w:val="112"/>
          <w:sz w:val="24"/>
          <w:szCs w:val="24"/>
        </w:rPr>
      </w:r>
    </w:p>
    <w:p>
      <w:pPr>
        <w:pStyle w:val="Normal"/>
        <w:jc w:val="both"/>
        <w:rPr>
          <w:spacing w:val="2"/>
          <w:w w:val="112"/>
          <w:sz w:val="24"/>
          <w:szCs w:val="24"/>
        </w:rPr>
      </w:pPr>
      <w:r>
        <w:rPr>
          <w:spacing w:val="2"/>
          <w:w w:val="112"/>
          <w:sz w:val="24"/>
          <w:szCs w:val="24"/>
        </w:rPr>
      </w:r>
    </w:p>
    <w:p>
      <w:pPr>
        <w:pStyle w:val="Normal"/>
        <w:jc w:val="both"/>
        <w:rPr>
          <w:spacing w:val="2"/>
          <w:w w:val="112"/>
          <w:sz w:val="24"/>
          <w:szCs w:val="24"/>
        </w:rPr>
      </w:pPr>
      <w:r>
        <w:rPr>
          <w:spacing w:val="2"/>
          <w:w w:val="112"/>
          <w:sz w:val="24"/>
          <w:szCs w:val="24"/>
        </w:rPr>
      </w:r>
    </w:p>
    <w:p>
      <w:pPr>
        <w:pStyle w:val="Normal"/>
        <w:widowControl w:val="false"/>
        <w:jc w:val="both"/>
        <w:rPr>
          <w:color w:val="231F20"/>
          <w:w w:val="107"/>
          <w:sz w:val="24"/>
          <w:szCs w:val="24"/>
        </w:rPr>
      </w:pPr>
      <w:r>
        <w:rPr>
          <w:color w:val="231F20"/>
          <w:w w:val="107"/>
          <w:sz w:val="24"/>
          <w:szCs w:val="24"/>
        </w:rPr>
      </w:r>
    </w:p>
    <w:p>
      <w:pPr>
        <w:pStyle w:val="Normal"/>
        <w:widowControl w:val="false"/>
        <w:jc w:val="both"/>
        <w:rPr>
          <w:color w:val="231F20"/>
          <w:w w:val="107"/>
          <w:sz w:val="24"/>
          <w:szCs w:val="24"/>
        </w:rPr>
      </w:pPr>
      <w:r>
        <w:rPr>
          <w:color w:val="231F20"/>
          <w:w w:val="107"/>
          <w:sz w:val="24"/>
          <w:szCs w:val="24"/>
        </w:rPr>
      </w:r>
    </w:p>
    <w:p>
      <w:pPr>
        <w:pStyle w:val="Normal"/>
        <w:widowControl w:val="false"/>
        <w:jc w:val="both"/>
        <w:rPr>
          <w:color w:val="231F20"/>
          <w:w w:val="107"/>
          <w:sz w:val="24"/>
          <w:szCs w:val="24"/>
        </w:rPr>
      </w:pPr>
      <w:r>
        <w:rPr>
          <w:color w:val="231F20"/>
          <w:w w:val="107"/>
          <w:sz w:val="24"/>
          <w:szCs w:val="24"/>
        </w:rPr>
      </w:r>
    </w:p>
    <w:p>
      <w:pPr>
        <w:pStyle w:val="Normal"/>
        <w:widowControl w:val="false"/>
        <w:jc w:val="both"/>
        <w:rPr>
          <w:color w:val="231F20"/>
          <w:w w:val="107"/>
          <w:sz w:val="24"/>
          <w:szCs w:val="24"/>
        </w:rPr>
      </w:pPr>
      <w:r>
        <w:rPr>
          <w:color w:val="231F20"/>
          <w:w w:val="107"/>
          <w:sz w:val="24"/>
          <w:szCs w:val="24"/>
        </w:rPr>
      </w:r>
    </w:p>
    <w:p>
      <w:pPr>
        <w:pStyle w:val="Normal"/>
        <w:widowControl w:val="false"/>
        <w:jc w:val="both"/>
        <w:rPr/>
      </w:pPr>
      <w:r>
        <w:rPr>
          <w:color w:val="231F20"/>
          <w:w w:val="107"/>
          <w:sz w:val="24"/>
          <w:szCs w:val="24"/>
        </w:rPr>
        <w:t>16</w:t>
      </w:r>
      <w:r>
        <w:rPr>
          <w:color w:val="231F20"/>
          <w:w w:val="112"/>
          <w:sz w:val="24"/>
          <w:szCs w:val="24"/>
        </w:rPr>
        <w:t>.</w:t>
      </w:r>
      <w:r>
        <w:rPr>
          <w:color w:val="231F20"/>
          <w:spacing w:val="-24"/>
          <w:w w:val="107"/>
          <w:sz w:val="24"/>
          <w:szCs w:val="24"/>
        </w:rPr>
        <w:t>7</w:t>
      </w:r>
      <w:r>
        <w:rPr>
          <w:color w:val="231F20"/>
          <w:w w:val="112"/>
          <w:sz w:val="24"/>
          <w:szCs w:val="24"/>
        </w:rPr>
        <w:t>.</w:t>
      </w:r>
      <w:r>
        <w:rPr>
          <w:color w:val="231F20"/>
          <w:w w:val="111"/>
          <w:sz w:val="24"/>
          <w:szCs w:val="24"/>
        </w:rPr>
        <w:t>З</w:t>
      </w:r>
      <w:r>
        <w:rPr>
          <w:color w:val="231F20"/>
          <w:w w:val="114"/>
          <w:sz w:val="24"/>
          <w:szCs w:val="24"/>
        </w:rPr>
        <w:t>ап</w:t>
      </w:r>
      <w:r>
        <w:rPr>
          <w:color w:val="231F20"/>
          <w:w w:val="113"/>
          <w:sz w:val="24"/>
          <w:szCs w:val="24"/>
        </w:rPr>
        <w:t>р</w:t>
      </w:r>
      <w:r>
        <w:rPr>
          <w:color w:val="231F20"/>
          <w:w w:val="114"/>
          <w:sz w:val="24"/>
          <w:szCs w:val="24"/>
        </w:rPr>
        <w:t>е</w:t>
      </w:r>
      <w:r>
        <w:rPr>
          <w:color w:val="231F20"/>
          <w:w w:val="110"/>
          <w:sz w:val="24"/>
          <w:szCs w:val="24"/>
        </w:rPr>
        <w:t>щ</w:t>
      </w:r>
      <w:r>
        <w:rPr>
          <w:color w:val="231F20"/>
          <w:spacing w:val="-1"/>
          <w:w w:val="114"/>
          <w:sz w:val="24"/>
          <w:szCs w:val="24"/>
        </w:rPr>
        <w:t>ает</w:t>
      </w:r>
      <w:r>
        <w:rPr>
          <w:color w:val="231F20"/>
          <w:w w:val="105"/>
          <w:sz w:val="24"/>
          <w:szCs w:val="24"/>
        </w:rPr>
        <w:t>с</w:t>
      </w:r>
      <w:r>
        <w:rPr>
          <w:color w:val="231F20"/>
          <w:w w:val="115"/>
          <w:sz w:val="24"/>
          <w:szCs w:val="24"/>
        </w:rPr>
        <w:t>я</w:t>
      </w:r>
      <w:r>
        <w:rPr>
          <w:color w:val="231F20"/>
          <w:spacing w:val="1"/>
          <w:w w:val="113"/>
          <w:sz w:val="24"/>
          <w:szCs w:val="24"/>
        </w:rPr>
        <w:t>р</w:t>
      </w:r>
      <w:r>
        <w:rPr>
          <w:color w:val="231F20"/>
          <w:spacing w:val="2"/>
          <w:w w:val="114"/>
          <w:sz w:val="24"/>
          <w:szCs w:val="24"/>
        </w:rPr>
        <w:t>а</w:t>
      </w:r>
      <w:r>
        <w:rPr>
          <w:color w:val="231F20"/>
          <w:spacing w:val="2"/>
          <w:sz w:val="24"/>
          <w:szCs w:val="24"/>
        </w:rPr>
        <w:t>з</w:t>
      </w:r>
      <w:r>
        <w:rPr>
          <w:color w:val="231F20"/>
          <w:spacing w:val="2"/>
          <w:w w:val="116"/>
          <w:sz w:val="24"/>
          <w:szCs w:val="24"/>
        </w:rPr>
        <w:t>м</w:t>
      </w:r>
      <w:r>
        <w:rPr>
          <w:color w:val="231F20"/>
          <w:spacing w:val="1"/>
          <w:w w:val="114"/>
          <w:sz w:val="24"/>
          <w:szCs w:val="24"/>
        </w:rPr>
        <w:t>е</w:t>
      </w:r>
      <w:r>
        <w:rPr>
          <w:color w:val="231F20"/>
          <w:spacing w:val="2"/>
          <w:w w:val="110"/>
          <w:sz w:val="24"/>
          <w:szCs w:val="24"/>
        </w:rPr>
        <w:t>щ</w:t>
      </w:r>
      <w:r>
        <w:rPr>
          <w:color w:val="231F20"/>
          <w:spacing w:val="2"/>
          <w:w w:val="114"/>
          <w:sz w:val="24"/>
          <w:szCs w:val="24"/>
        </w:rPr>
        <w:t>ение</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1"/>
          <w:sz w:val="24"/>
          <w:szCs w:val="24"/>
        </w:rPr>
        <w:t>о</w:t>
      </w:r>
      <w:r>
        <w:rPr>
          <w:color w:val="231F20"/>
          <w:spacing w:val="-1"/>
          <w:w w:val="112"/>
          <w:sz w:val="24"/>
          <w:szCs w:val="24"/>
        </w:rPr>
        <w:t>к</w:t>
      </w:r>
      <w:r>
        <w:rPr>
          <w:color w:val="231F20"/>
          <w:w w:val="105"/>
          <w:sz w:val="24"/>
          <w:szCs w:val="24"/>
        </w:rPr>
        <w:t>с</w:t>
      </w:r>
      <w:r>
        <w:rPr>
          <w:color w:val="231F20"/>
          <w:w w:val="114"/>
          <w:sz w:val="24"/>
          <w:szCs w:val="24"/>
        </w:rPr>
        <w:t>и</w:t>
      </w:r>
      <w:r>
        <w:rPr>
          <w:color w:val="231F20"/>
          <w:w w:val="105"/>
          <w:sz w:val="24"/>
          <w:szCs w:val="24"/>
        </w:rPr>
        <w:t>с</w:t>
      </w:r>
      <w:r>
        <w:rPr>
          <w:color w:val="231F20"/>
          <w:w w:val="114"/>
          <w:sz w:val="24"/>
          <w:szCs w:val="24"/>
        </w:rPr>
        <w:t>п</w:t>
      </w:r>
      <w:r>
        <w:rPr>
          <w:color w:val="231F20"/>
          <w:w w:val="111"/>
          <w:sz w:val="24"/>
          <w:szCs w:val="24"/>
        </w:rPr>
        <w:t>о</w:t>
      </w:r>
      <w:r>
        <w:rPr>
          <w:color w:val="231F20"/>
          <w:w w:val="109"/>
          <w:sz w:val="24"/>
          <w:szCs w:val="24"/>
        </w:rPr>
        <w:t>л</w:t>
      </w:r>
      <w:r>
        <w:rPr>
          <w:color w:val="231F20"/>
          <w:w w:val="111"/>
          <w:sz w:val="24"/>
          <w:szCs w:val="24"/>
        </w:rPr>
        <w:t>ь</w:t>
      </w:r>
      <w:r>
        <w:rPr>
          <w:color w:val="231F20"/>
          <w:w w:val="120"/>
          <w:sz w:val="24"/>
          <w:szCs w:val="24"/>
        </w:rPr>
        <w:t>з</w:t>
      </w:r>
      <w:r>
        <w:rPr>
          <w:color w:val="231F20"/>
          <w:w w:val="111"/>
          <w:sz w:val="24"/>
          <w:szCs w:val="24"/>
        </w:rPr>
        <w:t>о</w:t>
      </w:r>
      <w:r>
        <w:rPr>
          <w:color w:val="231F20"/>
          <w:w w:val="112"/>
          <w:sz w:val="24"/>
          <w:szCs w:val="24"/>
        </w:rPr>
        <w:t>в</w:t>
      </w:r>
      <w:r>
        <w:rPr>
          <w:color w:val="231F20"/>
          <w:w w:val="114"/>
          <w:sz w:val="24"/>
          <w:szCs w:val="24"/>
        </w:rPr>
        <w:t>ание</w:t>
      </w:r>
      <w:r>
        <w:rPr>
          <w:color w:val="231F20"/>
          <w:w w:val="116"/>
          <w:sz w:val="24"/>
          <w:szCs w:val="24"/>
        </w:rPr>
        <w:t>м</w:t>
      </w:r>
      <w:r>
        <w:rPr>
          <w:color w:val="231F20"/>
          <w:w w:val="114"/>
          <w:sz w:val="24"/>
          <w:szCs w:val="24"/>
        </w:rPr>
        <w:t>не</w:t>
      </w:r>
      <w:r>
        <w:rPr>
          <w:color w:val="231F20"/>
          <w:w w:val="111"/>
          <w:sz w:val="24"/>
          <w:szCs w:val="24"/>
        </w:rPr>
        <w:t>о</w:t>
      </w:r>
      <w:r>
        <w:rPr>
          <w:color w:val="231F20"/>
          <w:w w:val="114"/>
          <w:sz w:val="24"/>
          <w:szCs w:val="24"/>
        </w:rPr>
        <w:t>н</w:t>
      </w:r>
      <w:r>
        <w:rPr>
          <w:color w:val="231F20"/>
          <w:w w:val="111"/>
          <w:sz w:val="24"/>
          <w:szCs w:val="24"/>
        </w:rPr>
        <w:t>о</w:t>
      </w:r>
      <w:r>
        <w:rPr>
          <w:color w:val="231F20"/>
          <w:w w:val="112"/>
          <w:sz w:val="24"/>
          <w:szCs w:val="24"/>
        </w:rPr>
        <w:t>в</w:t>
      </w:r>
      <w:r>
        <w:rPr>
          <w:color w:val="231F20"/>
          <w:w w:val="111"/>
          <w:sz w:val="24"/>
          <w:szCs w:val="24"/>
        </w:rPr>
        <w:t>ы</w:t>
      </w:r>
      <w:r>
        <w:rPr>
          <w:color w:val="231F20"/>
          <w:w w:val="104"/>
          <w:sz w:val="24"/>
          <w:szCs w:val="24"/>
        </w:rPr>
        <w:t>х</w:t>
      </w:r>
      <w:r>
        <w:rPr>
          <w:color w:val="231F20"/>
          <w:spacing w:val="1"/>
          <w:w w:val="105"/>
          <w:sz w:val="24"/>
          <w:szCs w:val="24"/>
        </w:rPr>
        <w:t>с</w:t>
      </w:r>
      <w:r>
        <w:rPr>
          <w:color w:val="231F20"/>
          <w:spacing w:val="2"/>
          <w:w w:val="112"/>
          <w:sz w:val="24"/>
          <w:szCs w:val="24"/>
        </w:rPr>
        <w:t>в</w:t>
      </w:r>
      <w:r>
        <w:rPr>
          <w:color w:val="231F20"/>
          <w:spacing w:val="1"/>
          <w:w w:val="114"/>
          <w:sz w:val="24"/>
          <w:szCs w:val="24"/>
        </w:rPr>
        <w:t>ети</w:t>
      </w:r>
      <w:r>
        <w:rPr>
          <w:color w:val="231F20"/>
          <w:spacing w:val="2"/>
          <w:w w:val="109"/>
          <w:sz w:val="24"/>
          <w:szCs w:val="24"/>
        </w:rPr>
        <w:t>л</w:t>
      </w:r>
      <w:r>
        <w:rPr>
          <w:color w:val="231F20"/>
          <w:spacing w:val="2"/>
          <w:w w:val="111"/>
          <w:sz w:val="24"/>
          <w:szCs w:val="24"/>
        </w:rPr>
        <w:t>ь</w:t>
      </w:r>
      <w:r>
        <w:rPr>
          <w:color w:val="231F20"/>
          <w:spacing w:val="1"/>
          <w:w w:val="114"/>
          <w:sz w:val="24"/>
          <w:szCs w:val="24"/>
        </w:rPr>
        <w:t>ни</w:t>
      </w:r>
      <w:r>
        <w:rPr>
          <w:color w:val="231F20"/>
          <w:spacing w:val="2"/>
          <w:w w:val="112"/>
          <w:sz w:val="24"/>
          <w:szCs w:val="24"/>
        </w:rPr>
        <w:t>к</w:t>
      </w:r>
      <w:r>
        <w:rPr>
          <w:color w:val="231F20"/>
          <w:spacing w:val="1"/>
          <w:w w:val="111"/>
          <w:sz w:val="24"/>
          <w:szCs w:val="24"/>
        </w:rPr>
        <w:t>о</w:t>
      </w:r>
      <w:r>
        <w:rPr>
          <w:color w:val="231F20"/>
          <w:spacing w:val="2"/>
          <w:w w:val="112"/>
          <w:sz w:val="24"/>
          <w:szCs w:val="24"/>
        </w:rPr>
        <w:t>в</w:t>
      </w:r>
      <w:r>
        <w:rPr>
          <w:color w:val="231F20"/>
          <w:spacing w:val="1"/>
          <w:w w:val="113"/>
          <w:sz w:val="24"/>
          <w:szCs w:val="24"/>
        </w:rPr>
        <w:t>,</w:t>
      </w:r>
      <w:r>
        <w:rPr>
          <w:color w:val="231F20"/>
          <w:w w:val="116"/>
          <w:sz w:val="24"/>
          <w:szCs w:val="24"/>
        </w:rPr>
        <w:t>м</w:t>
      </w:r>
      <w:r>
        <w:rPr>
          <w:color w:val="231F20"/>
          <w:w w:val="114"/>
          <w:sz w:val="24"/>
          <w:szCs w:val="24"/>
        </w:rPr>
        <w:t>и</w:t>
      </w:r>
      <w:r>
        <w:rPr>
          <w:color w:val="231F20"/>
          <w:w w:val="105"/>
          <w:sz w:val="24"/>
          <w:szCs w:val="24"/>
        </w:rPr>
        <w:t>г</w:t>
      </w:r>
      <w:r>
        <w:rPr>
          <w:color w:val="231F20"/>
          <w:w w:val="114"/>
          <w:sz w:val="24"/>
          <w:szCs w:val="24"/>
        </w:rPr>
        <w:t>а</w:t>
      </w:r>
      <w:r>
        <w:rPr>
          <w:color w:val="231F20"/>
          <w:w w:val="105"/>
          <w:sz w:val="24"/>
          <w:szCs w:val="24"/>
        </w:rPr>
        <w:t>ю</w:t>
      </w:r>
      <w:r>
        <w:rPr>
          <w:color w:val="231F20"/>
          <w:w w:val="110"/>
          <w:sz w:val="24"/>
          <w:szCs w:val="24"/>
        </w:rPr>
        <w:t>щ</w:t>
      </w:r>
      <w:r>
        <w:rPr>
          <w:color w:val="231F20"/>
          <w:w w:val="114"/>
          <w:sz w:val="24"/>
          <w:szCs w:val="24"/>
        </w:rPr>
        <w:t>и</w:t>
      </w:r>
      <w:r>
        <w:rPr>
          <w:color w:val="231F20"/>
          <w:w w:val="104"/>
          <w:sz w:val="24"/>
          <w:szCs w:val="24"/>
        </w:rPr>
        <w:t>х</w:t>
      </w:r>
      <w:r>
        <w:rPr>
          <w:color w:val="231F20"/>
          <w:w w:val="103"/>
          <w:sz w:val="24"/>
          <w:szCs w:val="24"/>
        </w:rPr>
        <w:t>(</w:t>
      </w:r>
      <w:r>
        <w:rPr>
          <w:color w:val="231F20"/>
          <w:w w:val="116"/>
          <w:sz w:val="24"/>
          <w:szCs w:val="24"/>
        </w:rPr>
        <w:t>м</w:t>
      </w:r>
      <w:r>
        <w:rPr>
          <w:color w:val="231F20"/>
          <w:w w:val="114"/>
          <w:sz w:val="24"/>
          <w:szCs w:val="24"/>
        </w:rPr>
        <w:t>е</w:t>
      </w:r>
      <w:r>
        <w:rPr>
          <w:color w:val="231F20"/>
          <w:w w:val="113"/>
          <w:sz w:val="24"/>
          <w:szCs w:val="24"/>
        </w:rPr>
        <w:t>р</w:t>
      </w:r>
      <w:r>
        <w:rPr>
          <w:color w:val="231F20"/>
          <w:w w:val="115"/>
          <w:sz w:val="24"/>
          <w:szCs w:val="24"/>
        </w:rPr>
        <w:t>ц</w:t>
      </w:r>
      <w:r>
        <w:rPr>
          <w:color w:val="231F20"/>
          <w:w w:val="114"/>
          <w:sz w:val="24"/>
          <w:szCs w:val="24"/>
        </w:rPr>
        <w:t>а</w:t>
      </w:r>
      <w:r>
        <w:rPr>
          <w:color w:val="231F20"/>
          <w:w w:val="105"/>
          <w:sz w:val="24"/>
          <w:szCs w:val="24"/>
        </w:rPr>
        <w:t>ю</w:t>
      </w:r>
      <w:r>
        <w:rPr>
          <w:color w:val="231F20"/>
          <w:w w:val="110"/>
          <w:sz w:val="24"/>
          <w:szCs w:val="24"/>
        </w:rPr>
        <w:t>щ</w:t>
      </w:r>
      <w:r>
        <w:rPr>
          <w:color w:val="231F20"/>
          <w:w w:val="114"/>
          <w:sz w:val="24"/>
          <w:szCs w:val="24"/>
        </w:rPr>
        <w:t>и</w:t>
      </w:r>
      <w:r>
        <w:rPr>
          <w:color w:val="231F20"/>
          <w:w w:val="104"/>
          <w:sz w:val="24"/>
          <w:szCs w:val="24"/>
        </w:rPr>
        <w:t>х</w:t>
      </w:r>
      <w:r>
        <w:rPr>
          <w:color w:val="231F20"/>
          <w:w w:val="103"/>
          <w:sz w:val="24"/>
          <w:szCs w:val="24"/>
        </w:rPr>
        <w:t>)</w:t>
      </w:r>
      <w:r>
        <w:rPr>
          <w:color w:val="231F20"/>
          <w:w w:val="114"/>
          <w:sz w:val="24"/>
          <w:szCs w:val="24"/>
        </w:rPr>
        <w:t>э</w:t>
      </w:r>
      <w:r>
        <w:rPr>
          <w:color w:val="231F20"/>
          <w:w w:val="109"/>
          <w:sz w:val="24"/>
          <w:szCs w:val="24"/>
        </w:rPr>
        <w:t>л</w:t>
      </w:r>
      <w:r>
        <w:rPr>
          <w:color w:val="231F20"/>
          <w:w w:val="114"/>
          <w:sz w:val="24"/>
          <w:szCs w:val="24"/>
        </w:rPr>
        <w:t>е</w:t>
      </w:r>
      <w:r>
        <w:rPr>
          <w:color w:val="231F20"/>
          <w:w w:val="116"/>
          <w:sz w:val="24"/>
          <w:szCs w:val="24"/>
        </w:rPr>
        <w:t>м</w:t>
      </w:r>
      <w:r>
        <w:rPr>
          <w:color w:val="231F20"/>
          <w:w w:val="114"/>
          <w:sz w:val="24"/>
          <w:szCs w:val="24"/>
        </w:rPr>
        <w:t>ент</w:t>
      </w:r>
      <w:r>
        <w:rPr>
          <w:color w:val="231F20"/>
          <w:w w:val="111"/>
          <w:sz w:val="24"/>
          <w:szCs w:val="24"/>
        </w:rPr>
        <w:t>о</w:t>
      </w:r>
      <w:r>
        <w:rPr>
          <w:color w:val="231F20"/>
          <w:w w:val="112"/>
          <w:sz w:val="24"/>
          <w:szCs w:val="24"/>
        </w:rPr>
        <w:t>в.</w:t>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drawing>
          <wp:anchor behindDoc="1" distT="0" distB="0" distL="0" distR="0" simplePos="0" locked="0" layoutInCell="1" allowOverlap="1" relativeHeight="29">
            <wp:simplePos x="0" y="0"/>
            <wp:positionH relativeFrom="column">
              <wp:posOffset>733425</wp:posOffset>
            </wp:positionH>
            <wp:positionV relativeFrom="paragraph">
              <wp:posOffset>107950</wp:posOffset>
            </wp:positionV>
            <wp:extent cx="4451350" cy="2971165"/>
            <wp:effectExtent l="0" t="0" r="0" b="0"/>
            <wp:wrapNone/>
            <wp:docPr id="67" name="Изображение6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Изображение66" descr=""/>
                    <pic:cNvPicPr>
                      <a:picLocks noChangeAspect="1" noChangeArrowheads="1"/>
                    </pic:cNvPicPr>
                  </pic:nvPicPr>
                  <pic:blipFill>
                    <a:blip/>
                    <a:stretch>
                      <a:fillRect/>
                    </a:stretch>
                  </pic:blipFill>
                  <pic:spPr bwMode="auto">
                    <a:xfrm>
                      <a:off x="0" y="0"/>
                      <a:ext cx="4451350" cy="2971165"/>
                    </a:xfrm>
                    <a:prstGeom prst="rect">
                      <a:avLst/>
                    </a:prstGeom>
                  </pic:spPr>
                </pic:pic>
              </a:graphicData>
            </a:graphic>
          </wp:anchor>
        </w:drawing>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widowControl w:val="false"/>
        <w:jc w:val="both"/>
        <w:rPr/>
      </w:pPr>
      <w:r>
        <w:rPr>
          <w:color w:val="231F20"/>
          <w:spacing w:val="7"/>
          <w:w w:val="107"/>
          <w:sz w:val="24"/>
          <w:szCs w:val="24"/>
        </w:rPr>
        <w:t>1</w:t>
      </w:r>
      <w:r>
        <w:rPr>
          <w:color w:val="231F20"/>
          <w:spacing w:val="6"/>
          <w:w w:val="107"/>
          <w:sz w:val="24"/>
          <w:szCs w:val="24"/>
        </w:rPr>
        <w:t>6</w:t>
      </w:r>
      <w:r>
        <w:rPr>
          <w:color w:val="231F20"/>
          <w:spacing w:val="7"/>
          <w:w w:val="112"/>
          <w:sz w:val="24"/>
          <w:szCs w:val="24"/>
        </w:rPr>
        <w:t>.</w:t>
      </w:r>
      <w:r>
        <w:rPr>
          <w:color w:val="231F20"/>
          <w:spacing w:val="7"/>
          <w:w w:val="107"/>
          <w:sz w:val="24"/>
          <w:szCs w:val="24"/>
        </w:rPr>
        <w:t>8</w:t>
      </w:r>
      <w:r>
        <w:rPr>
          <w:color w:val="231F20"/>
          <w:w w:val="112"/>
          <w:sz w:val="24"/>
          <w:szCs w:val="24"/>
        </w:rPr>
        <w:t>.</w:t>
      </w:r>
      <w:r>
        <w:rPr>
          <w:color w:val="231F20"/>
          <w:spacing w:val="8"/>
          <w:w w:val="111"/>
          <w:sz w:val="24"/>
          <w:szCs w:val="24"/>
        </w:rPr>
        <w:t>З</w:t>
      </w:r>
      <w:r>
        <w:rPr>
          <w:color w:val="231F20"/>
          <w:spacing w:val="7"/>
          <w:w w:val="114"/>
          <w:sz w:val="24"/>
          <w:szCs w:val="24"/>
        </w:rPr>
        <w:t>ап</w:t>
      </w:r>
      <w:r>
        <w:rPr>
          <w:color w:val="231F20"/>
          <w:spacing w:val="7"/>
          <w:w w:val="113"/>
          <w:sz w:val="24"/>
          <w:szCs w:val="24"/>
        </w:rPr>
        <w:t>р</w:t>
      </w:r>
      <w:r>
        <w:rPr>
          <w:color w:val="231F20"/>
          <w:spacing w:val="7"/>
          <w:w w:val="114"/>
          <w:sz w:val="24"/>
          <w:szCs w:val="24"/>
        </w:rPr>
        <w:t>е</w:t>
      </w:r>
      <w:r>
        <w:rPr>
          <w:color w:val="231F20"/>
          <w:spacing w:val="6"/>
          <w:w w:val="110"/>
          <w:sz w:val="24"/>
          <w:szCs w:val="24"/>
        </w:rPr>
        <w:t>щ</w:t>
      </w:r>
      <w:r>
        <w:rPr>
          <w:color w:val="231F20"/>
          <w:spacing w:val="7"/>
          <w:w w:val="114"/>
          <w:sz w:val="24"/>
          <w:szCs w:val="24"/>
        </w:rPr>
        <w:t>ает</w:t>
      </w:r>
      <w:r>
        <w:rPr>
          <w:color w:val="231F20"/>
          <w:spacing w:val="7"/>
          <w:w w:val="105"/>
          <w:sz w:val="24"/>
          <w:szCs w:val="24"/>
        </w:rPr>
        <w:t>с</w:t>
      </w:r>
      <w:r>
        <w:rPr>
          <w:color w:val="231F20"/>
          <w:w w:val="115"/>
          <w:sz w:val="24"/>
          <w:szCs w:val="24"/>
        </w:rPr>
        <w:t>я</w:t>
      </w:r>
      <w:r>
        <w:rPr>
          <w:color w:val="231F20"/>
          <w:spacing w:val="9"/>
          <w:w w:val="113"/>
          <w:sz w:val="24"/>
          <w:szCs w:val="24"/>
        </w:rPr>
        <w:t>р</w:t>
      </w:r>
      <w:r>
        <w:rPr>
          <w:color w:val="231F20"/>
          <w:spacing w:val="10"/>
          <w:w w:val="114"/>
          <w:sz w:val="24"/>
          <w:szCs w:val="24"/>
        </w:rPr>
        <w:t>а</w:t>
      </w:r>
      <w:r>
        <w:rPr>
          <w:color w:val="231F20"/>
          <w:spacing w:val="9"/>
          <w:sz w:val="24"/>
          <w:szCs w:val="24"/>
        </w:rPr>
        <w:t>з</w:t>
      </w:r>
      <w:r>
        <w:rPr>
          <w:color w:val="231F20"/>
          <w:spacing w:val="9"/>
          <w:w w:val="116"/>
          <w:sz w:val="24"/>
          <w:szCs w:val="24"/>
        </w:rPr>
        <w:t>м</w:t>
      </w:r>
      <w:r>
        <w:rPr>
          <w:color w:val="231F20"/>
          <w:spacing w:val="9"/>
          <w:w w:val="114"/>
          <w:sz w:val="24"/>
          <w:szCs w:val="24"/>
        </w:rPr>
        <w:t>е</w:t>
      </w:r>
      <w:r>
        <w:rPr>
          <w:color w:val="231F20"/>
          <w:spacing w:val="9"/>
          <w:w w:val="110"/>
          <w:sz w:val="24"/>
          <w:szCs w:val="24"/>
        </w:rPr>
        <w:t>щ</w:t>
      </w:r>
      <w:r>
        <w:rPr>
          <w:color w:val="231F20"/>
          <w:spacing w:val="9"/>
          <w:w w:val="114"/>
          <w:sz w:val="24"/>
          <w:szCs w:val="24"/>
        </w:rPr>
        <w:t>е</w:t>
      </w:r>
      <w:r>
        <w:rPr>
          <w:color w:val="231F20"/>
          <w:spacing w:val="8"/>
          <w:w w:val="114"/>
          <w:sz w:val="24"/>
          <w:szCs w:val="24"/>
        </w:rPr>
        <w:t>н</w:t>
      </w:r>
      <w:r>
        <w:rPr>
          <w:color w:val="231F20"/>
          <w:spacing w:val="9"/>
          <w:w w:val="114"/>
          <w:sz w:val="24"/>
          <w:szCs w:val="24"/>
        </w:rPr>
        <w:t>и</w:t>
      </w:r>
      <w:r>
        <w:rPr>
          <w:color w:val="231F20"/>
          <w:spacing w:val="2"/>
          <w:w w:val="114"/>
          <w:sz w:val="24"/>
          <w:szCs w:val="24"/>
        </w:rPr>
        <w:t>е</w:t>
      </w:r>
      <w:r>
        <w:rPr>
          <w:color w:val="231F20"/>
          <w:spacing w:val="7"/>
          <w:w w:val="114"/>
          <w:sz w:val="24"/>
          <w:szCs w:val="24"/>
        </w:rPr>
        <w:t>н</w:t>
      </w:r>
      <w:r>
        <w:rPr>
          <w:color w:val="231F20"/>
          <w:spacing w:val="8"/>
          <w:w w:val="114"/>
          <w:sz w:val="24"/>
          <w:szCs w:val="24"/>
        </w:rPr>
        <w:t>а</w:t>
      </w:r>
      <w:r>
        <w:rPr>
          <w:color w:val="231F20"/>
          <w:spacing w:val="7"/>
          <w:w w:val="105"/>
          <w:sz w:val="24"/>
          <w:szCs w:val="24"/>
        </w:rPr>
        <w:t>с</w:t>
      </w:r>
      <w:r>
        <w:rPr>
          <w:color w:val="231F20"/>
          <w:spacing w:val="7"/>
          <w:w w:val="114"/>
          <w:sz w:val="24"/>
          <w:szCs w:val="24"/>
        </w:rPr>
        <w:t>тенн</w:t>
      </w:r>
      <w:r>
        <w:rPr>
          <w:color w:val="231F20"/>
          <w:spacing w:val="7"/>
          <w:w w:val="111"/>
          <w:sz w:val="24"/>
          <w:szCs w:val="24"/>
        </w:rPr>
        <w:t>ы</w:t>
      </w:r>
      <w:r>
        <w:rPr>
          <w:color w:val="231F20"/>
          <w:w w:val="104"/>
          <w:sz w:val="24"/>
          <w:szCs w:val="24"/>
        </w:rPr>
        <w:t>х</w:t>
      </w:r>
      <w:r>
        <w:rPr>
          <w:color w:val="231F20"/>
          <w:spacing w:val="7"/>
          <w:w w:val="112"/>
          <w:sz w:val="24"/>
          <w:szCs w:val="24"/>
        </w:rPr>
        <w:t>в</w:t>
      </w:r>
      <w:r>
        <w:rPr>
          <w:color w:val="231F20"/>
          <w:spacing w:val="7"/>
          <w:w w:val="111"/>
          <w:sz w:val="24"/>
          <w:szCs w:val="24"/>
        </w:rPr>
        <w:t>ы</w:t>
      </w:r>
      <w:r>
        <w:rPr>
          <w:color w:val="231F20"/>
          <w:spacing w:val="8"/>
          <w:w w:val="112"/>
          <w:sz w:val="24"/>
          <w:szCs w:val="24"/>
        </w:rPr>
        <w:t>в</w:t>
      </w:r>
      <w:r>
        <w:rPr>
          <w:color w:val="231F20"/>
          <w:spacing w:val="7"/>
          <w:w w:val="114"/>
          <w:sz w:val="24"/>
          <w:szCs w:val="24"/>
        </w:rPr>
        <w:t>е</w:t>
      </w:r>
      <w:r>
        <w:rPr>
          <w:color w:val="231F20"/>
          <w:spacing w:val="6"/>
          <w:w w:val="105"/>
          <w:sz w:val="24"/>
          <w:szCs w:val="24"/>
        </w:rPr>
        <w:t>с</w:t>
      </w:r>
      <w:r>
        <w:rPr>
          <w:color w:val="231F20"/>
          <w:spacing w:val="7"/>
          <w:w w:val="111"/>
          <w:sz w:val="24"/>
          <w:szCs w:val="24"/>
        </w:rPr>
        <w:t>о</w:t>
      </w:r>
      <w:r>
        <w:rPr>
          <w:color w:val="231F20"/>
          <w:w w:val="112"/>
          <w:sz w:val="24"/>
          <w:szCs w:val="24"/>
        </w:rPr>
        <w:t>к</w:t>
      </w:r>
      <w:r>
        <w:rPr>
          <w:color w:val="231F20"/>
          <w:spacing w:val="8"/>
          <w:w w:val="111"/>
          <w:sz w:val="24"/>
          <w:szCs w:val="24"/>
        </w:rPr>
        <w:t>о</w:t>
      </w:r>
      <w:r>
        <w:rPr>
          <w:color w:val="231F20"/>
          <w:spacing w:val="6"/>
          <w:w w:val="113"/>
          <w:sz w:val="24"/>
          <w:szCs w:val="24"/>
        </w:rPr>
        <w:t>д</w:t>
      </w:r>
      <w:r>
        <w:rPr>
          <w:color w:val="231F20"/>
          <w:spacing w:val="7"/>
          <w:w w:val="114"/>
          <w:sz w:val="24"/>
          <w:szCs w:val="24"/>
        </w:rPr>
        <w:t>н</w:t>
      </w:r>
      <w:r>
        <w:rPr>
          <w:color w:val="231F20"/>
          <w:spacing w:val="1"/>
          <w:w w:val="114"/>
          <w:sz w:val="24"/>
          <w:szCs w:val="24"/>
        </w:rPr>
        <w:t>а</w:t>
      </w:r>
      <w:r>
        <w:rPr>
          <w:color w:val="231F20"/>
          <w:spacing w:val="7"/>
          <w:w w:val="114"/>
          <w:sz w:val="24"/>
          <w:szCs w:val="24"/>
        </w:rPr>
        <w:t>на</w:t>
      </w:r>
      <w:r>
        <w:rPr>
          <w:color w:val="231F20"/>
          <w:w w:val="113"/>
          <w:sz w:val="24"/>
          <w:szCs w:val="24"/>
        </w:rPr>
        <w:t>д</w:t>
      </w:r>
      <w:r>
        <w:rPr>
          <w:color w:val="231F20"/>
          <w:spacing w:val="7"/>
          <w:w w:val="113"/>
          <w:sz w:val="24"/>
          <w:szCs w:val="24"/>
        </w:rPr>
        <w:t>др</w:t>
      </w:r>
      <w:r>
        <w:rPr>
          <w:color w:val="231F20"/>
          <w:spacing w:val="7"/>
          <w:w w:val="101"/>
          <w:sz w:val="24"/>
          <w:szCs w:val="24"/>
        </w:rPr>
        <w:t>у</w:t>
      </w:r>
      <w:r>
        <w:rPr>
          <w:color w:val="231F20"/>
          <w:spacing w:val="8"/>
          <w:w w:val="105"/>
          <w:sz w:val="24"/>
          <w:szCs w:val="24"/>
        </w:rPr>
        <w:t>г</w:t>
      </w:r>
      <w:r>
        <w:rPr>
          <w:color w:val="231F20"/>
          <w:spacing w:val="7"/>
          <w:w w:val="111"/>
          <w:sz w:val="24"/>
          <w:szCs w:val="24"/>
        </w:rPr>
        <w:t>о</w:t>
      </w:r>
      <w:r>
        <w:rPr>
          <w:color w:val="231F20"/>
          <w:w w:val="114"/>
          <w:sz w:val="24"/>
          <w:szCs w:val="24"/>
        </w:rPr>
        <w:t>й</w:t>
      </w:r>
      <w:r>
        <w:rPr>
          <w:color w:val="231F20"/>
          <w:spacing w:val="8"/>
          <w:w w:val="103"/>
          <w:sz w:val="24"/>
          <w:szCs w:val="24"/>
        </w:rPr>
        <w:t>(</w:t>
      </w:r>
      <w:r>
        <w:rPr>
          <w:color w:val="231F20"/>
          <w:spacing w:val="8"/>
          <w:sz w:val="24"/>
          <w:szCs w:val="24"/>
        </w:rPr>
        <w:t>з</w:t>
      </w:r>
      <w:r>
        <w:rPr>
          <w:color w:val="231F20"/>
          <w:spacing w:val="6"/>
          <w:w w:val="114"/>
          <w:sz w:val="24"/>
          <w:szCs w:val="24"/>
        </w:rPr>
        <w:t>а</w:t>
      </w:r>
      <w:r>
        <w:rPr>
          <w:color w:val="231F20"/>
          <w:spacing w:val="3"/>
          <w:w w:val="114"/>
          <w:sz w:val="24"/>
          <w:szCs w:val="24"/>
        </w:rPr>
        <w:t>и</w:t>
      </w:r>
      <w:r>
        <w:rPr>
          <w:color w:val="231F20"/>
          <w:spacing w:val="3"/>
          <w:w w:val="105"/>
          <w:sz w:val="24"/>
          <w:szCs w:val="24"/>
        </w:rPr>
        <w:t>с</w:t>
      </w:r>
      <w:r>
        <w:rPr>
          <w:color w:val="231F20"/>
          <w:spacing w:val="2"/>
          <w:w w:val="112"/>
          <w:sz w:val="24"/>
          <w:szCs w:val="24"/>
        </w:rPr>
        <w:t>к</w:t>
      </w:r>
      <w:r>
        <w:rPr>
          <w:color w:val="231F20"/>
          <w:spacing w:val="2"/>
          <w:w w:val="109"/>
          <w:sz w:val="24"/>
          <w:szCs w:val="24"/>
        </w:rPr>
        <w:t>л</w:t>
      </w:r>
      <w:r>
        <w:rPr>
          <w:color w:val="231F20"/>
          <w:spacing w:val="2"/>
          <w:w w:val="105"/>
          <w:sz w:val="24"/>
          <w:szCs w:val="24"/>
        </w:rPr>
        <w:t>ю</w:t>
      </w:r>
      <w:r>
        <w:rPr>
          <w:color w:val="231F20"/>
          <w:spacing w:val="2"/>
          <w:w w:val="111"/>
          <w:sz w:val="24"/>
          <w:szCs w:val="24"/>
        </w:rPr>
        <w:t>ч</w:t>
      </w:r>
      <w:r>
        <w:rPr>
          <w:color w:val="231F20"/>
          <w:spacing w:val="3"/>
          <w:w w:val="114"/>
          <w:sz w:val="24"/>
          <w:szCs w:val="24"/>
        </w:rPr>
        <w:t>е</w:t>
      </w:r>
      <w:r>
        <w:rPr>
          <w:color w:val="231F20"/>
          <w:spacing w:val="2"/>
          <w:w w:val="114"/>
          <w:sz w:val="24"/>
          <w:szCs w:val="24"/>
        </w:rPr>
        <w:t>н</w:t>
      </w:r>
      <w:r>
        <w:rPr>
          <w:color w:val="231F20"/>
          <w:spacing w:val="3"/>
          <w:w w:val="114"/>
          <w:sz w:val="24"/>
          <w:szCs w:val="24"/>
        </w:rPr>
        <w:t>и</w:t>
      </w:r>
      <w:r>
        <w:rPr>
          <w:color w:val="231F20"/>
          <w:spacing w:val="2"/>
          <w:w w:val="114"/>
          <w:sz w:val="24"/>
          <w:szCs w:val="24"/>
        </w:rPr>
        <w:t>е</w:t>
      </w:r>
      <w:r>
        <w:rPr>
          <w:color w:val="231F20"/>
          <w:spacing w:val="1"/>
          <w:w w:val="116"/>
          <w:sz w:val="24"/>
          <w:szCs w:val="24"/>
        </w:rPr>
        <w:t>м</w:t>
      </w:r>
      <w:r>
        <w:rPr>
          <w:color w:val="231F20"/>
          <w:spacing w:val="3"/>
          <w:w w:val="105"/>
          <w:sz w:val="24"/>
          <w:szCs w:val="24"/>
        </w:rPr>
        <w:t>с</w:t>
      </w:r>
      <w:r>
        <w:rPr>
          <w:color w:val="231F20"/>
          <w:spacing w:val="2"/>
          <w:w w:val="109"/>
          <w:sz w:val="24"/>
          <w:szCs w:val="24"/>
        </w:rPr>
        <w:t>л</w:t>
      </w:r>
      <w:r>
        <w:rPr>
          <w:color w:val="231F20"/>
          <w:spacing w:val="2"/>
          <w:w w:val="101"/>
          <w:sz w:val="24"/>
          <w:szCs w:val="24"/>
        </w:rPr>
        <w:t>у</w:t>
      </w:r>
      <w:r>
        <w:rPr>
          <w:color w:val="231F20"/>
          <w:spacing w:val="3"/>
          <w:w w:val="111"/>
          <w:sz w:val="24"/>
          <w:szCs w:val="24"/>
        </w:rPr>
        <w:t>ч</w:t>
      </w:r>
      <w:r>
        <w:rPr>
          <w:color w:val="231F20"/>
          <w:spacing w:val="2"/>
          <w:w w:val="114"/>
          <w:sz w:val="24"/>
          <w:szCs w:val="24"/>
        </w:rPr>
        <w:t>а</w:t>
      </w:r>
      <w:r>
        <w:rPr>
          <w:color w:val="231F20"/>
          <w:spacing w:val="3"/>
          <w:w w:val="114"/>
          <w:sz w:val="24"/>
          <w:szCs w:val="24"/>
        </w:rPr>
        <w:t>е</w:t>
      </w:r>
      <w:r>
        <w:rPr>
          <w:color w:val="231F20"/>
          <w:w w:val="112"/>
          <w:sz w:val="24"/>
          <w:szCs w:val="24"/>
        </w:rPr>
        <w:t>в</w:t>
      </w:r>
      <w:r>
        <w:rPr>
          <w:color w:val="231F20"/>
          <w:spacing w:val="5"/>
          <w:w w:val="113"/>
          <w:sz w:val="24"/>
          <w:szCs w:val="24"/>
        </w:rPr>
        <w:t>р</w:t>
      </w:r>
      <w:r>
        <w:rPr>
          <w:color w:val="231F20"/>
          <w:spacing w:val="4"/>
          <w:w w:val="114"/>
          <w:sz w:val="24"/>
          <w:szCs w:val="24"/>
        </w:rPr>
        <w:t>а</w:t>
      </w:r>
      <w:r>
        <w:rPr>
          <w:color w:val="231F20"/>
          <w:spacing w:val="5"/>
          <w:sz w:val="24"/>
          <w:szCs w:val="24"/>
        </w:rPr>
        <w:t>з</w:t>
      </w:r>
      <w:r>
        <w:rPr>
          <w:color w:val="231F20"/>
          <w:spacing w:val="4"/>
          <w:w w:val="116"/>
          <w:sz w:val="24"/>
          <w:szCs w:val="24"/>
        </w:rPr>
        <w:t>м</w:t>
      </w:r>
      <w:r>
        <w:rPr>
          <w:color w:val="231F20"/>
          <w:spacing w:val="5"/>
          <w:w w:val="114"/>
          <w:sz w:val="24"/>
          <w:szCs w:val="24"/>
        </w:rPr>
        <w:t>е</w:t>
      </w:r>
      <w:r>
        <w:rPr>
          <w:color w:val="231F20"/>
          <w:spacing w:val="4"/>
          <w:w w:val="110"/>
          <w:sz w:val="24"/>
          <w:szCs w:val="24"/>
        </w:rPr>
        <w:t>щ</w:t>
      </w:r>
      <w:r>
        <w:rPr>
          <w:color w:val="231F20"/>
          <w:spacing w:val="3"/>
          <w:w w:val="114"/>
          <w:sz w:val="24"/>
          <w:szCs w:val="24"/>
        </w:rPr>
        <w:t>е</w:t>
      </w:r>
      <w:r>
        <w:rPr>
          <w:color w:val="231F20"/>
          <w:spacing w:val="4"/>
          <w:w w:val="114"/>
          <w:sz w:val="24"/>
          <w:szCs w:val="24"/>
        </w:rPr>
        <w:t>ни</w:t>
      </w:r>
      <w:r>
        <w:rPr>
          <w:color w:val="231F20"/>
          <w:spacing w:val="2"/>
          <w:w w:val="115"/>
          <w:sz w:val="24"/>
          <w:szCs w:val="24"/>
        </w:rPr>
        <w:t>я</w:t>
      </w:r>
      <w:r>
        <w:rPr>
          <w:color w:val="231F20"/>
          <w:spacing w:val="3"/>
          <w:w w:val="112"/>
          <w:sz w:val="24"/>
          <w:szCs w:val="24"/>
        </w:rPr>
        <w:t>в</w:t>
      </w:r>
      <w:r>
        <w:rPr>
          <w:color w:val="231F20"/>
          <w:spacing w:val="2"/>
          <w:w w:val="111"/>
          <w:sz w:val="24"/>
          <w:szCs w:val="24"/>
        </w:rPr>
        <w:t>ы</w:t>
      </w:r>
      <w:r>
        <w:rPr>
          <w:color w:val="231F20"/>
          <w:spacing w:val="3"/>
          <w:w w:val="112"/>
          <w:sz w:val="24"/>
          <w:szCs w:val="24"/>
        </w:rPr>
        <w:t>в</w:t>
      </w:r>
      <w:r>
        <w:rPr>
          <w:color w:val="231F20"/>
          <w:spacing w:val="2"/>
          <w:w w:val="114"/>
          <w:sz w:val="24"/>
          <w:szCs w:val="24"/>
        </w:rPr>
        <w:t>е</w:t>
      </w:r>
      <w:r>
        <w:rPr>
          <w:color w:val="231F20"/>
          <w:spacing w:val="2"/>
          <w:w w:val="105"/>
          <w:sz w:val="24"/>
          <w:szCs w:val="24"/>
        </w:rPr>
        <w:t>с</w:t>
      </w:r>
      <w:r>
        <w:rPr>
          <w:color w:val="231F20"/>
          <w:spacing w:val="2"/>
          <w:w w:val="111"/>
          <w:sz w:val="24"/>
          <w:szCs w:val="24"/>
        </w:rPr>
        <w:t>о</w:t>
      </w:r>
      <w:r>
        <w:rPr>
          <w:color w:val="231F20"/>
          <w:w w:val="112"/>
          <w:sz w:val="24"/>
          <w:szCs w:val="24"/>
        </w:rPr>
        <w:t>кв</w:t>
      </w:r>
      <w:r>
        <w:rPr>
          <w:color w:val="231F20"/>
          <w:spacing w:val="3"/>
          <w:w w:val="105"/>
          <w:sz w:val="24"/>
          <w:szCs w:val="24"/>
        </w:rPr>
        <w:t>с</w:t>
      </w:r>
      <w:r>
        <w:rPr>
          <w:color w:val="231F20"/>
          <w:spacing w:val="2"/>
          <w:w w:val="111"/>
          <w:sz w:val="24"/>
          <w:szCs w:val="24"/>
        </w:rPr>
        <w:t>оо</w:t>
      </w:r>
      <w:r>
        <w:rPr>
          <w:color w:val="231F20"/>
          <w:spacing w:val="2"/>
          <w:w w:val="114"/>
          <w:sz w:val="24"/>
          <w:szCs w:val="24"/>
        </w:rPr>
        <w:t>т</w:t>
      </w:r>
      <w:r>
        <w:rPr>
          <w:color w:val="231F20"/>
          <w:spacing w:val="2"/>
          <w:w w:val="112"/>
          <w:sz w:val="24"/>
          <w:szCs w:val="24"/>
        </w:rPr>
        <w:t>в</w:t>
      </w:r>
      <w:r>
        <w:rPr>
          <w:color w:val="231F20"/>
          <w:spacing w:val="2"/>
          <w:w w:val="114"/>
          <w:sz w:val="24"/>
          <w:szCs w:val="24"/>
        </w:rPr>
        <w:t>ет</w:t>
      </w:r>
      <w:r>
        <w:rPr>
          <w:color w:val="231F20"/>
          <w:spacing w:val="2"/>
          <w:w w:val="105"/>
          <w:sz w:val="24"/>
          <w:szCs w:val="24"/>
        </w:rPr>
        <w:t>с</w:t>
      </w:r>
      <w:r>
        <w:rPr>
          <w:color w:val="231F20"/>
          <w:spacing w:val="3"/>
          <w:w w:val="114"/>
          <w:sz w:val="24"/>
          <w:szCs w:val="24"/>
        </w:rPr>
        <w:t>т</w:t>
      </w:r>
      <w:r>
        <w:rPr>
          <w:color w:val="231F20"/>
          <w:spacing w:val="2"/>
          <w:w w:val="112"/>
          <w:sz w:val="24"/>
          <w:szCs w:val="24"/>
        </w:rPr>
        <w:t>в</w:t>
      </w:r>
      <w:r>
        <w:rPr>
          <w:color w:val="231F20"/>
          <w:spacing w:val="2"/>
          <w:w w:val="114"/>
          <w:sz w:val="24"/>
          <w:szCs w:val="24"/>
        </w:rPr>
        <w:t>и</w:t>
      </w:r>
      <w:r>
        <w:rPr>
          <w:color w:val="231F20"/>
          <w:w w:val="114"/>
          <w:sz w:val="24"/>
          <w:szCs w:val="24"/>
        </w:rPr>
        <w:t>и</w:t>
      </w:r>
      <w:r>
        <w:rPr>
          <w:color w:val="231F20"/>
          <w:w w:val="105"/>
          <w:sz w:val="24"/>
          <w:szCs w:val="24"/>
        </w:rPr>
        <w:t>с</w:t>
      </w:r>
      <w:r>
        <w:rPr>
          <w:color w:val="231F20"/>
          <w:spacing w:val="4"/>
          <w:w w:val="113"/>
          <w:sz w:val="24"/>
          <w:szCs w:val="24"/>
        </w:rPr>
        <w:t>д</w:t>
      </w:r>
      <w:r>
        <w:rPr>
          <w:color w:val="231F20"/>
          <w:spacing w:val="3"/>
          <w:w w:val="114"/>
          <w:sz w:val="24"/>
          <w:szCs w:val="24"/>
        </w:rPr>
        <w:t>и</w:t>
      </w:r>
      <w:r>
        <w:rPr>
          <w:color w:val="231F20"/>
          <w:spacing w:val="4"/>
          <w:w w:val="120"/>
          <w:sz w:val="24"/>
          <w:szCs w:val="24"/>
        </w:rPr>
        <w:t>з</w:t>
      </w:r>
      <w:r>
        <w:rPr>
          <w:color w:val="231F20"/>
          <w:spacing w:val="4"/>
          <w:w w:val="114"/>
          <w:sz w:val="24"/>
          <w:szCs w:val="24"/>
        </w:rPr>
        <w:t>айн</w:t>
      </w:r>
      <w:r>
        <w:rPr>
          <w:color w:val="231F20"/>
          <w:spacing w:val="1"/>
          <w:sz w:val="24"/>
          <w:szCs w:val="24"/>
        </w:rPr>
        <w:t>-</w:t>
      </w:r>
      <w:r>
        <w:rPr>
          <w:color w:val="231F20"/>
          <w:spacing w:val="4"/>
          <w:w w:val="114"/>
          <w:sz w:val="24"/>
          <w:szCs w:val="24"/>
        </w:rPr>
        <w:t>п</w:t>
      </w:r>
      <w:r>
        <w:rPr>
          <w:color w:val="231F20"/>
          <w:spacing w:val="4"/>
          <w:w w:val="113"/>
          <w:sz w:val="24"/>
          <w:szCs w:val="24"/>
        </w:rPr>
        <w:t>р</w:t>
      </w:r>
      <w:r>
        <w:rPr>
          <w:color w:val="231F20"/>
          <w:spacing w:val="3"/>
          <w:w w:val="111"/>
          <w:sz w:val="24"/>
          <w:szCs w:val="24"/>
        </w:rPr>
        <w:t>о</w:t>
      </w:r>
      <w:r>
        <w:rPr>
          <w:color w:val="231F20"/>
          <w:spacing w:val="3"/>
          <w:w w:val="114"/>
          <w:sz w:val="24"/>
          <w:szCs w:val="24"/>
        </w:rPr>
        <w:t>е</w:t>
      </w:r>
      <w:r>
        <w:rPr>
          <w:color w:val="231F20"/>
          <w:spacing w:val="4"/>
          <w:w w:val="112"/>
          <w:sz w:val="24"/>
          <w:szCs w:val="24"/>
        </w:rPr>
        <w:t>к</w:t>
      </w:r>
      <w:r>
        <w:rPr>
          <w:color w:val="231F20"/>
          <w:spacing w:val="3"/>
          <w:w w:val="114"/>
          <w:sz w:val="24"/>
          <w:szCs w:val="24"/>
        </w:rPr>
        <w:t>т</w:t>
      </w:r>
      <w:r>
        <w:rPr>
          <w:color w:val="231F20"/>
          <w:spacing w:val="3"/>
          <w:w w:val="111"/>
          <w:sz w:val="24"/>
          <w:szCs w:val="24"/>
        </w:rPr>
        <w:t>о</w:t>
      </w:r>
      <w:r>
        <w:rPr>
          <w:color w:val="231F20"/>
          <w:spacing w:val="4"/>
          <w:w w:val="116"/>
          <w:sz w:val="24"/>
          <w:szCs w:val="24"/>
        </w:rPr>
        <w:t>м</w:t>
      </w:r>
      <w:r>
        <w:rPr>
          <w:color w:val="231F20"/>
          <w:spacing w:val="3"/>
          <w:w w:val="103"/>
          <w:sz w:val="24"/>
          <w:szCs w:val="24"/>
        </w:rPr>
        <w:t>)</w:t>
      </w:r>
      <w:r>
        <w:rPr>
          <w:color w:val="231F20"/>
          <w:spacing w:val="1"/>
          <w:w w:val="112"/>
          <w:sz w:val="24"/>
          <w:szCs w:val="24"/>
        </w:rPr>
        <w:t>.</w:t>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drawing>
          <wp:anchor behindDoc="1" distT="0" distB="0" distL="0" distR="0" simplePos="0" locked="0" layoutInCell="1" allowOverlap="1" relativeHeight="13">
            <wp:simplePos x="0" y="0"/>
            <wp:positionH relativeFrom="column">
              <wp:posOffset>1050290</wp:posOffset>
            </wp:positionH>
            <wp:positionV relativeFrom="paragraph">
              <wp:posOffset>54610</wp:posOffset>
            </wp:positionV>
            <wp:extent cx="4157345" cy="3941445"/>
            <wp:effectExtent l="0" t="0" r="0" b="0"/>
            <wp:wrapNone/>
            <wp:docPr id="68" name="Изображение6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Изображение67" descr=""/>
                    <pic:cNvPicPr>
                      <a:picLocks noChangeAspect="1" noChangeArrowheads="1"/>
                    </pic:cNvPicPr>
                  </pic:nvPicPr>
                  <pic:blipFill>
                    <a:blip/>
                    <a:stretch>
                      <a:fillRect/>
                    </a:stretch>
                  </pic:blipFill>
                  <pic:spPr bwMode="auto">
                    <a:xfrm>
                      <a:off x="0" y="0"/>
                      <a:ext cx="4157345" cy="3941445"/>
                    </a:xfrm>
                    <a:prstGeom prst="rect">
                      <a:avLst/>
                    </a:prstGeom>
                  </pic:spPr>
                </pic:pic>
              </a:graphicData>
            </a:graphic>
          </wp:anchor>
        </w:drawing>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jc w:val="both"/>
        <w:rPr>
          <w:spacing w:val="1"/>
          <w:w w:val="112"/>
          <w:sz w:val="24"/>
          <w:szCs w:val="24"/>
        </w:rPr>
      </w:pPr>
      <w:r>
        <w:rPr>
          <w:spacing w:val="1"/>
          <w:w w:val="112"/>
          <w:sz w:val="24"/>
          <w:szCs w:val="24"/>
        </w:rPr>
      </w:r>
    </w:p>
    <w:p>
      <w:pPr>
        <w:pStyle w:val="Normal"/>
        <w:widowControl w:val="false"/>
        <w:jc w:val="both"/>
        <w:rPr/>
      </w:pPr>
      <w:r>
        <w:rPr>
          <w:color w:val="231F20"/>
          <w:spacing w:val="2"/>
          <w:w w:val="107"/>
          <w:sz w:val="24"/>
          <w:szCs w:val="24"/>
        </w:rPr>
        <w:t>16</w:t>
      </w:r>
      <w:r>
        <w:rPr>
          <w:color w:val="231F20"/>
          <w:spacing w:val="2"/>
          <w:w w:val="112"/>
          <w:sz w:val="24"/>
          <w:szCs w:val="24"/>
        </w:rPr>
        <w:t>.</w:t>
      </w:r>
      <w:r>
        <w:rPr>
          <w:color w:val="231F20"/>
          <w:spacing w:val="2"/>
          <w:w w:val="107"/>
          <w:sz w:val="24"/>
          <w:szCs w:val="24"/>
        </w:rPr>
        <w:t>9</w:t>
      </w:r>
      <w:r>
        <w:rPr>
          <w:color w:val="231F20"/>
          <w:w w:val="112"/>
          <w:sz w:val="24"/>
          <w:szCs w:val="24"/>
        </w:rPr>
        <w:t>.</w:t>
      </w:r>
      <w:r>
        <w:rPr>
          <w:color w:val="231F20"/>
          <w:spacing w:val="1"/>
          <w:w w:val="111"/>
          <w:sz w:val="24"/>
          <w:szCs w:val="24"/>
        </w:rPr>
        <w:t>З</w:t>
      </w:r>
      <w:r>
        <w:rPr>
          <w:color w:val="231F20"/>
          <w:spacing w:val="2"/>
          <w:w w:val="114"/>
          <w:sz w:val="24"/>
          <w:szCs w:val="24"/>
        </w:rPr>
        <w:t>а</w:t>
      </w:r>
      <w:r>
        <w:rPr>
          <w:color w:val="231F20"/>
          <w:spacing w:val="3"/>
          <w:w w:val="114"/>
          <w:sz w:val="24"/>
          <w:szCs w:val="24"/>
        </w:rPr>
        <w:t>п</w:t>
      </w:r>
      <w:r>
        <w:rPr>
          <w:color w:val="231F20"/>
          <w:spacing w:val="2"/>
          <w:w w:val="113"/>
          <w:sz w:val="24"/>
          <w:szCs w:val="24"/>
        </w:rPr>
        <w:t>р</w:t>
      </w:r>
      <w:r>
        <w:rPr>
          <w:color w:val="231F20"/>
          <w:spacing w:val="2"/>
          <w:w w:val="114"/>
          <w:sz w:val="24"/>
          <w:szCs w:val="24"/>
        </w:rPr>
        <w:t>е</w:t>
      </w:r>
      <w:r>
        <w:rPr>
          <w:color w:val="231F20"/>
          <w:spacing w:val="2"/>
          <w:w w:val="110"/>
          <w:sz w:val="24"/>
          <w:szCs w:val="24"/>
        </w:rPr>
        <w:t>щ</w:t>
      </w:r>
      <w:r>
        <w:rPr>
          <w:color w:val="231F20"/>
          <w:spacing w:val="2"/>
          <w:w w:val="114"/>
          <w:sz w:val="24"/>
          <w:szCs w:val="24"/>
        </w:rPr>
        <w:t>ает</w:t>
      </w:r>
      <w:r>
        <w:rPr>
          <w:color w:val="231F20"/>
          <w:spacing w:val="2"/>
          <w:w w:val="105"/>
          <w:sz w:val="24"/>
          <w:szCs w:val="24"/>
        </w:rPr>
        <w:t>с</w:t>
      </w:r>
      <w:r>
        <w:rPr>
          <w:color w:val="231F20"/>
          <w:w w:val="115"/>
          <w:sz w:val="24"/>
          <w:szCs w:val="24"/>
        </w:rPr>
        <w:t>я</w:t>
      </w:r>
      <w:r>
        <w:rPr>
          <w:color w:val="231F20"/>
          <w:spacing w:val="4"/>
          <w:w w:val="113"/>
          <w:sz w:val="24"/>
          <w:szCs w:val="24"/>
        </w:rPr>
        <w:t>р</w:t>
      </w:r>
      <w:r>
        <w:rPr>
          <w:color w:val="231F20"/>
          <w:spacing w:val="5"/>
          <w:w w:val="114"/>
          <w:sz w:val="24"/>
          <w:szCs w:val="24"/>
        </w:rPr>
        <w:t>а</w:t>
      </w:r>
      <w:r>
        <w:rPr>
          <w:color w:val="231F20"/>
          <w:spacing w:val="4"/>
          <w:sz w:val="24"/>
          <w:szCs w:val="24"/>
        </w:rPr>
        <w:t>з</w:t>
      </w:r>
      <w:r>
        <w:rPr>
          <w:color w:val="231F20"/>
          <w:spacing w:val="4"/>
          <w:w w:val="116"/>
          <w:sz w:val="24"/>
          <w:szCs w:val="24"/>
        </w:rPr>
        <w:t>м</w:t>
      </w:r>
      <w:r>
        <w:rPr>
          <w:color w:val="231F20"/>
          <w:spacing w:val="5"/>
          <w:w w:val="114"/>
          <w:sz w:val="24"/>
          <w:szCs w:val="24"/>
        </w:rPr>
        <w:t>е</w:t>
      </w:r>
      <w:r>
        <w:rPr>
          <w:color w:val="231F20"/>
          <w:spacing w:val="4"/>
          <w:w w:val="110"/>
          <w:sz w:val="24"/>
          <w:szCs w:val="24"/>
        </w:rPr>
        <w:t>щ</w:t>
      </w:r>
      <w:r>
        <w:rPr>
          <w:color w:val="231F20"/>
          <w:spacing w:val="4"/>
          <w:w w:val="114"/>
          <w:sz w:val="24"/>
          <w:szCs w:val="24"/>
        </w:rPr>
        <w:t>е</w:t>
      </w:r>
      <w:r>
        <w:rPr>
          <w:color w:val="231F20"/>
          <w:spacing w:val="3"/>
          <w:w w:val="114"/>
          <w:sz w:val="24"/>
          <w:szCs w:val="24"/>
        </w:rPr>
        <w:t>н</w:t>
      </w:r>
      <w:r>
        <w:rPr>
          <w:color w:val="231F20"/>
          <w:spacing w:val="4"/>
          <w:w w:val="114"/>
          <w:sz w:val="24"/>
          <w:szCs w:val="24"/>
        </w:rPr>
        <w:t>и</w:t>
      </w:r>
      <w:r>
        <w:rPr>
          <w:color w:val="231F20"/>
          <w:spacing w:val="3"/>
          <w:w w:val="114"/>
          <w:sz w:val="24"/>
          <w:szCs w:val="24"/>
        </w:rPr>
        <w:t>е</w:t>
      </w:r>
      <w:r>
        <w:rPr>
          <w:color w:val="231F20"/>
          <w:spacing w:val="2"/>
          <w:w w:val="112"/>
          <w:sz w:val="24"/>
          <w:szCs w:val="24"/>
        </w:rPr>
        <w:t>в</w:t>
      </w:r>
      <w:r>
        <w:rPr>
          <w:color w:val="231F20"/>
          <w:spacing w:val="2"/>
          <w:w w:val="111"/>
          <w:sz w:val="24"/>
          <w:szCs w:val="24"/>
        </w:rPr>
        <w:t>ы</w:t>
      </w:r>
      <w:r>
        <w:rPr>
          <w:color w:val="231F20"/>
          <w:spacing w:val="3"/>
          <w:w w:val="112"/>
          <w:sz w:val="24"/>
          <w:szCs w:val="24"/>
        </w:rPr>
        <w:t>в</w:t>
      </w:r>
      <w:r>
        <w:rPr>
          <w:color w:val="231F20"/>
          <w:spacing w:val="2"/>
          <w:w w:val="114"/>
          <w:sz w:val="24"/>
          <w:szCs w:val="24"/>
        </w:rPr>
        <w:t>е</w:t>
      </w:r>
      <w:r>
        <w:rPr>
          <w:color w:val="231F20"/>
          <w:spacing w:val="2"/>
          <w:w w:val="105"/>
          <w:sz w:val="24"/>
          <w:szCs w:val="24"/>
        </w:rPr>
        <w:t>с</w:t>
      </w:r>
      <w:r>
        <w:rPr>
          <w:color w:val="231F20"/>
          <w:spacing w:val="3"/>
          <w:w w:val="111"/>
          <w:sz w:val="24"/>
          <w:szCs w:val="24"/>
        </w:rPr>
        <w:t>о</w:t>
      </w:r>
      <w:r>
        <w:rPr>
          <w:color w:val="231F20"/>
          <w:w w:val="112"/>
          <w:sz w:val="24"/>
          <w:szCs w:val="24"/>
        </w:rPr>
        <w:t>к</w:t>
      </w:r>
      <w:r>
        <w:rPr>
          <w:color w:val="231F20"/>
          <w:spacing w:val="2"/>
          <w:w w:val="114"/>
          <w:sz w:val="24"/>
          <w:szCs w:val="24"/>
        </w:rPr>
        <w:t>н</w:t>
      </w:r>
      <w:r>
        <w:rPr>
          <w:color w:val="231F20"/>
          <w:w w:val="114"/>
          <w:sz w:val="24"/>
          <w:szCs w:val="24"/>
        </w:rPr>
        <w:t>а</w:t>
      </w:r>
      <w:r>
        <w:rPr>
          <w:color w:val="231F20"/>
          <w:spacing w:val="2"/>
          <w:w w:val="113"/>
          <w:sz w:val="24"/>
          <w:szCs w:val="24"/>
        </w:rPr>
        <w:t>р</w:t>
      </w:r>
      <w:r>
        <w:rPr>
          <w:color w:val="231F20"/>
          <w:spacing w:val="3"/>
          <w:w w:val="114"/>
          <w:sz w:val="24"/>
          <w:szCs w:val="24"/>
        </w:rPr>
        <w:t>а</w:t>
      </w:r>
      <w:r>
        <w:rPr>
          <w:color w:val="231F20"/>
          <w:spacing w:val="2"/>
          <w:w w:val="105"/>
          <w:sz w:val="24"/>
          <w:szCs w:val="24"/>
        </w:rPr>
        <w:t>с</w:t>
      </w:r>
      <w:r>
        <w:rPr>
          <w:color w:val="231F20"/>
          <w:spacing w:val="4"/>
          <w:w w:val="105"/>
          <w:sz w:val="24"/>
          <w:szCs w:val="24"/>
        </w:rPr>
        <w:t>с</w:t>
      </w:r>
      <w:r>
        <w:rPr>
          <w:color w:val="231F20"/>
          <w:spacing w:val="2"/>
          <w:w w:val="114"/>
          <w:sz w:val="24"/>
          <w:szCs w:val="24"/>
        </w:rPr>
        <w:t>т</w:t>
      </w:r>
      <w:r>
        <w:rPr>
          <w:color w:val="231F20"/>
          <w:spacing w:val="2"/>
          <w:w w:val="111"/>
          <w:sz w:val="24"/>
          <w:szCs w:val="24"/>
        </w:rPr>
        <w:t>о</w:t>
      </w:r>
      <w:r>
        <w:rPr>
          <w:color w:val="231F20"/>
          <w:spacing w:val="3"/>
          <w:w w:val="115"/>
          <w:sz w:val="24"/>
          <w:szCs w:val="24"/>
        </w:rPr>
        <w:t>я</w:t>
      </w:r>
      <w:r>
        <w:rPr>
          <w:color w:val="231F20"/>
          <w:spacing w:val="2"/>
          <w:w w:val="114"/>
          <w:sz w:val="24"/>
          <w:szCs w:val="24"/>
        </w:rPr>
        <w:t>ни</w:t>
      </w:r>
      <w:r>
        <w:rPr>
          <w:color w:val="231F20"/>
          <w:w w:val="114"/>
          <w:sz w:val="24"/>
          <w:szCs w:val="24"/>
        </w:rPr>
        <w:t>и</w:t>
      </w:r>
      <w:r>
        <w:rPr>
          <w:color w:val="231F20"/>
          <w:spacing w:val="3"/>
          <w:w w:val="106"/>
          <w:sz w:val="24"/>
          <w:szCs w:val="24"/>
        </w:rPr>
        <w:t>б</w:t>
      </w:r>
      <w:r>
        <w:rPr>
          <w:color w:val="231F20"/>
          <w:spacing w:val="3"/>
          <w:w w:val="109"/>
          <w:sz w:val="24"/>
          <w:szCs w:val="24"/>
        </w:rPr>
        <w:t>л</w:t>
      </w:r>
      <w:r>
        <w:rPr>
          <w:color w:val="231F20"/>
          <w:spacing w:val="2"/>
          <w:w w:val="114"/>
          <w:sz w:val="24"/>
          <w:szCs w:val="24"/>
        </w:rPr>
        <w:t>и</w:t>
      </w:r>
      <w:r>
        <w:rPr>
          <w:color w:val="231F20"/>
          <w:spacing w:val="3"/>
          <w:w w:val="105"/>
          <w:sz w:val="24"/>
          <w:szCs w:val="24"/>
        </w:rPr>
        <w:t>ж</w:t>
      </w:r>
      <w:r>
        <w:rPr>
          <w:color w:val="231F20"/>
          <w:w w:val="114"/>
          <w:sz w:val="24"/>
          <w:szCs w:val="24"/>
        </w:rPr>
        <w:t>е</w:t>
      </w:r>
      <w:r>
        <w:rPr>
          <w:color w:val="231F20"/>
          <w:spacing w:val="2"/>
          <w:w w:val="111"/>
          <w:sz w:val="24"/>
          <w:szCs w:val="24"/>
        </w:rPr>
        <w:t>ч</w:t>
      </w:r>
      <w:r>
        <w:rPr>
          <w:color w:val="231F20"/>
          <w:spacing w:val="3"/>
          <w:w w:val="114"/>
          <w:sz w:val="24"/>
          <w:szCs w:val="24"/>
        </w:rPr>
        <w:t>е</w:t>
      </w:r>
      <w:r>
        <w:rPr>
          <w:color w:val="231F20"/>
          <w:w w:val="116"/>
          <w:sz w:val="24"/>
          <w:szCs w:val="24"/>
        </w:rPr>
        <w:t>м</w:t>
      </w:r>
      <w:r>
        <w:rPr>
          <w:color w:val="231F20"/>
          <w:w w:val="107"/>
          <w:sz w:val="24"/>
          <w:szCs w:val="24"/>
        </w:rPr>
        <w:t>1</w:t>
      </w:r>
      <w:r>
        <w:rPr>
          <w:color w:val="231F20"/>
          <w:w w:val="116"/>
          <w:sz w:val="24"/>
          <w:szCs w:val="24"/>
        </w:rPr>
        <w:t>м</w:t>
      </w:r>
      <w:r>
        <w:rPr>
          <w:color w:val="231F20"/>
          <w:spacing w:val="2"/>
          <w:w w:val="111"/>
          <w:sz w:val="24"/>
          <w:szCs w:val="24"/>
        </w:rPr>
        <w:t>о</w:t>
      </w:r>
      <w:r>
        <w:rPr>
          <w:color w:val="231F20"/>
          <w:w w:val="114"/>
          <w:sz w:val="24"/>
          <w:szCs w:val="24"/>
        </w:rPr>
        <w:t>т</w:t>
      </w:r>
      <w:r>
        <w:rPr>
          <w:color w:val="231F20"/>
          <w:spacing w:val="2"/>
          <w:w w:val="116"/>
          <w:sz w:val="24"/>
          <w:szCs w:val="24"/>
        </w:rPr>
        <w:t>м</w:t>
      </w:r>
      <w:r>
        <w:rPr>
          <w:color w:val="231F20"/>
          <w:spacing w:val="2"/>
          <w:w w:val="114"/>
          <w:sz w:val="24"/>
          <w:szCs w:val="24"/>
        </w:rPr>
        <w:t>е</w:t>
      </w:r>
      <w:r>
        <w:rPr>
          <w:color w:val="231F20"/>
          <w:spacing w:val="3"/>
          <w:w w:val="116"/>
          <w:sz w:val="24"/>
          <w:szCs w:val="24"/>
        </w:rPr>
        <w:t>м</w:t>
      </w:r>
      <w:r>
        <w:rPr>
          <w:color w:val="231F20"/>
          <w:spacing w:val="3"/>
          <w:w w:val="111"/>
          <w:sz w:val="24"/>
          <w:szCs w:val="24"/>
        </w:rPr>
        <w:t>о</w:t>
      </w:r>
      <w:r>
        <w:rPr>
          <w:color w:val="231F20"/>
          <w:spacing w:val="2"/>
          <w:w w:val="113"/>
          <w:sz w:val="24"/>
          <w:szCs w:val="24"/>
        </w:rPr>
        <w:t>р</w:t>
      </w:r>
      <w:r>
        <w:rPr>
          <w:color w:val="231F20"/>
          <w:spacing w:val="2"/>
          <w:w w:val="114"/>
          <w:sz w:val="24"/>
          <w:szCs w:val="24"/>
        </w:rPr>
        <w:t>иа</w:t>
      </w:r>
      <w:r>
        <w:rPr>
          <w:color w:val="231F20"/>
          <w:spacing w:val="2"/>
          <w:w w:val="109"/>
          <w:sz w:val="24"/>
          <w:szCs w:val="24"/>
        </w:rPr>
        <w:t>л</w:t>
      </w:r>
      <w:r>
        <w:rPr>
          <w:color w:val="231F20"/>
          <w:spacing w:val="4"/>
          <w:w w:val="111"/>
          <w:sz w:val="24"/>
          <w:szCs w:val="24"/>
        </w:rPr>
        <w:t>ь</w:t>
      </w:r>
      <w:r>
        <w:rPr>
          <w:color w:val="231F20"/>
          <w:spacing w:val="2"/>
          <w:w w:val="114"/>
          <w:sz w:val="24"/>
          <w:szCs w:val="24"/>
        </w:rPr>
        <w:t>н</w:t>
      </w:r>
      <w:r>
        <w:rPr>
          <w:color w:val="231F20"/>
          <w:spacing w:val="3"/>
          <w:w w:val="111"/>
          <w:sz w:val="24"/>
          <w:szCs w:val="24"/>
        </w:rPr>
        <w:t>ы</w:t>
      </w:r>
      <w:r>
        <w:rPr>
          <w:color w:val="231F20"/>
          <w:w w:val="104"/>
          <w:sz w:val="24"/>
          <w:szCs w:val="24"/>
        </w:rPr>
        <w:t>х</w:t>
      </w:r>
      <w:r>
        <w:rPr>
          <w:color w:val="231F20"/>
          <w:spacing w:val="2"/>
          <w:w w:val="113"/>
          <w:sz w:val="24"/>
          <w:szCs w:val="24"/>
        </w:rPr>
        <w:t>д</w:t>
      </w:r>
      <w:r>
        <w:rPr>
          <w:color w:val="231F20"/>
          <w:spacing w:val="2"/>
          <w:w w:val="111"/>
          <w:sz w:val="24"/>
          <w:szCs w:val="24"/>
        </w:rPr>
        <w:t>о</w:t>
      </w:r>
      <w:r>
        <w:rPr>
          <w:color w:val="231F20"/>
          <w:spacing w:val="2"/>
          <w:w w:val="105"/>
          <w:sz w:val="24"/>
          <w:szCs w:val="24"/>
        </w:rPr>
        <w:t>с</w:t>
      </w:r>
      <w:r>
        <w:rPr>
          <w:color w:val="231F20"/>
          <w:spacing w:val="3"/>
          <w:w w:val="111"/>
          <w:sz w:val="24"/>
          <w:szCs w:val="24"/>
        </w:rPr>
        <w:t>о</w:t>
      </w:r>
      <w:r>
        <w:rPr>
          <w:color w:val="231F20"/>
          <w:spacing w:val="2"/>
          <w:w w:val="112"/>
          <w:sz w:val="24"/>
          <w:szCs w:val="24"/>
        </w:rPr>
        <w:t>к</w:t>
      </w:r>
      <w:r>
        <w:rPr>
          <w:color w:val="231F20"/>
          <w:w w:val="112"/>
          <w:sz w:val="24"/>
          <w:szCs w:val="24"/>
        </w:rPr>
        <w:t>.</w:t>
      </w:r>
    </w:p>
    <w:p>
      <w:pPr>
        <w:pStyle w:val="Normal"/>
        <w:jc w:val="both"/>
        <w:rPr>
          <w:w w:val="112"/>
          <w:sz w:val="24"/>
          <w:szCs w:val="24"/>
        </w:rPr>
      </w:pPr>
      <w:r>
        <w:rPr>
          <w:w w:val="112"/>
          <w:sz w:val="24"/>
          <w:szCs w:val="24"/>
        </w:rPr>
        <w:drawing>
          <wp:anchor behindDoc="1" distT="0" distB="0" distL="0" distR="0" simplePos="0" locked="0" layoutInCell="1" allowOverlap="1" relativeHeight="28">
            <wp:simplePos x="0" y="0"/>
            <wp:positionH relativeFrom="column">
              <wp:posOffset>1120775</wp:posOffset>
            </wp:positionH>
            <wp:positionV relativeFrom="paragraph">
              <wp:posOffset>148590</wp:posOffset>
            </wp:positionV>
            <wp:extent cx="4314190" cy="3162300"/>
            <wp:effectExtent l="0" t="0" r="0" b="0"/>
            <wp:wrapNone/>
            <wp:docPr id="69" name="Изображение6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Изображение68" descr=""/>
                    <pic:cNvPicPr>
                      <a:picLocks noChangeAspect="1" noChangeArrowheads="1"/>
                    </pic:cNvPicPr>
                  </pic:nvPicPr>
                  <pic:blipFill>
                    <a:blip/>
                    <a:stretch>
                      <a:fillRect/>
                    </a:stretch>
                  </pic:blipFill>
                  <pic:spPr bwMode="auto">
                    <a:xfrm>
                      <a:off x="0" y="0"/>
                      <a:ext cx="4314190" cy="3162300"/>
                    </a:xfrm>
                    <a:prstGeom prst="rect">
                      <a:avLst/>
                    </a:prstGeom>
                  </pic:spPr>
                </pic:pic>
              </a:graphicData>
            </a:graphic>
          </wp:anchor>
        </w:drawing>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sectPr>
          <w:headerReference w:type="default" r:id="rId59"/>
          <w:type w:val="nextPage"/>
          <w:pgSz w:w="11906" w:h="16838"/>
          <w:pgMar w:left="1701" w:right="680" w:header="0" w:top="1134" w:footer="0" w:bottom="1134" w:gutter="0"/>
          <w:pgNumType w:fmt="decimal"/>
          <w:formProt w:val="false"/>
          <w:textDirection w:val="lrTb"/>
          <w:docGrid w:type="default" w:linePitch="260" w:charSpace="2047"/>
        </w:sectPr>
        <w:pStyle w:val="Normal"/>
        <w:widowControl w:val="false"/>
        <w:jc w:val="both"/>
        <w:rPr/>
      </w:pPr>
      <w:r>
        <w:rPr>
          <w:color w:val="231F20"/>
          <w:spacing w:val="2"/>
          <w:w w:val="107"/>
          <w:sz w:val="24"/>
          <w:szCs w:val="24"/>
        </w:rPr>
        <w:t>16</w:t>
      </w:r>
      <w:r>
        <w:rPr>
          <w:color w:val="231F20"/>
          <w:spacing w:val="2"/>
          <w:w w:val="112"/>
          <w:sz w:val="24"/>
          <w:szCs w:val="24"/>
        </w:rPr>
        <w:t>.</w:t>
      </w:r>
      <w:r>
        <w:rPr>
          <w:color w:val="231F20"/>
          <w:spacing w:val="2"/>
          <w:w w:val="107"/>
          <w:sz w:val="24"/>
          <w:szCs w:val="24"/>
        </w:rPr>
        <w:t>10</w:t>
      </w:r>
      <w:r>
        <w:rPr>
          <w:color w:val="231F20"/>
          <w:w w:val="112"/>
          <w:sz w:val="24"/>
          <w:szCs w:val="24"/>
        </w:rPr>
        <w:t>.</w:t>
      </w:r>
      <w:r>
        <w:rPr>
          <w:color w:val="231F20"/>
          <w:spacing w:val="1"/>
          <w:w w:val="111"/>
          <w:sz w:val="24"/>
          <w:szCs w:val="24"/>
        </w:rPr>
        <w:t>З</w:t>
      </w:r>
      <w:r>
        <w:rPr>
          <w:color w:val="231F20"/>
          <w:spacing w:val="2"/>
          <w:w w:val="114"/>
          <w:sz w:val="24"/>
          <w:szCs w:val="24"/>
        </w:rPr>
        <w:t>а</w:t>
      </w:r>
      <w:r>
        <w:rPr>
          <w:color w:val="231F20"/>
          <w:spacing w:val="3"/>
          <w:w w:val="114"/>
          <w:sz w:val="24"/>
          <w:szCs w:val="24"/>
        </w:rPr>
        <w:t>п</w:t>
      </w:r>
      <w:r>
        <w:rPr>
          <w:color w:val="231F20"/>
          <w:spacing w:val="2"/>
          <w:w w:val="113"/>
          <w:sz w:val="24"/>
          <w:szCs w:val="24"/>
        </w:rPr>
        <w:t>р</w:t>
      </w:r>
      <w:r>
        <w:rPr>
          <w:color w:val="231F20"/>
          <w:spacing w:val="3"/>
          <w:w w:val="114"/>
          <w:sz w:val="24"/>
          <w:szCs w:val="24"/>
        </w:rPr>
        <w:t>е</w:t>
      </w:r>
      <w:r>
        <w:rPr>
          <w:color w:val="231F20"/>
          <w:spacing w:val="2"/>
          <w:w w:val="110"/>
          <w:sz w:val="24"/>
          <w:szCs w:val="24"/>
        </w:rPr>
        <w:t>щ</w:t>
      </w:r>
      <w:r>
        <w:rPr>
          <w:color w:val="231F20"/>
          <w:spacing w:val="1"/>
          <w:w w:val="114"/>
          <w:sz w:val="24"/>
          <w:szCs w:val="24"/>
        </w:rPr>
        <w:t>а</w:t>
      </w:r>
      <w:r>
        <w:rPr>
          <w:color w:val="231F20"/>
          <w:spacing w:val="3"/>
          <w:w w:val="114"/>
          <w:sz w:val="24"/>
          <w:szCs w:val="24"/>
        </w:rPr>
        <w:t>е</w:t>
      </w:r>
      <w:r>
        <w:rPr>
          <w:color w:val="231F20"/>
          <w:spacing w:val="2"/>
          <w:w w:val="114"/>
          <w:sz w:val="24"/>
          <w:szCs w:val="24"/>
        </w:rPr>
        <w:t>т</w:t>
      </w:r>
      <w:r>
        <w:rPr>
          <w:color w:val="231F20"/>
          <w:spacing w:val="2"/>
          <w:w w:val="105"/>
          <w:sz w:val="24"/>
          <w:szCs w:val="24"/>
        </w:rPr>
        <w:t>с</w:t>
      </w:r>
      <w:r>
        <w:rPr>
          <w:color w:val="231F20"/>
          <w:w w:val="115"/>
          <w:sz w:val="24"/>
          <w:szCs w:val="24"/>
        </w:rPr>
        <w:t>я</w:t>
      </w:r>
      <w:r>
        <w:rPr>
          <w:color w:val="231F20"/>
          <w:spacing w:val="2"/>
          <w:w w:val="114"/>
          <w:sz w:val="24"/>
          <w:szCs w:val="24"/>
        </w:rPr>
        <w:t>п</w:t>
      </w:r>
      <w:r>
        <w:rPr>
          <w:color w:val="231F20"/>
          <w:spacing w:val="3"/>
          <w:w w:val="114"/>
          <w:sz w:val="24"/>
          <w:szCs w:val="24"/>
        </w:rPr>
        <w:t>е</w:t>
      </w:r>
      <w:r>
        <w:rPr>
          <w:color w:val="231F20"/>
          <w:spacing w:val="1"/>
          <w:w w:val="113"/>
          <w:sz w:val="24"/>
          <w:szCs w:val="24"/>
        </w:rPr>
        <w:t>р</w:t>
      </w:r>
      <w:r>
        <w:rPr>
          <w:color w:val="231F20"/>
          <w:spacing w:val="2"/>
          <w:w w:val="114"/>
          <w:sz w:val="24"/>
          <w:szCs w:val="24"/>
        </w:rPr>
        <w:t>е</w:t>
      </w:r>
      <w:r>
        <w:rPr>
          <w:color w:val="231F20"/>
          <w:spacing w:val="2"/>
          <w:w w:val="112"/>
          <w:sz w:val="24"/>
          <w:szCs w:val="24"/>
        </w:rPr>
        <w:t>к</w:t>
      </w:r>
      <w:r>
        <w:rPr>
          <w:color w:val="231F20"/>
          <w:spacing w:val="3"/>
          <w:w w:val="113"/>
          <w:sz w:val="24"/>
          <w:szCs w:val="24"/>
        </w:rPr>
        <w:t>р</w:t>
      </w:r>
      <w:r>
        <w:rPr>
          <w:color w:val="231F20"/>
          <w:spacing w:val="3"/>
          <w:w w:val="111"/>
          <w:sz w:val="24"/>
          <w:szCs w:val="24"/>
        </w:rPr>
        <w:t>ы</w:t>
      </w:r>
      <w:r>
        <w:rPr>
          <w:color w:val="231F20"/>
          <w:spacing w:val="2"/>
          <w:w w:val="114"/>
          <w:sz w:val="24"/>
          <w:szCs w:val="24"/>
        </w:rPr>
        <w:t>ти</w:t>
      </w:r>
      <w:r>
        <w:rPr>
          <w:color w:val="231F20"/>
          <w:w w:val="114"/>
          <w:sz w:val="24"/>
          <w:szCs w:val="24"/>
        </w:rPr>
        <w:t>е</w:t>
      </w:r>
      <w:r>
        <w:rPr>
          <w:color w:val="231F20"/>
          <w:spacing w:val="5"/>
          <w:w w:val="103"/>
          <w:sz w:val="24"/>
          <w:szCs w:val="24"/>
        </w:rPr>
        <w:t>(</w:t>
      </w:r>
      <w:r>
        <w:rPr>
          <w:color w:val="231F20"/>
          <w:spacing w:val="4"/>
          <w:sz w:val="24"/>
          <w:szCs w:val="24"/>
        </w:rPr>
        <w:t>з</w:t>
      </w:r>
      <w:r>
        <w:rPr>
          <w:color w:val="231F20"/>
          <w:spacing w:val="4"/>
          <w:w w:val="114"/>
          <w:sz w:val="24"/>
          <w:szCs w:val="24"/>
        </w:rPr>
        <w:t>а</w:t>
      </w:r>
      <w:r>
        <w:rPr>
          <w:color w:val="231F20"/>
          <w:spacing w:val="5"/>
          <w:w w:val="112"/>
          <w:sz w:val="24"/>
          <w:szCs w:val="24"/>
        </w:rPr>
        <w:t>к</w:t>
      </w:r>
      <w:r>
        <w:rPr>
          <w:color w:val="231F20"/>
          <w:spacing w:val="4"/>
          <w:w w:val="113"/>
          <w:sz w:val="24"/>
          <w:szCs w:val="24"/>
        </w:rPr>
        <w:t>р</w:t>
      </w:r>
      <w:r>
        <w:rPr>
          <w:color w:val="231F20"/>
          <w:spacing w:val="4"/>
          <w:w w:val="111"/>
          <w:sz w:val="24"/>
          <w:szCs w:val="24"/>
        </w:rPr>
        <w:t>ы</w:t>
      </w:r>
      <w:r>
        <w:rPr>
          <w:color w:val="231F20"/>
          <w:spacing w:val="4"/>
          <w:w w:val="114"/>
          <w:sz w:val="24"/>
          <w:szCs w:val="24"/>
        </w:rPr>
        <w:t>ти</w:t>
      </w:r>
      <w:r>
        <w:rPr>
          <w:color w:val="231F20"/>
          <w:spacing w:val="5"/>
          <w:w w:val="114"/>
          <w:sz w:val="24"/>
          <w:szCs w:val="24"/>
        </w:rPr>
        <w:t>е</w:t>
      </w:r>
      <w:r>
        <w:rPr>
          <w:color w:val="231F20"/>
          <w:spacing w:val="2"/>
          <w:w w:val="103"/>
          <w:sz w:val="24"/>
          <w:szCs w:val="24"/>
        </w:rPr>
        <w:t>)</w:t>
      </w:r>
      <w:r>
        <w:rPr>
          <w:color w:val="231F20"/>
          <w:spacing w:val="3"/>
          <w:w w:val="101"/>
          <w:sz w:val="24"/>
          <w:szCs w:val="24"/>
        </w:rPr>
        <w:t>у</w:t>
      </w:r>
      <w:r>
        <w:rPr>
          <w:color w:val="231F20"/>
          <w:spacing w:val="2"/>
          <w:w w:val="112"/>
          <w:sz w:val="24"/>
          <w:szCs w:val="24"/>
        </w:rPr>
        <w:t>к</w:t>
      </w:r>
      <w:r>
        <w:rPr>
          <w:color w:val="231F20"/>
          <w:spacing w:val="2"/>
          <w:w w:val="114"/>
          <w:sz w:val="24"/>
          <w:szCs w:val="24"/>
        </w:rPr>
        <w:t>а</w:t>
      </w:r>
      <w:r>
        <w:rPr>
          <w:color w:val="231F20"/>
          <w:spacing w:val="2"/>
          <w:w w:val="120"/>
          <w:sz w:val="24"/>
          <w:szCs w:val="24"/>
        </w:rPr>
        <w:t>з</w:t>
      </w:r>
      <w:r>
        <w:rPr>
          <w:color w:val="231F20"/>
          <w:spacing w:val="3"/>
          <w:w w:val="114"/>
          <w:sz w:val="24"/>
          <w:szCs w:val="24"/>
        </w:rPr>
        <w:t>а</w:t>
      </w:r>
      <w:r>
        <w:rPr>
          <w:color w:val="231F20"/>
          <w:spacing w:val="2"/>
          <w:w w:val="114"/>
          <w:sz w:val="24"/>
          <w:szCs w:val="24"/>
        </w:rPr>
        <w:t>те</w:t>
      </w:r>
      <w:r>
        <w:rPr>
          <w:color w:val="231F20"/>
          <w:spacing w:val="2"/>
          <w:w w:val="109"/>
          <w:sz w:val="24"/>
          <w:szCs w:val="24"/>
        </w:rPr>
        <w:t>л</w:t>
      </w:r>
      <w:r>
        <w:rPr>
          <w:color w:val="231F20"/>
          <w:spacing w:val="2"/>
          <w:w w:val="114"/>
          <w:sz w:val="24"/>
          <w:szCs w:val="24"/>
        </w:rPr>
        <w:t>е</w:t>
      </w:r>
      <w:r>
        <w:rPr>
          <w:color w:val="231F20"/>
          <w:w w:val="114"/>
          <w:sz w:val="24"/>
          <w:szCs w:val="24"/>
        </w:rPr>
        <w:t>й</w:t>
      </w:r>
      <w:r>
        <w:rPr>
          <w:color w:val="231F20"/>
          <w:spacing w:val="3"/>
          <w:w w:val="114"/>
          <w:sz w:val="24"/>
          <w:szCs w:val="24"/>
        </w:rPr>
        <w:t>на</w:t>
      </w:r>
      <w:r>
        <w:rPr>
          <w:color w:val="231F20"/>
          <w:spacing w:val="2"/>
          <w:w w:val="114"/>
          <w:sz w:val="24"/>
          <w:szCs w:val="24"/>
        </w:rPr>
        <w:t>и</w:t>
      </w:r>
      <w:r>
        <w:rPr>
          <w:color w:val="231F20"/>
          <w:spacing w:val="2"/>
          <w:w w:val="116"/>
          <w:sz w:val="24"/>
          <w:szCs w:val="24"/>
        </w:rPr>
        <w:t>м</w:t>
      </w:r>
      <w:r>
        <w:rPr>
          <w:color w:val="231F20"/>
          <w:spacing w:val="3"/>
          <w:w w:val="114"/>
          <w:sz w:val="24"/>
          <w:szCs w:val="24"/>
        </w:rPr>
        <w:t>е</w:t>
      </w:r>
      <w:r>
        <w:rPr>
          <w:color w:val="231F20"/>
          <w:spacing w:val="2"/>
          <w:w w:val="114"/>
          <w:sz w:val="24"/>
          <w:szCs w:val="24"/>
        </w:rPr>
        <w:t>н</w:t>
      </w:r>
      <w:r>
        <w:rPr>
          <w:color w:val="231F20"/>
          <w:spacing w:val="3"/>
          <w:w w:val="111"/>
          <w:sz w:val="24"/>
          <w:szCs w:val="24"/>
        </w:rPr>
        <w:t>о</w:t>
      </w:r>
      <w:r>
        <w:rPr>
          <w:color w:val="231F20"/>
          <w:spacing w:val="2"/>
          <w:w w:val="112"/>
          <w:sz w:val="24"/>
          <w:szCs w:val="24"/>
        </w:rPr>
        <w:t>в</w:t>
      </w:r>
      <w:r>
        <w:rPr>
          <w:color w:val="231F20"/>
          <w:spacing w:val="3"/>
          <w:w w:val="114"/>
          <w:sz w:val="24"/>
          <w:szCs w:val="24"/>
        </w:rPr>
        <w:t>а</w:t>
      </w:r>
      <w:r>
        <w:rPr>
          <w:color w:val="231F20"/>
          <w:spacing w:val="2"/>
          <w:w w:val="114"/>
          <w:sz w:val="24"/>
          <w:szCs w:val="24"/>
        </w:rPr>
        <w:t>н</w:t>
      </w:r>
      <w:r>
        <w:rPr>
          <w:color w:val="231F20"/>
          <w:spacing w:val="3"/>
          <w:w w:val="114"/>
          <w:sz w:val="24"/>
          <w:szCs w:val="24"/>
        </w:rPr>
        <w:t>и</w:t>
      </w:r>
      <w:r>
        <w:rPr>
          <w:color w:val="231F20"/>
          <w:w w:val="114"/>
          <w:sz w:val="24"/>
          <w:szCs w:val="24"/>
        </w:rPr>
        <w:t>й</w:t>
      </w:r>
      <w:r>
        <w:rPr>
          <w:color w:val="231F20"/>
          <w:spacing w:val="2"/>
          <w:w w:val="101"/>
          <w:sz w:val="24"/>
          <w:szCs w:val="24"/>
        </w:rPr>
        <w:t>у</w:t>
      </w:r>
      <w:r>
        <w:rPr>
          <w:color w:val="231F20"/>
          <w:spacing w:val="2"/>
          <w:w w:val="109"/>
          <w:sz w:val="24"/>
          <w:szCs w:val="24"/>
        </w:rPr>
        <w:t>л</w:t>
      </w:r>
      <w:r>
        <w:rPr>
          <w:color w:val="231F20"/>
          <w:spacing w:val="2"/>
          <w:w w:val="114"/>
          <w:sz w:val="24"/>
          <w:szCs w:val="24"/>
        </w:rPr>
        <w:t>и</w:t>
      </w:r>
      <w:r>
        <w:rPr>
          <w:color w:val="231F20"/>
          <w:spacing w:val="1"/>
          <w:w w:val="115"/>
          <w:sz w:val="24"/>
          <w:szCs w:val="24"/>
        </w:rPr>
        <w:t>ц</w:t>
      </w:r>
      <w:r>
        <w:rPr>
          <w:color w:val="231F20"/>
          <w:w w:val="114"/>
          <w:sz w:val="24"/>
          <w:szCs w:val="24"/>
        </w:rPr>
        <w:t>и</w:t>
      </w:r>
      <w:r>
        <w:rPr>
          <w:color w:val="231F20"/>
          <w:spacing w:val="3"/>
          <w:w w:val="114"/>
          <w:sz w:val="24"/>
          <w:szCs w:val="24"/>
        </w:rPr>
        <w:t>н</w:t>
      </w:r>
      <w:r>
        <w:rPr>
          <w:color w:val="231F20"/>
          <w:spacing w:val="3"/>
          <w:w w:val="111"/>
          <w:sz w:val="24"/>
          <w:szCs w:val="24"/>
        </w:rPr>
        <w:t>о</w:t>
      </w:r>
      <w:r>
        <w:rPr>
          <w:color w:val="231F20"/>
          <w:spacing w:val="2"/>
          <w:w w:val="116"/>
          <w:sz w:val="24"/>
          <w:szCs w:val="24"/>
        </w:rPr>
        <w:t>м</w:t>
      </w:r>
      <w:r>
        <w:rPr>
          <w:color w:val="231F20"/>
          <w:spacing w:val="2"/>
          <w:w w:val="114"/>
          <w:sz w:val="24"/>
          <w:szCs w:val="24"/>
        </w:rPr>
        <w:t>е</w:t>
      </w:r>
      <w:r>
        <w:rPr>
          <w:color w:val="231F20"/>
          <w:spacing w:val="2"/>
          <w:w w:val="113"/>
          <w:sz w:val="24"/>
          <w:szCs w:val="24"/>
        </w:rPr>
        <w:t>р</w:t>
      </w:r>
      <w:r>
        <w:rPr>
          <w:color w:val="231F20"/>
          <w:spacing w:val="3"/>
          <w:w w:val="111"/>
          <w:sz w:val="24"/>
          <w:szCs w:val="24"/>
        </w:rPr>
        <w:t>о</w:t>
      </w:r>
      <w:r>
        <w:rPr>
          <w:color w:val="231F20"/>
          <w:w w:val="112"/>
          <w:sz w:val="24"/>
          <w:szCs w:val="24"/>
        </w:rPr>
        <w:t>в</w:t>
      </w:r>
      <w:r>
        <w:rPr>
          <w:color w:val="231F20"/>
          <w:spacing w:val="3"/>
          <w:w w:val="113"/>
          <w:sz w:val="24"/>
          <w:szCs w:val="24"/>
        </w:rPr>
        <w:t>д</w:t>
      </w:r>
      <w:r>
        <w:rPr>
          <w:color w:val="231F20"/>
          <w:spacing w:val="2"/>
          <w:w w:val="111"/>
          <w:sz w:val="24"/>
          <w:szCs w:val="24"/>
        </w:rPr>
        <w:t>о</w:t>
      </w:r>
      <w:r>
        <w:rPr>
          <w:color w:val="231F20"/>
          <w:spacing w:val="2"/>
          <w:w w:val="116"/>
          <w:sz w:val="24"/>
          <w:szCs w:val="24"/>
        </w:rPr>
        <w:t>м</w:t>
      </w:r>
      <w:r>
        <w:rPr>
          <w:color w:val="231F20"/>
          <w:spacing w:val="2"/>
          <w:w w:val="111"/>
          <w:sz w:val="24"/>
          <w:szCs w:val="24"/>
        </w:rPr>
        <w:t>о</w:t>
      </w:r>
      <w:r>
        <w:rPr>
          <w:color w:val="231F20"/>
          <w:spacing w:val="2"/>
          <w:w w:val="112"/>
          <w:sz w:val="24"/>
          <w:szCs w:val="24"/>
        </w:rPr>
        <w:t>в</w:t>
      </w:r>
      <w:r>
        <w:rPr>
          <w:color w:val="231F20"/>
          <w:w w:val="112"/>
          <w:sz w:val="24"/>
          <w:szCs w:val="24"/>
        </w:rPr>
        <w:t>.</w:t>
      </w:r>
    </w:p>
    <w:p>
      <w:pPr>
        <w:pStyle w:val="Normal"/>
        <w:widowControl w:val="false"/>
        <w:jc w:val="both"/>
        <w:rPr/>
      </w:pPr>
      <w:r>
        <w:drawing>
          <wp:anchor behindDoc="1" distT="0" distB="0" distL="0" distR="0" simplePos="0" locked="0" layoutInCell="1" allowOverlap="1" relativeHeight="12">
            <wp:simplePos x="0" y="0"/>
            <wp:positionH relativeFrom="column">
              <wp:posOffset>787400</wp:posOffset>
            </wp:positionH>
            <wp:positionV relativeFrom="paragraph">
              <wp:posOffset>9525</wp:posOffset>
            </wp:positionV>
            <wp:extent cx="4744720" cy="2825115"/>
            <wp:effectExtent l="0" t="0" r="0" b="0"/>
            <wp:wrapNone/>
            <wp:docPr id="70" name="Изображение6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Изображение69" descr=""/>
                    <pic:cNvPicPr>
                      <a:picLocks noChangeAspect="1" noChangeArrowheads="1"/>
                    </pic:cNvPicPr>
                  </pic:nvPicPr>
                  <pic:blipFill>
                    <a:blip/>
                    <a:stretch>
                      <a:fillRect/>
                    </a:stretch>
                  </pic:blipFill>
                  <pic:spPr bwMode="auto">
                    <a:xfrm>
                      <a:off x="0" y="0"/>
                      <a:ext cx="4744720" cy="2825115"/>
                    </a:xfrm>
                    <a:prstGeom prst="rect">
                      <a:avLst/>
                    </a:prstGeom>
                  </pic:spPr>
                </pic:pic>
              </a:graphicData>
            </a:graphic>
          </wp:anchor>
        </w:drawing>
      </w:r>
      <w:r>
        <w:rPr>
          <w:color w:val="231F20"/>
          <w:spacing w:val="2"/>
          <w:w w:val="107"/>
          <w:sz w:val="24"/>
          <w:szCs w:val="24"/>
        </w:rPr>
        <w:t>1</w:t>
      </w:r>
      <w:r>
        <w:rPr>
          <w:color w:val="231F20"/>
          <w:spacing w:val="2"/>
          <w:w w:val="107"/>
          <w:sz w:val="24"/>
          <w:szCs w:val="24"/>
        </w:rPr>
        <w:t>6</w:t>
      </w:r>
      <w:r>
        <w:rPr>
          <w:color w:val="231F20"/>
          <w:spacing w:val="2"/>
          <w:w w:val="112"/>
          <w:sz w:val="24"/>
          <w:szCs w:val="24"/>
        </w:rPr>
        <w:t>.</w:t>
      </w:r>
      <w:r>
        <w:rPr>
          <w:color w:val="231F20"/>
          <w:spacing w:val="2"/>
          <w:w w:val="107"/>
          <w:sz w:val="24"/>
          <w:szCs w:val="24"/>
        </w:rPr>
        <w:t>11</w:t>
      </w:r>
      <w:r>
        <w:rPr>
          <w:color w:val="231F20"/>
          <w:w w:val="112"/>
          <w:sz w:val="24"/>
          <w:szCs w:val="24"/>
        </w:rPr>
        <w:t>.</w:t>
      </w:r>
      <w:r>
        <w:rPr>
          <w:color w:val="231F20"/>
          <w:spacing w:val="1"/>
          <w:w w:val="111"/>
          <w:sz w:val="24"/>
          <w:szCs w:val="24"/>
        </w:rPr>
        <w:t>З</w:t>
      </w:r>
      <w:r>
        <w:rPr>
          <w:color w:val="231F20"/>
          <w:spacing w:val="2"/>
          <w:w w:val="114"/>
          <w:sz w:val="24"/>
          <w:szCs w:val="24"/>
        </w:rPr>
        <w:t>а</w:t>
      </w:r>
      <w:r>
        <w:rPr>
          <w:color w:val="231F20"/>
          <w:spacing w:val="3"/>
          <w:w w:val="114"/>
          <w:sz w:val="24"/>
          <w:szCs w:val="24"/>
        </w:rPr>
        <w:t>п</w:t>
      </w:r>
      <w:r>
        <w:rPr>
          <w:color w:val="231F20"/>
          <w:spacing w:val="2"/>
          <w:w w:val="113"/>
          <w:sz w:val="24"/>
          <w:szCs w:val="24"/>
        </w:rPr>
        <w:t>р</w:t>
      </w:r>
      <w:r>
        <w:rPr>
          <w:color w:val="231F20"/>
          <w:spacing w:val="3"/>
          <w:w w:val="114"/>
          <w:sz w:val="24"/>
          <w:szCs w:val="24"/>
        </w:rPr>
        <w:t>е</w:t>
      </w:r>
      <w:r>
        <w:rPr>
          <w:color w:val="231F20"/>
          <w:spacing w:val="2"/>
          <w:w w:val="110"/>
          <w:sz w:val="24"/>
          <w:szCs w:val="24"/>
        </w:rPr>
        <w:t>щ</w:t>
      </w:r>
      <w:r>
        <w:rPr>
          <w:color w:val="231F20"/>
          <w:spacing w:val="1"/>
          <w:w w:val="114"/>
          <w:sz w:val="24"/>
          <w:szCs w:val="24"/>
        </w:rPr>
        <w:t>а</w:t>
      </w:r>
      <w:r>
        <w:rPr>
          <w:color w:val="231F20"/>
          <w:spacing w:val="3"/>
          <w:w w:val="114"/>
          <w:sz w:val="24"/>
          <w:szCs w:val="24"/>
        </w:rPr>
        <w:t>е</w:t>
      </w:r>
      <w:r>
        <w:rPr>
          <w:color w:val="231F20"/>
          <w:spacing w:val="2"/>
          <w:w w:val="114"/>
          <w:sz w:val="24"/>
          <w:szCs w:val="24"/>
        </w:rPr>
        <w:t>т</w:t>
      </w:r>
      <w:r>
        <w:rPr>
          <w:color w:val="231F20"/>
          <w:spacing w:val="2"/>
          <w:w w:val="105"/>
          <w:sz w:val="24"/>
          <w:szCs w:val="24"/>
        </w:rPr>
        <w:t>с</w:t>
      </w:r>
      <w:r>
        <w:rPr>
          <w:color w:val="231F20"/>
          <w:w w:val="115"/>
          <w:sz w:val="24"/>
          <w:szCs w:val="24"/>
        </w:rPr>
        <w:t>я</w:t>
      </w:r>
      <w:r>
        <w:rPr>
          <w:color w:val="231F20"/>
          <w:spacing w:val="4"/>
          <w:w w:val="113"/>
          <w:sz w:val="24"/>
          <w:szCs w:val="24"/>
        </w:rPr>
        <w:t>р</w:t>
      </w:r>
      <w:r>
        <w:rPr>
          <w:color w:val="231F20"/>
          <w:spacing w:val="5"/>
          <w:w w:val="114"/>
          <w:sz w:val="24"/>
          <w:szCs w:val="24"/>
        </w:rPr>
        <w:t>а</w:t>
      </w:r>
      <w:r>
        <w:rPr>
          <w:color w:val="231F20"/>
          <w:spacing w:val="4"/>
          <w:sz w:val="24"/>
          <w:szCs w:val="24"/>
        </w:rPr>
        <w:t>з</w:t>
      </w:r>
      <w:r>
        <w:rPr>
          <w:color w:val="231F20"/>
          <w:spacing w:val="4"/>
          <w:w w:val="116"/>
          <w:sz w:val="24"/>
          <w:szCs w:val="24"/>
        </w:rPr>
        <w:t>м</w:t>
      </w:r>
      <w:r>
        <w:rPr>
          <w:color w:val="231F20"/>
          <w:spacing w:val="5"/>
          <w:w w:val="114"/>
          <w:sz w:val="24"/>
          <w:szCs w:val="24"/>
        </w:rPr>
        <w:t>е</w:t>
      </w:r>
      <w:r>
        <w:rPr>
          <w:color w:val="231F20"/>
          <w:spacing w:val="4"/>
          <w:w w:val="110"/>
          <w:sz w:val="24"/>
          <w:szCs w:val="24"/>
        </w:rPr>
        <w:t>щ</w:t>
      </w:r>
      <w:r>
        <w:rPr>
          <w:color w:val="231F20"/>
          <w:spacing w:val="4"/>
          <w:w w:val="114"/>
          <w:sz w:val="24"/>
          <w:szCs w:val="24"/>
        </w:rPr>
        <w:t>е</w:t>
      </w:r>
      <w:r>
        <w:rPr>
          <w:color w:val="231F20"/>
          <w:spacing w:val="3"/>
          <w:w w:val="114"/>
          <w:sz w:val="24"/>
          <w:szCs w:val="24"/>
        </w:rPr>
        <w:t>н</w:t>
      </w:r>
      <w:r>
        <w:rPr>
          <w:color w:val="231F20"/>
          <w:spacing w:val="4"/>
          <w:w w:val="114"/>
          <w:sz w:val="24"/>
          <w:szCs w:val="24"/>
        </w:rPr>
        <w:t>и</w:t>
      </w:r>
      <w:r>
        <w:rPr>
          <w:color w:val="231F20"/>
          <w:spacing w:val="3"/>
          <w:w w:val="114"/>
          <w:sz w:val="24"/>
          <w:szCs w:val="24"/>
        </w:rPr>
        <w:t>е</w:t>
      </w:r>
      <w:r>
        <w:rPr>
          <w:color w:val="231F20"/>
          <w:spacing w:val="3"/>
          <w:w w:val="112"/>
          <w:sz w:val="24"/>
          <w:szCs w:val="24"/>
        </w:rPr>
        <w:t>в</w:t>
      </w:r>
      <w:r>
        <w:rPr>
          <w:color w:val="231F20"/>
          <w:spacing w:val="2"/>
          <w:w w:val="111"/>
          <w:sz w:val="24"/>
          <w:szCs w:val="24"/>
        </w:rPr>
        <w:t>ы</w:t>
      </w:r>
      <w:r>
        <w:rPr>
          <w:color w:val="231F20"/>
          <w:spacing w:val="3"/>
          <w:w w:val="112"/>
          <w:sz w:val="24"/>
          <w:szCs w:val="24"/>
        </w:rPr>
        <w:t>в</w:t>
      </w:r>
      <w:r>
        <w:rPr>
          <w:color w:val="231F20"/>
          <w:spacing w:val="2"/>
          <w:w w:val="114"/>
          <w:sz w:val="24"/>
          <w:szCs w:val="24"/>
        </w:rPr>
        <w:t>е</w:t>
      </w:r>
      <w:r>
        <w:rPr>
          <w:color w:val="231F20"/>
          <w:spacing w:val="2"/>
          <w:w w:val="105"/>
          <w:sz w:val="24"/>
          <w:szCs w:val="24"/>
        </w:rPr>
        <w:t>с</w:t>
      </w:r>
      <w:r>
        <w:rPr>
          <w:color w:val="231F20"/>
          <w:spacing w:val="3"/>
          <w:w w:val="111"/>
          <w:sz w:val="24"/>
          <w:szCs w:val="24"/>
        </w:rPr>
        <w:t>о</w:t>
      </w:r>
      <w:r>
        <w:rPr>
          <w:color w:val="231F20"/>
          <w:w w:val="112"/>
          <w:sz w:val="24"/>
          <w:szCs w:val="24"/>
        </w:rPr>
        <w:t>кв</w:t>
      </w:r>
      <w:r>
        <w:rPr>
          <w:color w:val="231F20"/>
          <w:spacing w:val="2"/>
          <w:w w:val="105"/>
          <w:sz w:val="24"/>
          <w:szCs w:val="24"/>
        </w:rPr>
        <w:t>г</w:t>
      </w:r>
      <w:r>
        <w:rPr>
          <w:color w:val="231F20"/>
          <w:spacing w:val="3"/>
          <w:w w:val="113"/>
          <w:sz w:val="24"/>
          <w:szCs w:val="24"/>
        </w:rPr>
        <w:t>р</w:t>
      </w:r>
      <w:r>
        <w:rPr>
          <w:color w:val="231F20"/>
          <w:spacing w:val="2"/>
          <w:w w:val="114"/>
          <w:sz w:val="24"/>
          <w:szCs w:val="24"/>
        </w:rPr>
        <w:t>а</w:t>
      </w:r>
      <w:r>
        <w:rPr>
          <w:color w:val="231F20"/>
          <w:spacing w:val="3"/>
          <w:w w:val="114"/>
          <w:sz w:val="24"/>
          <w:szCs w:val="24"/>
        </w:rPr>
        <w:t>н</w:t>
      </w:r>
      <w:r>
        <w:rPr>
          <w:color w:val="231F20"/>
          <w:spacing w:val="2"/>
          <w:w w:val="114"/>
          <w:sz w:val="24"/>
          <w:szCs w:val="24"/>
        </w:rPr>
        <w:t>и</w:t>
      </w:r>
      <w:r>
        <w:rPr>
          <w:color w:val="231F20"/>
          <w:spacing w:val="2"/>
          <w:w w:val="115"/>
          <w:sz w:val="24"/>
          <w:szCs w:val="24"/>
        </w:rPr>
        <w:t>ц</w:t>
      </w:r>
      <w:r>
        <w:rPr>
          <w:color w:val="231F20"/>
          <w:spacing w:val="3"/>
          <w:w w:val="114"/>
          <w:sz w:val="24"/>
          <w:szCs w:val="24"/>
        </w:rPr>
        <w:t>а</w:t>
      </w:r>
      <w:r>
        <w:rPr>
          <w:color w:val="231F20"/>
          <w:spacing w:val="1"/>
          <w:w w:val="104"/>
          <w:sz w:val="24"/>
          <w:szCs w:val="24"/>
        </w:rPr>
        <w:t>х</w:t>
      </w:r>
      <w:r>
        <w:rPr>
          <w:color w:val="231F20"/>
          <w:spacing w:val="3"/>
          <w:w w:val="105"/>
          <w:sz w:val="24"/>
          <w:szCs w:val="24"/>
        </w:rPr>
        <w:t>ж</w:t>
      </w:r>
      <w:r>
        <w:rPr>
          <w:color w:val="231F20"/>
          <w:spacing w:val="2"/>
          <w:w w:val="114"/>
          <w:sz w:val="24"/>
          <w:szCs w:val="24"/>
        </w:rPr>
        <w:t>и</w:t>
      </w:r>
      <w:r>
        <w:rPr>
          <w:color w:val="231F20"/>
          <w:spacing w:val="2"/>
          <w:w w:val="109"/>
          <w:sz w:val="24"/>
          <w:szCs w:val="24"/>
        </w:rPr>
        <w:t>л</w:t>
      </w:r>
      <w:r>
        <w:rPr>
          <w:color w:val="231F20"/>
          <w:spacing w:val="3"/>
          <w:w w:val="111"/>
          <w:sz w:val="24"/>
          <w:szCs w:val="24"/>
        </w:rPr>
        <w:t>ы</w:t>
      </w:r>
      <w:r>
        <w:rPr>
          <w:color w:val="231F20"/>
          <w:w w:val="104"/>
          <w:sz w:val="24"/>
          <w:szCs w:val="24"/>
        </w:rPr>
        <w:t>х</w:t>
      </w:r>
      <w:r>
        <w:rPr>
          <w:color w:val="231F20"/>
          <w:spacing w:val="2"/>
          <w:w w:val="114"/>
          <w:sz w:val="24"/>
          <w:szCs w:val="24"/>
        </w:rPr>
        <w:t>п</w:t>
      </w:r>
      <w:r>
        <w:rPr>
          <w:color w:val="231F20"/>
          <w:spacing w:val="3"/>
          <w:w w:val="111"/>
          <w:sz w:val="24"/>
          <w:szCs w:val="24"/>
        </w:rPr>
        <w:t>о</w:t>
      </w:r>
      <w:r>
        <w:rPr>
          <w:color w:val="231F20"/>
          <w:spacing w:val="2"/>
          <w:w w:val="116"/>
          <w:sz w:val="24"/>
          <w:szCs w:val="24"/>
        </w:rPr>
        <w:t>м</w:t>
      </w:r>
      <w:r>
        <w:rPr>
          <w:color w:val="231F20"/>
          <w:spacing w:val="2"/>
          <w:w w:val="114"/>
          <w:sz w:val="24"/>
          <w:szCs w:val="24"/>
        </w:rPr>
        <w:t>е</w:t>
      </w:r>
      <w:r>
        <w:rPr>
          <w:color w:val="231F20"/>
          <w:spacing w:val="2"/>
          <w:w w:val="110"/>
          <w:sz w:val="24"/>
          <w:szCs w:val="24"/>
        </w:rPr>
        <w:t>щ</w:t>
      </w:r>
      <w:r>
        <w:rPr>
          <w:color w:val="231F20"/>
          <w:spacing w:val="2"/>
          <w:w w:val="114"/>
          <w:sz w:val="24"/>
          <w:szCs w:val="24"/>
        </w:rPr>
        <w:t>ен</w:t>
      </w:r>
      <w:r>
        <w:rPr>
          <w:color w:val="231F20"/>
          <w:spacing w:val="3"/>
          <w:w w:val="114"/>
          <w:sz w:val="24"/>
          <w:szCs w:val="24"/>
        </w:rPr>
        <w:t>ий</w:t>
      </w:r>
      <w:r>
        <w:rPr>
          <w:color w:val="231F20"/>
          <w:w w:val="113"/>
          <w:sz w:val="24"/>
          <w:szCs w:val="24"/>
        </w:rPr>
        <w:t>,</w:t>
      </w:r>
      <w:r>
        <w:rPr>
          <w:color w:val="231F20"/>
          <w:w w:val="112"/>
          <w:sz w:val="24"/>
          <w:szCs w:val="24"/>
        </w:rPr>
        <w:t>в</w:t>
      </w:r>
      <w:r>
        <w:rPr>
          <w:color w:val="231F20"/>
          <w:spacing w:val="1"/>
          <w:w w:val="114"/>
          <w:sz w:val="24"/>
          <w:szCs w:val="24"/>
        </w:rPr>
        <w:t>т</w:t>
      </w:r>
      <w:r>
        <w:rPr>
          <w:color w:val="231F20"/>
          <w:spacing w:val="2"/>
          <w:w w:val="111"/>
          <w:sz w:val="24"/>
          <w:szCs w:val="24"/>
        </w:rPr>
        <w:t>о</w:t>
      </w:r>
      <w:r>
        <w:rPr>
          <w:color w:val="231F20"/>
          <w:w w:val="116"/>
          <w:sz w:val="24"/>
          <w:szCs w:val="24"/>
        </w:rPr>
        <w:t>м</w:t>
      </w:r>
      <w:r>
        <w:rPr>
          <w:color w:val="231F20"/>
          <w:spacing w:val="2"/>
          <w:w w:val="111"/>
          <w:sz w:val="24"/>
          <w:szCs w:val="24"/>
        </w:rPr>
        <w:t>ч</w:t>
      </w:r>
      <w:r>
        <w:rPr>
          <w:color w:val="231F20"/>
          <w:spacing w:val="3"/>
          <w:w w:val="114"/>
          <w:sz w:val="24"/>
          <w:szCs w:val="24"/>
        </w:rPr>
        <w:t>и</w:t>
      </w:r>
      <w:r>
        <w:rPr>
          <w:color w:val="231F20"/>
          <w:spacing w:val="3"/>
          <w:w w:val="105"/>
          <w:sz w:val="24"/>
          <w:szCs w:val="24"/>
        </w:rPr>
        <w:t>с</w:t>
      </w:r>
      <w:r>
        <w:rPr>
          <w:color w:val="231F20"/>
          <w:spacing w:val="2"/>
          <w:w w:val="109"/>
          <w:sz w:val="24"/>
          <w:szCs w:val="24"/>
        </w:rPr>
        <w:t>л</w:t>
      </w:r>
      <w:r>
        <w:rPr>
          <w:color w:val="231F20"/>
          <w:w w:val="114"/>
          <w:sz w:val="24"/>
          <w:szCs w:val="24"/>
        </w:rPr>
        <w:t>е</w:t>
      </w:r>
      <w:r>
        <w:rPr>
          <w:color w:val="231F20"/>
          <w:spacing w:val="2"/>
          <w:w w:val="114"/>
          <w:sz w:val="24"/>
          <w:szCs w:val="24"/>
        </w:rPr>
        <w:t>н</w:t>
      </w:r>
      <w:r>
        <w:rPr>
          <w:color w:val="231F20"/>
          <w:w w:val="114"/>
          <w:sz w:val="24"/>
          <w:szCs w:val="24"/>
        </w:rPr>
        <w:t>а</w:t>
      </w:r>
      <w:r>
        <w:rPr>
          <w:color w:val="231F20"/>
          <w:spacing w:val="-6"/>
          <w:w w:val="105"/>
          <w:sz w:val="24"/>
          <w:szCs w:val="24"/>
        </w:rPr>
        <w:t>г</w:t>
      </w:r>
      <w:r>
        <w:rPr>
          <w:color w:val="231F20"/>
          <w:spacing w:val="2"/>
          <w:w w:val="109"/>
          <w:sz w:val="24"/>
          <w:szCs w:val="24"/>
        </w:rPr>
        <w:t>л</w:t>
      </w:r>
      <w:r>
        <w:rPr>
          <w:color w:val="231F20"/>
          <w:spacing w:val="2"/>
          <w:w w:val="101"/>
          <w:sz w:val="24"/>
          <w:szCs w:val="24"/>
        </w:rPr>
        <w:t>у</w:t>
      </w:r>
      <w:r>
        <w:rPr>
          <w:color w:val="231F20"/>
          <w:spacing w:val="2"/>
          <w:w w:val="104"/>
          <w:sz w:val="24"/>
          <w:szCs w:val="24"/>
        </w:rPr>
        <w:t>х</w:t>
      </w:r>
      <w:r>
        <w:rPr>
          <w:color w:val="231F20"/>
          <w:spacing w:val="3"/>
          <w:w w:val="114"/>
          <w:sz w:val="24"/>
          <w:szCs w:val="24"/>
        </w:rPr>
        <w:t>и</w:t>
      </w:r>
      <w:r>
        <w:rPr>
          <w:color w:val="231F20"/>
          <w:w w:val="104"/>
          <w:sz w:val="24"/>
          <w:szCs w:val="24"/>
        </w:rPr>
        <w:t>х</w:t>
      </w:r>
      <w:r>
        <w:rPr>
          <w:color w:val="231F20"/>
          <w:spacing w:val="1"/>
          <w:w w:val="114"/>
          <w:sz w:val="24"/>
          <w:szCs w:val="24"/>
        </w:rPr>
        <w:t>т</w:t>
      </w:r>
      <w:r>
        <w:rPr>
          <w:color w:val="231F20"/>
          <w:spacing w:val="2"/>
          <w:w w:val="111"/>
          <w:sz w:val="24"/>
          <w:szCs w:val="24"/>
        </w:rPr>
        <w:t>о</w:t>
      </w:r>
      <w:r>
        <w:rPr>
          <w:color w:val="231F20"/>
          <w:spacing w:val="2"/>
          <w:w w:val="113"/>
          <w:sz w:val="24"/>
          <w:szCs w:val="24"/>
        </w:rPr>
        <w:t>р</w:t>
      </w:r>
      <w:r>
        <w:rPr>
          <w:color w:val="231F20"/>
          <w:spacing w:val="3"/>
          <w:w w:val="115"/>
          <w:sz w:val="24"/>
          <w:szCs w:val="24"/>
        </w:rPr>
        <w:t>ц</w:t>
      </w:r>
      <w:r>
        <w:rPr>
          <w:color w:val="231F20"/>
          <w:spacing w:val="2"/>
          <w:w w:val="114"/>
          <w:sz w:val="24"/>
          <w:szCs w:val="24"/>
        </w:rPr>
        <w:t>а</w:t>
      </w:r>
      <w:r>
        <w:rPr>
          <w:color w:val="231F20"/>
          <w:w w:val="104"/>
          <w:sz w:val="24"/>
          <w:szCs w:val="24"/>
        </w:rPr>
        <w:t>х</w:t>
      </w:r>
      <w:r>
        <w:rPr>
          <w:color w:val="231F20"/>
          <w:spacing w:val="2"/>
          <w:w w:val="112"/>
          <w:sz w:val="24"/>
          <w:szCs w:val="24"/>
        </w:rPr>
        <w:t>ф</w:t>
      </w:r>
      <w:r>
        <w:rPr>
          <w:color w:val="231F20"/>
          <w:spacing w:val="2"/>
          <w:w w:val="114"/>
          <w:sz w:val="24"/>
          <w:szCs w:val="24"/>
        </w:rPr>
        <w:t>а</w:t>
      </w:r>
      <w:r>
        <w:rPr>
          <w:color w:val="231F20"/>
          <w:spacing w:val="3"/>
          <w:w w:val="105"/>
          <w:sz w:val="24"/>
          <w:szCs w:val="24"/>
        </w:rPr>
        <w:t>с</w:t>
      </w:r>
      <w:r>
        <w:rPr>
          <w:color w:val="231F20"/>
          <w:spacing w:val="2"/>
          <w:w w:val="114"/>
          <w:sz w:val="24"/>
          <w:szCs w:val="24"/>
        </w:rPr>
        <w:t>а</w:t>
      </w:r>
      <w:r>
        <w:rPr>
          <w:color w:val="231F20"/>
          <w:spacing w:val="3"/>
          <w:w w:val="113"/>
          <w:sz w:val="24"/>
          <w:szCs w:val="24"/>
        </w:rPr>
        <w:t>д</w:t>
      </w:r>
      <w:r>
        <w:rPr>
          <w:color w:val="231F20"/>
          <w:spacing w:val="2"/>
          <w:w w:val="114"/>
          <w:sz w:val="24"/>
          <w:szCs w:val="24"/>
        </w:rPr>
        <w:t>а</w:t>
      </w:r>
      <w:r>
        <w:rPr>
          <w:color w:val="231F20"/>
          <w:w w:val="112"/>
          <w:sz w:val="24"/>
          <w:szCs w:val="24"/>
        </w:rPr>
        <w:t>.</w:t>
      </w:r>
    </w:p>
    <w:p>
      <w:pPr>
        <w:pStyle w:val="Normal"/>
        <w:jc w:val="both"/>
        <w:rPr>
          <w:w w:val="112"/>
          <w:sz w:val="24"/>
          <w:szCs w:val="24"/>
        </w:rPr>
      </w:pPr>
      <w:r>
        <w:rPr>
          <w:w w:val="112"/>
          <w:sz w:val="24"/>
          <w:szCs w:val="24"/>
        </w:rPr>
        <w:drawing>
          <wp:anchor behindDoc="1" distT="0" distB="0" distL="0" distR="0" simplePos="0" locked="0" layoutInCell="1" allowOverlap="1" relativeHeight="11">
            <wp:simplePos x="0" y="0"/>
            <wp:positionH relativeFrom="column">
              <wp:posOffset>858520</wp:posOffset>
            </wp:positionH>
            <wp:positionV relativeFrom="paragraph">
              <wp:posOffset>153670</wp:posOffset>
            </wp:positionV>
            <wp:extent cx="4585970" cy="3623310"/>
            <wp:effectExtent l="0" t="0" r="0" b="0"/>
            <wp:wrapNone/>
            <wp:docPr id="71" name="Изображение7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Изображение70" descr=""/>
                    <pic:cNvPicPr>
                      <a:picLocks noChangeAspect="1" noChangeArrowheads="1"/>
                    </pic:cNvPicPr>
                  </pic:nvPicPr>
                  <pic:blipFill>
                    <a:blip/>
                    <a:stretch>
                      <a:fillRect/>
                    </a:stretch>
                  </pic:blipFill>
                  <pic:spPr bwMode="auto">
                    <a:xfrm>
                      <a:off x="0" y="0"/>
                      <a:ext cx="4585970" cy="3623310"/>
                    </a:xfrm>
                    <a:prstGeom prst="rect">
                      <a:avLst/>
                    </a:prstGeom>
                  </pic:spPr>
                </pic:pic>
              </a:graphicData>
            </a:graphic>
          </wp:anchor>
        </w:drawing>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widowControl w:val="false"/>
        <w:jc w:val="both"/>
        <w:rPr/>
      </w:pPr>
      <w:r>
        <w:rPr>
          <w:color w:val="231F20"/>
          <w:spacing w:val="2"/>
          <w:w w:val="107"/>
          <w:sz w:val="24"/>
          <w:szCs w:val="24"/>
        </w:rPr>
        <w:t>16</w:t>
      </w:r>
      <w:r>
        <w:rPr>
          <w:color w:val="231F20"/>
          <w:spacing w:val="2"/>
          <w:w w:val="112"/>
          <w:sz w:val="24"/>
          <w:szCs w:val="24"/>
        </w:rPr>
        <w:t>.</w:t>
      </w:r>
      <w:r>
        <w:rPr>
          <w:color w:val="231F20"/>
          <w:spacing w:val="2"/>
          <w:w w:val="107"/>
          <w:sz w:val="24"/>
          <w:szCs w:val="24"/>
        </w:rPr>
        <w:t>12</w:t>
      </w:r>
      <w:r>
        <w:rPr>
          <w:color w:val="231F20"/>
          <w:w w:val="112"/>
          <w:sz w:val="24"/>
          <w:szCs w:val="24"/>
        </w:rPr>
        <w:t>.</w:t>
      </w:r>
      <w:r>
        <w:rPr>
          <w:color w:val="231F20"/>
          <w:spacing w:val="1"/>
          <w:w w:val="111"/>
          <w:sz w:val="24"/>
          <w:szCs w:val="24"/>
        </w:rPr>
        <w:t>З</w:t>
      </w:r>
      <w:r>
        <w:rPr>
          <w:color w:val="231F20"/>
          <w:spacing w:val="2"/>
          <w:w w:val="114"/>
          <w:sz w:val="24"/>
          <w:szCs w:val="24"/>
        </w:rPr>
        <w:t>а</w:t>
      </w:r>
      <w:r>
        <w:rPr>
          <w:color w:val="231F20"/>
          <w:spacing w:val="3"/>
          <w:w w:val="114"/>
          <w:sz w:val="24"/>
          <w:szCs w:val="24"/>
        </w:rPr>
        <w:t>п</w:t>
      </w:r>
      <w:r>
        <w:rPr>
          <w:color w:val="231F20"/>
          <w:spacing w:val="2"/>
          <w:w w:val="113"/>
          <w:sz w:val="24"/>
          <w:szCs w:val="24"/>
        </w:rPr>
        <w:t>р</w:t>
      </w:r>
      <w:r>
        <w:rPr>
          <w:color w:val="231F20"/>
          <w:spacing w:val="3"/>
          <w:w w:val="114"/>
          <w:sz w:val="24"/>
          <w:szCs w:val="24"/>
        </w:rPr>
        <w:t>е</w:t>
      </w:r>
      <w:r>
        <w:rPr>
          <w:color w:val="231F20"/>
          <w:spacing w:val="2"/>
          <w:w w:val="110"/>
          <w:sz w:val="24"/>
          <w:szCs w:val="24"/>
        </w:rPr>
        <w:t>щ</w:t>
      </w:r>
      <w:r>
        <w:rPr>
          <w:color w:val="231F20"/>
          <w:spacing w:val="1"/>
          <w:w w:val="114"/>
          <w:sz w:val="24"/>
          <w:szCs w:val="24"/>
        </w:rPr>
        <w:t>а</w:t>
      </w:r>
      <w:r>
        <w:rPr>
          <w:color w:val="231F20"/>
          <w:spacing w:val="3"/>
          <w:w w:val="114"/>
          <w:sz w:val="24"/>
          <w:szCs w:val="24"/>
        </w:rPr>
        <w:t>е</w:t>
      </w:r>
      <w:r>
        <w:rPr>
          <w:color w:val="231F20"/>
          <w:spacing w:val="2"/>
          <w:w w:val="114"/>
          <w:sz w:val="24"/>
          <w:szCs w:val="24"/>
        </w:rPr>
        <w:t>т</w:t>
      </w:r>
      <w:r>
        <w:rPr>
          <w:color w:val="231F20"/>
          <w:spacing w:val="2"/>
          <w:w w:val="105"/>
          <w:sz w:val="24"/>
          <w:szCs w:val="24"/>
        </w:rPr>
        <w:t>с</w:t>
      </w:r>
      <w:r>
        <w:rPr>
          <w:color w:val="231F20"/>
          <w:w w:val="115"/>
          <w:sz w:val="24"/>
          <w:szCs w:val="24"/>
        </w:rPr>
        <w:t>я</w:t>
      </w:r>
      <w:r>
        <w:rPr>
          <w:color w:val="231F20"/>
          <w:spacing w:val="4"/>
          <w:w w:val="113"/>
          <w:sz w:val="24"/>
          <w:szCs w:val="24"/>
        </w:rPr>
        <w:t>р</w:t>
      </w:r>
      <w:r>
        <w:rPr>
          <w:color w:val="231F20"/>
          <w:spacing w:val="5"/>
          <w:w w:val="114"/>
          <w:sz w:val="24"/>
          <w:szCs w:val="24"/>
        </w:rPr>
        <w:t>а</w:t>
      </w:r>
      <w:r>
        <w:rPr>
          <w:color w:val="231F20"/>
          <w:spacing w:val="4"/>
          <w:sz w:val="24"/>
          <w:szCs w:val="24"/>
        </w:rPr>
        <w:t>з</w:t>
      </w:r>
      <w:r>
        <w:rPr>
          <w:color w:val="231F20"/>
          <w:spacing w:val="4"/>
          <w:w w:val="116"/>
          <w:sz w:val="24"/>
          <w:szCs w:val="24"/>
        </w:rPr>
        <w:t>м</w:t>
      </w:r>
      <w:r>
        <w:rPr>
          <w:color w:val="231F20"/>
          <w:spacing w:val="5"/>
          <w:w w:val="114"/>
          <w:sz w:val="24"/>
          <w:szCs w:val="24"/>
        </w:rPr>
        <w:t>е</w:t>
      </w:r>
      <w:r>
        <w:rPr>
          <w:color w:val="231F20"/>
          <w:spacing w:val="4"/>
          <w:w w:val="110"/>
          <w:sz w:val="24"/>
          <w:szCs w:val="24"/>
        </w:rPr>
        <w:t>щ</w:t>
      </w:r>
      <w:r>
        <w:rPr>
          <w:color w:val="231F20"/>
          <w:spacing w:val="4"/>
          <w:w w:val="114"/>
          <w:sz w:val="24"/>
          <w:szCs w:val="24"/>
        </w:rPr>
        <w:t>е</w:t>
      </w:r>
      <w:r>
        <w:rPr>
          <w:color w:val="231F20"/>
          <w:spacing w:val="3"/>
          <w:w w:val="114"/>
          <w:sz w:val="24"/>
          <w:szCs w:val="24"/>
        </w:rPr>
        <w:t>н</w:t>
      </w:r>
      <w:r>
        <w:rPr>
          <w:color w:val="231F20"/>
          <w:spacing w:val="4"/>
          <w:w w:val="114"/>
          <w:sz w:val="24"/>
          <w:szCs w:val="24"/>
        </w:rPr>
        <w:t>и</w:t>
      </w:r>
      <w:r>
        <w:rPr>
          <w:color w:val="231F20"/>
          <w:spacing w:val="3"/>
          <w:w w:val="114"/>
          <w:sz w:val="24"/>
          <w:szCs w:val="24"/>
        </w:rPr>
        <w:t>е</w:t>
      </w:r>
      <w:r>
        <w:rPr>
          <w:color w:val="231F20"/>
          <w:spacing w:val="3"/>
          <w:w w:val="112"/>
          <w:sz w:val="24"/>
          <w:szCs w:val="24"/>
        </w:rPr>
        <w:t>в</w:t>
      </w:r>
      <w:r>
        <w:rPr>
          <w:color w:val="231F20"/>
          <w:spacing w:val="2"/>
          <w:w w:val="111"/>
          <w:sz w:val="24"/>
          <w:szCs w:val="24"/>
        </w:rPr>
        <w:t>ы</w:t>
      </w:r>
      <w:r>
        <w:rPr>
          <w:color w:val="231F20"/>
          <w:spacing w:val="3"/>
          <w:w w:val="112"/>
          <w:sz w:val="24"/>
          <w:szCs w:val="24"/>
        </w:rPr>
        <w:t>в</w:t>
      </w:r>
      <w:r>
        <w:rPr>
          <w:color w:val="231F20"/>
          <w:spacing w:val="2"/>
          <w:w w:val="114"/>
          <w:sz w:val="24"/>
          <w:szCs w:val="24"/>
        </w:rPr>
        <w:t>е</w:t>
      </w:r>
      <w:r>
        <w:rPr>
          <w:color w:val="231F20"/>
          <w:spacing w:val="2"/>
          <w:w w:val="105"/>
          <w:sz w:val="24"/>
          <w:szCs w:val="24"/>
        </w:rPr>
        <w:t>с</w:t>
      </w:r>
      <w:r>
        <w:rPr>
          <w:color w:val="231F20"/>
          <w:spacing w:val="3"/>
          <w:w w:val="111"/>
          <w:sz w:val="24"/>
          <w:szCs w:val="24"/>
        </w:rPr>
        <w:t>о</w:t>
      </w:r>
      <w:r>
        <w:rPr>
          <w:color w:val="231F20"/>
          <w:w w:val="112"/>
          <w:sz w:val="24"/>
          <w:szCs w:val="24"/>
        </w:rPr>
        <w:t>к</w:t>
      </w:r>
      <w:r>
        <w:rPr>
          <w:color w:val="231F20"/>
          <w:spacing w:val="2"/>
          <w:w w:val="114"/>
          <w:sz w:val="24"/>
          <w:szCs w:val="24"/>
        </w:rPr>
        <w:t>н</w:t>
      </w:r>
      <w:r>
        <w:rPr>
          <w:color w:val="231F20"/>
          <w:w w:val="114"/>
          <w:sz w:val="24"/>
          <w:szCs w:val="24"/>
        </w:rPr>
        <w:t>а</w:t>
      </w:r>
      <w:r>
        <w:rPr>
          <w:color w:val="231F20"/>
          <w:spacing w:val="2"/>
          <w:w w:val="112"/>
          <w:sz w:val="24"/>
          <w:szCs w:val="24"/>
        </w:rPr>
        <w:t>к</w:t>
      </w:r>
      <w:r>
        <w:rPr>
          <w:color w:val="231F20"/>
          <w:spacing w:val="2"/>
          <w:w w:val="111"/>
          <w:sz w:val="24"/>
          <w:szCs w:val="24"/>
        </w:rPr>
        <w:t>о</w:t>
      </w:r>
      <w:r>
        <w:rPr>
          <w:color w:val="231F20"/>
          <w:spacing w:val="2"/>
          <w:w w:val="120"/>
          <w:sz w:val="24"/>
          <w:szCs w:val="24"/>
        </w:rPr>
        <w:t>з</w:t>
      </w:r>
      <w:r>
        <w:rPr>
          <w:color w:val="231F20"/>
          <w:spacing w:val="2"/>
          <w:w w:val="111"/>
          <w:sz w:val="24"/>
          <w:szCs w:val="24"/>
        </w:rPr>
        <w:t>ы</w:t>
      </w:r>
      <w:r>
        <w:rPr>
          <w:color w:val="231F20"/>
          <w:spacing w:val="2"/>
          <w:w w:val="113"/>
          <w:sz w:val="24"/>
          <w:szCs w:val="24"/>
        </w:rPr>
        <w:t>р</w:t>
      </w:r>
      <w:r>
        <w:rPr>
          <w:color w:val="231F20"/>
          <w:spacing w:val="3"/>
          <w:w w:val="111"/>
          <w:sz w:val="24"/>
          <w:szCs w:val="24"/>
        </w:rPr>
        <w:t>ь</w:t>
      </w:r>
      <w:r>
        <w:rPr>
          <w:color w:val="231F20"/>
          <w:spacing w:val="2"/>
          <w:w w:val="112"/>
          <w:sz w:val="24"/>
          <w:szCs w:val="24"/>
        </w:rPr>
        <w:t>к</w:t>
      </w:r>
      <w:r>
        <w:rPr>
          <w:color w:val="231F20"/>
          <w:spacing w:val="2"/>
          <w:w w:val="114"/>
          <w:sz w:val="24"/>
          <w:szCs w:val="24"/>
        </w:rPr>
        <w:t>а</w:t>
      </w:r>
      <w:r>
        <w:rPr>
          <w:color w:val="231F20"/>
          <w:w w:val="104"/>
          <w:sz w:val="24"/>
          <w:szCs w:val="24"/>
        </w:rPr>
        <w:t>х</w:t>
      </w:r>
      <w:r>
        <w:rPr>
          <w:color w:val="231F20"/>
          <w:spacing w:val="3"/>
          <w:w w:val="120"/>
          <w:sz w:val="24"/>
          <w:szCs w:val="24"/>
        </w:rPr>
        <w:t>з</w:t>
      </w:r>
      <w:r>
        <w:rPr>
          <w:color w:val="231F20"/>
          <w:spacing w:val="2"/>
          <w:w w:val="113"/>
          <w:sz w:val="24"/>
          <w:szCs w:val="24"/>
        </w:rPr>
        <w:t>д</w:t>
      </w:r>
      <w:r>
        <w:rPr>
          <w:color w:val="231F20"/>
          <w:spacing w:val="2"/>
          <w:w w:val="114"/>
          <w:sz w:val="24"/>
          <w:szCs w:val="24"/>
        </w:rPr>
        <w:t>а</w:t>
      </w:r>
      <w:r>
        <w:rPr>
          <w:color w:val="231F20"/>
          <w:spacing w:val="4"/>
          <w:w w:val="114"/>
          <w:sz w:val="24"/>
          <w:szCs w:val="24"/>
        </w:rPr>
        <w:t>н</w:t>
      </w:r>
      <w:r>
        <w:rPr>
          <w:color w:val="231F20"/>
          <w:spacing w:val="2"/>
          <w:w w:val="114"/>
          <w:sz w:val="24"/>
          <w:szCs w:val="24"/>
        </w:rPr>
        <w:t>ий</w:t>
      </w:r>
      <w:r>
        <w:rPr>
          <w:color w:val="231F20"/>
          <w:w w:val="112"/>
          <w:sz w:val="24"/>
          <w:szCs w:val="24"/>
        </w:rPr>
        <w:t>.</w:t>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drawing>
          <wp:anchor behindDoc="1" distT="0" distB="0" distL="0" distR="0" simplePos="0" locked="0" layoutInCell="1" allowOverlap="1" relativeHeight="27">
            <wp:simplePos x="0" y="0"/>
            <wp:positionH relativeFrom="column">
              <wp:posOffset>1209675</wp:posOffset>
            </wp:positionH>
            <wp:positionV relativeFrom="paragraph">
              <wp:posOffset>65405</wp:posOffset>
            </wp:positionV>
            <wp:extent cx="3562985" cy="3370580"/>
            <wp:effectExtent l="0" t="0" r="0" b="0"/>
            <wp:wrapNone/>
            <wp:docPr id="72" name="Изображение7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Изображение71" descr=""/>
                    <pic:cNvPicPr>
                      <a:picLocks noChangeAspect="1" noChangeArrowheads="1"/>
                    </pic:cNvPicPr>
                  </pic:nvPicPr>
                  <pic:blipFill>
                    <a:blip/>
                    <a:stretch>
                      <a:fillRect/>
                    </a:stretch>
                  </pic:blipFill>
                  <pic:spPr bwMode="auto">
                    <a:xfrm>
                      <a:off x="0" y="0"/>
                      <a:ext cx="3562985" cy="3370580"/>
                    </a:xfrm>
                    <a:prstGeom prst="rect">
                      <a:avLst/>
                    </a:prstGeom>
                  </pic:spPr>
                </pic:pic>
              </a:graphicData>
            </a:graphic>
          </wp:anchor>
        </w:drawing>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widowControl w:val="false"/>
        <w:jc w:val="both"/>
        <w:rPr/>
      </w:pPr>
      <w:r>
        <w:rPr>
          <w:color w:val="231F20"/>
          <w:spacing w:val="2"/>
          <w:w w:val="107"/>
          <w:sz w:val="24"/>
          <w:szCs w:val="24"/>
        </w:rPr>
        <w:t>16</w:t>
      </w:r>
      <w:r>
        <w:rPr>
          <w:color w:val="231F20"/>
          <w:spacing w:val="2"/>
          <w:w w:val="112"/>
          <w:sz w:val="24"/>
          <w:szCs w:val="24"/>
        </w:rPr>
        <w:t>.</w:t>
      </w:r>
      <w:r>
        <w:rPr>
          <w:color w:val="231F20"/>
          <w:spacing w:val="2"/>
          <w:w w:val="107"/>
          <w:sz w:val="24"/>
          <w:szCs w:val="24"/>
        </w:rPr>
        <w:t>13</w:t>
      </w:r>
      <w:r>
        <w:rPr>
          <w:color w:val="231F20"/>
          <w:w w:val="112"/>
          <w:sz w:val="24"/>
          <w:szCs w:val="24"/>
        </w:rPr>
        <w:t>.</w:t>
      </w:r>
      <w:r>
        <w:rPr>
          <w:color w:val="231F20"/>
          <w:spacing w:val="1"/>
          <w:w w:val="111"/>
          <w:sz w:val="24"/>
          <w:szCs w:val="24"/>
        </w:rPr>
        <w:t>З</w:t>
      </w:r>
      <w:r>
        <w:rPr>
          <w:color w:val="231F20"/>
          <w:spacing w:val="2"/>
          <w:w w:val="114"/>
          <w:sz w:val="24"/>
          <w:szCs w:val="24"/>
        </w:rPr>
        <w:t>а</w:t>
      </w:r>
      <w:r>
        <w:rPr>
          <w:color w:val="231F20"/>
          <w:spacing w:val="3"/>
          <w:w w:val="114"/>
          <w:sz w:val="24"/>
          <w:szCs w:val="24"/>
        </w:rPr>
        <w:t>п</w:t>
      </w:r>
      <w:r>
        <w:rPr>
          <w:color w:val="231F20"/>
          <w:spacing w:val="2"/>
          <w:w w:val="113"/>
          <w:sz w:val="24"/>
          <w:szCs w:val="24"/>
        </w:rPr>
        <w:t>р</w:t>
      </w:r>
      <w:r>
        <w:rPr>
          <w:color w:val="231F20"/>
          <w:spacing w:val="3"/>
          <w:w w:val="114"/>
          <w:sz w:val="24"/>
          <w:szCs w:val="24"/>
        </w:rPr>
        <w:t>е</w:t>
      </w:r>
      <w:r>
        <w:rPr>
          <w:color w:val="231F20"/>
          <w:spacing w:val="2"/>
          <w:w w:val="110"/>
          <w:sz w:val="24"/>
          <w:szCs w:val="24"/>
        </w:rPr>
        <w:t>щ</w:t>
      </w:r>
      <w:r>
        <w:rPr>
          <w:color w:val="231F20"/>
          <w:spacing w:val="1"/>
          <w:w w:val="114"/>
          <w:sz w:val="24"/>
          <w:szCs w:val="24"/>
        </w:rPr>
        <w:t>а</w:t>
      </w:r>
      <w:r>
        <w:rPr>
          <w:color w:val="231F20"/>
          <w:spacing w:val="3"/>
          <w:w w:val="114"/>
          <w:sz w:val="24"/>
          <w:szCs w:val="24"/>
        </w:rPr>
        <w:t>е</w:t>
      </w:r>
      <w:r>
        <w:rPr>
          <w:color w:val="231F20"/>
          <w:spacing w:val="2"/>
          <w:w w:val="114"/>
          <w:sz w:val="24"/>
          <w:szCs w:val="24"/>
        </w:rPr>
        <w:t>т</w:t>
      </w:r>
      <w:r>
        <w:rPr>
          <w:color w:val="231F20"/>
          <w:spacing w:val="2"/>
          <w:w w:val="105"/>
          <w:sz w:val="24"/>
          <w:szCs w:val="24"/>
        </w:rPr>
        <w:t>с</w:t>
      </w:r>
      <w:r>
        <w:rPr>
          <w:color w:val="231F20"/>
          <w:w w:val="115"/>
          <w:sz w:val="24"/>
          <w:szCs w:val="24"/>
        </w:rPr>
        <w:t>я</w:t>
      </w:r>
      <w:r>
        <w:rPr>
          <w:color w:val="231F20"/>
          <w:spacing w:val="2"/>
          <w:w w:val="114"/>
          <w:sz w:val="24"/>
          <w:szCs w:val="24"/>
        </w:rPr>
        <w:t>п</w:t>
      </w:r>
      <w:r>
        <w:rPr>
          <w:color w:val="231F20"/>
          <w:spacing w:val="3"/>
          <w:w w:val="114"/>
          <w:sz w:val="24"/>
          <w:szCs w:val="24"/>
        </w:rPr>
        <w:t>е</w:t>
      </w:r>
      <w:r>
        <w:rPr>
          <w:color w:val="231F20"/>
          <w:spacing w:val="1"/>
          <w:w w:val="113"/>
          <w:sz w:val="24"/>
          <w:szCs w:val="24"/>
        </w:rPr>
        <w:t>р</w:t>
      </w:r>
      <w:r>
        <w:rPr>
          <w:color w:val="231F20"/>
          <w:spacing w:val="2"/>
          <w:w w:val="114"/>
          <w:sz w:val="24"/>
          <w:szCs w:val="24"/>
        </w:rPr>
        <w:t>е</w:t>
      </w:r>
      <w:r>
        <w:rPr>
          <w:color w:val="231F20"/>
          <w:spacing w:val="2"/>
          <w:w w:val="112"/>
          <w:sz w:val="24"/>
          <w:szCs w:val="24"/>
        </w:rPr>
        <w:t>к</w:t>
      </w:r>
      <w:r>
        <w:rPr>
          <w:color w:val="231F20"/>
          <w:spacing w:val="3"/>
          <w:w w:val="113"/>
          <w:sz w:val="24"/>
          <w:szCs w:val="24"/>
        </w:rPr>
        <w:t>р</w:t>
      </w:r>
      <w:r>
        <w:rPr>
          <w:color w:val="231F20"/>
          <w:spacing w:val="3"/>
          <w:w w:val="111"/>
          <w:sz w:val="24"/>
          <w:szCs w:val="24"/>
        </w:rPr>
        <w:t>ы</w:t>
      </w:r>
      <w:r>
        <w:rPr>
          <w:color w:val="231F20"/>
          <w:spacing w:val="2"/>
          <w:w w:val="114"/>
          <w:sz w:val="24"/>
          <w:szCs w:val="24"/>
        </w:rPr>
        <w:t>ти</w:t>
      </w:r>
      <w:r>
        <w:rPr>
          <w:color w:val="231F20"/>
          <w:w w:val="114"/>
          <w:sz w:val="24"/>
          <w:szCs w:val="24"/>
        </w:rPr>
        <w:t>е</w:t>
      </w:r>
      <w:r>
        <w:rPr>
          <w:color w:val="231F20"/>
          <w:spacing w:val="5"/>
          <w:w w:val="103"/>
          <w:sz w:val="24"/>
          <w:szCs w:val="24"/>
        </w:rPr>
        <w:t>(</w:t>
      </w:r>
      <w:r>
        <w:rPr>
          <w:color w:val="231F20"/>
          <w:spacing w:val="4"/>
          <w:sz w:val="24"/>
          <w:szCs w:val="24"/>
        </w:rPr>
        <w:t>з</w:t>
      </w:r>
      <w:r>
        <w:rPr>
          <w:color w:val="231F20"/>
          <w:spacing w:val="4"/>
          <w:w w:val="114"/>
          <w:sz w:val="24"/>
          <w:szCs w:val="24"/>
        </w:rPr>
        <w:t>а</w:t>
      </w:r>
      <w:r>
        <w:rPr>
          <w:color w:val="231F20"/>
          <w:spacing w:val="5"/>
          <w:w w:val="112"/>
          <w:sz w:val="24"/>
          <w:szCs w:val="24"/>
        </w:rPr>
        <w:t>к</w:t>
      </w:r>
      <w:r>
        <w:rPr>
          <w:color w:val="231F20"/>
          <w:spacing w:val="4"/>
          <w:w w:val="113"/>
          <w:sz w:val="24"/>
          <w:szCs w:val="24"/>
        </w:rPr>
        <w:t>р</w:t>
      </w:r>
      <w:r>
        <w:rPr>
          <w:color w:val="231F20"/>
          <w:spacing w:val="4"/>
          <w:w w:val="111"/>
          <w:sz w:val="24"/>
          <w:szCs w:val="24"/>
        </w:rPr>
        <w:t>ы</w:t>
      </w:r>
      <w:r>
        <w:rPr>
          <w:color w:val="231F20"/>
          <w:spacing w:val="4"/>
          <w:w w:val="114"/>
          <w:sz w:val="24"/>
          <w:szCs w:val="24"/>
        </w:rPr>
        <w:t>ти</w:t>
      </w:r>
      <w:r>
        <w:rPr>
          <w:color w:val="231F20"/>
          <w:spacing w:val="5"/>
          <w:w w:val="114"/>
          <w:sz w:val="24"/>
          <w:szCs w:val="24"/>
        </w:rPr>
        <w:t>е</w:t>
      </w:r>
      <w:r>
        <w:rPr>
          <w:color w:val="231F20"/>
          <w:spacing w:val="2"/>
          <w:w w:val="103"/>
          <w:sz w:val="24"/>
          <w:szCs w:val="24"/>
        </w:rPr>
        <w:t>)</w:t>
      </w:r>
      <w:r>
        <w:rPr>
          <w:color w:val="231F20"/>
          <w:spacing w:val="3"/>
          <w:w w:val="111"/>
          <w:sz w:val="24"/>
          <w:szCs w:val="24"/>
        </w:rPr>
        <w:t>о</w:t>
      </w:r>
      <w:r>
        <w:rPr>
          <w:color w:val="231F20"/>
          <w:spacing w:val="2"/>
          <w:w w:val="112"/>
          <w:sz w:val="24"/>
          <w:szCs w:val="24"/>
        </w:rPr>
        <w:t>к</w:t>
      </w:r>
      <w:r>
        <w:rPr>
          <w:color w:val="231F20"/>
          <w:spacing w:val="2"/>
          <w:w w:val="111"/>
          <w:sz w:val="24"/>
          <w:szCs w:val="24"/>
        </w:rPr>
        <w:t>о</w:t>
      </w:r>
      <w:r>
        <w:rPr>
          <w:color w:val="231F20"/>
          <w:spacing w:val="3"/>
          <w:w w:val="114"/>
          <w:sz w:val="24"/>
          <w:szCs w:val="24"/>
        </w:rPr>
        <w:t>нн</w:t>
      </w:r>
      <w:r>
        <w:rPr>
          <w:color w:val="231F20"/>
          <w:spacing w:val="2"/>
          <w:w w:val="111"/>
          <w:sz w:val="24"/>
          <w:szCs w:val="24"/>
        </w:rPr>
        <w:t>ы</w:t>
      </w:r>
      <w:r>
        <w:rPr>
          <w:color w:val="231F20"/>
          <w:w w:val="104"/>
          <w:sz w:val="24"/>
          <w:szCs w:val="24"/>
        </w:rPr>
        <w:t>х</w:t>
      </w:r>
      <w:r>
        <w:rPr>
          <w:color w:val="231F20"/>
          <w:w w:val="114"/>
          <w:sz w:val="24"/>
          <w:szCs w:val="24"/>
        </w:rPr>
        <w:t>и</w:t>
      </w:r>
      <w:r>
        <w:rPr>
          <w:color w:val="231F20"/>
          <w:spacing w:val="3"/>
          <w:w w:val="113"/>
          <w:sz w:val="24"/>
          <w:szCs w:val="24"/>
        </w:rPr>
        <w:t>д</w:t>
      </w:r>
      <w:r>
        <w:rPr>
          <w:color w:val="231F20"/>
          <w:spacing w:val="2"/>
          <w:w w:val="112"/>
          <w:sz w:val="24"/>
          <w:szCs w:val="24"/>
        </w:rPr>
        <w:t>в</w:t>
      </w:r>
      <w:r>
        <w:rPr>
          <w:color w:val="231F20"/>
          <w:spacing w:val="2"/>
          <w:w w:val="114"/>
          <w:sz w:val="24"/>
          <w:szCs w:val="24"/>
        </w:rPr>
        <w:t>е</w:t>
      </w:r>
      <w:r>
        <w:rPr>
          <w:color w:val="231F20"/>
          <w:spacing w:val="3"/>
          <w:w w:val="113"/>
          <w:sz w:val="24"/>
          <w:szCs w:val="24"/>
        </w:rPr>
        <w:t>р</w:t>
      </w:r>
      <w:r>
        <w:rPr>
          <w:color w:val="231F20"/>
          <w:spacing w:val="2"/>
          <w:w w:val="114"/>
          <w:sz w:val="24"/>
          <w:szCs w:val="24"/>
        </w:rPr>
        <w:t>н</w:t>
      </w:r>
      <w:r>
        <w:rPr>
          <w:color w:val="231F20"/>
          <w:spacing w:val="2"/>
          <w:w w:val="111"/>
          <w:sz w:val="24"/>
          <w:szCs w:val="24"/>
        </w:rPr>
        <w:t>ы</w:t>
      </w:r>
      <w:r>
        <w:rPr>
          <w:color w:val="231F20"/>
          <w:spacing w:val="1"/>
          <w:w w:val="104"/>
          <w:sz w:val="24"/>
          <w:szCs w:val="24"/>
        </w:rPr>
        <w:t>х</w:t>
      </w:r>
      <w:r>
        <w:rPr>
          <w:color w:val="231F20"/>
          <w:spacing w:val="2"/>
          <w:w w:val="114"/>
          <w:sz w:val="24"/>
          <w:szCs w:val="24"/>
        </w:rPr>
        <w:t>п</w:t>
      </w:r>
      <w:r>
        <w:rPr>
          <w:color w:val="231F20"/>
          <w:spacing w:val="3"/>
          <w:w w:val="113"/>
          <w:sz w:val="24"/>
          <w:szCs w:val="24"/>
        </w:rPr>
        <w:t>р</w:t>
      </w:r>
      <w:r>
        <w:rPr>
          <w:color w:val="231F20"/>
          <w:spacing w:val="2"/>
          <w:w w:val="111"/>
          <w:sz w:val="24"/>
          <w:szCs w:val="24"/>
        </w:rPr>
        <w:t>о</w:t>
      </w:r>
      <w:r>
        <w:rPr>
          <w:color w:val="231F20"/>
          <w:spacing w:val="2"/>
          <w:w w:val="114"/>
          <w:sz w:val="24"/>
          <w:szCs w:val="24"/>
        </w:rPr>
        <w:t>е</w:t>
      </w:r>
      <w:r>
        <w:rPr>
          <w:color w:val="231F20"/>
          <w:spacing w:val="2"/>
          <w:w w:val="116"/>
          <w:sz w:val="24"/>
          <w:szCs w:val="24"/>
        </w:rPr>
        <w:t>м</w:t>
      </w:r>
      <w:r>
        <w:rPr>
          <w:color w:val="231F20"/>
          <w:spacing w:val="3"/>
          <w:w w:val="111"/>
          <w:sz w:val="24"/>
          <w:szCs w:val="24"/>
        </w:rPr>
        <w:t>о</w:t>
      </w:r>
      <w:r>
        <w:rPr>
          <w:color w:val="231F20"/>
          <w:spacing w:val="2"/>
          <w:w w:val="112"/>
          <w:sz w:val="24"/>
          <w:szCs w:val="24"/>
        </w:rPr>
        <w:t>в</w:t>
      </w:r>
      <w:r>
        <w:rPr>
          <w:color w:val="231F20"/>
          <w:w w:val="113"/>
          <w:sz w:val="24"/>
          <w:szCs w:val="24"/>
        </w:rPr>
        <w:t>,</w:t>
      </w:r>
      <w:r>
        <w:rPr>
          <w:color w:val="231F20"/>
          <w:w w:val="114"/>
          <w:sz w:val="24"/>
          <w:szCs w:val="24"/>
        </w:rPr>
        <w:t>а</w:t>
      </w:r>
      <w:r>
        <w:rPr>
          <w:color w:val="231F20"/>
          <w:spacing w:val="1"/>
          <w:w w:val="114"/>
          <w:sz w:val="24"/>
          <w:szCs w:val="24"/>
        </w:rPr>
        <w:t>т</w:t>
      </w:r>
      <w:r>
        <w:rPr>
          <w:color w:val="231F20"/>
          <w:spacing w:val="2"/>
          <w:w w:val="114"/>
          <w:sz w:val="24"/>
          <w:szCs w:val="24"/>
        </w:rPr>
        <w:t>а</w:t>
      </w:r>
      <w:r>
        <w:rPr>
          <w:color w:val="231F20"/>
          <w:spacing w:val="2"/>
          <w:w w:val="112"/>
          <w:sz w:val="24"/>
          <w:szCs w:val="24"/>
        </w:rPr>
        <w:t>к</w:t>
      </w:r>
      <w:r>
        <w:rPr>
          <w:color w:val="231F20"/>
          <w:spacing w:val="2"/>
          <w:w w:val="105"/>
          <w:sz w:val="24"/>
          <w:szCs w:val="24"/>
        </w:rPr>
        <w:t>ж</w:t>
      </w:r>
      <w:r>
        <w:rPr>
          <w:color w:val="231F20"/>
          <w:w w:val="114"/>
          <w:sz w:val="24"/>
          <w:szCs w:val="24"/>
        </w:rPr>
        <w:t>е</w:t>
      </w:r>
      <w:r>
        <w:rPr>
          <w:color w:val="231F20"/>
          <w:spacing w:val="3"/>
          <w:w w:val="112"/>
          <w:sz w:val="24"/>
          <w:szCs w:val="24"/>
        </w:rPr>
        <w:t>в</w:t>
      </w:r>
      <w:r>
        <w:rPr>
          <w:color w:val="231F20"/>
          <w:spacing w:val="2"/>
          <w:w w:val="114"/>
          <w:sz w:val="24"/>
          <w:szCs w:val="24"/>
        </w:rPr>
        <w:t>и</w:t>
      </w:r>
      <w:r>
        <w:rPr>
          <w:color w:val="231F20"/>
          <w:spacing w:val="3"/>
          <w:w w:val="114"/>
          <w:sz w:val="24"/>
          <w:szCs w:val="24"/>
        </w:rPr>
        <w:t>т</w:t>
      </w:r>
      <w:r>
        <w:rPr>
          <w:color w:val="231F20"/>
          <w:spacing w:val="2"/>
          <w:w w:val="113"/>
          <w:sz w:val="24"/>
          <w:szCs w:val="24"/>
        </w:rPr>
        <w:t>р</w:t>
      </w:r>
      <w:r>
        <w:rPr>
          <w:color w:val="231F20"/>
          <w:spacing w:val="2"/>
          <w:w w:val="114"/>
          <w:sz w:val="24"/>
          <w:szCs w:val="24"/>
        </w:rPr>
        <w:t>а</w:t>
      </w:r>
      <w:r>
        <w:rPr>
          <w:color w:val="231F20"/>
          <w:spacing w:val="3"/>
          <w:w w:val="105"/>
          <w:sz w:val="24"/>
          <w:szCs w:val="24"/>
        </w:rPr>
        <w:t>ж</w:t>
      </w:r>
      <w:r>
        <w:rPr>
          <w:color w:val="231F20"/>
          <w:spacing w:val="1"/>
          <w:w w:val="114"/>
          <w:sz w:val="24"/>
          <w:szCs w:val="24"/>
        </w:rPr>
        <w:t>ей</w:t>
      </w:r>
      <w:r>
        <w:rPr>
          <w:color w:val="231F20"/>
          <w:w w:val="114"/>
          <w:sz w:val="24"/>
          <w:szCs w:val="24"/>
        </w:rPr>
        <w:t>и</w:t>
      </w:r>
      <w:r>
        <w:rPr>
          <w:color w:val="231F20"/>
          <w:spacing w:val="3"/>
          <w:w w:val="112"/>
          <w:sz w:val="24"/>
          <w:szCs w:val="24"/>
        </w:rPr>
        <w:t>в</w:t>
      </w:r>
      <w:r>
        <w:rPr>
          <w:color w:val="231F20"/>
          <w:spacing w:val="2"/>
          <w:w w:val="114"/>
          <w:sz w:val="24"/>
          <w:szCs w:val="24"/>
        </w:rPr>
        <w:t>и</w:t>
      </w:r>
      <w:r>
        <w:rPr>
          <w:color w:val="231F20"/>
          <w:spacing w:val="3"/>
          <w:w w:val="114"/>
          <w:sz w:val="24"/>
          <w:szCs w:val="24"/>
        </w:rPr>
        <w:t>т</w:t>
      </w:r>
      <w:r>
        <w:rPr>
          <w:color w:val="231F20"/>
          <w:spacing w:val="3"/>
          <w:w w:val="113"/>
          <w:sz w:val="24"/>
          <w:szCs w:val="24"/>
        </w:rPr>
        <w:t>р</w:t>
      </w:r>
      <w:r>
        <w:rPr>
          <w:color w:val="231F20"/>
          <w:spacing w:val="2"/>
          <w:w w:val="114"/>
          <w:sz w:val="24"/>
          <w:szCs w:val="24"/>
        </w:rPr>
        <w:t>ин</w:t>
      </w:r>
      <w:r>
        <w:rPr>
          <w:color w:val="231F20"/>
          <w:w w:val="112"/>
          <w:sz w:val="24"/>
          <w:szCs w:val="24"/>
        </w:rPr>
        <w:t>.</w:t>
      </w:r>
    </w:p>
    <w:p>
      <w:pPr>
        <w:pStyle w:val="Normal"/>
        <w:jc w:val="both"/>
        <w:rPr>
          <w:w w:val="112"/>
          <w:sz w:val="24"/>
          <w:szCs w:val="24"/>
        </w:rPr>
      </w:pPr>
      <w:r>
        <w:rPr>
          <w:w w:val="112"/>
          <w:sz w:val="24"/>
          <w:szCs w:val="24"/>
        </w:rPr>
        <w:drawing>
          <wp:anchor behindDoc="1" distT="0" distB="0" distL="0" distR="0" simplePos="0" locked="0" layoutInCell="1" allowOverlap="1" relativeHeight="10">
            <wp:simplePos x="0" y="0"/>
            <wp:positionH relativeFrom="column">
              <wp:posOffset>1120775</wp:posOffset>
            </wp:positionH>
            <wp:positionV relativeFrom="paragraph">
              <wp:posOffset>139700</wp:posOffset>
            </wp:positionV>
            <wp:extent cx="4013835" cy="3503295"/>
            <wp:effectExtent l="0" t="0" r="0" b="0"/>
            <wp:wrapNone/>
            <wp:docPr id="73" name="Изображение7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Изображение72" descr=""/>
                    <pic:cNvPicPr>
                      <a:picLocks noChangeAspect="1" noChangeArrowheads="1"/>
                    </pic:cNvPicPr>
                  </pic:nvPicPr>
                  <pic:blipFill>
                    <a:blip/>
                    <a:stretch>
                      <a:fillRect/>
                    </a:stretch>
                  </pic:blipFill>
                  <pic:spPr bwMode="auto">
                    <a:xfrm>
                      <a:off x="0" y="0"/>
                      <a:ext cx="4013835" cy="3503295"/>
                    </a:xfrm>
                    <a:prstGeom prst="rect">
                      <a:avLst/>
                    </a:prstGeom>
                  </pic:spPr>
                </pic:pic>
              </a:graphicData>
            </a:graphic>
          </wp:anchor>
        </w:drawing>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widowControl w:val="false"/>
        <w:jc w:val="both"/>
        <w:rPr/>
      </w:pPr>
      <w:r>
        <w:rPr>
          <w:color w:val="231F20"/>
          <w:w w:val="107"/>
          <w:sz w:val="24"/>
          <w:szCs w:val="24"/>
        </w:rPr>
        <w:t>16</w:t>
      </w:r>
      <w:r>
        <w:rPr>
          <w:color w:val="231F20"/>
          <w:w w:val="112"/>
          <w:sz w:val="24"/>
          <w:szCs w:val="24"/>
        </w:rPr>
        <w:t>.</w:t>
      </w:r>
      <w:r>
        <w:rPr>
          <w:color w:val="231F20"/>
          <w:spacing w:val="-1"/>
          <w:w w:val="107"/>
          <w:sz w:val="24"/>
          <w:szCs w:val="24"/>
        </w:rPr>
        <w:t>14</w:t>
      </w:r>
      <w:r>
        <w:rPr>
          <w:color w:val="231F20"/>
          <w:w w:val="112"/>
          <w:sz w:val="24"/>
          <w:szCs w:val="24"/>
        </w:rPr>
        <w:t>.</w:t>
      </w:r>
      <w:r>
        <w:rPr>
          <w:color w:val="231F20"/>
          <w:w w:val="111"/>
          <w:sz w:val="24"/>
          <w:szCs w:val="24"/>
        </w:rPr>
        <w:t>З</w:t>
      </w:r>
      <w:r>
        <w:rPr>
          <w:color w:val="231F20"/>
          <w:w w:val="114"/>
          <w:sz w:val="24"/>
          <w:szCs w:val="24"/>
        </w:rPr>
        <w:t>ап</w:t>
      </w:r>
      <w:r>
        <w:rPr>
          <w:color w:val="231F20"/>
          <w:w w:val="113"/>
          <w:sz w:val="24"/>
          <w:szCs w:val="24"/>
        </w:rPr>
        <w:t>р</w:t>
      </w:r>
      <w:r>
        <w:rPr>
          <w:color w:val="231F20"/>
          <w:w w:val="114"/>
          <w:sz w:val="24"/>
          <w:szCs w:val="24"/>
        </w:rPr>
        <w:t>е</w:t>
      </w:r>
      <w:r>
        <w:rPr>
          <w:color w:val="231F20"/>
          <w:w w:val="110"/>
          <w:sz w:val="24"/>
          <w:szCs w:val="24"/>
        </w:rPr>
        <w:t>щ</w:t>
      </w:r>
      <w:r>
        <w:rPr>
          <w:color w:val="231F20"/>
          <w:spacing w:val="-1"/>
          <w:w w:val="114"/>
          <w:sz w:val="24"/>
          <w:szCs w:val="24"/>
        </w:rPr>
        <w:t>ает</w:t>
      </w:r>
      <w:r>
        <w:rPr>
          <w:color w:val="231F20"/>
          <w:w w:val="105"/>
          <w:sz w:val="24"/>
          <w:szCs w:val="24"/>
        </w:rPr>
        <w:t>с</w:t>
      </w:r>
      <w:r>
        <w:rPr>
          <w:color w:val="231F20"/>
          <w:w w:val="115"/>
          <w:sz w:val="24"/>
          <w:szCs w:val="24"/>
        </w:rPr>
        <w:t>я</w:t>
      </w:r>
      <w:r>
        <w:rPr>
          <w:color w:val="231F20"/>
          <w:spacing w:val="1"/>
          <w:w w:val="113"/>
          <w:sz w:val="24"/>
          <w:szCs w:val="24"/>
        </w:rPr>
        <w:t>р</w:t>
      </w:r>
      <w:r>
        <w:rPr>
          <w:color w:val="231F20"/>
          <w:spacing w:val="2"/>
          <w:w w:val="114"/>
          <w:sz w:val="24"/>
          <w:szCs w:val="24"/>
        </w:rPr>
        <w:t>а</w:t>
      </w:r>
      <w:r>
        <w:rPr>
          <w:color w:val="231F20"/>
          <w:spacing w:val="2"/>
          <w:sz w:val="24"/>
          <w:szCs w:val="24"/>
        </w:rPr>
        <w:t>з</w:t>
      </w:r>
      <w:r>
        <w:rPr>
          <w:color w:val="231F20"/>
          <w:spacing w:val="2"/>
          <w:w w:val="116"/>
          <w:sz w:val="24"/>
          <w:szCs w:val="24"/>
        </w:rPr>
        <w:t>м</w:t>
      </w:r>
      <w:r>
        <w:rPr>
          <w:color w:val="231F20"/>
          <w:spacing w:val="1"/>
          <w:w w:val="114"/>
          <w:sz w:val="24"/>
          <w:szCs w:val="24"/>
        </w:rPr>
        <w:t>е</w:t>
      </w:r>
      <w:r>
        <w:rPr>
          <w:color w:val="231F20"/>
          <w:spacing w:val="2"/>
          <w:w w:val="110"/>
          <w:sz w:val="24"/>
          <w:szCs w:val="24"/>
        </w:rPr>
        <w:t>щ</w:t>
      </w:r>
      <w:r>
        <w:rPr>
          <w:color w:val="231F20"/>
          <w:spacing w:val="2"/>
          <w:w w:val="114"/>
          <w:sz w:val="24"/>
          <w:szCs w:val="24"/>
        </w:rPr>
        <w:t>ение</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1"/>
          <w:sz w:val="24"/>
          <w:szCs w:val="24"/>
        </w:rPr>
        <w:t>о</w:t>
      </w:r>
      <w:r>
        <w:rPr>
          <w:color w:val="231F20"/>
          <w:spacing w:val="-1"/>
          <w:w w:val="112"/>
          <w:sz w:val="24"/>
          <w:szCs w:val="24"/>
        </w:rPr>
        <w:t>к</w:t>
      </w:r>
      <w:r>
        <w:rPr>
          <w:color w:val="231F20"/>
          <w:w w:val="105"/>
          <w:sz w:val="24"/>
          <w:szCs w:val="24"/>
        </w:rPr>
        <w:t>с</w:t>
      </w:r>
      <w:r>
        <w:rPr>
          <w:color w:val="231F20"/>
          <w:w w:val="114"/>
          <w:sz w:val="24"/>
          <w:szCs w:val="24"/>
        </w:rPr>
        <w:t>и</w:t>
      </w:r>
      <w:r>
        <w:rPr>
          <w:color w:val="231F20"/>
          <w:w w:val="105"/>
          <w:sz w:val="24"/>
          <w:szCs w:val="24"/>
        </w:rPr>
        <w:t>с</w:t>
      </w:r>
      <w:r>
        <w:rPr>
          <w:color w:val="231F20"/>
          <w:w w:val="114"/>
          <w:sz w:val="24"/>
          <w:szCs w:val="24"/>
        </w:rPr>
        <w:t>п</w:t>
      </w:r>
      <w:r>
        <w:rPr>
          <w:color w:val="231F20"/>
          <w:w w:val="111"/>
          <w:sz w:val="24"/>
          <w:szCs w:val="24"/>
        </w:rPr>
        <w:t>о</w:t>
      </w:r>
      <w:r>
        <w:rPr>
          <w:color w:val="231F20"/>
          <w:w w:val="109"/>
          <w:sz w:val="24"/>
          <w:szCs w:val="24"/>
        </w:rPr>
        <w:t>л</w:t>
      </w:r>
      <w:r>
        <w:rPr>
          <w:color w:val="231F20"/>
          <w:w w:val="111"/>
          <w:sz w:val="24"/>
          <w:szCs w:val="24"/>
        </w:rPr>
        <w:t>ь</w:t>
      </w:r>
      <w:r>
        <w:rPr>
          <w:color w:val="231F20"/>
          <w:w w:val="120"/>
          <w:sz w:val="24"/>
          <w:szCs w:val="24"/>
        </w:rPr>
        <w:t>з</w:t>
      </w:r>
      <w:r>
        <w:rPr>
          <w:color w:val="231F20"/>
          <w:w w:val="111"/>
          <w:sz w:val="24"/>
          <w:szCs w:val="24"/>
        </w:rPr>
        <w:t>о</w:t>
      </w:r>
      <w:r>
        <w:rPr>
          <w:color w:val="231F20"/>
          <w:w w:val="112"/>
          <w:sz w:val="24"/>
          <w:szCs w:val="24"/>
        </w:rPr>
        <w:t>в</w:t>
      </w:r>
      <w:r>
        <w:rPr>
          <w:color w:val="231F20"/>
          <w:w w:val="114"/>
          <w:sz w:val="24"/>
          <w:szCs w:val="24"/>
        </w:rPr>
        <w:t>ание</w:t>
      </w:r>
      <w:r>
        <w:rPr>
          <w:color w:val="231F20"/>
          <w:w w:val="116"/>
          <w:sz w:val="24"/>
          <w:szCs w:val="24"/>
        </w:rPr>
        <w:t>м</w:t>
      </w:r>
      <w:r>
        <w:rPr>
          <w:color w:val="231F20"/>
          <w:w w:val="112"/>
          <w:sz w:val="24"/>
          <w:szCs w:val="24"/>
        </w:rPr>
        <w:t>к</w:t>
      </w:r>
      <w:r>
        <w:rPr>
          <w:color w:val="231F20"/>
          <w:w w:val="114"/>
          <w:sz w:val="24"/>
          <w:szCs w:val="24"/>
        </w:rPr>
        <w:t>а</w:t>
      </w:r>
      <w:r>
        <w:rPr>
          <w:color w:val="231F20"/>
          <w:w w:val="113"/>
          <w:sz w:val="24"/>
          <w:szCs w:val="24"/>
        </w:rPr>
        <w:t>р</w:t>
      </w:r>
      <w:r>
        <w:rPr>
          <w:color w:val="231F20"/>
          <w:w w:val="114"/>
          <w:sz w:val="24"/>
          <w:szCs w:val="24"/>
        </w:rPr>
        <w:t>т</w:t>
      </w:r>
      <w:r>
        <w:rPr>
          <w:color w:val="231F20"/>
          <w:w w:val="111"/>
          <w:sz w:val="24"/>
          <w:szCs w:val="24"/>
        </w:rPr>
        <w:t>о</w:t>
      </w:r>
      <w:r>
        <w:rPr>
          <w:color w:val="231F20"/>
          <w:w w:val="114"/>
          <w:sz w:val="24"/>
          <w:szCs w:val="24"/>
        </w:rPr>
        <w:t>на</w:t>
      </w:r>
      <w:r>
        <w:rPr>
          <w:color w:val="231F20"/>
          <w:spacing w:val="40"/>
          <w:w w:val="113"/>
          <w:sz w:val="24"/>
          <w:szCs w:val="24"/>
        </w:rPr>
        <w:t>,</w:t>
      </w:r>
      <w:r>
        <w:rPr>
          <w:color w:val="231F20"/>
          <w:w w:val="114"/>
          <w:sz w:val="24"/>
          <w:szCs w:val="24"/>
        </w:rPr>
        <w:t>т</w:t>
      </w:r>
      <w:r>
        <w:rPr>
          <w:color w:val="231F20"/>
          <w:w w:val="112"/>
          <w:sz w:val="24"/>
          <w:szCs w:val="24"/>
        </w:rPr>
        <w:t>к</w:t>
      </w:r>
      <w:r>
        <w:rPr>
          <w:color w:val="231F20"/>
          <w:w w:val="114"/>
          <w:sz w:val="24"/>
          <w:szCs w:val="24"/>
        </w:rPr>
        <w:t>ани</w:t>
      </w:r>
      <w:r>
        <w:rPr>
          <w:color w:val="231F20"/>
          <w:w w:val="113"/>
          <w:sz w:val="24"/>
          <w:szCs w:val="24"/>
        </w:rPr>
        <w:t>,</w:t>
      </w:r>
      <w:r>
        <w:rPr>
          <w:color w:val="231F20"/>
          <w:w w:val="106"/>
          <w:sz w:val="24"/>
          <w:szCs w:val="24"/>
        </w:rPr>
        <w:t>б</w:t>
      </w:r>
      <w:r>
        <w:rPr>
          <w:color w:val="231F20"/>
          <w:w w:val="114"/>
          <w:sz w:val="24"/>
          <w:szCs w:val="24"/>
        </w:rPr>
        <w:t>анне</w:t>
      </w:r>
      <w:r>
        <w:rPr>
          <w:color w:val="231F20"/>
          <w:w w:val="113"/>
          <w:sz w:val="24"/>
          <w:szCs w:val="24"/>
        </w:rPr>
        <w:t>р</w:t>
      </w:r>
      <w:r>
        <w:rPr>
          <w:color w:val="231F20"/>
          <w:w w:val="114"/>
          <w:sz w:val="24"/>
          <w:szCs w:val="24"/>
        </w:rPr>
        <w:t>н</w:t>
      </w:r>
      <w:r>
        <w:rPr>
          <w:color w:val="231F20"/>
          <w:w w:val="111"/>
          <w:sz w:val="24"/>
          <w:szCs w:val="24"/>
        </w:rPr>
        <w:t>о</w:t>
      </w:r>
      <w:r>
        <w:rPr>
          <w:color w:val="231F20"/>
          <w:w w:val="114"/>
          <w:sz w:val="24"/>
          <w:szCs w:val="24"/>
        </w:rPr>
        <w:t>йт</w:t>
      </w:r>
      <w:r>
        <w:rPr>
          <w:color w:val="231F20"/>
          <w:w w:val="112"/>
          <w:sz w:val="24"/>
          <w:szCs w:val="24"/>
        </w:rPr>
        <w:t>к</w:t>
      </w:r>
      <w:r>
        <w:rPr>
          <w:color w:val="231F20"/>
          <w:w w:val="114"/>
          <w:sz w:val="24"/>
          <w:szCs w:val="24"/>
        </w:rPr>
        <w:t>ани</w:t>
      </w:r>
      <w:r>
        <w:rPr>
          <w:color w:val="231F20"/>
          <w:spacing w:val="6"/>
          <w:w w:val="103"/>
          <w:sz w:val="24"/>
          <w:szCs w:val="24"/>
        </w:rPr>
        <w:t>(</w:t>
      </w:r>
      <w:r>
        <w:rPr>
          <w:color w:val="231F20"/>
          <w:spacing w:val="6"/>
          <w:sz w:val="24"/>
          <w:szCs w:val="24"/>
        </w:rPr>
        <w:t>з</w:t>
      </w:r>
      <w:r>
        <w:rPr>
          <w:color w:val="231F20"/>
          <w:spacing w:val="6"/>
          <w:w w:val="114"/>
          <w:sz w:val="24"/>
          <w:szCs w:val="24"/>
        </w:rPr>
        <w:t>а</w:t>
      </w:r>
      <w:r>
        <w:rPr>
          <w:color w:val="231F20"/>
          <w:w w:val="114"/>
          <w:sz w:val="24"/>
          <w:szCs w:val="24"/>
        </w:rPr>
        <w:t>и</w:t>
      </w:r>
      <w:r>
        <w:rPr>
          <w:color w:val="231F20"/>
          <w:w w:val="105"/>
          <w:sz w:val="24"/>
          <w:szCs w:val="24"/>
        </w:rPr>
        <w:t>с</w:t>
      </w:r>
      <w:r>
        <w:rPr>
          <w:color w:val="231F20"/>
          <w:w w:val="112"/>
          <w:sz w:val="24"/>
          <w:szCs w:val="24"/>
        </w:rPr>
        <w:t>к</w:t>
      </w:r>
      <w:r>
        <w:rPr>
          <w:color w:val="231F20"/>
          <w:w w:val="109"/>
          <w:sz w:val="24"/>
          <w:szCs w:val="24"/>
        </w:rPr>
        <w:t>л</w:t>
      </w:r>
      <w:r>
        <w:rPr>
          <w:color w:val="231F20"/>
          <w:w w:val="105"/>
          <w:sz w:val="24"/>
          <w:szCs w:val="24"/>
        </w:rPr>
        <w:t>ю</w:t>
      </w:r>
      <w:r>
        <w:rPr>
          <w:color w:val="231F20"/>
          <w:w w:val="111"/>
          <w:sz w:val="24"/>
          <w:szCs w:val="24"/>
        </w:rPr>
        <w:t>ч</w:t>
      </w:r>
      <w:r>
        <w:rPr>
          <w:color w:val="231F20"/>
          <w:w w:val="114"/>
          <w:sz w:val="24"/>
          <w:szCs w:val="24"/>
        </w:rPr>
        <w:t>ение</w:t>
      </w:r>
      <w:r>
        <w:rPr>
          <w:color w:val="231F20"/>
          <w:w w:val="116"/>
          <w:sz w:val="24"/>
          <w:szCs w:val="24"/>
        </w:rPr>
        <w:t>м</w:t>
      </w:r>
      <w:r>
        <w:rPr>
          <w:color w:val="231F20"/>
          <w:w w:val="114"/>
          <w:sz w:val="24"/>
          <w:szCs w:val="24"/>
        </w:rPr>
        <w:t>а</w:t>
      </w:r>
      <w:r>
        <w:rPr>
          <w:color w:val="231F20"/>
          <w:w w:val="112"/>
          <w:sz w:val="24"/>
          <w:szCs w:val="24"/>
        </w:rPr>
        <w:t>ф</w:t>
      </w:r>
      <w:r>
        <w:rPr>
          <w:color w:val="231F20"/>
          <w:w w:val="114"/>
          <w:sz w:val="24"/>
          <w:szCs w:val="24"/>
        </w:rPr>
        <w:t>и</w:t>
      </w:r>
      <w:r>
        <w:rPr>
          <w:color w:val="231F20"/>
          <w:w w:val="108"/>
          <w:sz w:val="24"/>
          <w:szCs w:val="24"/>
        </w:rPr>
        <w:t>ш</w:t>
      </w:r>
      <w:r>
        <w:rPr>
          <w:color w:val="231F20"/>
          <w:w w:val="103"/>
          <w:sz w:val="24"/>
          <w:szCs w:val="24"/>
        </w:rPr>
        <w:t>)</w:t>
      </w:r>
      <w:r>
        <w:rPr>
          <w:color w:val="231F20"/>
          <w:w w:val="114"/>
          <w:sz w:val="24"/>
          <w:szCs w:val="24"/>
        </w:rPr>
        <w:t>и</w:t>
      </w:r>
      <w:r>
        <w:rPr>
          <w:color w:val="231F20"/>
          <w:w w:val="113"/>
          <w:sz w:val="24"/>
          <w:szCs w:val="24"/>
        </w:rPr>
        <w:t>др</w:t>
      </w:r>
      <w:r>
        <w:rPr>
          <w:color w:val="231F20"/>
          <w:w w:val="101"/>
          <w:sz w:val="24"/>
          <w:szCs w:val="24"/>
        </w:rPr>
        <w:t>у</w:t>
      </w:r>
      <w:r>
        <w:rPr>
          <w:color w:val="231F20"/>
          <w:w w:val="105"/>
          <w:sz w:val="24"/>
          <w:szCs w:val="24"/>
        </w:rPr>
        <w:t>г</w:t>
      </w:r>
      <w:r>
        <w:rPr>
          <w:color w:val="231F20"/>
          <w:w w:val="114"/>
          <w:sz w:val="24"/>
          <w:szCs w:val="24"/>
        </w:rPr>
        <w:t>и</w:t>
      </w:r>
      <w:r>
        <w:rPr>
          <w:color w:val="231F20"/>
          <w:w w:val="104"/>
          <w:sz w:val="24"/>
          <w:szCs w:val="24"/>
        </w:rPr>
        <w:t>х</w:t>
      </w:r>
      <w:r>
        <w:rPr>
          <w:color w:val="231F20"/>
          <w:w w:val="116"/>
          <w:sz w:val="24"/>
          <w:szCs w:val="24"/>
        </w:rPr>
        <w:t>м</w:t>
      </w:r>
      <w:r>
        <w:rPr>
          <w:color w:val="231F20"/>
          <w:w w:val="115"/>
          <w:sz w:val="24"/>
          <w:szCs w:val="24"/>
        </w:rPr>
        <w:t>я</w:t>
      </w:r>
      <w:r>
        <w:rPr>
          <w:color w:val="231F20"/>
          <w:w w:val="105"/>
          <w:sz w:val="24"/>
          <w:szCs w:val="24"/>
        </w:rPr>
        <w:t>г</w:t>
      </w:r>
      <w:r>
        <w:rPr>
          <w:color w:val="231F20"/>
          <w:w w:val="112"/>
          <w:sz w:val="24"/>
          <w:szCs w:val="24"/>
        </w:rPr>
        <w:t>к</w:t>
      </w:r>
      <w:r>
        <w:rPr>
          <w:color w:val="231F20"/>
          <w:w w:val="114"/>
          <w:sz w:val="24"/>
          <w:szCs w:val="24"/>
        </w:rPr>
        <w:t>и</w:t>
      </w:r>
      <w:r>
        <w:rPr>
          <w:color w:val="231F20"/>
          <w:w w:val="104"/>
          <w:sz w:val="24"/>
          <w:szCs w:val="24"/>
        </w:rPr>
        <w:t>х</w:t>
      </w:r>
      <w:r>
        <w:rPr>
          <w:color w:val="231F20"/>
          <w:w w:val="116"/>
          <w:sz w:val="24"/>
          <w:szCs w:val="24"/>
        </w:rPr>
        <w:t>м</w:t>
      </w:r>
      <w:r>
        <w:rPr>
          <w:color w:val="231F20"/>
          <w:w w:val="114"/>
          <w:sz w:val="24"/>
          <w:szCs w:val="24"/>
        </w:rPr>
        <w:t>ате</w:t>
      </w:r>
      <w:r>
        <w:rPr>
          <w:color w:val="231F20"/>
          <w:w w:val="113"/>
          <w:sz w:val="24"/>
          <w:szCs w:val="24"/>
        </w:rPr>
        <w:t>р</w:t>
      </w:r>
      <w:r>
        <w:rPr>
          <w:color w:val="231F20"/>
          <w:w w:val="114"/>
          <w:sz w:val="24"/>
          <w:szCs w:val="24"/>
        </w:rPr>
        <w:t>иа</w:t>
      </w:r>
      <w:r>
        <w:rPr>
          <w:color w:val="231F20"/>
          <w:w w:val="109"/>
          <w:sz w:val="24"/>
          <w:szCs w:val="24"/>
        </w:rPr>
        <w:t>л</w:t>
      </w:r>
      <w:r>
        <w:rPr>
          <w:color w:val="231F20"/>
          <w:w w:val="111"/>
          <w:sz w:val="24"/>
          <w:szCs w:val="24"/>
        </w:rPr>
        <w:t>о</w:t>
      </w:r>
      <w:r>
        <w:rPr>
          <w:color w:val="231F20"/>
          <w:w w:val="112"/>
          <w:sz w:val="24"/>
          <w:szCs w:val="24"/>
        </w:rPr>
        <w:t>в.</w:t>
      </w:r>
    </w:p>
    <w:p>
      <w:pPr>
        <w:pStyle w:val="Normal"/>
        <w:jc w:val="both"/>
        <w:rPr>
          <w:w w:val="112"/>
          <w:sz w:val="24"/>
          <w:szCs w:val="24"/>
        </w:rPr>
      </w:pPr>
      <w:r>
        <w:rPr>
          <w:w w:val="112"/>
          <w:sz w:val="24"/>
          <w:szCs w:val="24"/>
        </w:rPr>
        <w:drawing>
          <wp:anchor behindDoc="1" distT="0" distB="0" distL="0" distR="0" simplePos="0" locked="0" layoutInCell="1" allowOverlap="1" relativeHeight="30">
            <wp:simplePos x="0" y="0"/>
            <wp:positionH relativeFrom="column">
              <wp:posOffset>1301750</wp:posOffset>
            </wp:positionH>
            <wp:positionV relativeFrom="paragraph">
              <wp:posOffset>171450</wp:posOffset>
            </wp:positionV>
            <wp:extent cx="2915920" cy="3796665"/>
            <wp:effectExtent l="0" t="0" r="0" b="0"/>
            <wp:wrapNone/>
            <wp:docPr id="74" name="Изображение7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Изображение73" descr=""/>
                    <pic:cNvPicPr>
                      <a:picLocks noChangeAspect="1" noChangeArrowheads="1"/>
                    </pic:cNvPicPr>
                  </pic:nvPicPr>
                  <pic:blipFill>
                    <a:blip/>
                    <a:stretch>
                      <a:fillRect/>
                    </a:stretch>
                  </pic:blipFill>
                  <pic:spPr bwMode="auto">
                    <a:xfrm>
                      <a:off x="0" y="0"/>
                      <a:ext cx="2915920" cy="3796665"/>
                    </a:xfrm>
                    <a:prstGeom prst="rect">
                      <a:avLst/>
                    </a:prstGeom>
                  </pic:spPr>
                </pic:pic>
              </a:graphicData>
            </a:graphic>
          </wp:anchor>
        </w:drawing>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widowControl w:val="false"/>
        <w:jc w:val="both"/>
        <w:rPr/>
      </w:pPr>
      <w:r>
        <w:rPr>
          <w:color w:val="231F20"/>
          <w:w w:val="107"/>
          <w:sz w:val="24"/>
          <w:szCs w:val="24"/>
        </w:rPr>
        <w:t>16</w:t>
      </w:r>
      <w:r>
        <w:rPr>
          <w:color w:val="231F20"/>
          <w:w w:val="112"/>
          <w:sz w:val="24"/>
          <w:szCs w:val="24"/>
        </w:rPr>
        <w:t>.</w:t>
      </w:r>
      <w:r>
        <w:rPr>
          <w:color w:val="231F20"/>
          <w:spacing w:val="-1"/>
          <w:w w:val="107"/>
          <w:sz w:val="24"/>
          <w:szCs w:val="24"/>
        </w:rPr>
        <w:t>15</w:t>
      </w:r>
      <w:r>
        <w:rPr>
          <w:color w:val="231F20"/>
          <w:w w:val="112"/>
          <w:sz w:val="24"/>
          <w:szCs w:val="24"/>
        </w:rPr>
        <w:t>.</w:t>
      </w:r>
      <w:r>
        <w:rPr>
          <w:color w:val="231F20"/>
          <w:w w:val="111"/>
          <w:sz w:val="24"/>
          <w:szCs w:val="24"/>
        </w:rPr>
        <w:t>З</w:t>
      </w:r>
      <w:r>
        <w:rPr>
          <w:color w:val="231F20"/>
          <w:w w:val="114"/>
          <w:sz w:val="24"/>
          <w:szCs w:val="24"/>
        </w:rPr>
        <w:t>ап</w:t>
      </w:r>
      <w:r>
        <w:rPr>
          <w:color w:val="231F20"/>
          <w:w w:val="113"/>
          <w:sz w:val="24"/>
          <w:szCs w:val="24"/>
        </w:rPr>
        <w:t>р</w:t>
      </w:r>
      <w:r>
        <w:rPr>
          <w:color w:val="231F20"/>
          <w:w w:val="114"/>
          <w:sz w:val="24"/>
          <w:szCs w:val="24"/>
        </w:rPr>
        <w:t>е</w:t>
      </w:r>
      <w:r>
        <w:rPr>
          <w:color w:val="231F20"/>
          <w:w w:val="110"/>
          <w:sz w:val="24"/>
          <w:szCs w:val="24"/>
        </w:rPr>
        <w:t>щ</w:t>
      </w:r>
      <w:r>
        <w:rPr>
          <w:color w:val="231F20"/>
          <w:spacing w:val="-1"/>
          <w:w w:val="114"/>
          <w:sz w:val="24"/>
          <w:szCs w:val="24"/>
        </w:rPr>
        <w:t>ает</w:t>
      </w:r>
      <w:r>
        <w:rPr>
          <w:color w:val="231F20"/>
          <w:w w:val="105"/>
          <w:sz w:val="24"/>
          <w:szCs w:val="24"/>
        </w:rPr>
        <w:t>с</w:t>
      </w:r>
      <w:r>
        <w:rPr>
          <w:color w:val="231F20"/>
          <w:w w:val="115"/>
          <w:sz w:val="24"/>
          <w:szCs w:val="24"/>
        </w:rPr>
        <w:t>я</w:t>
      </w:r>
      <w:r>
        <w:rPr>
          <w:color w:val="231F20"/>
          <w:spacing w:val="1"/>
          <w:w w:val="113"/>
          <w:sz w:val="24"/>
          <w:szCs w:val="24"/>
        </w:rPr>
        <w:t>р</w:t>
      </w:r>
      <w:r>
        <w:rPr>
          <w:color w:val="231F20"/>
          <w:spacing w:val="2"/>
          <w:w w:val="114"/>
          <w:sz w:val="24"/>
          <w:szCs w:val="24"/>
        </w:rPr>
        <w:t>а</w:t>
      </w:r>
      <w:r>
        <w:rPr>
          <w:color w:val="231F20"/>
          <w:spacing w:val="2"/>
          <w:sz w:val="24"/>
          <w:szCs w:val="24"/>
        </w:rPr>
        <w:t>з</w:t>
      </w:r>
      <w:r>
        <w:rPr>
          <w:color w:val="231F20"/>
          <w:spacing w:val="2"/>
          <w:w w:val="116"/>
          <w:sz w:val="24"/>
          <w:szCs w:val="24"/>
        </w:rPr>
        <w:t>м</w:t>
      </w:r>
      <w:r>
        <w:rPr>
          <w:color w:val="231F20"/>
          <w:spacing w:val="1"/>
          <w:w w:val="114"/>
          <w:sz w:val="24"/>
          <w:szCs w:val="24"/>
        </w:rPr>
        <w:t>е</w:t>
      </w:r>
      <w:r>
        <w:rPr>
          <w:color w:val="231F20"/>
          <w:spacing w:val="2"/>
          <w:w w:val="110"/>
          <w:sz w:val="24"/>
          <w:szCs w:val="24"/>
        </w:rPr>
        <w:t>щ</w:t>
      </w:r>
      <w:r>
        <w:rPr>
          <w:color w:val="231F20"/>
          <w:spacing w:val="2"/>
          <w:w w:val="114"/>
          <w:sz w:val="24"/>
          <w:szCs w:val="24"/>
        </w:rPr>
        <w:t>ение</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1"/>
          <w:sz w:val="24"/>
          <w:szCs w:val="24"/>
        </w:rPr>
        <w:t>о</w:t>
      </w:r>
      <w:r>
        <w:rPr>
          <w:color w:val="231F20"/>
          <w:spacing w:val="-1"/>
          <w:w w:val="112"/>
          <w:sz w:val="24"/>
          <w:szCs w:val="24"/>
        </w:rPr>
        <w:t>к</w:t>
      </w:r>
      <w:r>
        <w:rPr>
          <w:color w:val="231F20"/>
          <w:w w:val="114"/>
          <w:sz w:val="24"/>
          <w:szCs w:val="24"/>
        </w:rPr>
        <w:t>на</w:t>
      </w:r>
      <w:r>
        <w:rPr>
          <w:color w:val="231F20"/>
          <w:w w:val="113"/>
          <w:sz w:val="24"/>
          <w:szCs w:val="24"/>
        </w:rPr>
        <w:t>р</w:t>
      </w:r>
      <w:r>
        <w:rPr>
          <w:color w:val="231F20"/>
          <w:w w:val="114"/>
          <w:sz w:val="24"/>
          <w:szCs w:val="24"/>
        </w:rPr>
        <w:t>а</w:t>
      </w:r>
      <w:r>
        <w:rPr>
          <w:color w:val="231F20"/>
          <w:w w:val="105"/>
          <w:sz w:val="24"/>
          <w:szCs w:val="24"/>
        </w:rPr>
        <w:t>сс</w:t>
      </w:r>
      <w:r>
        <w:rPr>
          <w:color w:val="231F20"/>
          <w:w w:val="114"/>
          <w:sz w:val="24"/>
          <w:szCs w:val="24"/>
        </w:rPr>
        <w:t>т</w:t>
      </w:r>
      <w:r>
        <w:rPr>
          <w:color w:val="231F20"/>
          <w:w w:val="111"/>
          <w:sz w:val="24"/>
          <w:szCs w:val="24"/>
        </w:rPr>
        <w:t>о</w:t>
      </w:r>
      <w:r>
        <w:rPr>
          <w:color w:val="231F20"/>
          <w:w w:val="115"/>
          <w:sz w:val="24"/>
          <w:szCs w:val="24"/>
        </w:rPr>
        <w:t>я</w:t>
      </w:r>
      <w:r>
        <w:rPr>
          <w:color w:val="231F20"/>
          <w:w w:val="114"/>
          <w:sz w:val="24"/>
          <w:szCs w:val="24"/>
        </w:rPr>
        <w:t>нии</w:t>
      </w:r>
      <w:r>
        <w:rPr>
          <w:color w:val="231F20"/>
          <w:w w:val="116"/>
          <w:sz w:val="24"/>
          <w:szCs w:val="24"/>
        </w:rPr>
        <w:t>м</w:t>
      </w:r>
      <w:r>
        <w:rPr>
          <w:color w:val="231F20"/>
          <w:w w:val="114"/>
          <w:sz w:val="24"/>
          <w:szCs w:val="24"/>
        </w:rPr>
        <w:t>енее</w:t>
      </w:r>
      <w:r>
        <w:rPr>
          <w:color w:val="231F20"/>
          <w:w w:val="107"/>
          <w:sz w:val="24"/>
          <w:szCs w:val="24"/>
        </w:rPr>
        <w:t>10</w:t>
      </w:r>
      <w:r>
        <w:rPr>
          <w:color w:val="231F20"/>
          <w:w w:val="116"/>
          <w:sz w:val="24"/>
          <w:szCs w:val="24"/>
        </w:rPr>
        <w:t>м</w:t>
      </w:r>
      <w:r>
        <w:rPr>
          <w:color w:val="231F20"/>
          <w:w w:val="113"/>
          <w:sz w:val="24"/>
          <w:szCs w:val="24"/>
        </w:rPr>
        <w:t>др</w:t>
      </w:r>
      <w:r>
        <w:rPr>
          <w:color w:val="231F20"/>
          <w:w w:val="101"/>
          <w:sz w:val="24"/>
          <w:szCs w:val="24"/>
        </w:rPr>
        <w:t>у</w:t>
      </w:r>
      <w:r>
        <w:rPr>
          <w:color w:val="231F20"/>
          <w:w w:val="105"/>
          <w:sz w:val="24"/>
          <w:szCs w:val="24"/>
        </w:rPr>
        <w:t>г</w:t>
      </w:r>
      <w:r>
        <w:rPr>
          <w:color w:val="231F20"/>
          <w:spacing w:val="-1"/>
          <w:w w:val="111"/>
          <w:sz w:val="24"/>
          <w:szCs w:val="24"/>
        </w:rPr>
        <w:t>о</w:t>
      </w:r>
      <w:r>
        <w:rPr>
          <w:color w:val="231F20"/>
          <w:spacing w:val="-1"/>
          <w:w w:val="114"/>
          <w:sz w:val="24"/>
          <w:szCs w:val="24"/>
        </w:rPr>
        <w:t>т</w:t>
      </w:r>
      <w:r>
        <w:rPr>
          <w:color w:val="231F20"/>
          <w:spacing w:val="-1"/>
          <w:w w:val="113"/>
          <w:sz w:val="24"/>
          <w:szCs w:val="24"/>
        </w:rPr>
        <w:t>др</w:t>
      </w:r>
      <w:r>
        <w:rPr>
          <w:color w:val="231F20"/>
          <w:spacing w:val="-1"/>
          <w:w w:val="101"/>
          <w:sz w:val="24"/>
          <w:szCs w:val="24"/>
        </w:rPr>
        <w:t>у</w:t>
      </w:r>
      <w:r>
        <w:rPr>
          <w:color w:val="231F20"/>
          <w:spacing w:val="-2"/>
          <w:w w:val="105"/>
          <w:sz w:val="24"/>
          <w:szCs w:val="24"/>
        </w:rPr>
        <w:t>г</w:t>
      </w:r>
      <w:r>
        <w:rPr>
          <w:color w:val="231F20"/>
          <w:spacing w:val="-1"/>
          <w:w w:val="114"/>
          <w:sz w:val="24"/>
          <w:szCs w:val="24"/>
        </w:rPr>
        <w:t>а</w:t>
      </w:r>
      <w:r>
        <w:rPr>
          <w:color w:val="231F20"/>
          <w:w w:val="113"/>
          <w:sz w:val="24"/>
          <w:szCs w:val="24"/>
        </w:rPr>
        <w:t>,</w:t>
      </w:r>
      <w:r>
        <w:rPr>
          <w:color w:val="231F20"/>
          <w:w w:val="114"/>
          <w:sz w:val="24"/>
          <w:szCs w:val="24"/>
        </w:rPr>
        <w:t>а</w:t>
      </w:r>
      <w:r>
        <w:rPr>
          <w:color w:val="231F20"/>
          <w:spacing w:val="-1"/>
          <w:w w:val="114"/>
          <w:sz w:val="24"/>
          <w:szCs w:val="24"/>
        </w:rPr>
        <w:t>та</w:t>
      </w:r>
      <w:r>
        <w:rPr>
          <w:color w:val="231F20"/>
          <w:spacing w:val="-2"/>
          <w:w w:val="112"/>
          <w:sz w:val="24"/>
          <w:szCs w:val="24"/>
        </w:rPr>
        <w:t>к</w:t>
      </w:r>
      <w:r>
        <w:rPr>
          <w:color w:val="231F20"/>
          <w:spacing w:val="-1"/>
          <w:w w:val="105"/>
          <w:sz w:val="24"/>
          <w:szCs w:val="24"/>
        </w:rPr>
        <w:t>ж</w:t>
      </w:r>
      <w:r>
        <w:rPr>
          <w:color w:val="231F20"/>
          <w:spacing w:val="-1"/>
          <w:w w:val="114"/>
          <w:sz w:val="24"/>
          <w:szCs w:val="24"/>
        </w:rPr>
        <w:t>е</w:t>
      </w:r>
      <w:r>
        <w:rPr>
          <w:color w:val="231F20"/>
          <w:spacing w:val="-2"/>
          <w:w w:val="111"/>
          <w:sz w:val="24"/>
          <w:szCs w:val="24"/>
        </w:rPr>
        <w:t>о</w:t>
      </w:r>
      <w:r>
        <w:rPr>
          <w:color w:val="231F20"/>
          <w:spacing w:val="-1"/>
          <w:w w:val="113"/>
          <w:sz w:val="24"/>
          <w:szCs w:val="24"/>
        </w:rPr>
        <w:t>д</w:t>
      </w:r>
      <w:r>
        <w:rPr>
          <w:color w:val="231F20"/>
          <w:spacing w:val="-2"/>
          <w:w w:val="114"/>
          <w:sz w:val="24"/>
          <w:szCs w:val="24"/>
        </w:rPr>
        <w:t>н</w:t>
      </w:r>
      <w:r>
        <w:rPr>
          <w:color w:val="231F20"/>
          <w:w w:val="111"/>
          <w:sz w:val="24"/>
          <w:szCs w:val="24"/>
        </w:rPr>
        <w:t>о</w:t>
      </w:r>
      <w:r>
        <w:rPr>
          <w:color w:val="231F20"/>
          <w:spacing w:val="-1"/>
          <w:w w:val="114"/>
          <w:sz w:val="24"/>
          <w:szCs w:val="24"/>
        </w:rPr>
        <w:t>й</w:t>
      </w:r>
      <w:r>
        <w:rPr>
          <w:color w:val="231F20"/>
          <w:spacing w:val="-2"/>
          <w:w w:val="112"/>
          <w:sz w:val="24"/>
          <w:szCs w:val="24"/>
        </w:rPr>
        <w:t>к</w:t>
      </w:r>
      <w:r>
        <w:rPr>
          <w:color w:val="231F20"/>
          <w:spacing w:val="-1"/>
          <w:w w:val="111"/>
          <w:sz w:val="24"/>
          <w:szCs w:val="24"/>
        </w:rPr>
        <w:t>о</w:t>
      </w:r>
      <w:r>
        <w:rPr>
          <w:color w:val="231F20"/>
          <w:spacing w:val="-1"/>
          <w:w w:val="114"/>
          <w:sz w:val="24"/>
          <w:szCs w:val="24"/>
        </w:rPr>
        <w:t>н</w:t>
      </w:r>
      <w:r>
        <w:rPr>
          <w:color w:val="231F20"/>
          <w:spacing w:val="-2"/>
          <w:w w:val="105"/>
          <w:sz w:val="24"/>
          <w:szCs w:val="24"/>
        </w:rPr>
        <w:t>с</w:t>
      </w:r>
      <w:r>
        <w:rPr>
          <w:color w:val="231F20"/>
          <w:spacing w:val="-1"/>
          <w:w w:val="111"/>
          <w:sz w:val="24"/>
          <w:szCs w:val="24"/>
        </w:rPr>
        <w:t>о</w:t>
      </w:r>
      <w:r>
        <w:rPr>
          <w:color w:val="231F20"/>
          <w:spacing w:val="-1"/>
          <w:w w:val="109"/>
          <w:sz w:val="24"/>
          <w:szCs w:val="24"/>
        </w:rPr>
        <w:t>л</w:t>
      </w:r>
      <w:r>
        <w:rPr>
          <w:color w:val="231F20"/>
          <w:spacing w:val="-2"/>
          <w:w w:val="111"/>
          <w:sz w:val="24"/>
          <w:szCs w:val="24"/>
        </w:rPr>
        <w:t>ь</w:t>
      </w:r>
      <w:r>
        <w:rPr>
          <w:color w:val="231F20"/>
          <w:spacing w:val="-1"/>
          <w:w w:val="114"/>
          <w:sz w:val="24"/>
          <w:szCs w:val="24"/>
        </w:rPr>
        <w:t>н</w:t>
      </w:r>
      <w:r>
        <w:rPr>
          <w:color w:val="231F20"/>
          <w:w w:val="111"/>
          <w:sz w:val="24"/>
          <w:szCs w:val="24"/>
        </w:rPr>
        <w:t>о</w:t>
      </w:r>
      <w:r>
        <w:rPr>
          <w:color w:val="231F20"/>
          <w:w w:val="114"/>
          <w:sz w:val="24"/>
          <w:szCs w:val="24"/>
        </w:rPr>
        <w:t>й</w:t>
      </w:r>
      <w:r>
        <w:rPr>
          <w:color w:val="231F20"/>
          <w:spacing w:val="-1"/>
          <w:w w:val="112"/>
          <w:sz w:val="24"/>
          <w:szCs w:val="24"/>
        </w:rPr>
        <w:t>в</w:t>
      </w:r>
      <w:r>
        <w:rPr>
          <w:color w:val="231F20"/>
          <w:spacing w:val="-1"/>
          <w:w w:val="111"/>
          <w:sz w:val="24"/>
          <w:szCs w:val="24"/>
        </w:rPr>
        <w:t>ы</w:t>
      </w:r>
      <w:r>
        <w:rPr>
          <w:color w:val="231F20"/>
          <w:spacing w:val="-1"/>
          <w:w w:val="112"/>
          <w:sz w:val="24"/>
          <w:szCs w:val="24"/>
        </w:rPr>
        <w:t>в</w:t>
      </w:r>
      <w:r>
        <w:rPr>
          <w:color w:val="231F20"/>
          <w:spacing w:val="-2"/>
          <w:w w:val="114"/>
          <w:sz w:val="24"/>
          <w:szCs w:val="24"/>
        </w:rPr>
        <w:t>е</w:t>
      </w:r>
      <w:r>
        <w:rPr>
          <w:color w:val="231F20"/>
          <w:spacing w:val="-1"/>
          <w:w w:val="105"/>
          <w:sz w:val="24"/>
          <w:szCs w:val="24"/>
        </w:rPr>
        <w:t>с</w:t>
      </w:r>
      <w:r>
        <w:rPr>
          <w:color w:val="231F20"/>
          <w:spacing w:val="-1"/>
          <w:w w:val="112"/>
          <w:sz w:val="24"/>
          <w:szCs w:val="24"/>
        </w:rPr>
        <w:t>к</w:t>
      </w:r>
      <w:r>
        <w:rPr>
          <w:color w:val="231F20"/>
          <w:spacing w:val="-1"/>
          <w:w w:val="114"/>
          <w:sz w:val="24"/>
          <w:szCs w:val="24"/>
        </w:rPr>
        <w:t>ина</w:t>
      </w:r>
      <w:r>
        <w:rPr>
          <w:color w:val="231F20"/>
          <w:w w:val="113"/>
          <w:sz w:val="24"/>
          <w:szCs w:val="24"/>
        </w:rPr>
        <w:t>д</w:t>
      </w:r>
      <w:r>
        <w:rPr>
          <w:color w:val="231F20"/>
          <w:spacing w:val="-1"/>
          <w:w w:val="113"/>
          <w:sz w:val="24"/>
          <w:szCs w:val="24"/>
        </w:rPr>
        <w:t>др</w:t>
      </w:r>
      <w:r>
        <w:rPr>
          <w:color w:val="231F20"/>
          <w:spacing w:val="-1"/>
          <w:w w:val="101"/>
          <w:sz w:val="24"/>
          <w:szCs w:val="24"/>
        </w:rPr>
        <w:t>у</w:t>
      </w:r>
      <w:r>
        <w:rPr>
          <w:color w:val="231F20"/>
          <w:spacing w:val="-1"/>
          <w:w w:val="105"/>
          <w:sz w:val="24"/>
          <w:szCs w:val="24"/>
        </w:rPr>
        <w:t>г</w:t>
      </w:r>
      <w:r>
        <w:rPr>
          <w:color w:val="231F20"/>
          <w:spacing w:val="-1"/>
          <w:w w:val="111"/>
          <w:sz w:val="24"/>
          <w:szCs w:val="24"/>
        </w:rPr>
        <w:t>о</w:t>
      </w:r>
      <w:r>
        <w:rPr>
          <w:color w:val="231F20"/>
          <w:spacing w:val="-2"/>
          <w:w w:val="114"/>
          <w:sz w:val="24"/>
          <w:szCs w:val="24"/>
        </w:rPr>
        <w:t>й</w:t>
      </w:r>
      <w:r>
        <w:rPr>
          <w:color w:val="231F20"/>
          <w:w w:val="112"/>
          <w:sz w:val="24"/>
          <w:szCs w:val="24"/>
        </w:rPr>
        <w:t>.</w:t>
      </w:r>
    </w:p>
    <w:p>
      <w:pPr>
        <w:pStyle w:val="Normal"/>
        <w:jc w:val="both"/>
        <w:rPr>
          <w:w w:val="112"/>
          <w:sz w:val="24"/>
          <w:szCs w:val="24"/>
        </w:rPr>
      </w:pPr>
      <w:r>
        <w:rPr>
          <w:w w:val="112"/>
          <w:sz w:val="24"/>
          <w:szCs w:val="24"/>
        </w:rPr>
        <w:drawing>
          <wp:anchor behindDoc="1" distT="0" distB="0" distL="0" distR="0" simplePos="0" locked="0" layoutInCell="1" allowOverlap="1" relativeHeight="9">
            <wp:simplePos x="0" y="0"/>
            <wp:positionH relativeFrom="column">
              <wp:posOffset>1654175</wp:posOffset>
            </wp:positionH>
            <wp:positionV relativeFrom="paragraph">
              <wp:posOffset>137160</wp:posOffset>
            </wp:positionV>
            <wp:extent cx="3418840" cy="4371340"/>
            <wp:effectExtent l="0" t="0" r="0" b="0"/>
            <wp:wrapNone/>
            <wp:docPr id="75" name="Изображение7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Изображение74" descr=""/>
                    <pic:cNvPicPr>
                      <a:picLocks noChangeAspect="1" noChangeArrowheads="1"/>
                    </pic:cNvPicPr>
                  </pic:nvPicPr>
                  <pic:blipFill>
                    <a:blip/>
                    <a:stretch>
                      <a:fillRect/>
                    </a:stretch>
                  </pic:blipFill>
                  <pic:spPr bwMode="auto">
                    <a:xfrm>
                      <a:off x="0" y="0"/>
                      <a:ext cx="3418840" cy="4371340"/>
                    </a:xfrm>
                    <a:prstGeom prst="rect">
                      <a:avLst/>
                    </a:prstGeom>
                  </pic:spPr>
                </pic:pic>
              </a:graphicData>
            </a:graphic>
          </wp:anchor>
        </w:drawing>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color w:val="231F20"/>
          <w:w w:val="113"/>
          <w:sz w:val="24"/>
          <w:szCs w:val="24"/>
        </w:rPr>
      </w:pPr>
      <w:r>
        <w:rPr>
          <w:color w:val="231F20"/>
          <w:w w:val="113"/>
          <w:sz w:val="24"/>
          <w:szCs w:val="24"/>
        </w:rPr>
      </w:r>
    </w:p>
    <w:p>
      <w:pPr>
        <w:pStyle w:val="Normal"/>
        <w:widowControl w:val="false"/>
        <w:jc w:val="both"/>
        <w:rPr/>
      </w:pPr>
      <w:r>
        <w:rPr>
          <w:color w:val="231F20"/>
          <w:w w:val="114"/>
          <w:sz w:val="24"/>
          <w:szCs w:val="24"/>
        </w:rPr>
        <w:t>16</w:t>
      </w:r>
      <w:r>
        <w:rPr>
          <w:color w:val="231F20"/>
          <w:w w:val="110"/>
          <w:sz w:val="24"/>
          <w:szCs w:val="24"/>
        </w:rPr>
        <w:t>.</w:t>
      </w:r>
      <w:r>
        <w:rPr>
          <w:color w:val="231F20"/>
          <w:spacing w:val="-1"/>
          <w:w w:val="114"/>
          <w:sz w:val="24"/>
          <w:szCs w:val="24"/>
        </w:rPr>
        <w:t>16</w:t>
      </w:r>
      <w:r>
        <w:rPr>
          <w:color w:val="231F20"/>
          <w:w w:val="105"/>
          <w:sz w:val="24"/>
          <w:szCs w:val="24"/>
        </w:rPr>
        <w:t>.</w:t>
      </w:r>
      <w:r>
        <w:rPr>
          <w:color w:val="231F20"/>
          <w:spacing w:val="-1"/>
          <w:sz w:val="24"/>
          <w:szCs w:val="24"/>
        </w:rPr>
        <w:t>З</w:t>
      </w:r>
      <w:r>
        <w:rPr>
          <w:color w:val="231F20"/>
          <w:w w:val="111"/>
          <w:sz w:val="24"/>
          <w:szCs w:val="24"/>
        </w:rPr>
        <w:t>ап</w:t>
      </w:r>
      <w:r>
        <w:rPr>
          <w:color w:val="231F20"/>
          <w:w w:val="112"/>
          <w:sz w:val="24"/>
          <w:szCs w:val="24"/>
        </w:rPr>
        <w:t>р</w:t>
      </w:r>
      <w:r>
        <w:rPr>
          <w:color w:val="231F20"/>
          <w:w w:val="113"/>
          <w:sz w:val="24"/>
          <w:szCs w:val="24"/>
        </w:rPr>
        <w:t>е</w:t>
      </w:r>
      <w:r>
        <w:rPr>
          <w:color w:val="231F20"/>
          <w:w w:val="114"/>
          <w:sz w:val="24"/>
          <w:szCs w:val="24"/>
        </w:rPr>
        <w:t>щ</w:t>
      </w:r>
      <w:r>
        <w:rPr>
          <w:color w:val="231F20"/>
          <w:w w:val="105"/>
          <w:sz w:val="24"/>
          <w:szCs w:val="24"/>
        </w:rPr>
        <w:t>ает</w:t>
      </w:r>
      <w:r>
        <w:rPr>
          <w:color w:val="231F20"/>
          <w:w w:val="112"/>
          <w:sz w:val="24"/>
          <w:szCs w:val="24"/>
        </w:rPr>
        <w:t>с</w:t>
      </w:r>
      <w:r>
        <w:rPr>
          <w:color w:val="231F20"/>
          <w:spacing w:val="-1"/>
          <w:w w:val="114"/>
          <w:sz w:val="24"/>
          <w:szCs w:val="24"/>
        </w:rPr>
        <w:t>я</w:t>
      </w:r>
      <w:r>
        <w:rPr>
          <w:color w:val="231F20"/>
          <w:w w:val="114"/>
          <w:sz w:val="24"/>
          <w:szCs w:val="24"/>
        </w:rPr>
        <w:t>о</w:t>
      </w:r>
      <w:r>
        <w:rPr>
          <w:color w:val="231F20"/>
          <w:spacing w:val="-1"/>
          <w:sz w:val="24"/>
          <w:szCs w:val="24"/>
        </w:rPr>
        <w:t>к</w:t>
      </w:r>
      <w:r>
        <w:rPr>
          <w:color w:val="231F20"/>
          <w:w w:val="114"/>
          <w:sz w:val="24"/>
          <w:szCs w:val="24"/>
        </w:rPr>
        <w:t>р</w:t>
      </w:r>
      <w:r>
        <w:rPr>
          <w:color w:val="231F20"/>
          <w:w w:val="111"/>
          <w:sz w:val="24"/>
          <w:szCs w:val="24"/>
        </w:rPr>
        <w:t>а</w:t>
      </w:r>
      <w:r>
        <w:rPr>
          <w:color w:val="231F20"/>
          <w:w w:val="112"/>
          <w:sz w:val="24"/>
          <w:szCs w:val="24"/>
        </w:rPr>
        <w:t>с</w:t>
      </w:r>
      <w:r>
        <w:rPr>
          <w:color w:val="231F20"/>
          <w:w w:val="113"/>
          <w:sz w:val="24"/>
          <w:szCs w:val="24"/>
        </w:rPr>
        <w:t>к</w:t>
      </w:r>
      <w:r>
        <w:rPr>
          <w:color w:val="231F20"/>
          <w:w w:val="111"/>
          <w:sz w:val="24"/>
          <w:szCs w:val="24"/>
        </w:rPr>
        <w:t>а</w:t>
      </w:r>
      <w:r>
        <w:rPr>
          <w:color w:val="231F20"/>
          <w:spacing w:val="-1"/>
          <w:sz w:val="24"/>
          <w:szCs w:val="24"/>
        </w:rPr>
        <w:t>и</w:t>
      </w:r>
      <w:r>
        <w:rPr>
          <w:color w:val="231F20"/>
          <w:w w:val="114"/>
          <w:sz w:val="24"/>
          <w:szCs w:val="24"/>
        </w:rPr>
        <w:t>п</w:t>
      </w:r>
      <w:r>
        <w:rPr>
          <w:color w:val="231F20"/>
          <w:w w:val="112"/>
          <w:sz w:val="24"/>
          <w:szCs w:val="24"/>
        </w:rPr>
        <w:t>о</w:t>
      </w:r>
      <w:r>
        <w:rPr>
          <w:color w:val="231F20"/>
          <w:w w:val="111"/>
          <w:sz w:val="24"/>
          <w:szCs w:val="24"/>
        </w:rPr>
        <w:t>к</w:t>
      </w:r>
      <w:r>
        <w:rPr>
          <w:color w:val="231F20"/>
          <w:w w:val="113"/>
          <w:sz w:val="24"/>
          <w:szCs w:val="24"/>
        </w:rPr>
        <w:t>р</w:t>
      </w:r>
      <w:r>
        <w:rPr>
          <w:color w:val="231F20"/>
          <w:w w:val="114"/>
          <w:sz w:val="24"/>
          <w:szCs w:val="24"/>
        </w:rPr>
        <w:t>ы</w:t>
      </w:r>
      <w:r>
        <w:rPr>
          <w:color w:val="231F20"/>
          <w:spacing w:val="-1"/>
          <w:w w:val="112"/>
          <w:sz w:val="24"/>
          <w:szCs w:val="24"/>
        </w:rPr>
        <w:t>тие</w:t>
      </w:r>
      <w:r>
        <w:rPr>
          <w:color w:val="231F20"/>
          <w:w w:val="111"/>
          <w:sz w:val="24"/>
          <w:szCs w:val="24"/>
        </w:rPr>
        <w:t>д</w:t>
      </w:r>
      <w:r>
        <w:rPr>
          <w:color w:val="231F20"/>
          <w:w w:val="116"/>
          <w:sz w:val="24"/>
          <w:szCs w:val="24"/>
        </w:rPr>
        <w:t>е</w:t>
      </w:r>
      <w:r>
        <w:rPr>
          <w:color w:val="231F20"/>
          <w:w w:val="114"/>
          <w:sz w:val="24"/>
          <w:szCs w:val="24"/>
        </w:rPr>
        <w:t>к</w:t>
      </w:r>
      <w:r>
        <w:rPr>
          <w:color w:val="231F20"/>
          <w:sz w:val="24"/>
          <w:szCs w:val="24"/>
        </w:rPr>
        <w:t>о</w:t>
      </w:r>
      <w:r>
        <w:rPr>
          <w:color w:val="231F20"/>
          <w:w w:val="114"/>
          <w:sz w:val="24"/>
          <w:szCs w:val="24"/>
        </w:rPr>
        <w:t>р</w:t>
      </w:r>
      <w:r>
        <w:rPr>
          <w:color w:val="231F20"/>
          <w:w w:val="109"/>
          <w:sz w:val="24"/>
          <w:szCs w:val="24"/>
        </w:rPr>
        <w:t>ати</w:t>
      </w:r>
      <w:r>
        <w:rPr>
          <w:color w:val="231F20"/>
          <w:w w:val="114"/>
          <w:sz w:val="24"/>
          <w:szCs w:val="24"/>
        </w:rPr>
        <w:t>в</w:t>
      </w:r>
      <w:r>
        <w:rPr>
          <w:color w:val="231F20"/>
          <w:w w:val="112"/>
          <w:sz w:val="24"/>
          <w:szCs w:val="24"/>
        </w:rPr>
        <w:t>н</w:t>
      </w:r>
      <w:r>
        <w:rPr>
          <w:color w:val="231F20"/>
          <w:w w:val="114"/>
          <w:sz w:val="24"/>
          <w:szCs w:val="24"/>
        </w:rPr>
        <w:t>ы</w:t>
      </w:r>
      <w:r>
        <w:rPr>
          <w:color w:val="231F20"/>
          <w:w w:val="116"/>
          <w:sz w:val="24"/>
          <w:szCs w:val="24"/>
        </w:rPr>
        <w:t>м</w:t>
      </w:r>
      <w:r>
        <w:rPr>
          <w:color w:val="231F20"/>
          <w:w w:val="114"/>
          <w:sz w:val="24"/>
          <w:szCs w:val="24"/>
        </w:rPr>
        <w:t>и</w:t>
      </w:r>
      <w:r>
        <w:rPr>
          <w:color w:val="231F20"/>
          <w:spacing w:val="1"/>
          <w:w w:val="114"/>
          <w:sz w:val="24"/>
          <w:szCs w:val="24"/>
        </w:rPr>
        <w:t>п</w:t>
      </w:r>
      <w:r>
        <w:rPr>
          <w:color w:val="231F20"/>
          <w:spacing w:val="2"/>
          <w:w w:val="111"/>
          <w:sz w:val="24"/>
          <w:szCs w:val="24"/>
        </w:rPr>
        <w:t>л</w:t>
      </w:r>
      <w:r>
        <w:rPr>
          <w:color w:val="231F20"/>
          <w:spacing w:val="1"/>
          <w:w w:val="112"/>
          <w:sz w:val="24"/>
          <w:szCs w:val="24"/>
        </w:rPr>
        <w:t>ен</w:t>
      </w:r>
      <w:r>
        <w:rPr>
          <w:color w:val="231F20"/>
          <w:spacing w:val="2"/>
          <w:w w:val="114"/>
          <w:sz w:val="24"/>
          <w:szCs w:val="24"/>
        </w:rPr>
        <w:t>к</w:t>
      </w:r>
      <w:r>
        <w:rPr>
          <w:color w:val="231F20"/>
          <w:spacing w:val="2"/>
          <w:w w:val="113"/>
          <w:sz w:val="24"/>
          <w:szCs w:val="24"/>
        </w:rPr>
        <w:t>а</w:t>
      </w:r>
      <w:r>
        <w:rPr>
          <w:color w:val="231F20"/>
          <w:spacing w:val="1"/>
          <w:w w:val="104"/>
          <w:sz w:val="24"/>
          <w:szCs w:val="24"/>
        </w:rPr>
        <w:t>м</w:t>
      </w:r>
      <w:r>
        <w:rPr>
          <w:color w:val="231F20"/>
          <w:spacing w:val="2"/>
          <w:w w:val="114"/>
          <w:sz w:val="24"/>
          <w:szCs w:val="24"/>
        </w:rPr>
        <w:t>и</w:t>
      </w:r>
      <w:r>
        <w:rPr>
          <w:color w:val="231F20"/>
          <w:spacing w:val="2"/>
          <w:w w:val="105"/>
          <w:sz w:val="24"/>
          <w:szCs w:val="24"/>
        </w:rPr>
        <w:t>п</w:t>
      </w:r>
      <w:r>
        <w:rPr>
          <w:color w:val="231F20"/>
          <w:spacing w:val="2"/>
          <w:w w:val="114"/>
          <w:sz w:val="24"/>
          <w:szCs w:val="24"/>
        </w:rPr>
        <w:t>о</w:t>
      </w:r>
      <w:r>
        <w:rPr>
          <w:color w:val="231F20"/>
          <w:spacing w:val="-1"/>
          <w:sz w:val="24"/>
          <w:szCs w:val="24"/>
        </w:rPr>
        <w:t>в</w:t>
      </w:r>
      <w:r>
        <w:rPr>
          <w:color w:val="231F20"/>
          <w:w w:val="111"/>
          <w:sz w:val="24"/>
          <w:szCs w:val="24"/>
        </w:rPr>
        <w:t>е</w:t>
      </w:r>
      <w:r>
        <w:rPr>
          <w:color w:val="231F20"/>
          <w:w w:val="105"/>
          <w:sz w:val="24"/>
          <w:szCs w:val="24"/>
        </w:rPr>
        <w:t>р</w:t>
      </w:r>
      <w:r>
        <w:rPr>
          <w:color w:val="231F20"/>
          <w:w w:val="114"/>
          <w:sz w:val="24"/>
          <w:szCs w:val="24"/>
        </w:rPr>
        <w:t>х</w:t>
      </w:r>
      <w:r>
        <w:rPr>
          <w:color w:val="231F20"/>
          <w:w w:val="112"/>
          <w:sz w:val="24"/>
          <w:szCs w:val="24"/>
        </w:rPr>
        <w:t>н</w:t>
      </w:r>
      <w:r>
        <w:rPr>
          <w:color w:val="231F20"/>
          <w:spacing w:val="-1"/>
          <w:w w:val="109"/>
          <w:sz w:val="24"/>
          <w:szCs w:val="24"/>
        </w:rPr>
        <w:t>о</w:t>
      </w:r>
      <w:r>
        <w:rPr>
          <w:color w:val="231F20"/>
          <w:w w:val="114"/>
          <w:sz w:val="24"/>
          <w:szCs w:val="24"/>
        </w:rPr>
        <w:t>с</w:t>
      </w:r>
      <w:r>
        <w:rPr>
          <w:color w:val="231F20"/>
          <w:w w:val="115"/>
          <w:sz w:val="24"/>
          <w:szCs w:val="24"/>
        </w:rPr>
        <w:t>ти</w:t>
      </w:r>
      <w:r>
        <w:rPr>
          <w:color w:val="231F20"/>
          <w:w w:val="112"/>
          <w:sz w:val="24"/>
          <w:szCs w:val="24"/>
        </w:rPr>
        <w:t>о</w:t>
      </w:r>
      <w:r>
        <w:rPr>
          <w:color w:val="231F20"/>
          <w:w w:val="114"/>
          <w:sz w:val="24"/>
          <w:szCs w:val="24"/>
        </w:rPr>
        <w:t>с</w:t>
      </w:r>
      <w:r>
        <w:rPr>
          <w:color w:val="231F20"/>
          <w:w w:val="113"/>
          <w:sz w:val="24"/>
          <w:szCs w:val="24"/>
        </w:rPr>
        <w:t>те</w:t>
      </w:r>
      <w:r>
        <w:rPr>
          <w:color w:val="231F20"/>
          <w:w w:val="114"/>
          <w:sz w:val="24"/>
          <w:szCs w:val="24"/>
        </w:rPr>
        <w:t>к</w:t>
      </w:r>
      <w:r>
        <w:rPr>
          <w:color w:val="231F20"/>
          <w:sz w:val="24"/>
          <w:szCs w:val="24"/>
        </w:rPr>
        <w:t>л</w:t>
      </w:r>
      <w:r>
        <w:rPr>
          <w:color w:val="231F20"/>
          <w:spacing w:val="6"/>
          <w:w w:val="103"/>
          <w:sz w:val="24"/>
          <w:szCs w:val="24"/>
        </w:rPr>
        <w:t>ени</w:t>
      </w:r>
      <w:r>
        <w:rPr>
          <w:color w:val="231F20"/>
          <w:spacing w:val="6"/>
          <w:sz w:val="24"/>
          <w:szCs w:val="24"/>
        </w:rPr>
        <w:t>я</w:t>
      </w:r>
      <w:r>
        <w:rPr>
          <w:color w:val="231F20"/>
          <w:spacing w:val="-1"/>
          <w:sz w:val="24"/>
          <w:szCs w:val="24"/>
        </w:rPr>
        <w:t>в</w:t>
      </w:r>
      <w:r>
        <w:rPr>
          <w:color w:val="231F20"/>
          <w:w w:val="114"/>
          <w:sz w:val="24"/>
          <w:szCs w:val="24"/>
        </w:rPr>
        <w:t>ит</w:t>
      </w:r>
      <w:r>
        <w:rPr>
          <w:color w:val="231F20"/>
          <w:w w:val="105"/>
          <w:sz w:val="24"/>
          <w:szCs w:val="24"/>
        </w:rPr>
        <w:t>р</w:t>
      </w:r>
      <w:r>
        <w:rPr>
          <w:color w:val="231F20"/>
          <w:w w:val="112"/>
          <w:sz w:val="24"/>
          <w:szCs w:val="24"/>
        </w:rPr>
        <w:t>ин</w:t>
      </w:r>
      <w:r>
        <w:rPr>
          <w:color w:val="231F20"/>
          <w:w w:val="105"/>
          <w:sz w:val="24"/>
          <w:szCs w:val="24"/>
        </w:rPr>
        <w:t>(</w:t>
      </w:r>
      <w:r>
        <w:rPr>
          <w:color w:val="231F20"/>
          <w:w w:val="111"/>
          <w:sz w:val="24"/>
          <w:szCs w:val="24"/>
        </w:rPr>
        <w:t>з</w:t>
      </w:r>
      <w:r>
        <w:rPr>
          <w:color w:val="231F20"/>
          <w:w w:val="114"/>
          <w:sz w:val="24"/>
          <w:szCs w:val="24"/>
        </w:rPr>
        <w:t>а</w:t>
      </w:r>
      <w:r>
        <w:rPr>
          <w:color w:val="231F20"/>
          <w:spacing w:val="-1"/>
          <w:sz w:val="24"/>
          <w:szCs w:val="24"/>
        </w:rPr>
        <w:t>и</w:t>
      </w:r>
      <w:r>
        <w:rPr>
          <w:color w:val="231F20"/>
          <w:w w:val="113"/>
          <w:sz w:val="24"/>
          <w:szCs w:val="24"/>
        </w:rPr>
        <w:t>с</w:t>
      </w:r>
      <w:r>
        <w:rPr>
          <w:color w:val="231F20"/>
          <w:w w:val="114"/>
          <w:sz w:val="24"/>
          <w:szCs w:val="24"/>
        </w:rPr>
        <w:t>к</w:t>
      </w:r>
      <w:r>
        <w:rPr>
          <w:color w:val="231F20"/>
          <w:w w:val="120"/>
          <w:sz w:val="24"/>
          <w:szCs w:val="24"/>
        </w:rPr>
        <w:t>л</w:t>
      </w:r>
      <w:r>
        <w:rPr>
          <w:color w:val="231F20"/>
          <w:w w:val="116"/>
          <w:sz w:val="24"/>
          <w:szCs w:val="24"/>
        </w:rPr>
        <w:t>ю</w:t>
      </w:r>
      <w:r>
        <w:rPr>
          <w:color w:val="231F20"/>
          <w:w w:val="114"/>
          <w:sz w:val="24"/>
          <w:szCs w:val="24"/>
        </w:rPr>
        <w:t>ч</w:t>
      </w:r>
      <w:r>
        <w:rPr>
          <w:color w:val="231F20"/>
          <w:w w:val="110"/>
          <w:sz w:val="24"/>
          <w:szCs w:val="24"/>
        </w:rPr>
        <w:t>ение</w:t>
      </w:r>
      <w:r>
        <w:rPr>
          <w:color w:val="231F20"/>
          <w:w w:val="114"/>
          <w:sz w:val="24"/>
          <w:szCs w:val="24"/>
        </w:rPr>
        <w:t>м</w:t>
      </w:r>
      <w:r>
        <w:rPr>
          <w:color w:val="231F20"/>
          <w:sz w:val="24"/>
          <w:szCs w:val="24"/>
        </w:rPr>
        <w:t>р</w:t>
      </w:r>
      <w:r>
        <w:rPr>
          <w:color w:val="231F20"/>
          <w:w w:val="114"/>
          <w:sz w:val="24"/>
          <w:szCs w:val="24"/>
        </w:rPr>
        <w:t>а</w:t>
      </w:r>
      <w:r>
        <w:rPr>
          <w:color w:val="231F20"/>
          <w:w w:val="111"/>
          <w:sz w:val="24"/>
          <w:szCs w:val="24"/>
        </w:rPr>
        <w:t>з</w:t>
      </w:r>
      <w:r>
        <w:rPr>
          <w:color w:val="231F20"/>
          <w:w w:val="105"/>
          <w:sz w:val="24"/>
          <w:szCs w:val="24"/>
        </w:rPr>
        <w:t>м</w:t>
      </w:r>
      <w:r>
        <w:rPr>
          <w:color w:val="231F20"/>
          <w:w w:val="113"/>
          <w:sz w:val="24"/>
          <w:szCs w:val="24"/>
        </w:rPr>
        <w:t>е</w:t>
      </w:r>
      <w:r>
        <w:rPr>
          <w:color w:val="231F20"/>
          <w:w w:val="114"/>
          <w:sz w:val="24"/>
          <w:szCs w:val="24"/>
        </w:rPr>
        <w:t>щ</w:t>
      </w:r>
      <w:r>
        <w:rPr>
          <w:color w:val="231F20"/>
          <w:w w:val="113"/>
          <w:sz w:val="24"/>
          <w:szCs w:val="24"/>
        </w:rPr>
        <w:t>ени</w:t>
      </w:r>
      <w:r>
        <w:rPr>
          <w:color w:val="231F20"/>
          <w:w w:val="105"/>
          <w:sz w:val="24"/>
          <w:szCs w:val="24"/>
        </w:rPr>
        <w:t>я</w:t>
      </w:r>
      <w:r>
        <w:rPr>
          <w:color w:val="231F20"/>
          <w:w w:val="112"/>
          <w:sz w:val="24"/>
          <w:szCs w:val="24"/>
        </w:rPr>
        <w:t>неп</w:t>
      </w:r>
      <w:r>
        <w:rPr>
          <w:color w:val="231F20"/>
          <w:w w:val="114"/>
          <w:sz w:val="24"/>
          <w:szCs w:val="24"/>
        </w:rPr>
        <w:t>о</w:t>
      </w:r>
      <w:r>
        <w:rPr>
          <w:color w:val="231F20"/>
          <w:w w:val="111"/>
          <w:sz w:val="24"/>
          <w:szCs w:val="24"/>
        </w:rPr>
        <w:t>с</w:t>
      </w:r>
      <w:r>
        <w:rPr>
          <w:color w:val="231F20"/>
          <w:sz w:val="24"/>
          <w:szCs w:val="24"/>
        </w:rPr>
        <w:t>р</w:t>
      </w:r>
      <w:r>
        <w:rPr>
          <w:color w:val="231F20"/>
          <w:w w:val="114"/>
          <w:sz w:val="24"/>
          <w:szCs w:val="24"/>
        </w:rPr>
        <w:t>е</w:t>
      </w:r>
      <w:r>
        <w:rPr>
          <w:color w:val="231F20"/>
          <w:spacing w:val="-1"/>
          <w:sz w:val="24"/>
          <w:szCs w:val="24"/>
        </w:rPr>
        <w:t>д</w:t>
      </w:r>
      <w:r>
        <w:rPr>
          <w:color w:val="231F20"/>
          <w:w w:val="114"/>
          <w:sz w:val="24"/>
          <w:szCs w:val="24"/>
        </w:rPr>
        <w:t>с</w:t>
      </w:r>
      <w:r>
        <w:rPr>
          <w:color w:val="231F20"/>
          <w:w w:val="111"/>
          <w:sz w:val="24"/>
          <w:szCs w:val="24"/>
        </w:rPr>
        <w:t>т</w:t>
      </w:r>
      <w:r>
        <w:rPr>
          <w:color w:val="231F20"/>
          <w:w w:val="112"/>
          <w:sz w:val="24"/>
          <w:szCs w:val="24"/>
        </w:rPr>
        <w:t>в</w:t>
      </w:r>
      <w:r>
        <w:rPr>
          <w:color w:val="231F20"/>
          <w:w w:val="114"/>
          <w:sz w:val="24"/>
          <w:szCs w:val="24"/>
        </w:rPr>
        <w:t>енн</w:t>
      </w:r>
      <w:r>
        <w:rPr>
          <w:color w:val="231F20"/>
          <w:w w:val="113"/>
          <w:sz w:val="24"/>
          <w:szCs w:val="24"/>
        </w:rPr>
        <w:t>о</w:t>
      </w:r>
      <w:r>
        <w:rPr>
          <w:color w:val="231F20"/>
          <w:w w:val="114"/>
          <w:sz w:val="24"/>
          <w:szCs w:val="24"/>
        </w:rPr>
        <w:t>на</w:t>
      </w:r>
      <w:r>
        <w:rPr>
          <w:color w:val="231F20"/>
          <w:w w:val="105"/>
          <w:sz w:val="24"/>
          <w:szCs w:val="24"/>
        </w:rPr>
        <w:t>п</w:t>
      </w:r>
      <w:r>
        <w:rPr>
          <w:color w:val="231F20"/>
          <w:w w:val="114"/>
          <w:sz w:val="24"/>
          <w:szCs w:val="24"/>
        </w:rPr>
        <w:t>о</w:t>
      </w:r>
      <w:r>
        <w:rPr>
          <w:color w:val="231F20"/>
          <w:spacing w:val="-1"/>
          <w:sz w:val="24"/>
          <w:szCs w:val="24"/>
        </w:rPr>
        <w:t>в</w:t>
      </w:r>
      <w:r>
        <w:rPr>
          <w:color w:val="231F20"/>
          <w:w w:val="111"/>
          <w:sz w:val="24"/>
          <w:szCs w:val="24"/>
        </w:rPr>
        <w:t>е</w:t>
      </w:r>
      <w:r>
        <w:rPr>
          <w:color w:val="231F20"/>
          <w:w w:val="105"/>
          <w:sz w:val="24"/>
          <w:szCs w:val="24"/>
        </w:rPr>
        <w:t>р</w:t>
      </w:r>
      <w:r>
        <w:rPr>
          <w:color w:val="231F20"/>
          <w:w w:val="114"/>
          <w:sz w:val="24"/>
          <w:szCs w:val="24"/>
        </w:rPr>
        <w:t>х</w:t>
      </w:r>
      <w:r>
        <w:rPr>
          <w:color w:val="231F20"/>
          <w:w w:val="112"/>
          <w:sz w:val="24"/>
          <w:szCs w:val="24"/>
        </w:rPr>
        <w:t>н</w:t>
      </w:r>
      <w:r>
        <w:rPr>
          <w:color w:val="231F20"/>
          <w:spacing w:val="-1"/>
          <w:w w:val="109"/>
          <w:sz w:val="24"/>
          <w:szCs w:val="24"/>
        </w:rPr>
        <w:t>о</w:t>
      </w:r>
      <w:r>
        <w:rPr>
          <w:color w:val="231F20"/>
          <w:w w:val="114"/>
          <w:sz w:val="24"/>
          <w:szCs w:val="24"/>
        </w:rPr>
        <w:t>с</w:t>
      </w:r>
      <w:r>
        <w:rPr>
          <w:color w:val="231F20"/>
          <w:w w:val="115"/>
          <w:sz w:val="24"/>
          <w:szCs w:val="24"/>
        </w:rPr>
        <w:t>ти</w:t>
      </w:r>
      <w:r>
        <w:rPr>
          <w:color w:val="231F20"/>
          <w:w w:val="112"/>
          <w:sz w:val="24"/>
          <w:szCs w:val="24"/>
        </w:rPr>
        <w:t>о</w:t>
      </w:r>
      <w:r>
        <w:rPr>
          <w:color w:val="231F20"/>
          <w:w w:val="114"/>
          <w:sz w:val="24"/>
          <w:szCs w:val="24"/>
        </w:rPr>
        <w:t>с</w:t>
      </w:r>
      <w:r>
        <w:rPr>
          <w:color w:val="231F20"/>
          <w:w w:val="113"/>
          <w:sz w:val="24"/>
          <w:szCs w:val="24"/>
        </w:rPr>
        <w:t>те</w:t>
      </w:r>
      <w:r>
        <w:rPr>
          <w:color w:val="231F20"/>
          <w:w w:val="114"/>
          <w:sz w:val="24"/>
          <w:szCs w:val="24"/>
        </w:rPr>
        <w:t>к</w:t>
      </w:r>
      <w:r>
        <w:rPr>
          <w:color w:val="231F20"/>
          <w:w w:val="111"/>
          <w:sz w:val="24"/>
          <w:szCs w:val="24"/>
        </w:rPr>
        <w:t>л</w:t>
      </w:r>
      <w:r>
        <w:rPr>
          <w:color w:val="231F20"/>
          <w:spacing w:val="-1"/>
          <w:sz w:val="24"/>
          <w:szCs w:val="24"/>
        </w:rPr>
        <w:t>ени</w:t>
      </w:r>
      <w:r>
        <w:rPr>
          <w:color w:val="231F20"/>
          <w:w w:val="112"/>
          <w:sz w:val="24"/>
          <w:szCs w:val="24"/>
        </w:rPr>
        <w:t>яв</w:t>
      </w:r>
      <w:r>
        <w:rPr>
          <w:color w:val="231F20"/>
          <w:w w:val="114"/>
          <w:sz w:val="24"/>
          <w:szCs w:val="24"/>
        </w:rPr>
        <w:t>ит</w:t>
      </w:r>
      <w:r>
        <w:rPr>
          <w:color w:val="231F20"/>
          <w:w w:val="105"/>
          <w:sz w:val="24"/>
          <w:szCs w:val="24"/>
        </w:rPr>
        <w:t>р</w:t>
      </w:r>
      <w:r>
        <w:rPr>
          <w:color w:val="231F20"/>
          <w:w w:val="111"/>
          <w:sz w:val="24"/>
          <w:szCs w:val="24"/>
        </w:rPr>
        <w:t>ин</w:t>
      </w:r>
      <w:r>
        <w:rPr>
          <w:color w:val="231F20"/>
          <w:spacing w:val="-1"/>
          <w:w w:val="112"/>
          <w:sz w:val="24"/>
          <w:szCs w:val="24"/>
        </w:rPr>
        <w:t>ы</w:t>
      </w:r>
      <w:r>
        <w:rPr>
          <w:color w:val="231F20"/>
          <w:w w:val="112"/>
          <w:sz w:val="24"/>
          <w:szCs w:val="24"/>
        </w:rPr>
        <w:t>в</w:t>
      </w:r>
      <w:r>
        <w:rPr>
          <w:color w:val="231F20"/>
          <w:spacing w:val="-2"/>
          <w:sz w:val="24"/>
          <w:szCs w:val="24"/>
        </w:rPr>
        <w:t>ы</w:t>
      </w:r>
      <w:r>
        <w:rPr>
          <w:color w:val="231F20"/>
          <w:w w:val="112"/>
          <w:sz w:val="24"/>
          <w:szCs w:val="24"/>
        </w:rPr>
        <w:t>в</w:t>
      </w:r>
      <w:r>
        <w:rPr>
          <w:color w:val="231F20"/>
          <w:w w:val="114"/>
          <w:sz w:val="24"/>
          <w:szCs w:val="24"/>
        </w:rPr>
        <w:t>е</w:t>
      </w:r>
      <w:r>
        <w:rPr>
          <w:color w:val="231F20"/>
          <w:w w:val="113"/>
          <w:sz w:val="24"/>
          <w:szCs w:val="24"/>
        </w:rPr>
        <w:t>с</w:t>
      </w:r>
      <w:r>
        <w:rPr>
          <w:color w:val="231F20"/>
          <w:w w:val="114"/>
          <w:sz w:val="24"/>
          <w:szCs w:val="24"/>
        </w:rPr>
        <w:t>о</w:t>
      </w:r>
      <w:r>
        <w:rPr>
          <w:color w:val="231F20"/>
          <w:spacing w:val="-2"/>
          <w:sz w:val="24"/>
          <w:szCs w:val="24"/>
        </w:rPr>
        <w:t>к</w:t>
      </w:r>
      <w:r>
        <w:rPr>
          <w:color w:val="231F20"/>
          <w:spacing w:val="-9"/>
          <w:w w:val="114"/>
          <w:sz w:val="24"/>
          <w:szCs w:val="24"/>
        </w:rPr>
        <w:t>в</w:t>
      </w:r>
      <w:r>
        <w:rPr>
          <w:color w:val="231F20"/>
          <w:w w:val="114"/>
          <w:sz w:val="24"/>
          <w:szCs w:val="24"/>
        </w:rPr>
        <w:t>в</w:t>
      </w:r>
      <w:r>
        <w:rPr>
          <w:color w:val="231F20"/>
          <w:w w:val="109"/>
          <w:sz w:val="24"/>
          <w:szCs w:val="24"/>
        </w:rPr>
        <w:t>и</w:t>
      </w:r>
      <w:r>
        <w:rPr>
          <w:color w:val="231F20"/>
          <w:w w:val="111"/>
          <w:sz w:val="24"/>
          <w:szCs w:val="24"/>
        </w:rPr>
        <w:t>д</w:t>
      </w:r>
      <w:r>
        <w:rPr>
          <w:color w:val="231F20"/>
          <w:w w:val="114"/>
          <w:sz w:val="24"/>
          <w:szCs w:val="24"/>
        </w:rPr>
        <w:t>е</w:t>
      </w:r>
      <w:r>
        <w:rPr>
          <w:color w:val="231F20"/>
          <w:w w:val="104"/>
          <w:sz w:val="24"/>
          <w:szCs w:val="24"/>
        </w:rPr>
        <w:t>о</w:t>
      </w:r>
      <w:r>
        <w:rPr>
          <w:color w:val="231F20"/>
          <w:spacing w:val="-1"/>
          <w:sz w:val="24"/>
          <w:szCs w:val="24"/>
        </w:rPr>
        <w:t>т</w:t>
      </w:r>
      <w:r>
        <w:rPr>
          <w:color w:val="231F20"/>
          <w:w w:val="106"/>
          <w:sz w:val="24"/>
          <w:szCs w:val="24"/>
        </w:rPr>
        <w:t>д</w:t>
      </w:r>
      <w:r>
        <w:rPr>
          <w:color w:val="231F20"/>
          <w:w w:val="101"/>
          <w:sz w:val="24"/>
          <w:szCs w:val="24"/>
        </w:rPr>
        <w:t>е</w:t>
      </w:r>
      <w:r>
        <w:rPr>
          <w:color w:val="231F20"/>
          <w:w w:val="112"/>
          <w:sz w:val="24"/>
          <w:szCs w:val="24"/>
        </w:rPr>
        <w:t>л</w:t>
      </w:r>
      <w:r>
        <w:rPr>
          <w:color w:val="231F20"/>
          <w:spacing w:val="-2"/>
          <w:sz w:val="24"/>
          <w:szCs w:val="24"/>
        </w:rPr>
        <w:t>ь</w:t>
      </w:r>
      <w:r>
        <w:rPr>
          <w:color w:val="231F20"/>
          <w:w w:val="114"/>
          <w:sz w:val="24"/>
          <w:szCs w:val="24"/>
        </w:rPr>
        <w:t>н</w:t>
      </w:r>
      <w:r>
        <w:rPr>
          <w:color w:val="231F20"/>
          <w:spacing w:val="-1"/>
          <w:sz w:val="24"/>
          <w:szCs w:val="24"/>
        </w:rPr>
        <w:t>ы</w:t>
      </w:r>
      <w:r>
        <w:rPr>
          <w:color w:val="231F20"/>
          <w:spacing w:val="1"/>
          <w:w w:val="113"/>
          <w:sz w:val="24"/>
          <w:szCs w:val="24"/>
        </w:rPr>
        <w:t>х</w:t>
      </w:r>
      <w:r>
        <w:rPr>
          <w:color w:val="231F20"/>
          <w:spacing w:val="1"/>
          <w:w w:val="112"/>
          <w:sz w:val="24"/>
          <w:szCs w:val="24"/>
        </w:rPr>
        <w:t>б</w:t>
      </w:r>
      <w:r>
        <w:rPr>
          <w:color w:val="231F20"/>
          <w:spacing w:val="2"/>
          <w:w w:val="111"/>
          <w:sz w:val="24"/>
          <w:szCs w:val="24"/>
        </w:rPr>
        <w:t>у</w:t>
      </w:r>
      <w:r>
        <w:rPr>
          <w:color w:val="231F20"/>
          <w:spacing w:val="1"/>
          <w:w w:val="113"/>
          <w:sz w:val="24"/>
          <w:szCs w:val="24"/>
        </w:rPr>
        <w:t>кв</w:t>
      </w:r>
      <w:r>
        <w:rPr>
          <w:color w:val="231F20"/>
          <w:spacing w:val="1"/>
          <w:w w:val="112"/>
          <w:sz w:val="24"/>
          <w:szCs w:val="24"/>
        </w:rPr>
        <w:t>и</w:t>
      </w:r>
      <w:r>
        <w:rPr>
          <w:color w:val="231F20"/>
          <w:spacing w:val="1"/>
          <w:w w:val="111"/>
          <w:sz w:val="24"/>
          <w:szCs w:val="24"/>
        </w:rPr>
        <w:t>д</w:t>
      </w:r>
      <w:r>
        <w:rPr>
          <w:color w:val="231F20"/>
          <w:spacing w:val="2"/>
          <w:w w:val="104"/>
          <w:sz w:val="24"/>
          <w:szCs w:val="24"/>
        </w:rPr>
        <w:t>е</w:t>
      </w:r>
      <w:r>
        <w:rPr>
          <w:color w:val="231F20"/>
          <w:spacing w:val="-1"/>
          <w:sz w:val="24"/>
          <w:szCs w:val="24"/>
        </w:rPr>
        <w:t>к</w:t>
      </w:r>
      <w:r>
        <w:rPr>
          <w:color w:val="231F20"/>
          <w:w w:val="114"/>
          <w:sz w:val="24"/>
          <w:szCs w:val="24"/>
        </w:rPr>
        <w:t>о</w:t>
      </w:r>
      <w:r>
        <w:rPr>
          <w:color w:val="231F20"/>
          <w:w w:val="109"/>
          <w:sz w:val="24"/>
          <w:szCs w:val="24"/>
        </w:rPr>
        <w:t>р</w:t>
      </w:r>
      <w:r>
        <w:rPr>
          <w:color w:val="231F20"/>
          <w:w w:val="114"/>
          <w:sz w:val="24"/>
          <w:szCs w:val="24"/>
        </w:rPr>
        <w:t>ати</w:t>
      </w:r>
      <w:r>
        <w:rPr>
          <w:color w:val="231F20"/>
          <w:w w:val="116"/>
          <w:sz w:val="24"/>
          <w:szCs w:val="24"/>
        </w:rPr>
        <w:t>в</w:t>
      </w:r>
      <w:r>
        <w:rPr>
          <w:color w:val="231F20"/>
          <w:w w:val="114"/>
          <w:sz w:val="24"/>
          <w:szCs w:val="24"/>
        </w:rPr>
        <w:t>н</w:t>
      </w:r>
      <w:r>
        <w:rPr>
          <w:color w:val="231F20"/>
          <w:w w:val="111"/>
          <w:sz w:val="24"/>
          <w:szCs w:val="24"/>
        </w:rPr>
        <w:t>ы</w:t>
      </w:r>
      <w:r>
        <w:rPr>
          <w:color w:val="231F20"/>
          <w:w w:val="112"/>
          <w:sz w:val="24"/>
          <w:szCs w:val="24"/>
        </w:rPr>
        <w:t>х</w:t>
      </w:r>
      <w:r>
        <w:rPr>
          <w:color w:val="231F20"/>
          <w:spacing w:val="9"/>
          <w:w w:val="114"/>
          <w:sz w:val="24"/>
          <w:szCs w:val="24"/>
        </w:rPr>
        <w:t>э</w:t>
      </w:r>
      <w:r>
        <w:rPr>
          <w:color w:val="231F20"/>
          <w:spacing w:val="9"/>
          <w:sz w:val="24"/>
          <w:szCs w:val="24"/>
        </w:rPr>
        <w:t>л</w:t>
      </w:r>
      <w:r>
        <w:rPr>
          <w:color w:val="231F20"/>
          <w:spacing w:val="-1"/>
          <w:sz w:val="24"/>
          <w:szCs w:val="24"/>
        </w:rPr>
        <w:t>е</w:t>
      </w:r>
      <w:r>
        <w:rPr>
          <w:color w:val="231F20"/>
          <w:w w:val="113"/>
          <w:sz w:val="24"/>
          <w:szCs w:val="24"/>
        </w:rPr>
        <w:t>м</w:t>
      </w:r>
      <w:r>
        <w:rPr>
          <w:color w:val="231F20"/>
          <w:w w:val="114"/>
          <w:sz w:val="24"/>
          <w:szCs w:val="24"/>
        </w:rPr>
        <w:t>ент</w:t>
      </w:r>
      <w:r>
        <w:rPr>
          <w:color w:val="231F20"/>
          <w:w w:val="112"/>
          <w:sz w:val="24"/>
          <w:szCs w:val="24"/>
        </w:rPr>
        <w:t>о</w:t>
      </w:r>
      <w:r>
        <w:rPr>
          <w:color w:val="231F20"/>
          <w:w w:val="111"/>
          <w:sz w:val="24"/>
          <w:szCs w:val="24"/>
        </w:rPr>
        <w:t>в</w:t>
      </w:r>
      <w:r>
        <w:rPr>
          <w:color w:val="231F20"/>
          <w:w w:val="114"/>
          <w:sz w:val="24"/>
          <w:szCs w:val="24"/>
        </w:rPr>
        <w:t>и</w:t>
      </w:r>
      <w:r>
        <w:rPr>
          <w:color w:val="231F20"/>
          <w:spacing w:val="-1"/>
          <w:w w:val="112"/>
          <w:sz w:val="24"/>
          <w:szCs w:val="24"/>
        </w:rPr>
        <w:t>з</w:t>
      </w:r>
      <w:r>
        <w:rPr>
          <w:color w:val="231F20"/>
          <w:w w:val="111"/>
          <w:sz w:val="24"/>
          <w:szCs w:val="24"/>
        </w:rPr>
        <w:t>д</w:t>
      </w:r>
      <w:r>
        <w:rPr>
          <w:color w:val="231F20"/>
          <w:w w:val="104"/>
          <w:sz w:val="24"/>
          <w:szCs w:val="24"/>
        </w:rPr>
        <w:t>е</w:t>
      </w:r>
      <w:r>
        <w:rPr>
          <w:color w:val="231F20"/>
          <w:sz w:val="24"/>
          <w:szCs w:val="24"/>
        </w:rPr>
        <w:t>к</w:t>
      </w:r>
      <w:r>
        <w:rPr>
          <w:color w:val="231F20"/>
          <w:w w:val="114"/>
          <w:sz w:val="24"/>
          <w:szCs w:val="24"/>
        </w:rPr>
        <w:t>о</w:t>
      </w:r>
      <w:r>
        <w:rPr>
          <w:color w:val="231F20"/>
          <w:w w:val="109"/>
          <w:sz w:val="24"/>
          <w:szCs w:val="24"/>
        </w:rPr>
        <w:t>р</w:t>
      </w:r>
      <w:r>
        <w:rPr>
          <w:color w:val="231F20"/>
          <w:w w:val="114"/>
          <w:sz w:val="24"/>
          <w:szCs w:val="24"/>
        </w:rPr>
        <w:t>ати</w:t>
      </w:r>
      <w:r>
        <w:rPr>
          <w:color w:val="231F20"/>
          <w:spacing w:val="-1"/>
          <w:w w:val="111"/>
          <w:sz w:val="24"/>
          <w:szCs w:val="24"/>
        </w:rPr>
        <w:t>в</w:t>
      </w:r>
      <w:r>
        <w:rPr>
          <w:color w:val="231F20"/>
          <w:w w:val="112"/>
          <w:sz w:val="24"/>
          <w:szCs w:val="24"/>
        </w:rPr>
        <w:t>н</w:t>
      </w:r>
      <w:r>
        <w:rPr>
          <w:color w:val="231F20"/>
          <w:w w:val="103"/>
          <w:sz w:val="24"/>
          <w:szCs w:val="24"/>
        </w:rPr>
        <w:t>ы</w:t>
      </w:r>
      <w:r>
        <w:drawing>
          <wp:anchor behindDoc="1" distT="0" distB="0" distL="0" distR="0" simplePos="0" locked="0" layoutInCell="1" allowOverlap="1" relativeHeight="8">
            <wp:simplePos x="0" y="0"/>
            <wp:positionH relativeFrom="column">
              <wp:posOffset>1771650</wp:posOffset>
            </wp:positionH>
            <wp:positionV relativeFrom="paragraph">
              <wp:posOffset>699135</wp:posOffset>
            </wp:positionV>
            <wp:extent cx="2870200" cy="2937510"/>
            <wp:effectExtent l="0" t="0" r="0" b="0"/>
            <wp:wrapNone/>
            <wp:docPr id="76" name="Изображение7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Изображение75" descr=""/>
                    <pic:cNvPicPr>
                      <a:picLocks noChangeAspect="1" noChangeArrowheads="1"/>
                    </pic:cNvPicPr>
                  </pic:nvPicPr>
                  <pic:blipFill>
                    <a:blip/>
                    <a:stretch>
                      <a:fillRect/>
                    </a:stretch>
                  </pic:blipFill>
                  <pic:spPr bwMode="auto">
                    <a:xfrm>
                      <a:off x="0" y="0"/>
                      <a:ext cx="2870200" cy="2937510"/>
                    </a:xfrm>
                    <a:prstGeom prst="rect">
                      <a:avLst/>
                    </a:prstGeom>
                  </pic:spPr>
                </pic:pic>
              </a:graphicData>
            </a:graphic>
          </wp:anchor>
        </w:drawing>
      </w:r>
      <w:r>
        <w:rPr/>
        <w:t>х</w:t>
      </w:r>
    </w:p>
    <w:p>
      <w:pPr>
        <w:pStyle w:val="Normal"/>
        <w:widowControl w:val="false"/>
        <w:jc w:val="both"/>
        <w:rPr>
          <w:w w:val="112"/>
          <w:sz w:val="24"/>
          <w:szCs w:val="24"/>
        </w:rPr>
      </w:pPr>
      <w:r>
        <w:rPr>
          <w:w w:val="112"/>
          <w:sz w:val="24"/>
          <w:szCs w:val="24"/>
        </w:rPr>
        <w:t>пленок).</w:t>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jc w:val="both"/>
        <w:rPr>
          <w:w w:val="112"/>
          <w:sz w:val="24"/>
          <w:szCs w:val="24"/>
        </w:rPr>
      </w:pPr>
      <w:r>
        <w:rPr>
          <w:w w:val="112"/>
          <w:sz w:val="24"/>
          <w:szCs w:val="24"/>
        </w:rPr>
      </w:r>
    </w:p>
    <w:p>
      <w:pPr>
        <w:pStyle w:val="Normal"/>
        <w:widowControl w:val="false"/>
        <w:spacing w:lineRule="auto" w:line="276"/>
        <w:ind w:left="-57" w:right="57" w:hanging="0"/>
        <w:jc w:val="both"/>
        <w:rPr/>
      </w:pPr>
      <w:r>
        <w:rPr>
          <w:color w:val="231F20"/>
          <w:spacing w:val="1"/>
          <w:w w:val="107"/>
          <w:sz w:val="24"/>
          <w:szCs w:val="24"/>
        </w:rPr>
        <w:t>16</w:t>
      </w:r>
      <w:r>
        <w:rPr>
          <w:color w:val="231F20"/>
          <w:spacing w:val="2"/>
          <w:w w:val="112"/>
          <w:sz w:val="24"/>
          <w:szCs w:val="24"/>
        </w:rPr>
        <w:t>.</w:t>
      </w:r>
      <w:r>
        <w:rPr>
          <w:color w:val="231F20"/>
          <w:spacing w:val="2"/>
          <w:w w:val="107"/>
          <w:sz w:val="24"/>
          <w:szCs w:val="24"/>
        </w:rPr>
        <w:t>1</w:t>
      </w:r>
      <w:r>
        <w:rPr>
          <w:color w:val="231F20"/>
          <w:spacing w:val="-20"/>
          <w:w w:val="107"/>
          <w:sz w:val="24"/>
          <w:szCs w:val="24"/>
        </w:rPr>
        <w:t>7</w:t>
      </w:r>
      <w:r>
        <w:rPr>
          <w:color w:val="231F20"/>
          <w:w w:val="112"/>
          <w:sz w:val="24"/>
          <w:szCs w:val="24"/>
        </w:rPr>
        <w:t>.</w:t>
      </w:r>
      <w:r>
        <w:rPr>
          <w:color w:val="231F20"/>
          <w:spacing w:val="1"/>
          <w:w w:val="102"/>
          <w:sz w:val="24"/>
          <w:szCs w:val="24"/>
        </w:rPr>
        <w:t>И</w:t>
      </w:r>
      <w:r>
        <w:rPr>
          <w:color w:val="231F20"/>
          <w:spacing w:val="2"/>
          <w:w w:val="114"/>
          <w:sz w:val="24"/>
          <w:szCs w:val="24"/>
        </w:rPr>
        <w:t>н</w:t>
      </w:r>
      <w:r>
        <w:rPr>
          <w:color w:val="231F20"/>
          <w:spacing w:val="3"/>
          <w:w w:val="112"/>
          <w:sz w:val="24"/>
          <w:szCs w:val="24"/>
        </w:rPr>
        <w:t>ф</w:t>
      </w:r>
      <w:r>
        <w:rPr>
          <w:color w:val="231F20"/>
          <w:spacing w:val="2"/>
          <w:w w:val="111"/>
          <w:sz w:val="24"/>
          <w:szCs w:val="24"/>
        </w:rPr>
        <w:t>о</w:t>
      </w:r>
      <w:r>
        <w:rPr>
          <w:color w:val="231F20"/>
          <w:spacing w:val="2"/>
          <w:w w:val="113"/>
          <w:sz w:val="24"/>
          <w:szCs w:val="24"/>
        </w:rPr>
        <w:t>р</w:t>
      </w:r>
      <w:r>
        <w:rPr>
          <w:color w:val="231F20"/>
          <w:spacing w:val="4"/>
          <w:w w:val="116"/>
          <w:sz w:val="24"/>
          <w:szCs w:val="24"/>
        </w:rPr>
        <w:t>м</w:t>
      </w:r>
      <w:r>
        <w:rPr>
          <w:color w:val="231F20"/>
          <w:spacing w:val="2"/>
          <w:w w:val="114"/>
          <w:sz w:val="24"/>
          <w:szCs w:val="24"/>
        </w:rPr>
        <w:t>а</w:t>
      </w:r>
      <w:r>
        <w:rPr>
          <w:color w:val="231F20"/>
          <w:spacing w:val="3"/>
          <w:w w:val="115"/>
          <w:sz w:val="24"/>
          <w:szCs w:val="24"/>
        </w:rPr>
        <w:t>ц</w:t>
      </w:r>
      <w:r>
        <w:rPr>
          <w:color w:val="231F20"/>
          <w:spacing w:val="3"/>
          <w:w w:val="114"/>
          <w:sz w:val="24"/>
          <w:szCs w:val="24"/>
        </w:rPr>
        <w:t>и</w:t>
      </w:r>
      <w:r>
        <w:rPr>
          <w:color w:val="231F20"/>
          <w:spacing w:val="3"/>
          <w:w w:val="111"/>
          <w:sz w:val="24"/>
          <w:szCs w:val="24"/>
        </w:rPr>
        <w:t>о</w:t>
      </w:r>
      <w:r>
        <w:rPr>
          <w:color w:val="231F20"/>
          <w:spacing w:val="1"/>
          <w:w w:val="114"/>
          <w:sz w:val="24"/>
          <w:szCs w:val="24"/>
        </w:rPr>
        <w:t>н</w:t>
      </w:r>
      <w:r>
        <w:rPr>
          <w:color w:val="231F20"/>
          <w:spacing w:val="3"/>
          <w:w w:val="114"/>
          <w:sz w:val="24"/>
          <w:szCs w:val="24"/>
        </w:rPr>
        <w:t>н</w:t>
      </w:r>
      <w:r>
        <w:rPr>
          <w:color w:val="231F20"/>
          <w:spacing w:val="2"/>
          <w:w w:val="111"/>
          <w:sz w:val="24"/>
          <w:szCs w:val="24"/>
        </w:rPr>
        <w:t>ы</w:t>
      </w:r>
      <w:r>
        <w:rPr>
          <w:color w:val="231F20"/>
          <w:w w:val="114"/>
          <w:sz w:val="24"/>
          <w:szCs w:val="24"/>
        </w:rPr>
        <w:t>е</w:t>
      </w:r>
      <w:r>
        <w:rPr>
          <w:color w:val="231F20"/>
          <w:spacing w:val="3"/>
          <w:w w:val="112"/>
          <w:sz w:val="24"/>
          <w:szCs w:val="24"/>
        </w:rPr>
        <w:t>к</w:t>
      </w:r>
      <w:r>
        <w:rPr>
          <w:color w:val="231F20"/>
          <w:spacing w:val="1"/>
          <w:w w:val="111"/>
          <w:sz w:val="24"/>
          <w:szCs w:val="24"/>
        </w:rPr>
        <w:t>о</w:t>
      </w:r>
      <w:r>
        <w:rPr>
          <w:color w:val="231F20"/>
          <w:spacing w:val="2"/>
          <w:w w:val="114"/>
          <w:sz w:val="24"/>
          <w:szCs w:val="24"/>
        </w:rPr>
        <w:t>н</w:t>
      </w:r>
      <w:r>
        <w:rPr>
          <w:color w:val="231F20"/>
          <w:spacing w:val="2"/>
          <w:w w:val="105"/>
          <w:sz w:val="24"/>
          <w:szCs w:val="24"/>
        </w:rPr>
        <w:t>с</w:t>
      </w:r>
      <w:r>
        <w:rPr>
          <w:color w:val="231F20"/>
          <w:spacing w:val="3"/>
          <w:w w:val="114"/>
          <w:sz w:val="24"/>
          <w:szCs w:val="24"/>
        </w:rPr>
        <w:t>т</w:t>
      </w:r>
      <w:r>
        <w:rPr>
          <w:color w:val="231F20"/>
          <w:spacing w:val="3"/>
          <w:w w:val="113"/>
          <w:sz w:val="24"/>
          <w:szCs w:val="24"/>
        </w:rPr>
        <w:t>р</w:t>
      </w:r>
      <w:r>
        <w:rPr>
          <w:color w:val="231F20"/>
          <w:spacing w:val="2"/>
          <w:w w:val="101"/>
          <w:sz w:val="24"/>
          <w:szCs w:val="24"/>
        </w:rPr>
        <w:t>у</w:t>
      </w:r>
      <w:r>
        <w:rPr>
          <w:color w:val="231F20"/>
          <w:spacing w:val="3"/>
          <w:w w:val="112"/>
          <w:sz w:val="24"/>
          <w:szCs w:val="24"/>
        </w:rPr>
        <w:t>к</w:t>
      </w:r>
      <w:r>
        <w:rPr>
          <w:color w:val="231F20"/>
          <w:spacing w:val="2"/>
          <w:w w:val="115"/>
          <w:sz w:val="24"/>
          <w:szCs w:val="24"/>
        </w:rPr>
        <w:t>ц</w:t>
      </w:r>
      <w:r>
        <w:rPr>
          <w:color w:val="231F20"/>
          <w:spacing w:val="2"/>
          <w:w w:val="114"/>
          <w:sz w:val="24"/>
          <w:szCs w:val="24"/>
        </w:rPr>
        <w:t>и</w:t>
      </w:r>
      <w:r>
        <w:rPr>
          <w:color w:val="231F20"/>
          <w:spacing w:val="1"/>
          <w:w w:val="114"/>
          <w:sz w:val="24"/>
          <w:szCs w:val="24"/>
        </w:rPr>
        <w:t>и</w:t>
      </w:r>
      <w:r>
        <w:rPr>
          <w:color w:val="231F20"/>
          <w:spacing w:val="2"/>
          <w:w w:val="103"/>
          <w:sz w:val="24"/>
          <w:szCs w:val="24"/>
        </w:rPr>
        <w:t>(</w:t>
      </w:r>
      <w:r>
        <w:rPr>
          <w:color w:val="231F20"/>
          <w:spacing w:val="3"/>
          <w:w w:val="112"/>
          <w:sz w:val="24"/>
          <w:szCs w:val="24"/>
        </w:rPr>
        <w:t>в</w:t>
      </w:r>
      <w:r>
        <w:rPr>
          <w:color w:val="231F20"/>
          <w:spacing w:val="2"/>
          <w:w w:val="111"/>
          <w:sz w:val="24"/>
          <w:szCs w:val="24"/>
        </w:rPr>
        <w:t>ы</w:t>
      </w:r>
      <w:r>
        <w:rPr>
          <w:color w:val="231F20"/>
          <w:spacing w:val="3"/>
          <w:w w:val="112"/>
          <w:sz w:val="24"/>
          <w:szCs w:val="24"/>
        </w:rPr>
        <w:t>в</w:t>
      </w:r>
      <w:r>
        <w:rPr>
          <w:color w:val="231F20"/>
          <w:spacing w:val="2"/>
          <w:w w:val="114"/>
          <w:sz w:val="24"/>
          <w:szCs w:val="24"/>
        </w:rPr>
        <w:t>е</w:t>
      </w:r>
      <w:r>
        <w:rPr>
          <w:color w:val="231F20"/>
          <w:spacing w:val="2"/>
          <w:w w:val="105"/>
          <w:sz w:val="24"/>
          <w:szCs w:val="24"/>
        </w:rPr>
        <w:t>с</w:t>
      </w:r>
      <w:r>
        <w:rPr>
          <w:color w:val="231F20"/>
          <w:spacing w:val="2"/>
          <w:w w:val="112"/>
          <w:sz w:val="24"/>
          <w:szCs w:val="24"/>
        </w:rPr>
        <w:t>к</w:t>
      </w:r>
      <w:r>
        <w:rPr>
          <w:color w:val="231F20"/>
          <w:spacing w:val="2"/>
          <w:w w:val="114"/>
          <w:sz w:val="24"/>
          <w:szCs w:val="24"/>
        </w:rPr>
        <w:t>и</w:t>
      </w:r>
      <w:r>
        <w:rPr>
          <w:color w:val="231F20"/>
          <w:spacing w:val="2"/>
          <w:w w:val="103"/>
          <w:sz w:val="24"/>
          <w:szCs w:val="24"/>
        </w:rPr>
        <w:t>)</w:t>
      </w:r>
      <w:r>
        <w:rPr>
          <w:color w:val="231F20"/>
          <w:spacing w:val="1"/>
          <w:w w:val="113"/>
          <w:sz w:val="24"/>
          <w:szCs w:val="24"/>
        </w:rPr>
        <w:t>,р</w:t>
      </w:r>
      <w:r>
        <w:rPr>
          <w:color w:val="231F20"/>
          <w:spacing w:val="3"/>
          <w:w w:val="114"/>
          <w:sz w:val="24"/>
          <w:szCs w:val="24"/>
        </w:rPr>
        <w:t>а</w:t>
      </w:r>
      <w:r>
        <w:rPr>
          <w:color w:val="231F20"/>
          <w:spacing w:val="2"/>
          <w:w w:val="120"/>
          <w:sz w:val="24"/>
          <w:szCs w:val="24"/>
        </w:rPr>
        <w:t>з</w:t>
      </w:r>
      <w:r>
        <w:rPr>
          <w:color w:val="231F20"/>
          <w:spacing w:val="3"/>
          <w:w w:val="116"/>
          <w:sz w:val="24"/>
          <w:szCs w:val="24"/>
        </w:rPr>
        <w:t>м</w:t>
      </w:r>
      <w:r>
        <w:rPr>
          <w:color w:val="231F20"/>
          <w:spacing w:val="2"/>
          <w:w w:val="114"/>
          <w:sz w:val="24"/>
          <w:szCs w:val="24"/>
        </w:rPr>
        <w:t>е</w:t>
      </w:r>
      <w:r>
        <w:rPr>
          <w:color w:val="231F20"/>
          <w:spacing w:val="2"/>
          <w:w w:val="110"/>
          <w:sz w:val="24"/>
          <w:szCs w:val="24"/>
        </w:rPr>
        <w:t>щ</w:t>
      </w:r>
      <w:r>
        <w:rPr>
          <w:color w:val="231F20"/>
          <w:spacing w:val="2"/>
          <w:w w:val="114"/>
          <w:sz w:val="24"/>
          <w:szCs w:val="24"/>
        </w:rPr>
        <w:t>ен</w:t>
      </w:r>
      <w:r>
        <w:rPr>
          <w:color w:val="231F20"/>
          <w:spacing w:val="3"/>
          <w:w w:val="114"/>
          <w:sz w:val="24"/>
          <w:szCs w:val="24"/>
        </w:rPr>
        <w:t>н</w:t>
      </w:r>
      <w:r>
        <w:rPr>
          <w:color w:val="231F20"/>
          <w:spacing w:val="3"/>
          <w:w w:val="111"/>
          <w:sz w:val="24"/>
          <w:szCs w:val="24"/>
        </w:rPr>
        <w:t>ы</w:t>
      </w:r>
      <w:r>
        <w:rPr>
          <w:color w:val="231F20"/>
          <w:w w:val="114"/>
          <w:sz w:val="24"/>
          <w:szCs w:val="24"/>
        </w:rPr>
        <w:t>е</w:t>
      </w:r>
      <w:r>
        <w:rPr>
          <w:color w:val="231F20"/>
          <w:spacing w:val="3"/>
          <w:w w:val="114"/>
          <w:sz w:val="24"/>
          <w:szCs w:val="24"/>
        </w:rPr>
        <w:t>н</w:t>
      </w:r>
      <w:r>
        <w:rPr>
          <w:color w:val="231F20"/>
          <w:w w:val="114"/>
          <w:sz w:val="24"/>
          <w:szCs w:val="24"/>
        </w:rPr>
        <w:t>а</w:t>
      </w:r>
      <w:r>
        <w:rPr>
          <w:color w:val="231F20"/>
          <w:spacing w:val="4"/>
          <w:w w:val="112"/>
          <w:sz w:val="24"/>
          <w:szCs w:val="24"/>
        </w:rPr>
        <w:t>в</w:t>
      </w:r>
      <w:r>
        <w:rPr>
          <w:color w:val="231F20"/>
          <w:spacing w:val="5"/>
          <w:w w:val="114"/>
          <w:sz w:val="24"/>
          <w:szCs w:val="24"/>
        </w:rPr>
        <w:t>не</w:t>
      </w:r>
      <w:r>
        <w:rPr>
          <w:color w:val="231F20"/>
          <w:spacing w:val="5"/>
          <w:w w:val="108"/>
          <w:sz w:val="24"/>
          <w:szCs w:val="24"/>
        </w:rPr>
        <w:t>ш</w:t>
      </w:r>
      <w:r>
        <w:rPr>
          <w:color w:val="231F20"/>
          <w:spacing w:val="5"/>
          <w:w w:val="114"/>
          <w:sz w:val="24"/>
          <w:szCs w:val="24"/>
        </w:rPr>
        <w:t>н</w:t>
      </w:r>
      <w:r>
        <w:rPr>
          <w:color w:val="231F20"/>
          <w:spacing w:val="6"/>
          <w:w w:val="114"/>
          <w:sz w:val="24"/>
          <w:szCs w:val="24"/>
        </w:rPr>
        <w:t>е</w:t>
      </w:r>
      <w:r>
        <w:rPr>
          <w:color w:val="231F20"/>
          <w:spacing w:val="3"/>
          <w:w w:val="114"/>
          <w:sz w:val="24"/>
          <w:szCs w:val="24"/>
        </w:rPr>
        <w:t>й</w:t>
      </w:r>
      <w:r>
        <w:rPr>
          <w:color w:val="231F20"/>
          <w:spacing w:val="2"/>
          <w:w w:val="105"/>
          <w:sz w:val="24"/>
          <w:szCs w:val="24"/>
        </w:rPr>
        <w:t>с</w:t>
      </w:r>
      <w:r>
        <w:rPr>
          <w:color w:val="231F20"/>
          <w:spacing w:val="2"/>
          <w:w w:val="114"/>
          <w:sz w:val="24"/>
          <w:szCs w:val="24"/>
        </w:rPr>
        <w:t>т</w:t>
      </w:r>
      <w:r>
        <w:rPr>
          <w:color w:val="231F20"/>
          <w:spacing w:val="2"/>
          <w:w w:val="111"/>
          <w:sz w:val="24"/>
          <w:szCs w:val="24"/>
        </w:rPr>
        <w:t>о</w:t>
      </w:r>
      <w:r>
        <w:rPr>
          <w:color w:val="231F20"/>
          <w:spacing w:val="3"/>
          <w:w w:val="113"/>
          <w:sz w:val="24"/>
          <w:szCs w:val="24"/>
        </w:rPr>
        <w:t>р</w:t>
      </w:r>
      <w:r>
        <w:rPr>
          <w:color w:val="231F20"/>
          <w:spacing w:val="2"/>
          <w:w w:val="111"/>
          <w:sz w:val="24"/>
          <w:szCs w:val="24"/>
        </w:rPr>
        <w:t>о</w:t>
      </w:r>
      <w:r>
        <w:rPr>
          <w:color w:val="231F20"/>
          <w:spacing w:val="2"/>
          <w:w w:val="114"/>
          <w:sz w:val="24"/>
          <w:szCs w:val="24"/>
        </w:rPr>
        <w:t>н</w:t>
      </w:r>
      <w:r>
        <w:rPr>
          <w:color w:val="231F20"/>
          <w:spacing w:val="1"/>
          <w:w w:val="114"/>
          <w:sz w:val="24"/>
          <w:szCs w:val="24"/>
        </w:rPr>
        <w:t>е</w:t>
      </w:r>
      <w:r>
        <w:rPr>
          <w:color w:val="231F20"/>
          <w:spacing w:val="3"/>
          <w:w w:val="112"/>
          <w:sz w:val="24"/>
          <w:szCs w:val="24"/>
        </w:rPr>
        <w:t>в</w:t>
      </w:r>
      <w:r>
        <w:rPr>
          <w:color w:val="231F20"/>
          <w:spacing w:val="2"/>
          <w:w w:val="114"/>
          <w:sz w:val="24"/>
          <w:szCs w:val="24"/>
        </w:rPr>
        <w:t>ит</w:t>
      </w:r>
      <w:r>
        <w:rPr>
          <w:color w:val="231F20"/>
          <w:spacing w:val="3"/>
          <w:w w:val="113"/>
          <w:sz w:val="24"/>
          <w:szCs w:val="24"/>
        </w:rPr>
        <w:t>р</w:t>
      </w:r>
      <w:r>
        <w:rPr>
          <w:color w:val="231F20"/>
          <w:spacing w:val="3"/>
          <w:w w:val="114"/>
          <w:sz w:val="24"/>
          <w:szCs w:val="24"/>
        </w:rPr>
        <w:t>и</w:t>
      </w:r>
      <w:r>
        <w:rPr>
          <w:color w:val="231F20"/>
          <w:spacing w:val="2"/>
          <w:w w:val="114"/>
          <w:sz w:val="24"/>
          <w:szCs w:val="24"/>
        </w:rPr>
        <w:t>н</w:t>
      </w:r>
      <w:r>
        <w:rPr>
          <w:color w:val="231F20"/>
          <w:spacing w:val="3"/>
          <w:w w:val="111"/>
          <w:sz w:val="24"/>
          <w:szCs w:val="24"/>
        </w:rPr>
        <w:t>ы</w:t>
      </w:r>
      <w:r>
        <w:rPr>
          <w:color w:val="231F20"/>
          <w:w w:val="113"/>
          <w:sz w:val="24"/>
          <w:szCs w:val="24"/>
        </w:rPr>
        <w:t>,</w:t>
      </w:r>
      <w:r>
        <w:rPr>
          <w:color w:val="231F20"/>
          <w:spacing w:val="2"/>
          <w:w w:val="114"/>
          <w:sz w:val="24"/>
          <w:szCs w:val="24"/>
        </w:rPr>
        <w:t>н</w:t>
      </w:r>
      <w:r>
        <w:rPr>
          <w:color w:val="231F20"/>
          <w:w w:val="114"/>
          <w:sz w:val="24"/>
          <w:szCs w:val="24"/>
        </w:rPr>
        <w:t>е</w:t>
      </w:r>
      <w:r>
        <w:rPr>
          <w:color w:val="231F20"/>
          <w:spacing w:val="2"/>
          <w:w w:val="113"/>
          <w:sz w:val="24"/>
          <w:szCs w:val="24"/>
        </w:rPr>
        <w:t>д</w:t>
      </w:r>
      <w:r>
        <w:rPr>
          <w:color w:val="231F20"/>
          <w:spacing w:val="2"/>
          <w:w w:val="111"/>
          <w:sz w:val="24"/>
          <w:szCs w:val="24"/>
        </w:rPr>
        <w:t>о</w:t>
      </w:r>
      <w:r>
        <w:rPr>
          <w:color w:val="231F20"/>
          <w:spacing w:val="2"/>
          <w:w w:val="109"/>
          <w:sz w:val="24"/>
          <w:szCs w:val="24"/>
        </w:rPr>
        <w:t>л</w:t>
      </w:r>
      <w:r>
        <w:rPr>
          <w:color w:val="231F20"/>
          <w:spacing w:val="2"/>
          <w:w w:val="105"/>
          <w:sz w:val="24"/>
          <w:szCs w:val="24"/>
        </w:rPr>
        <w:t>ж</w:t>
      </w:r>
      <w:r>
        <w:rPr>
          <w:color w:val="231F20"/>
          <w:spacing w:val="2"/>
          <w:w w:val="114"/>
          <w:sz w:val="24"/>
          <w:szCs w:val="24"/>
        </w:rPr>
        <w:t>н</w:t>
      </w:r>
      <w:r>
        <w:rPr>
          <w:color w:val="231F20"/>
          <w:w w:val="111"/>
          <w:sz w:val="24"/>
          <w:szCs w:val="24"/>
        </w:rPr>
        <w:t>ы</w:t>
      </w:r>
      <w:r>
        <w:rPr>
          <w:color w:val="231F20"/>
          <w:spacing w:val="3"/>
          <w:w w:val="112"/>
          <w:sz w:val="24"/>
          <w:szCs w:val="24"/>
        </w:rPr>
        <w:t>в</w:t>
      </w:r>
      <w:r>
        <w:rPr>
          <w:color w:val="231F20"/>
          <w:spacing w:val="2"/>
          <w:w w:val="111"/>
          <w:sz w:val="24"/>
          <w:szCs w:val="24"/>
        </w:rPr>
        <w:t>ы</w:t>
      </w:r>
      <w:r>
        <w:rPr>
          <w:color w:val="231F20"/>
          <w:spacing w:val="2"/>
          <w:w w:val="104"/>
          <w:sz w:val="24"/>
          <w:szCs w:val="24"/>
        </w:rPr>
        <w:t>х</w:t>
      </w:r>
      <w:r>
        <w:rPr>
          <w:color w:val="231F20"/>
          <w:spacing w:val="3"/>
          <w:w w:val="111"/>
          <w:sz w:val="24"/>
          <w:szCs w:val="24"/>
        </w:rPr>
        <w:t>о</w:t>
      </w:r>
      <w:r>
        <w:rPr>
          <w:color w:val="231F20"/>
          <w:spacing w:val="2"/>
          <w:w w:val="113"/>
          <w:sz w:val="24"/>
          <w:szCs w:val="24"/>
        </w:rPr>
        <w:t>д</w:t>
      </w:r>
      <w:r>
        <w:rPr>
          <w:color w:val="231F20"/>
          <w:spacing w:val="2"/>
          <w:w w:val="114"/>
          <w:sz w:val="24"/>
          <w:szCs w:val="24"/>
        </w:rPr>
        <w:t>и</w:t>
      </w:r>
      <w:r>
        <w:rPr>
          <w:color w:val="231F20"/>
          <w:spacing w:val="3"/>
          <w:w w:val="114"/>
          <w:sz w:val="24"/>
          <w:szCs w:val="24"/>
        </w:rPr>
        <w:t>т</w:t>
      </w:r>
      <w:r>
        <w:rPr>
          <w:color w:val="231F20"/>
          <w:w w:val="111"/>
          <w:sz w:val="24"/>
          <w:szCs w:val="24"/>
        </w:rPr>
        <w:t>ь</w:t>
      </w:r>
      <w:r>
        <w:rPr>
          <w:color w:val="231F20"/>
          <w:spacing w:val="2"/>
          <w:w w:val="120"/>
          <w:sz w:val="24"/>
          <w:szCs w:val="24"/>
        </w:rPr>
        <w:t>з</w:t>
      </w:r>
      <w:r>
        <w:rPr>
          <w:color w:val="231F20"/>
          <w:w w:val="114"/>
          <w:sz w:val="24"/>
          <w:szCs w:val="24"/>
        </w:rPr>
        <w:t>а</w:t>
      </w:r>
      <w:r>
        <w:rPr>
          <w:color w:val="231F20"/>
          <w:spacing w:val="3"/>
          <w:w w:val="114"/>
          <w:sz w:val="24"/>
          <w:szCs w:val="24"/>
        </w:rPr>
        <w:t>п</w:t>
      </w:r>
      <w:r>
        <w:rPr>
          <w:color w:val="231F20"/>
          <w:spacing w:val="2"/>
          <w:w w:val="109"/>
          <w:sz w:val="24"/>
          <w:szCs w:val="24"/>
        </w:rPr>
        <w:t>л</w:t>
      </w:r>
      <w:r>
        <w:rPr>
          <w:color w:val="231F20"/>
          <w:spacing w:val="2"/>
          <w:w w:val="111"/>
          <w:sz w:val="24"/>
          <w:szCs w:val="24"/>
        </w:rPr>
        <w:t>о</w:t>
      </w:r>
      <w:r>
        <w:rPr>
          <w:color w:val="231F20"/>
          <w:spacing w:val="2"/>
          <w:w w:val="105"/>
          <w:sz w:val="24"/>
          <w:szCs w:val="24"/>
        </w:rPr>
        <w:t>с</w:t>
      </w:r>
      <w:r>
        <w:rPr>
          <w:color w:val="231F20"/>
          <w:spacing w:val="2"/>
          <w:w w:val="112"/>
          <w:sz w:val="24"/>
          <w:szCs w:val="24"/>
        </w:rPr>
        <w:t>к</w:t>
      </w:r>
      <w:r>
        <w:rPr>
          <w:color w:val="231F20"/>
          <w:spacing w:val="2"/>
          <w:w w:val="111"/>
          <w:sz w:val="24"/>
          <w:szCs w:val="24"/>
        </w:rPr>
        <w:t>о</w:t>
      </w:r>
      <w:r>
        <w:rPr>
          <w:color w:val="231F20"/>
          <w:spacing w:val="2"/>
          <w:w w:val="105"/>
          <w:sz w:val="24"/>
          <w:szCs w:val="24"/>
        </w:rPr>
        <w:t>с</w:t>
      </w:r>
      <w:r>
        <w:rPr>
          <w:color w:val="231F20"/>
          <w:spacing w:val="2"/>
          <w:w w:val="114"/>
          <w:sz w:val="24"/>
          <w:szCs w:val="24"/>
        </w:rPr>
        <w:t>т</w:t>
      </w:r>
      <w:r>
        <w:rPr>
          <w:color w:val="231F20"/>
          <w:w w:val="111"/>
          <w:sz w:val="24"/>
          <w:szCs w:val="24"/>
        </w:rPr>
        <w:t>ь</w:t>
      </w:r>
      <w:r>
        <w:rPr>
          <w:color w:val="231F20"/>
          <w:spacing w:val="3"/>
          <w:w w:val="112"/>
          <w:sz w:val="24"/>
          <w:szCs w:val="24"/>
        </w:rPr>
        <w:t>ф</w:t>
      </w:r>
      <w:r>
        <w:rPr>
          <w:color w:val="231F20"/>
          <w:spacing w:val="2"/>
          <w:w w:val="114"/>
          <w:sz w:val="24"/>
          <w:szCs w:val="24"/>
        </w:rPr>
        <w:t>а</w:t>
      </w:r>
      <w:r>
        <w:rPr>
          <w:color w:val="231F20"/>
          <w:spacing w:val="2"/>
          <w:w w:val="105"/>
          <w:sz w:val="24"/>
          <w:szCs w:val="24"/>
        </w:rPr>
        <w:t>с</w:t>
      </w:r>
      <w:r>
        <w:rPr>
          <w:color w:val="231F20"/>
          <w:spacing w:val="3"/>
          <w:w w:val="114"/>
          <w:sz w:val="24"/>
          <w:szCs w:val="24"/>
        </w:rPr>
        <w:t>а</w:t>
      </w:r>
      <w:r>
        <w:rPr>
          <w:color w:val="231F20"/>
          <w:spacing w:val="2"/>
          <w:w w:val="113"/>
          <w:sz w:val="24"/>
          <w:szCs w:val="24"/>
        </w:rPr>
        <w:t>д</w:t>
      </w:r>
      <w:r>
        <w:rPr>
          <w:color w:val="231F20"/>
          <w:w w:val="114"/>
          <w:sz w:val="24"/>
          <w:szCs w:val="24"/>
        </w:rPr>
        <w:t>а</w:t>
      </w:r>
      <w:r>
        <w:rPr>
          <w:color w:val="231F20"/>
          <w:spacing w:val="2"/>
          <w:w w:val="111"/>
          <w:sz w:val="24"/>
          <w:szCs w:val="24"/>
        </w:rPr>
        <w:t>о</w:t>
      </w:r>
      <w:r>
        <w:rPr>
          <w:color w:val="231F20"/>
          <w:spacing w:val="2"/>
          <w:w w:val="106"/>
          <w:sz w:val="24"/>
          <w:szCs w:val="24"/>
        </w:rPr>
        <w:t>б</w:t>
      </w:r>
      <w:r>
        <w:rPr>
          <w:color w:val="231F20"/>
          <w:spacing w:val="2"/>
          <w:w w:val="112"/>
          <w:sz w:val="24"/>
          <w:szCs w:val="24"/>
        </w:rPr>
        <w:t>ъ</w:t>
      </w:r>
      <w:r>
        <w:rPr>
          <w:color w:val="231F20"/>
          <w:spacing w:val="2"/>
          <w:w w:val="114"/>
          <w:sz w:val="24"/>
          <w:szCs w:val="24"/>
        </w:rPr>
        <w:t>е</w:t>
      </w:r>
      <w:r>
        <w:rPr>
          <w:color w:val="231F20"/>
          <w:spacing w:val="2"/>
          <w:w w:val="112"/>
          <w:sz w:val="24"/>
          <w:szCs w:val="24"/>
        </w:rPr>
        <w:t>к</w:t>
      </w:r>
      <w:r>
        <w:rPr>
          <w:color w:val="231F20"/>
          <w:spacing w:val="2"/>
          <w:w w:val="114"/>
          <w:sz w:val="24"/>
          <w:szCs w:val="24"/>
        </w:rPr>
        <w:t>та</w:t>
      </w:r>
      <w:r>
        <w:rPr>
          <w:color w:val="231F20"/>
          <w:w w:val="112"/>
          <w:sz w:val="24"/>
          <w:szCs w:val="24"/>
        </w:rPr>
        <w:t>.</w:t>
      </w:r>
    </w:p>
    <w:p>
      <w:pPr>
        <w:pStyle w:val="Normal"/>
        <w:spacing w:lineRule="exact" w:line="240"/>
        <w:jc w:val="both"/>
        <w:rPr>
          <w:w w:val="112"/>
          <w:sz w:val="24"/>
          <w:szCs w:val="24"/>
        </w:rPr>
      </w:pPr>
      <w:r>
        <w:rPr>
          <w:w w:val="112"/>
          <w:sz w:val="24"/>
          <w:szCs w:val="24"/>
        </w:rPr>
      </w:r>
    </w:p>
    <w:p>
      <w:pPr>
        <w:pStyle w:val="Normal"/>
        <w:spacing w:lineRule="exact" w:line="240"/>
        <w:jc w:val="both"/>
        <w:rPr>
          <w:w w:val="112"/>
          <w:sz w:val="24"/>
          <w:szCs w:val="24"/>
        </w:rPr>
      </w:pPr>
      <w:r>
        <w:rPr>
          <w:w w:val="112"/>
          <w:sz w:val="24"/>
          <w:szCs w:val="24"/>
        </w:rPr>
        <w:drawing>
          <wp:anchor behindDoc="1" distT="0" distB="0" distL="0" distR="0" simplePos="0" locked="0" layoutInCell="1" allowOverlap="1" relativeHeight="39">
            <wp:simplePos x="0" y="0"/>
            <wp:positionH relativeFrom="column">
              <wp:posOffset>1545590</wp:posOffset>
            </wp:positionH>
            <wp:positionV relativeFrom="paragraph">
              <wp:posOffset>12065</wp:posOffset>
            </wp:positionV>
            <wp:extent cx="3142615" cy="4081780"/>
            <wp:effectExtent l="0" t="0" r="0" b="0"/>
            <wp:wrapNone/>
            <wp:docPr id="77" name="Изображение7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Изображение76" descr=""/>
                    <pic:cNvPicPr>
                      <a:picLocks noChangeAspect="1" noChangeArrowheads="1"/>
                    </pic:cNvPicPr>
                  </pic:nvPicPr>
                  <pic:blipFill>
                    <a:blip/>
                    <a:stretch>
                      <a:fillRect/>
                    </a:stretch>
                  </pic:blipFill>
                  <pic:spPr bwMode="auto">
                    <a:xfrm>
                      <a:off x="0" y="0"/>
                      <a:ext cx="3142615" cy="4081780"/>
                    </a:xfrm>
                    <a:prstGeom prst="rect">
                      <a:avLst/>
                    </a:prstGeom>
                  </pic:spPr>
                </pic:pic>
              </a:graphicData>
            </a:graphic>
          </wp:anchor>
        </w:drawing>
      </w:r>
    </w:p>
    <w:p>
      <w:pPr>
        <w:pStyle w:val="Normal"/>
        <w:spacing w:lineRule="exact" w:line="240"/>
        <w:jc w:val="both"/>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widowControl w:val="false"/>
        <w:spacing w:lineRule="auto" w:line="276"/>
        <w:ind w:right="57" w:hanging="0"/>
        <w:jc w:val="both"/>
        <w:rPr/>
      </w:pPr>
      <w:r>
        <w:rPr>
          <w:color w:val="231F20"/>
          <w:spacing w:val="2"/>
          <w:w w:val="107"/>
          <w:sz w:val="24"/>
          <w:szCs w:val="24"/>
        </w:rPr>
        <w:t>16</w:t>
      </w:r>
      <w:r>
        <w:rPr>
          <w:color w:val="231F20"/>
          <w:spacing w:val="2"/>
          <w:w w:val="112"/>
          <w:sz w:val="24"/>
          <w:szCs w:val="24"/>
        </w:rPr>
        <w:t>.</w:t>
      </w:r>
      <w:r>
        <w:rPr>
          <w:color w:val="231F20"/>
          <w:spacing w:val="2"/>
          <w:w w:val="107"/>
          <w:sz w:val="24"/>
          <w:szCs w:val="24"/>
        </w:rPr>
        <w:t>18</w:t>
      </w:r>
      <w:r>
        <w:rPr>
          <w:color w:val="231F20"/>
          <w:w w:val="112"/>
          <w:sz w:val="24"/>
          <w:szCs w:val="24"/>
        </w:rPr>
        <w:t>.</w:t>
      </w:r>
      <w:r>
        <w:rPr>
          <w:color w:val="231F20"/>
          <w:spacing w:val="1"/>
          <w:w w:val="111"/>
          <w:sz w:val="24"/>
          <w:szCs w:val="24"/>
        </w:rPr>
        <w:t>З</w:t>
      </w:r>
      <w:r>
        <w:rPr>
          <w:color w:val="231F20"/>
          <w:spacing w:val="2"/>
          <w:w w:val="114"/>
          <w:sz w:val="24"/>
          <w:szCs w:val="24"/>
        </w:rPr>
        <w:t>а</w:t>
      </w:r>
      <w:r>
        <w:rPr>
          <w:color w:val="231F20"/>
          <w:spacing w:val="3"/>
          <w:w w:val="114"/>
          <w:sz w:val="24"/>
          <w:szCs w:val="24"/>
        </w:rPr>
        <w:t>п</w:t>
      </w:r>
      <w:r>
        <w:rPr>
          <w:color w:val="231F20"/>
          <w:spacing w:val="2"/>
          <w:w w:val="113"/>
          <w:sz w:val="24"/>
          <w:szCs w:val="24"/>
        </w:rPr>
        <w:t>р</w:t>
      </w:r>
      <w:r>
        <w:rPr>
          <w:color w:val="231F20"/>
          <w:spacing w:val="3"/>
          <w:w w:val="114"/>
          <w:sz w:val="24"/>
          <w:szCs w:val="24"/>
        </w:rPr>
        <w:t>е</w:t>
      </w:r>
      <w:r>
        <w:rPr>
          <w:color w:val="231F20"/>
          <w:spacing w:val="2"/>
          <w:w w:val="110"/>
          <w:sz w:val="24"/>
          <w:szCs w:val="24"/>
        </w:rPr>
        <w:t>щ</w:t>
      </w:r>
      <w:r>
        <w:rPr>
          <w:color w:val="231F20"/>
          <w:spacing w:val="1"/>
          <w:w w:val="114"/>
          <w:sz w:val="24"/>
          <w:szCs w:val="24"/>
        </w:rPr>
        <w:t>а</w:t>
      </w:r>
      <w:r>
        <w:rPr>
          <w:color w:val="231F20"/>
          <w:spacing w:val="3"/>
          <w:w w:val="114"/>
          <w:sz w:val="24"/>
          <w:szCs w:val="24"/>
        </w:rPr>
        <w:t>е</w:t>
      </w:r>
      <w:r>
        <w:rPr>
          <w:color w:val="231F20"/>
          <w:spacing w:val="2"/>
          <w:w w:val="114"/>
          <w:sz w:val="24"/>
          <w:szCs w:val="24"/>
        </w:rPr>
        <w:t>т</w:t>
      </w:r>
      <w:r>
        <w:rPr>
          <w:color w:val="231F20"/>
          <w:spacing w:val="2"/>
          <w:w w:val="105"/>
          <w:sz w:val="24"/>
          <w:szCs w:val="24"/>
        </w:rPr>
        <w:t>с</w:t>
      </w:r>
      <w:r>
        <w:rPr>
          <w:color w:val="231F20"/>
          <w:w w:val="115"/>
          <w:sz w:val="24"/>
          <w:szCs w:val="24"/>
        </w:rPr>
        <w:t>я</w:t>
      </w:r>
      <w:r>
        <w:rPr>
          <w:color w:val="231F20"/>
          <w:spacing w:val="4"/>
          <w:w w:val="113"/>
          <w:sz w:val="24"/>
          <w:szCs w:val="24"/>
        </w:rPr>
        <w:t>р</w:t>
      </w:r>
      <w:r>
        <w:rPr>
          <w:color w:val="231F20"/>
          <w:spacing w:val="5"/>
          <w:w w:val="114"/>
          <w:sz w:val="24"/>
          <w:szCs w:val="24"/>
        </w:rPr>
        <w:t>а</w:t>
      </w:r>
      <w:r>
        <w:rPr>
          <w:color w:val="231F20"/>
          <w:spacing w:val="4"/>
          <w:sz w:val="24"/>
          <w:szCs w:val="24"/>
        </w:rPr>
        <w:t>з</w:t>
      </w:r>
      <w:r>
        <w:rPr>
          <w:color w:val="231F20"/>
          <w:spacing w:val="4"/>
          <w:w w:val="116"/>
          <w:sz w:val="24"/>
          <w:szCs w:val="24"/>
        </w:rPr>
        <w:t>м</w:t>
      </w:r>
      <w:r>
        <w:rPr>
          <w:color w:val="231F20"/>
          <w:spacing w:val="5"/>
          <w:w w:val="114"/>
          <w:sz w:val="24"/>
          <w:szCs w:val="24"/>
        </w:rPr>
        <w:t>е</w:t>
      </w:r>
      <w:r>
        <w:rPr>
          <w:color w:val="231F20"/>
          <w:spacing w:val="4"/>
          <w:w w:val="110"/>
          <w:sz w:val="24"/>
          <w:szCs w:val="24"/>
        </w:rPr>
        <w:t>щ</w:t>
      </w:r>
      <w:r>
        <w:rPr>
          <w:color w:val="231F20"/>
          <w:spacing w:val="4"/>
          <w:w w:val="114"/>
          <w:sz w:val="24"/>
          <w:szCs w:val="24"/>
        </w:rPr>
        <w:t>е</w:t>
      </w:r>
      <w:r>
        <w:rPr>
          <w:color w:val="231F20"/>
          <w:spacing w:val="3"/>
          <w:w w:val="114"/>
          <w:sz w:val="24"/>
          <w:szCs w:val="24"/>
        </w:rPr>
        <w:t>н</w:t>
      </w:r>
      <w:r>
        <w:rPr>
          <w:color w:val="231F20"/>
          <w:spacing w:val="4"/>
          <w:w w:val="114"/>
          <w:sz w:val="24"/>
          <w:szCs w:val="24"/>
        </w:rPr>
        <w:t>и</w:t>
      </w:r>
      <w:r>
        <w:rPr>
          <w:color w:val="231F20"/>
          <w:spacing w:val="3"/>
          <w:w w:val="114"/>
          <w:sz w:val="24"/>
          <w:szCs w:val="24"/>
        </w:rPr>
        <w:t>е</w:t>
      </w:r>
      <w:r>
        <w:rPr>
          <w:color w:val="231F20"/>
          <w:spacing w:val="3"/>
          <w:w w:val="112"/>
          <w:sz w:val="24"/>
          <w:szCs w:val="24"/>
        </w:rPr>
        <w:t>в</w:t>
      </w:r>
      <w:r>
        <w:rPr>
          <w:color w:val="231F20"/>
          <w:spacing w:val="2"/>
          <w:w w:val="111"/>
          <w:sz w:val="24"/>
          <w:szCs w:val="24"/>
        </w:rPr>
        <w:t>ы</w:t>
      </w:r>
      <w:r>
        <w:rPr>
          <w:color w:val="231F20"/>
          <w:spacing w:val="3"/>
          <w:w w:val="112"/>
          <w:sz w:val="24"/>
          <w:szCs w:val="24"/>
        </w:rPr>
        <w:t>в</w:t>
      </w:r>
      <w:r>
        <w:rPr>
          <w:color w:val="231F20"/>
          <w:spacing w:val="2"/>
          <w:w w:val="114"/>
          <w:sz w:val="24"/>
          <w:szCs w:val="24"/>
        </w:rPr>
        <w:t>е</w:t>
      </w:r>
      <w:r>
        <w:rPr>
          <w:color w:val="231F20"/>
          <w:spacing w:val="2"/>
          <w:w w:val="105"/>
          <w:sz w:val="24"/>
          <w:szCs w:val="24"/>
        </w:rPr>
        <w:t>с</w:t>
      </w:r>
      <w:r>
        <w:rPr>
          <w:color w:val="231F20"/>
          <w:spacing w:val="3"/>
          <w:w w:val="111"/>
          <w:sz w:val="24"/>
          <w:szCs w:val="24"/>
        </w:rPr>
        <w:t>о</w:t>
      </w:r>
      <w:r>
        <w:rPr>
          <w:color w:val="231F20"/>
          <w:w w:val="112"/>
          <w:sz w:val="24"/>
          <w:szCs w:val="24"/>
        </w:rPr>
        <w:t>к</w:t>
      </w:r>
      <w:r>
        <w:rPr>
          <w:color w:val="231F20"/>
          <w:spacing w:val="2"/>
          <w:w w:val="114"/>
          <w:sz w:val="24"/>
          <w:szCs w:val="24"/>
        </w:rPr>
        <w:t>н</w:t>
      </w:r>
      <w:r>
        <w:rPr>
          <w:color w:val="231F20"/>
          <w:w w:val="114"/>
          <w:sz w:val="24"/>
          <w:szCs w:val="24"/>
        </w:rPr>
        <w:t>а</w:t>
      </w:r>
      <w:r>
        <w:rPr>
          <w:color w:val="231F20"/>
          <w:spacing w:val="2"/>
          <w:w w:val="112"/>
          <w:sz w:val="24"/>
          <w:szCs w:val="24"/>
        </w:rPr>
        <w:t>к</w:t>
      </w:r>
      <w:r>
        <w:rPr>
          <w:color w:val="231F20"/>
          <w:spacing w:val="2"/>
          <w:w w:val="113"/>
          <w:sz w:val="24"/>
          <w:szCs w:val="24"/>
        </w:rPr>
        <w:t>р</w:t>
      </w:r>
      <w:r>
        <w:rPr>
          <w:color w:val="231F20"/>
          <w:spacing w:val="3"/>
          <w:w w:val="111"/>
          <w:sz w:val="24"/>
          <w:szCs w:val="24"/>
        </w:rPr>
        <w:t>о</w:t>
      </w:r>
      <w:r>
        <w:rPr>
          <w:color w:val="231F20"/>
          <w:spacing w:val="2"/>
          <w:w w:val="112"/>
          <w:sz w:val="24"/>
          <w:szCs w:val="24"/>
        </w:rPr>
        <w:t>в</w:t>
      </w:r>
      <w:r>
        <w:rPr>
          <w:color w:val="231F20"/>
          <w:spacing w:val="2"/>
          <w:w w:val="109"/>
          <w:sz w:val="24"/>
          <w:szCs w:val="24"/>
        </w:rPr>
        <w:t>л</w:t>
      </w:r>
      <w:r>
        <w:rPr>
          <w:color w:val="231F20"/>
          <w:spacing w:val="2"/>
          <w:w w:val="115"/>
          <w:sz w:val="24"/>
          <w:szCs w:val="24"/>
        </w:rPr>
        <w:t>я</w:t>
      </w:r>
      <w:r>
        <w:rPr>
          <w:color w:val="231F20"/>
          <w:spacing w:val="3"/>
          <w:w w:val="104"/>
          <w:sz w:val="24"/>
          <w:szCs w:val="24"/>
        </w:rPr>
        <w:t>х</w:t>
      </w:r>
      <w:r>
        <w:rPr>
          <w:color w:val="231F20"/>
          <w:w w:val="113"/>
          <w:sz w:val="24"/>
          <w:szCs w:val="24"/>
        </w:rPr>
        <w:t>,</w:t>
      </w:r>
      <w:r>
        <w:rPr>
          <w:color w:val="231F20"/>
          <w:spacing w:val="2"/>
          <w:w w:val="112"/>
          <w:sz w:val="24"/>
          <w:szCs w:val="24"/>
        </w:rPr>
        <w:t>к</w:t>
      </w:r>
      <w:r>
        <w:rPr>
          <w:color w:val="231F20"/>
          <w:spacing w:val="2"/>
          <w:w w:val="113"/>
          <w:sz w:val="24"/>
          <w:szCs w:val="24"/>
        </w:rPr>
        <w:t>р</w:t>
      </w:r>
      <w:r>
        <w:rPr>
          <w:color w:val="231F20"/>
          <w:spacing w:val="2"/>
          <w:w w:val="111"/>
          <w:sz w:val="24"/>
          <w:szCs w:val="24"/>
        </w:rPr>
        <w:t>о</w:t>
      </w:r>
      <w:r>
        <w:rPr>
          <w:color w:val="231F20"/>
          <w:spacing w:val="2"/>
          <w:w w:val="112"/>
          <w:sz w:val="24"/>
          <w:szCs w:val="24"/>
        </w:rPr>
        <w:t>в</w:t>
      </w:r>
      <w:r>
        <w:rPr>
          <w:color w:val="231F20"/>
          <w:spacing w:val="2"/>
          <w:w w:val="109"/>
          <w:sz w:val="24"/>
          <w:szCs w:val="24"/>
        </w:rPr>
        <w:t>л</w:t>
      </w:r>
      <w:r>
        <w:rPr>
          <w:color w:val="231F20"/>
          <w:spacing w:val="3"/>
          <w:w w:val="115"/>
          <w:sz w:val="24"/>
          <w:szCs w:val="24"/>
        </w:rPr>
        <w:t>я</w:t>
      </w:r>
      <w:r>
        <w:rPr>
          <w:color w:val="231F20"/>
          <w:w w:val="104"/>
          <w:sz w:val="24"/>
          <w:szCs w:val="24"/>
        </w:rPr>
        <w:t>х</w:t>
      </w:r>
      <w:r>
        <w:rPr>
          <w:color w:val="231F20"/>
          <w:spacing w:val="2"/>
          <w:w w:val="109"/>
          <w:sz w:val="24"/>
          <w:szCs w:val="24"/>
        </w:rPr>
        <w:t>л</w:t>
      </w:r>
      <w:r>
        <w:rPr>
          <w:color w:val="231F20"/>
          <w:spacing w:val="3"/>
          <w:w w:val="111"/>
          <w:sz w:val="24"/>
          <w:szCs w:val="24"/>
        </w:rPr>
        <w:t>о</w:t>
      </w:r>
      <w:r>
        <w:rPr>
          <w:color w:val="231F20"/>
          <w:spacing w:val="1"/>
          <w:w w:val="113"/>
          <w:sz w:val="24"/>
          <w:szCs w:val="24"/>
        </w:rPr>
        <w:t>д</w:t>
      </w:r>
      <w:r>
        <w:rPr>
          <w:color w:val="231F20"/>
          <w:spacing w:val="3"/>
          <w:w w:val="105"/>
          <w:sz w:val="24"/>
          <w:szCs w:val="24"/>
        </w:rPr>
        <w:t>ж</w:t>
      </w:r>
      <w:r>
        <w:rPr>
          <w:color w:val="231F20"/>
          <w:spacing w:val="1"/>
          <w:w w:val="114"/>
          <w:sz w:val="24"/>
          <w:szCs w:val="24"/>
        </w:rPr>
        <w:t>и</w:t>
      </w:r>
      <w:r>
        <w:rPr>
          <w:color w:val="231F20"/>
          <w:w w:val="114"/>
          <w:sz w:val="24"/>
          <w:szCs w:val="24"/>
        </w:rPr>
        <w:t>йи</w:t>
      </w:r>
      <w:r>
        <w:rPr>
          <w:color w:val="231F20"/>
          <w:spacing w:val="3"/>
          <w:w w:val="106"/>
          <w:sz w:val="24"/>
          <w:szCs w:val="24"/>
        </w:rPr>
        <w:t>б</w:t>
      </w:r>
      <w:r>
        <w:rPr>
          <w:color w:val="231F20"/>
          <w:spacing w:val="3"/>
          <w:w w:val="114"/>
          <w:sz w:val="24"/>
          <w:szCs w:val="24"/>
        </w:rPr>
        <w:t>а</w:t>
      </w:r>
      <w:r>
        <w:rPr>
          <w:color w:val="231F20"/>
          <w:spacing w:val="2"/>
          <w:w w:val="109"/>
          <w:sz w:val="24"/>
          <w:szCs w:val="24"/>
        </w:rPr>
        <w:t>л</w:t>
      </w:r>
      <w:r>
        <w:rPr>
          <w:color w:val="231F20"/>
          <w:spacing w:val="2"/>
          <w:w w:val="112"/>
          <w:sz w:val="24"/>
          <w:szCs w:val="24"/>
        </w:rPr>
        <w:t>к</w:t>
      </w:r>
      <w:r>
        <w:rPr>
          <w:color w:val="231F20"/>
          <w:spacing w:val="2"/>
          <w:w w:val="111"/>
          <w:sz w:val="24"/>
          <w:szCs w:val="24"/>
        </w:rPr>
        <w:t>о</w:t>
      </w:r>
      <w:r>
        <w:rPr>
          <w:color w:val="231F20"/>
          <w:spacing w:val="2"/>
          <w:w w:val="114"/>
          <w:sz w:val="24"/>
          <w:szCs w:val="24"/>
        </w:rPr>
        <w:t>н</w:t>
      </w:r>
      <w:r>
        <w:rPr>
          <w:color w:val="231F20"/>
          <w:spacing w:val="3"/>
          <w:w w:val="111"/>
          <w:sz w:val="24"/>
          <w:szCs w:val="24"/>
        </w:rPr>
        <w:t>о</w:t>
      </w:r>
      <w:r>
        <w:rPr>
          <w:color w:val="231F20"/>
          <w:w w:val="112"/>
          <w:sz w:val="24"/>
          <w:szCs w:val="24"/>
        </w:rPr>
        <w:t>в</w:t>
      </w:r>
      <w:r>
        <w:rPr>
          <w:color w:val="231F20"/>
          <w:spacing w:val="1"/>
          <w:w w:val="114"/>
          <w:sz w:val="24"/>
          <w:szCs w:val="24"/>
        </w:rPr>
        <w:t>и</w:t>
      </w:r>
      <w:r>
        <w:rPr>
          <w:color w:val="231F20"/>
          <w:spacing w:val="2"/>
          <w:w w:val="103"/>
          <w:sz w:val="24"/>
          <w:szCs w:val="24"/>
        </w:rPr>
        <w:t>(</w:t>
      </w:r>
      <w:r>
        <w:rPr>
          <w:color w:val="231F20"/>
          <w:spacing w:val="3"/>
          <w:w w:val="114"/>
          <w:sz w:val="24"/>
          <w:szCs w:val="24"/>
        </w:rPr>
        <w:t>и</w:t>
      </w:r>
      <w:r>
        <w:rPr>
          <w:color w:val="231F20"/>
          <w:spacing w:val="3"/>
          <w:w w:val="109"/>
          <w:sz w:val="24"/>
          <w:szCs w:val="24"/>
        </w:rPr>
        <w:t>л</w:t>
      </w:r>
      <w:r>
        <w:rPr>
          <w:color w:val="231F20"/>
          <w:spacing w:val="2"/>
          <w:w w:val="114"/>
          <w:sz w:val="24"/>
          <w:szCs w:val="24"/>
        </w:rPr>
        <w:t>и</w:t>
      </w:r>
      <w:r>
        <w:rPr>
          <w:color w:val="231F20"/>
          <w:w w:val="103"/>
          <w:sz w:val="24"/>
          <w:szCs w:val="24"/>
        </w:rPr>
        <w:t>)</w:t>
      </w:r>
      <w:r>
        <w:rPr>
          <w:color w:val="231F20"/>
          <w:spacing w:val="3"/>
          <w:w w:val="114"/>
          <w:sz w:val="24"/>
          <w:szCs w:val="24"/>
        </w:rPr>
        <w:t>н</w:t>
      </w:r>
      <w:r>
        <w:rPr>
          <w:color w:val="231F20"/>
          <w:w w:val="114"/>
          <w:sz w:val="24"/>
          <w:szCs w:val="24"/>
        </w:rPr>
        <w:t>а</w:t>
      </w:r>
      <w:r>
        <w:rPr>
          <w:color w:val="231F20"/>
          <w:spacing w:val="3"/>
          <w:w w:val="109"/>
          <w:sz w:val="24"/>
          <w:szCs w:val="24"/>
        </w:rPr>
        <w:t>л</w:t>
      </w:r>
      <w:r>
        <w:rPr>
          <w:color w:val="231F20"/>
          <w:spacing w:val="2"/>
          <w:w w:val="111"/>
          <w:sz w:val="24"/>
          <w:szCs w:val="24"/>
        </w:rPr>
        <w:t>о</w:t>
      </w:r>
      <w:r>
        <w:rPr>
          <w:color w:val="231F20"/>
          <w:spacing w:val="2"/>
          <w:w w:val="113"/>
          <w:sz w:val="24"/>
          <w:szCs w:val="24"/>
        </w:rPr>
        <w:t>д</w:t>
      </w:r>
      <w:r>
        <w:rPr>
          <w:color w:val="231F20"/>
          <w:spacing w:val="2"/>
          <w:w w:val="105"/>
          <w:sz w:val="24"/>
          <w:szCs w:val="24"/>
        </w:rPr>
        <w:t>ж</w:t>
      </w:r>
      <w:r>
        <w:rPr>
          <w:color w:val="231F20"/>
          <w:spacing w:val="2"/>
          <w:w w:val="114"/>
          <w:sz w:val="24"/>
          <w:szCs w:val="24"/>
        </w:rPr>
        <w:t>и</w:t>
      </w:r>
      <w:r>
        <w:rPr>
          <w:color w:val="231F20"/>
          <w:spacing w:val="3"/>
          <w:w w:val="115"/>
          <w:sz w:val="24"/>
          <w:szCs w:val="24"/>
        </w:rPr>
        <w:t>я</w:t>
      </w:r>
      <w:r>
        <w:rPr>
          <w:color w:val="231F20"/>
          <w:w w:val="104"/>
          <w:sz w:val="24"/>
          <w:szCs w:val="24"/>
        </w:rPr>
        <w:t>х</w:t>
      </w:r>
      <w:r>
        <w:rPr>
          <w:color w:val="231F20"/>
          <w:spacing w:val="1"/>
          <w:w w:val="114"/>
          <w:sz w:val="24"/>
          <w:szCs w:val="24"/>
        </w:rPr>
        <w:t>и</w:t>
      </w:r>
      <w:r>
        <w:rPr>
          <w:color w:val="231F20"/>
          <w:spacing w:val="2"/>
          <w:w w:val="106"/>
          <w:sz w:val="24"/>
          <w:szCs w:val="24"/>
        </w:rPr>
        <w:t>б</w:t>
      </w:r>
      <w:r>
        <w:rPr>
          <w:color w:val="231F20"/>
          <w:spacing w:val="2"/>
          <w:w w:val="114"/>
          <w:sz w:val="24"/>
          <w:szCs w:val="24"/>
        </w:rPr>
        <w:t>а</w:t>
      </w:r>
      <w:r>
        <w:rPr>
          <w:color w:val="231F20"/>
          <w:spacing w:val="3"/>
          <w:w w:val="109"/>
          <w:sz w:val="24"/>
          <w:szCs w:val="24"/>
        </w:rPr>
        <w:t>л</w:t>
      </w:r>
      <w:r>
        <w:rPr>
          <w:color w:val="231F20"/>
          <w:spacing w:val="2"/>
          <w:w w:val="112"/>
          <w:sz w:val="24"/>
          <w:szCs w:val="24"/>
        </w:rPr>
        <w:t>к</w:t>
      </w:r>
      <w:r>
        <w:rPr>
          <w:color w:val="231F20"/>
          <w:spacing w:val="2"/>
          <w:w w:val="111"/>
          <w:sz w:val="24"/>
          <w:szCs w:val="24"/>
        </w:rPr>
        <w:t>о</w:t>
      </w:r>
      <w:r>
        <w:rPr>
          <w:color w:val="231F20"/>
          <w:spacing w:val="2"/>
          <w:w w:val="114"/>
          <w:sz w:val="24"/>
          <w:szCs w:val="24"/>
        </w:rPr>
        <w:t>на</w:t>
      </w:r>
      <w:r>
        <w:rPr>
          <w:color w:val="231F20"/>
          <w:spacing w:val="3"/>
          <w:w w:val="104"/>
          <w:sz w:val="24"/>
          <w:szCs w:val="24"/>
        </w:rPr>
        <w:t>х</w:t>
      </w:r>
      <w:r>
        <w:rPr>
          <w:color w:val="231F20"/>
          <w:w w:val="112"/>
          <w:sz w:val="24"/>
          <w:szCs w:val="24"/>
        </w:rPr>
        <w:t>.</w:t>
      </w:r>
    </w:p>
    <w:p>
      <w:pPr>
        <w:pStyle w:val="Normal"/>
        <w:spacing w:lineRule="exact" w:line="240"/>
        <w:jc w:val="both"/>
        <w:rPr>
          <w:w w:val="112"/>
          <w:sz w:val="24"/>
          <w:szCs w:val="24"/>
        </w:rPr>
      </w:pPr>
      <w:r>
        <w:rPr>
          <w:w w:val="112"/>
          <w:sz w:val="24"/>
          <w:szCs w:val="24"/>
        </w:rPr>
      </w:r>
    </w:p>
    <w:p>
      <w:pPr>
        <w:pStyle w:val="Normal"/>
        <w:spacing w:lineRule="exact" w:line="240"/>
        <w:jc w:val="both"/>
        <w:rPr>
          <w:w w:val="112"/>
          <w:sz w:val="24"/>
          <w:szCs w:val="24"/>
        </w:rPr>
      </w:pPr>
      <w:r>
        <w:rPr>
          <w:w w:val="112"/>
          <w:sz w:val="24"/>
          <w:szCs w:val="24"/>
        </w:rPr>
        <w:drawing>
          <wp:anchor behindDoc="1" distT="0" distB="0" distL="0" distR="0" simplePos="0" locked="0" layoutInCell="1" allowOverlap="1" relativeHeight="7">
            <wp:simplePos x="0" y="0"/>
            <wp:positionH relativeFrom="column">
              <wp:posOffset>1784985</wp:posOffset>
            </wp:positionH>
            <wp:positionV relativeFrom="paragraph">
              <wp:posOffset>62230</wp:posOffset>
            </wp:positionV>
            <wp:extent cx="3079115" cy="3253740"/>
            <wp:effectExtent l="0" t="0" r="0" b="0"/>
            <wp:wrapNone/>
            <wp:docPr id="78" name="Изображение7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Изображение77" descr=""/>
                    <pic:cNvPicPr>
                      <a:picLocks noChangeAspect="1" noChangeArrowheads="1"/>
                    </pic:cNvPicPr>
                  </pic:nvPicPr>
                  <pic:blipFill>
                    <a:blip/>
                    <a:stretch>
                      <a:fillRect/>
                    </a:stretch>
                  </pic:blipFill>
                  <pic:spPr bwMode="auto">
                    <a:xfrm>
                      <a:off x="0" y="0"/>
                      <a:ext cx="3079115" cy="3253740"/>
                    </a:xfrm>
                    <a:prstGeom prst="rect">
                      <a:avLst/>
                    </a:prstGeom>
                  </pic:spPr>
                </pic:pic>
              </a:graphicData>
            </a:graphic>
          </wp:anchor>
        </w:drawing>
      </w:r>
    </w:p>
    <w:p>
      <w:pPr>
        <w:pStyle w:val="Normal"/>
        <w:spacing w:lineRule="exact" w:line="240"/>
        <w:jc w:val="both"/>
        <w:rPr>
          <w:w w:val="112"/>
          <w:sz w:val="24"/>
          <w:szCs w:val="24"/>
        </w:rPr>
      </w:pPr>
      <w:r>
        <w:rPr>
          <w:w w:val="112"/>
          <w:sz w:val="24"/>
          <w:szCs w:val="24"/>
        </w:rPr>
      </w:r>
    </w:p>
    <w:p>
      <w:pPr>
        <w:pStyle w:val="Normal"/>
        <w:spacing w:lineRule="exact" w:line="240"/>
        <w:jc w:val="both"/>
        <w:rPr>
          <w:w w:val="112"/>
          <w:sz w:val="24"/>
          <w:szCs w:val="24"/>
        </w:rPr>
      </w:pPr>
      <w:r>
        <w:rPr>
          <w:w w:val="112"/>
          <w:sz w:val="24"/>
          <w:szCs w:val="24"/>
        </w:rPr>
      </w:r>
    </w:p>
    <w:p>
      <w:pPr>
        <w:pStyle w:val="Normal"/>
        <w:spacing w:lineRule="exact" w:line="240"/>
        <w:jc w:val="both"/>
        <w:rPr>
          <w:w w:val="112"/>
          <w:sz w:val="24"/>
          <w:szCs w:val="24"/>
        </w:rPr>
      </w:pPr>
      <w:r>
        <w:rPr>
          <w:w w:val="112"/>
          <w:sz w:val="24"/>
          <w:szCs w:val="24"/>
        </w:rPr>
      </w:r>
    </w:p>
    <w:p>
      <w:pPr>
        <w:pStyle w:val="Normal"/>
        <w:spacing w:lineRule="exact" w:line="240"/>
        <w:jc w:val="both"/>
        <w:rPr>
          <w:w w:val="112"/>
          <w:sz w:val="24"/>
          <w:szCs w:val="24"/>
        </w:rPr>
      </w:pPr>
      <w:r>
        <w:rPr>
          <w:w w:val="112"/>
          <w:sz w:val="24"/>
          <w:szCs w:val="24"/>
        </w:rPr>
      </w:r>
    </w:p>
    <w:p>
      <w:pPr>
        <w:pStyle w:val="Normal"/>
        <w:spacing w:lineRule="exact" w:line="240"/>
        <w:jc w:val="both"/>
        <w:rPr>
          <w:w w:val="112"/>
          <w:sz w:val="24"/>
          <w:szCs w:val="24"/>
        </w:rPr>
      </w:pPr>
      <w:r>
        <w:rPr>
          <w:w w:val="112"/>
          <w:sz w:val="24"/>
          <w:szCs w:val="24"/>
        </w:rPr>
      </w:r>
    </w:p>
    <w:p>
      <w:pPr>
        <w:pStyle w:val="Normal"/>
        <w:spacing w:lineRule="exact" w:line="240"/>
        <w:jc w:val="both"/>
        <w:rPr>
          <w:w w:val="112"/>
          <w:sz w:val="24"/>
          <w:szCs w:val="24"/>
        </w:rPr>
      </w:pPr>
      <w:r>
        <w:rPr>
          <w:w w:val="112"/>
          <w:sz w:val="24"/>
          <w:szCs w:val="24"/>
        </w:rPr>
      </w:r>
    </w:p>
    <w:p>
      <w:pPr>
        <w:pStyle w:val="Normal"/>
        <w:spacing w:lineRule="exact" w:line="240"/>
        <w:jc w:val="both"/>
        <w:rPr>
          <w:w w:val="112"/>
          <w:sz w:val="24"/>
          <w:szCs w:val="24"/>
        </w:rPr>
      </w:pPr>
      <w:r>
        <w:rPr>
          <w:w w:val="112"/>
          <w:sz w:val="24"/>
          <w:szCs w:val="24"/>
        </w:rPr>
      </w:r>
    </w:p>
    <w:p>
      <w:pPr>
        <w:pStyle w:val="Normal"/>
        <w:spacing w:lineRule="exact" w:line="240"/>
        <w:jc w:val="both"/>
        <w:rPr>
          <w:w w:val="112"/>
          <w:sz w:val="24"/>
          <w:szCs w:val="24"/>
        </w:rPr>
      </w:pPr>
      <w:r>
        <w:rPr>
          <w:w w:val="112"/>
          <w:sz w:val="24"/>
          <w:szCs w:val="24"/>
        </w:rPr>
      </w:r>
    </w:p>
    <w:p>
      <w:pPr>
        <w:pStyle w:val="Normal"/>
        <w:spacing w:lineRule="exact" w:line="240"/>
        <w:jc w:val="both"/>
        <w:rPr>
          <w:w w:val="112"/>
          <w:sz w:val="24"/>
          <w:szCs w:val="24"/>
        </w:rPr>
      </w:pPr>
      <w:r>
        <w:rPr>
          <w:w w:val="112"/>
          <w:sz w:val="24"/>
          <w:szCs w:val="24"/>
        </w:rPr>
      </w:r>
    </w:p>
    <w:p>
      <w:pPr>
        <w:pStyle w:val="Normal"/>
        <w:spacing w:lineRule="exact" w:line="240"/>
        <w:jc w:val="both"/>
        <w:rPr>
          <w:w w:val="112"/>
          <w:sz w:val="24"/>
          <w:szCs w:val="24"/>
        </w:rPr>
      </w:pPr>
      <w:r>
        <w:rPr>
          <w:w w:val="112"/>
          <w:sz w:val="24"/>
          <w:szCs w:val="24"/>
        </w:rPr>
      </w:r>
    </w:p>
    <w:p>
      <w:pPr>
        <w:pStyle w:val="Normal"/>
        <w:spacing w:lineRule="exact" w:line="240"/>
        <w:jc w:val="both"/>
        <w:rPr>
          <w:w w:val="112"/>
          <w:sz w:val="24"/>
          <w:szCs w:val="24"/>
        </w:rPr>
      </w:pPr>
      <w:r>
        <w:rPr>
          <w:w w:val="112"/>
          <w:sz w:val="24"/>
          <w:szCs w:val="24"/>
        </w:rPr>
      </w:r>
    </w:p>
    <w:p>
      <w:pPr>
        <w:pStyle w:val="Normal"/>
        <w:spacing w:lineRule="exact" w:line="240"/>
        <w:jc w:val="both"/>
        <w:rPr>
          <w:w w:val="112"/>
          <w:sz w:val="24"/>
          <w:szCs w:val="24"/>
        </w:rPr>
      </w:pPr>
      <w:r>
        <w:rPr>
          <w:w w:val="112"/>
          <w:sz w:val="24"/>
          <w:szCs w:val="24"/>
        </w:rPr>
      </w:r>
    </w:p>
    <w:p>
      <w:pPr>
        <w:pStyle w:val="Normal"/>
        <w:spacing w:lineRule="exact" w:line="240"/>
        <w:jc w:val="both"/>
        <w:rPr>
          <w:w w:val="112"/>
          <w:sz w:val="24"/>
          <w:szCs w:val="24"/>
        </w:rPr>
      </w:pPr>
      <w:r>
        <w:rPr>
          <w:w w:val="112"/>
          <w:sz w:val="24"/>
          <w:szCs w:val="24"/>
        </w:rPr>
      </w:r>
    </w:p>
    <w:p>
      <w:pPr>
        <w:pStyle w:val="Normal"/>
        <w:spacing w:lineRule="exact" w:line="240"/>
        <w:jc w:val="both"/>
        <w:rPr>
          <w:w w:val="112"/>
          <w:sz w:val="24"/>
          <w:szCs w:val="24"/>
        </w:rPr>
      </w:pPr>
      <w:r>
        <w:rPr>
          <w:w w:val="112"/>
          <w:sz w:val="24"/>
          <w:szCs w:val="24"/>
        </w:rPr>
      </w:r>
    </w:p>
    <w:p>
      <w:pPr>
        <w:pStyle w:val="Normal"/>
        <w:spacing w:lineRule="exact" w:line="240"/>
        <w:jc w:val="both"/>
        <w:rPr>
          <w:w w:val="112"/>
          <w:sz w:val="24"/>
          <w:szCs w:val="24"/>
        </w:rPr>
      </w:pPr>
      <w:r>
        <w:rPr>
          <w:w w:val="112"/>
          <w:sz w:val="24"/>
          <w:szCs w:val="24"/>
        </w:rPr>
      </w:r>
    </w:p>
    <w:p>
      <w:pPr>
        <w:pStyle w:val="Normal"/>
        <w:spacing w:lineRule="exact" w:line="240"/>
        <w:jc w:val="both"/>
        <w:rPr>
          <w:w w:val="112"/>
          <w:sz w:val="24"/>
          <w:szCs w:val="24"/>
        </w:rPr>
      </w:pPr>
      <w:r>
        <w:rPr>
          <w:w w:val="112"/>
          <w:sz w:val="24"/>
          <w:szCs w:val="24"/>
        </w:rPr>
      </w:r>
    </w:p>
    <w:p>
      <w:pPr>
        <w:pStyle w:val="Normal"/>
        <w:spacing w:lineRule="exact" w:line="240"/>
        <w:jc w:val="both"/>
        <w:rPr>
          <w:w w:val="112"/>
          <w:sz w:val="24"/>
          <w:szCs w:val="24"/>
        </w:rPr>
      </w:pPr>
      <w:r>
        <w:rPr>
          <w:w w:val="112"/>
          <w:sz w:val="24"/>
          <w:szCs w:val="24"/>
        </w:rPr>
      </w:r>
    </w:p>
    <w:p>
      <w:pPr>
        <w:pStyle w:val="Normal"/>
        <w:spacing w:lineRule="exact" w:line="240"/>
        <w:jc w:val="both"/>
        <w:rPr>
          <w:w w:val="112"/>
          <w:sz w:val="24"/>
          <w:szCs w:val="24"/>
        </w:rPr>
      </w:pPr>
      <w:r>
        <w:rPr>
          <w:w w:val="112"/>
          <w:sz w:val="24"/>
          <w:szCs w:val="24"/>
        </w:rPr>
      </w:r>
    </w:p>
    <w:p>
      <w:pPr>
        <w:pStyle w:val="Normal"/>
        <w:spacing w:lineRule="exact" w:line="240"/>
        <w:jc w:val="both"/>
        <w:rPr>
          <w:w w:val="112"/>
          <w:sz w:val="24"/>
          <w:szCs w:val="24"/>
        </w:rPr>
      </w:pPr>
      <w:r>
        <w:rPr>
          <w:w w:val="112"/>
          <w:sz w:val="24"/>
          <w:szCs w:val="24"/>
        </w:rPr>
      </w:r>
    </w:p>
    <w:p>
      <w:pPr>
        <w:pStyle w:val="Normal"/>
        <w:spacing w:lineRule="exact" w:line="240"/>
        <w:jc w:val="both"/>
        <w:rPr>
          <w:w w:val="112"/>
          <w:sz w:val="24"/>
          <w:szCs w:val="24"/>
        </w:rPr>
      </w:pPr>
      <w:r>
        <w:rPr>
          <w:w w:val="112"/>
          <w:sz w:val="24"/>
          <w:szCs w:val="24"/>
        </w:rPr>
      </w:r>
    </w:p>
    <w:p>
      <w:pPr>
        <w:pStyle w:val="Normal"/>
        <w:spacing w:lineRule="exact" w:line="240"/>
        <w:jc w:val="both"/>
        <w:rPr>
          <w:w w:val="112"/>
          <w:sz w:val="24"/>
          <w:szCs w:val="24"/>
        </w:rPr>
      </w:pPr>
      <w:r>
        <w:rPr>
          <w:w w:val="112"/>
          <w:sz w:val="24"/>
          <w:szCs w:val="24"/>
        </w:rPr>
      </w:r>
    </w:p>
    <w:p>
      <w:pPr>
        <w:pStyle w:val="Normal"/>
        <w:spacing w:lineRule="exact" w:line="240"/>
        <w:jc w:val="both"/>
        <w:rPr>
          <w:w w:val="112"/>
          <w:sz w:val="24"/>
          <w:szCs w:val="24"/>
        </w:rPr>
      </w:pPr>
      <w:r>
        <w:rPr>
          <w:w w:val="112"/>
          <w:sz w:val="24"/>
          <w:szCs w:val="24"/>
        </w:rPr>
      </w:r>
    </w:p>
    <w:p>
      <w:pPr>
        <w:pStyle w:val="Normal"/>
        <w:spacing w:lineRule="exact" w:line="240"/>
        <w:jc w:val="both"/>
        <w:rPr>
          <w:w w:val="112"/>
          <w:sz w:val="24"/>
          <w:szCs w:val="24"/>
        </w:rPr>
      </w:pPr>
      <w:r>
        <w:rPr>
          <w:w w:val="112"/>
          <w:sz w:val="24"/>
          <w:szCs w:val="24"/>
        </w:rPr>
      </w:r>
    </w:p>
    <w:p>
      <w:pPr>
        <w:pStyle w:val="Normal"/>
        <w:widowControl w:val="false"/>
        <w:spacing w:lineRule="auto" w:line="276"/>
        <w:jc w:val="both"/>
        <w:rPr/>
      </w:pPr>
      <w:r>
        <w:rPr>
          <w:color w:val="231F20"/>
          <w:spacing w:val="2"/>
          <w:w w:val="107"/>
          <w:sz w:val="24"/>
          <w:szCs w:val="24"/>
        </w:rPr>
        <w:t>16</w:t>
      </w:r>
      <w:r>
        <w:rPr>
          <w:color w:val="231F20"/>
          <w:spacing w:val="2"/>
          <w:w w:val="112"/>
          <w:sz w:val="24"/>
          <w:szCs w:val="24"/>
        </w:rPr>
        <w:t>.</w:t>
      </w:r>
      <w:r>
        <w:rPr>
          <w:color w:val="231F20"/>
          <w:spacing w:val="2"/>
          <w:w w:val="107"/>
          <w:sz w:val="24"/>
          <w:szCs w:val="24"/>
        </w:rPr>
        <w:t>19</w:t>
      </w:r>
      <w:r>
        <w:rPr>
          <w:color w:val="231F20"/>
          <w:w w:val="112"/>
          <w:sz w:val="24"/>
          <w:szCs w:val="24"/>
        </w:rPr>
        <w:t>.</w:t>
      </w:r>
      <w:r>
        <w:rPr>
          <w:color w:val="231F20"/>
          <w:spacing w:val="1"/>
          <w:w w:val="111"/>
          <w:sz w:val="24"/>
          <w:szCs w:val="24"/>
        </w:rPr>
        <w:t>З</w:t>
      </w:r>
      <w:r>
        <w:rPr>
          <w:color w:val="231F20"/>
          <w:spacing w:val="2"/>
          <w:w w:val="114"/>
          <w:sz w:val="24"/>
          <w:szCs w:val="24"/>
        </w:rPr>
        <w:t>а</w:t>
      </w:r>
      <w:r>
        <w:rPr>
          <w:color w:val="231F20"/>
          <w:spacing w:val="3"/>
          <w:w w:val="114"/>
          <w:sz w:val="24"/>
          <w:szCs w:val="24"/>
        </w:rPr>
        <w:t>п</w:t>
      </w:r>
      <w:r>
        <w:rPr>
          <w:color w:val="231F20"/>
          <w:spacing w:val="2"/>
          <w:w w:val="113"/>
          <w:sz w:val="24"/>
          <w:szCs w:val="24"/>
        </w:rPr>
        <w:t>р</w:t>
      </w:r>
      <w:r>
        <w:rPr>
          <w:color w:val="231F20"/>
          <w:spacing w:val="3"/>
          <w:w w:val="114"/>
          <w:sz w:val="24"/>
          <w:szCs w:val="24"/>
        </w:rPr>
        <w:t>е</w:t>
      </w:r>
      <w:r>
        <w:rPr>
          <w:color w:val="231F20"/>
          <w:spacing w:val="2"/>
          <w:w w:val="110"/>
          <w:sz w:val="24"/>
          <w:szCs w:val="24"/>
        </w:rPr>
        <w:t>щ</w:t>
      </w:r>
      <w:r>
        <w:rPr>
          <w:color w:val="231F20"/>
          <w:spacing w:val="1"/>
          <w:w w:val="114"/>
          <w:sz w:val="24"/>
          <w:szCs w:val="24"/>
        </w:rPr>
        <w:t>а</w:t>
      </w:r>
      <w:r>
        <w:rPr>
          <w:color w:val="231F20"/>
          <w:spacing w:val="3"/>
          <w:w w:val="114"/>
          <w:sz w:val="24"/>
          <w:szCs w:val="24"/>
        </w:rPr>
        <w:t>е</w:t>
      </w:r>
      <w:r>
        <w:rPr>
          <w:color w:val="231F20"/>
          <w:spacing w:val="2"/>
          <w:w w:val="114"/>
          <w:sz w:val="24"/>
          <w:szCs w:val="24"/>
        </w:rPr>
        <w:t>т</w:t>
      </w:r>
      <w:r>
        <w:rPr>
          <w:color w:val="231F20"/>
          <w:spacing w:val="2"/>
          <w:w w:val="105"/>
          <w:sz w:val="24"/>
          <w:szCs w:val="24"/>
        </w:rPr>
        <w:t>с</w:t>
      </w:r>
      <w:r>
        <w:rPr>
          <w:color w:val="231F20"/>
          <w:w w:val="115"/>
          <w:sz w:val="24"/>
          <w:szCs w:val="24"/>
        </w:rPr>
        <w:t>я</w:t>
      </w:r>
      <w:r>
        <w:rPr>
          <w:color w:val="231F20"/>
          <w:spacing w:val="4"/>
          <w:w w:val="113"/>
          <w:sz w:val="24"/>
          <w:szCs w:val="24"/>
        </w:rPr>
        <w:t>р</w:t>
      </w:r>
      <w:r>
        <w:rPr>
          <w:color w:val="231F20"/>
          <w:spacing w:val="5"/>
          <w:w w:val="114"/>
          <w:sz w:val="24"/>
          <w:szCs w:val="24"/>
        </w:rPr>
        <w:t>а</w:t>
      </w:r>
      <w:r>
        <w:rPr>
          <w:color w:val="231F20"/>
          <w:spacing w:val="4"/>
          <w:sz w:val="24"/>
          <w:szCs w:val="24"/>
        </w:rPr>
        <w:t>з</w:t>
      </w:r>
      <w:r>
        <w:rPr>
          <w:color w:val="231F20"/>
          <w:spacing w:val="4"/>
          <w:w w:val="116"/>
          <w:sz w:val="24"/>
          <w:szCs w:val="24"/>
        </w:rPr>
        <w:t>м</w:t>
      </w:r>
      <w:r>
        <w:rPr>
          <w:color w:val="231F20"/>
          <w:spacing w:val="5"/>
          <w:w w:val="114"/>
          <w:sz w:val="24"/>
          <w:szCs w:val="24"/>
        </w:rPr>
        <w:t>е</w:t>
      </w:r>
      <w:r>
        <w:rPr>
          <w:color w:val="231F20"/>
          <w:spacing w:val="4"/>
          <w:w w:val="110"/>
          <w:sz w:val="24"/>
          <w:szCs w:val="24"/>
        </w:rPr>
        <w:t>щ</w:t>
      </w:r>
      <w:r>
        <w:rPr>
          <w:color w:val="231F20"/>
          <w:spacing w:val="4"/>
          <w:w w:val="114"/>
          <w:sz w:val="24"/>
          <w:szCs w:val="24"/>
        </w:rPr>
        <w:t>е</w:t>
      </w:r>
      <w:r>
        <w:rPr>
          <w:color w:val="231F20"/>
          <w:spacing w:val="3"/>
          <w:w w:val="114"/>
          <w:sz w:val="24"/>
          <w:szCs w:val="24"/>
        </w:rPr>
        <w:t>н</w:t>
      </w:r>
      <w:r>
        <w:rPr>
          <w:color w:val="231F20"/>
          <w:spacing w:val="4"/>
          <w:w w:val="114"/>
          <w:sz w:val="24"/>
          <w:szCs w:val="24"/>
        </w:rPr>
        <w:t>и</w:t>
      </w:r>
      <w:r>
        <w:rPr>
          <w:color w:val="231F20"/>
          <w:spacing w:val="3"/>
          <w:w w:val="114"/>
          <w:sz w:val="24"/>
          <w:szCs w:val="24"/>
        </w:rPr>
        <w:t>е</w:t>
      </w:r>
      <w:r>
        <w:rPr>
          <w:color w:val="231F20"/>
          <w:spacing w:val="3"/>
          <w:w w:val="112"/>
          <w:sz w:val="24"/>
          <w:szCs w:val="24"/>
        </w:rPr>
        <w:t>в</w:t>
      </w:r>
      <w:r>
        <w:rPr>
          <w:color w:val="231F20"/>
          <w:spacing w:val="2"/>
          <w:w w:val="111"/>
          <w:sz w:val="24"/>
          <w:szCs w:val="24"/>
        </w:rPr>
        <w:t>ы</w:t>
      </w:r>
      <w:r>
        <w:rPr>
          <w:color w:val="231F20"/>
          <w:spacing w:val="3"/>
          <w:w w:val="112"/>
          <w:sz w:val="24"/>
          <w:szCs w:val="24"/>
        </w:rPr>
        <w:t>в</w:t>
      </w:r>
      <w:r>
        <w:rPr>
          <w:color w:val="231F20"/>
          <w:spacing w:val="2"/>
          <w:w w:val="114"/>
          <w:sz w:val="24"/>
          <w:szCs w:val="24"/>
        </w:rPr>
        <w:t>е</w:t>
      </w:r>
      <w:r>
        <w:rPr>
          <w:color w:val="231F20"/>
          <w:spacing w:val="2"/>
          <w:w w:val="105"/>
          <w:sz w:val="24"/>
          <w:szCs w:val="24"/>
        </w:rPr>
        <w:t>с</w:t>
      </w:r>
      <w:r>
        <w:rPr>
          <w:color w:val="231F20"/>
          <w:spacing w:val="3"/>
          <w:w w:val="111"/>
          <w:sz w:val="24"/>
          <w:szCs w:val="24"/>
        </w:rPr>
        <w:t>о</w:t>
      </w:r>
      <w:r>
        <w:rPr>
          <w:color w:val="231F20"/>
          <w:w w:val="112"/>
          <w:sz w:val="24"/>
          <w:szCs w:val="24"/>
        </w:rPr>
        <w:t>кв</w:t>
      </w:r>
      <w:r>
        <w:rPr>
          <w:color w:val="231F20"/>
          <w:spacing w:val="2"/>
          <w:w w:val="112"/>
          <w:sz w:val="24"/>
          <w:szCs w:val="24"/>
        </w:rPr>
        <w:t>в</w:t>
      </w:r>
      <w:r>
        <w:rPr>
          <w:color w:val="231F20"/>
          <w:spacing w:val="2"/>
          <w:w w:val="114"/>
          <w:sz w:val="24"/>
          <w:szCs w:val="24"/>
        </w:rPr>
        <w:t>и</w:t>
      </w:r>
      <w:r>
        <w:rPr>
          <w:color w:val="231F20"/>
          <w:spacing w:val="2"/>
          <w:w w:val="113"/>
          <w:sz w:val="24"/>
          <w:szCs w:val="24"/>
        </w:rPr>
        <w:t>д</w:t>
      </w:r>
      <w:r>
        <w:rPr>
          <w:color w:val="231F20"/>
          <w:spacing w:val="1"/>
          <w:w w:val="114"/>
          <w:sz w:val="24"/>
          <w:szCs w:val="24"/>
        </w:rPr>
        <w:t>е</w:t>
      </w:r>
      <w:r>
        <w:rPr>
          <w:color w:val="231F20"/>
          <w:spacing w:val="2"/>
          <w:w w:val="111"/>
          <w:sz w:val="24"/>
          <w:szCs w:val="24"/>
        </w:rPr>
        <w:t>о</w:t>
      </w:r>
      <w:r>
        <w:rPr>
          <w:color w:val="231F20"/>
          <w:spacing w:val="-5"/>
          <w:w w:val="114"/>
          <w:sz w:val="24"/>
          <w:szCs w:val="24"/>
        </w:rPr>
        <w:t>т</w:t>
      </w:r>
      <w:r>
        <w:rPr>
          <w:color w:val="231F20"/>
          <w:w w:val="113"/>
          <w:sz w:val="24"/>
          <w:szCs w:val="24"/>
        </w:rPr>
        <w:t>д</w:t>
      </w:r>
      <w:r>
        <w:rPr>
          <w:color w:val="231F20"/>
          <w:spacing w:val="3"/>
          <w:w w:val="114"/>
          <w:sz w:val="24"/>
          <w:szCs w:val="24"/>
        </w:rPr>
        <w:t>е</w:t>
      </w:r>
      <w:r>
        <w:rPr>
          <w:color w:val="231F20"/>
          <w:spacing w:val="2"/>
          <w:w w:val="109"/>
          <w:sz w:val="24"/>
          <w:szCs w:val="24"/>
        </w:rPr>
        <w:t>л</w:t>
      </w:r>
      <w:r>
        <w:rPr>
          <w:color w:val="231F20"/>
          <w:spacing w:val="2"/>
          <w:w w:val="111"/>
          <w:sz w:val="24"/>
          <w:szCs w:val="24"/>
        </w:rPr>
        <w:t>ь</w:t>
      </w:r>
      <w:r>
        <w:rPr>
          <w:color w:val="231F20"/>
          <w:spacing w:val="2"/>
          <w:w w:val="114"/>
          <w:sz w:val="24"/>
          <w:szCs w:val="24"/>
        </w:rPr>
        <w:t>н</w:t>
      </w:r>
      <w:r>
        <w:rPr>
          <w:color w:val="231F20"/>
          <w:spacing w:val="1"/>
          <w:w w:val="111"/>
          <w:sz w:val="24"/>
          <w:szCs w:val="24"/>
        </w:rPr>
        <w:t>о</w:t>
      </w:r>
      <w:r>
        <w:rPr>
          <w:color w:val="231F20"/>
          <w:spacing w:val="3"/>
          <w:w w:val="105"/>
          <w:sz w:val="24"/>
          <w:szCs w:val="24"/>
        </w:rPr>
        <w:t>с</w:t>
      </w:r>
      <w:r>
        <w:rPr>
          <w:color w:val="231F20"/>
          <w:spacing w:val="2"/>
          <w:w w:val="114"/>
          <w:sz w:val="24"/>
          <w:szCs w:val="24"/>
        </w:rPr>
        <w:t>т</w:t>
      </w:r>
      <w:r>
        <w:rPr>
          <w:color w:val="231F20"/>
          <w:spacing w:val="2"/>
          <w:w w:val="111"/>
          <w:sz w:val="24"/>
          <w:szCs w:val="24"/>
        </w:rPr>
        <w:t>о</w:t>
      </w:r>
      <w:r>
        <w:rPr>
          <w:color w:val="231F20"/>
          <w:spacing w:val="2"/>
          <w:w w:val="115"/>
          <w:sz w:val="24"/>
          <w:szCs w:val="24"/>
        </w:rPr>
        <w:t>я</w:t>
      </w:r>
      <w:r>
        <w:rPr>
          <w:color w:val="231F20"/>
          <w:spacing w:val="2"/>
          <w:w w:val="110"/>
          <w:sz w:val="24"/>
          <w:szCs w:val="24"/>
        </w:rPr>
        <w:t>щ</w:t>
      </w:r>
      <w:r>
        <w:rPr>
          <w:color w:val="231F20"/>
          <w:spacing w:val="2"/>
          <w:w w:val="114"/>
          <w:sz w:val="24"/>
          <w:szCs w:val="24"/>
        </w:rPr>
        <w:t>и</w:t>
      </w:r>
      <w:r>
        <w:rPr>
          <w:color w:val="231F20"/>
          <w:spacing w:val="1"/>
          <w:w w:val="104"/>
          <w:sz w:val="24"/>
          <w:szCs w:val="24"/>
        </w:rPr>
        <w:t>х</w:t>
      </w:r>
      <w:r>
        <w:rPr>
          <w:color w:val="231F20"/>
          <w:spacing w:val="5"/>
          <w:w w:val="105"/>
          <w:sz w:val="24"/>
          <w:szCs w:val="24"/>
        </w:rPr>
        <w:t>с</w:t>
      </w:r>
      <w:r>
        <w:rPr>
          <w:color w:val="231F20"/>
          <w:spacing w:val="5"/>
          <w:w w:val="106"/>
          <w:sz w:val="24"/>
          <w:szCs w:val="24"/>
        </w:rPr>
        <w:t>б</w:t>
      </w:r>
      <w:r>
        <w:rPr>
          <w:color w:val="231F20"/>
          <w:spacing w:val="4"/>
          <w:w w:val="111"/>
          <w:sz w:val="24"/>
          <w:szCs w:val="24"/>
        </w:rPr>
        <w:t>о</w:t>
      </w:r>
      <w:r>
        <w:rPr>
          <w:color w:val="231F20"/>
          <w:spacing w:val="5"/>
          <w:w w:val="113"/>
          <w:sz w:val="24"/>
          <w:szCs w:val="24"/>
        </w:rPr>
        <w:t>р</w:t>
      </w:r>
      <w:r>
        <w:rPr>
          <w:color w:val="231F20"/>
          <w:spacing w:val="6"/>
          <w:w w:val="114"/>
          <w:sz w:val="24"/>
          <w:szCs w:val="24"/>
        </w:rPr>
        <w:t>н</w:t>
      </w:r>
      <w:r>
        <w:rPr>
          <w:color w:val="231F20"/>
          <w:spacing w:val="5"/>
          <w:w w:val="111"/>
          <w:sz w:val="24"/>
          <w:szCs w:val="24"/>
        </w:rPr>
        <w:t>о</w:t>
      </w:r>
      <w:r>
        <w:rPr>
          <w:color w:val="231F20"/>
          <w:spacing w:val="3"/>
          <w:sz w:val="24"/>
          <w:szCs w:val="24"/>
        </w:rPr>
        <w:t>-</w:t>
      </w:r>
      <w:r>
        <w:rPr>
          <w:color w:val="231F20"/>
          <w:spacing w:val="4"/>
          <w:w w:val="113"/>
          <w:sz w:val="24"/>
          <w:szCs w:val="24"/>
        </w:rPr>
        <w:t>р</w:t>
      </w:r>
      <w:r>
        <w:rPr>
          <w:color w:val="231F20"/>
          <w:spacing w:val="6"/>
          <w:w w:val="114"/>
          <w:sz w:val="24"/>
          <w:szCs w:val="24"/>
        </w:rPr>
        <w:t>а</w:t>
      </w:r>
      <w:r>
        <w:rPr>
          <w:color w:val="231F20"/>
          <w:spacing w:val="5"/>
          <w:sz w:val="24"/>
          <w:szCs w:val="24"/>
        </w:rPr>
        <w:t>з</w:t>
      </w:r>
      <w:r>
        <w:rPr>
          <w:color w:val="231F20"/>
          <w:spacing w:val="4"/>
          <w:w w:val="106"/>
          <w:sz w:val="24"/>
          <w:szCs w:val="24"/>
        </w:rPr>
        <w:t>б</w:t>
      </w:r>
      <w:r>
        <w:rPr>
          <w:color w:val="231F20"/>
          <w:spacing w:val="5"/>
          <w:w w:val="111"/>
          <w:sz w:val="24"/>
          <w:szCs w:val="24"/>
        </w:rPr>
        <w:t>о</w:t>
      </w:r>
      <w:r>
        <w:rPr>
          <w:color w:val="231F20"/>
          <w:spacing w:val="5"/>
          <w:w w:val="113"/>
          <w:sz w:val="24"/>
          <w:szCs w:val="24"/>
        </w:rPr>
        <w:t>р</w:t>
      </w:r>
      <w:r>
        <w:rPr>
          <w:color w:val="231F20"/>
          <w:spacing w:val="5"/>
          <w:w w:val="114"/>
          <w:sz w:val="24"/>
          <w:szCs w:val="24"/>
        </w:rPr>
        <w:t>н</w:t>
      </w:r>
      <w:r>
        <w:rPr>
          <w:color w:val="231F20"/>
          <w:spacing w:val="6"/>
          <w:w w:val="111"/>
          <w:sz w:val="24"/>
          <w:szCs w:val="24"/>
        </w:rPr>
        <w:t>ы</w:t>
      </w:r>
      <w:r>
        <w:rPr>
          <w:color w:val="231F20"/>
          <w:spacing w:val="2"/>
          <w:w w:val="104"/>
          <w:sz w:val="24"/>
          <w:szCs w:val="24"/>
        </w:rPr>
        <w:t>х</w:t>
      </w:r>
      <w:r>
        <w:rPr>
          <w:color w:val="231F20"/>
          <w:spacing w:val="2"/>
          <w:w w:val="103"/>
          <w:sz w:val="24"/>
          <w:szCs w:val="24"/>
        </w:rPr>
        <w:t>(</w:t>
      </w:r>
      <w:r>
        <w:rPr>
          <w:color w:val="231F20"/>
          <w:spacing w:val="3"/>
          <w:w w:val="105"/>
          <w:sz w:val="24"/>
          <w:szCs w:val="24"/>
        </w:rPr>
        <w:t>с</w:t>
      </w:r>
      <w:r>
        <w:rPr>
          <w:color w:val="231F20"/>
          <w:spacing w:val="2"/>
          <w:w w:val="112"/>
          <w:sz w:val="24"/>
          <w:szCs w:val="24"/>
        </w:rPr>
        <w:t>к</w:t>
      </w:r>
      <w:r>
        <w:rPr>
          <w:color w:val="231F20"/>
          <w:spacing w:val="2"/>
          <w:w w:val="109"/>
          <w:sz w:val="24"/>
          <w:szCs w:val="24"/>
        </w:rPr>
        <w:t>л</w:t>
      </w:r>
      <w:r>
        <w:rPr>
          <w:color w:val="231F20"/>
          <w:spacing w:val="2"/>
          <w:w w:val="114"/>
          <w:sz w:val="24"/>
          <w:szCs w:val="24"/>
        </w:rPr>
        <w:t>а</w:t>
      </w:r>
      <w:r>
        <w:rPr>
          <w:color w:val="231F20"/>
          <w:spacing w:val="3"/>
          <w:w w:val="113"/>
          <w:sz w:val="24"/>
          <w:szCs w:val="24"/>
        </w:rPr>
        <w:t>д</w:t>
      </w:r>
      <w:r>
        <w:rPr>
          <w:color w:val="231F20"/>
          <w:spacing w:val="2"/>
          <w:w w:val="114"/>
          <w:sz w:val="24"/>
          <w:szCs w:val="24"/>
        </w:rPr>
        <w:t>н</w:t>
      </w:r>
      <w:r>
        <w:rPr>
          <w:color w:val="231F20"/>
          <w:spacing w:val="3"/>
          <w:w w:val="111"/>
          <w:sz w:val="24"/>
          <w:szCs w:val="24"/>
        </w:rPr>
        <w:t>ы</w:t>
      </w:r>
      <w:r>
        <w:rPr>
          <w:color w:val="231F20"/>
          <w:spacing w:val="3"/>
          <w:w w:val="104"/>
          <w:sz w:val="24"/>
          <w:szCs w:val="24"/>
        </w:rPr>
        <w:t>х</w:t>
      </w:r>
      <w:r>
        <w:rPr>
          <w:color w:val="231F20"/>
          <w:w w:val="103"/>
          <w:sz w:val="24"/>
          <w:szCs w:val="24"/>
        </w:rPr>
        <w:t>)</w:t>
      </w:r>
      <w:r>
        <w:rPr>
          <w:color w:val="231F20"/>
          <w:spacing w:val="3"/>
          <w:w w:val="112"/>
          <w:sz w:val="24"/>
          <w:szCs w:val="24"/>
        </w:rPr>
        <w:t>к</w:t>
      </w:r>
      <w:r>
        <w:rPr>
          <w:color w:val="231F20"/>
          <w:spacing w:val="2"/>
          <w:w w:val="111"/>
          <w:sz w:val="24"/>
          <w:szCs w:val="24"/>
        </w:rPr>
        <w:t>о</w:t>
      </w:r>
      <w:r>
        <w:rPr>
          <w:color w:val="231F20"/>
          <w:spacing w:val="2"/>
          <w:w w:val="114"/>
          <w:sz w:val="24"/>
          <w:szCs w:val="24"/>
        </w:rPr>
        <w:t>н</w:t>
      </w:r>
      <w:r>
        <w:rPr>
          <w:color w:val="231F20"/>
          <w:spacing w:val="3"/>
          <w:w w:val="105"/>
          <w:sz w:val="24"/>
          <w:szCs w:val="24"/>
        </w:rPr>
        <w:t>с</w:t>
      </w:r>
      <w:r>
        <w:rPr>
          <w:color w:val="231F20"/>
          <w:spacing w:val="2"/>
          <w:w w:val="114"/>
          <w:sz w:val="24"/>
          <w:szCs w:val="24"/>
        </w:rPr>
        <w:t>т</w:t>
      </w:r>
      <w:r>
        <w:rPr>
          <w:color w:val="231F20"/>
          <w:spacing w:val="2"/>
          <w:w w:val="113"/>
          <w:sz w:val="24"/>
          <w:szCs w:val="24"/>
        </w:rPr>
        <w:t>р</w:t>
      </w:r>
      <w:r>
        <w:rPr>
          <w:color w:val="231F20"/>
          <w:spacing w:val="3"/>
          <w:w w:val="101"/>
          <w:sz w:val="24"/>
          <w:szCs w:val="24"/>
        </w:rPr>
        <w:t>у</w:t>
      </w:r>
      <w:r>
        <w:rPr>
          <w:color w:val="231F20"/>
          <w:spacing w:val="2"/>
          <w:w w:val="112"/>
          <w:sz w:val="24"/>
          <w:szCs w:val="24"/>
        </w:rPr>
        <w:t>к</w:t>
      </w:r>
      <w:r>
        <w:rPr>
          <w:color w:val="231F20"/>
          <w:spacing w:val="2"/>
          <w:w w:val="115"/>
          <w:sz w:val="24"/>
          <w:szCs w:val="24"/>
        </w:rPr>
        <w:t>ц</w:t>
      </w:r>
      <w:r>
        <w:rPr>
          <w:color w:val="231F20"/>
          <w:spacing w:val="2"/>
          <w:w w:val="114"/>
          <w:sz w:val="24"/>
          <w:szCs w:val="24"/>
        </w:rPr>
        <w:t>и</w:t>
      </w:r>
      <w:r>
        <w:rPr>
          <w:color w:val="231F20"/>
          <w:spacing w:val="1"/>
          <w:w w:val="114"/>
          <w:sz w:val="24"/>
          <w:szCs w:val="24"/>
        </w:rPr>
        <w:t>й</w:t>
      </w:r>
      <w:r>
        <w:rPr>
          <w:color w:val="231F20"/>
          <w:spacing w:val="-1"/>
          <w:w w:val="89"/>
          <w:sz w:val="24"/>
          <w:szCs w:val="24"/>
        </w:rPr>
        <w:t>—</w:t>
      </w:r>
      <w:r>
        <w:rPr>
          <w:color w:val="231F20"/>
          <w:spacing w:val="1"/>
          <w:w w:val="108"/>
          <w:sz w:val="24"/>
          <w:szCs w:val="24"/>
        </w:rPr>
        <w:t>ш</w:t>
      </w:r>
      <w:r>
        <w:rPr>
          <w:color w:val="231F20"/>
          <w:spacing w:val="2"/>
          <w:w w:val="114"/>
          <w:sz w:val="24"/>
          <w:szCs w:val="24"/>
        </w:rPr>
        <w:t>тен</w:t>
      </w:r>
      <w:r>
        <w:rPr>
          <w:color w:val="231F20"/>
          <w:spacing w:val="3"/>
          <w:w w:val="113"/>
          <w:sz w:val="24"/>
          <w:szCs w:val="24"/>
        </w:rPr>
        <w:t>д</w:t>
      </w:r>
      <w:r>
        <w:rPr>
          <w:color w:val="231F20"/>
          <w:spacing w:val="2"/>
          <w:w w:val="114"/>
          <w:sz w:val="24"/>
          <w:szCs w:val="24"/>
        </w:rPr>
        <w:t>е</w:t>
      </w:r>
      <w:r>
        <w:rPr>
          <w:color w:val="231F20"/>
          <w:spacing w:val="2"/>
          <w:w w:val="113"/>
          <w:sz w:val="24"/>
          <w:szCs w:val="24"/>
        </w:rPr>
        <w:t>р</w:t>
      </w:r>
      <w:r>
        <w:rPr>
          <w:color w:val="231F20"/>
          <w:spacing w:val="2"/>
          <w:w w:val="111"/>
          <w:sz w:val="24"/>
          <w:szCs w:val="24"/>
        </w:rPr>
        <w:t>о</w:t>
      </w:r>
      <w:r>
        <w:rPr>
          <w:color w:val="231F20"/>
          <w:spacing w:val="2"/>
          <w:w w:val="112"/>
          <w:sz w:val="24"/>
          <w:szCs w:val="24"/>
        </w:rPr>
        <w:t>в</w:t>
      </w:r>
      <w:r>
        <w:rPr>
          <w:color w:val="231F20"/>
          <w:w w:val="112"/>
          <w:sz w:val="24"/>
          <w:szCs w:val="24"/>
        </w:rPr>
        <w:t>.</w:t>
      </w:r>
    </w:p>
    <w:p>
      <w:pPr>
        <w:pStyle w:val="Normal"/>
        <w:spacing w:lineRule="exact" w:line="240"/>
        <w:jc w:val="both"/>
        <w:rPr>
          <w:w w:val="112"/>
          <w:sz w:val="24"/>
          <w:szCs w:val="24"/>
        </w:rPr>
      </w:pPr>
      <w:r>
        <w:rPr>
          <w:w w:val="112"/>
          <w:sz w:val="24"/>
          <w:szCs w:val="24"/>
        </w:rPr>
      </w:r>
    </w:p>
    <w:p>
      <w:pPr>
        <w:pStyle w:val="Normal"/>
        <w:spacing w:lineRule="exact" w:line="240"/>
        <w:jc w:val="both"/>
        <w:rPr>
          <w:w w:val="112"/>
          <w:sz w:val="24"/>
          <w:szCs w:val="24"/>
        </w:rPr>
      </w:pPr>
      <w:r>
        <w:rPr>
          <w:w w:val="112"/>
          <w:sz w:val="24"/>
          <w:szCs w:val="24"/>
        </w:rPr>
        <w:drawing>
          <wp:anchor behindDoc="1" distT="0" distB="0" distL="0" distR="0" simplePos="0" locked="0" layoutInCell="1" allowOverlap="1" relativeHeight="6">
            <wp:simplePos x="0" y="0"/>
            <wp:positionH relativeFrom="column">
              <wp:posOffset>1120775</wp:posOffset>
            </wp:positionH>
            <wp:positionV relativeFrom="paragraph">
              <wp:posOffset>19050</wp:posOffset>
            </wp:positionV>
            <wp:extent cx="3918585" cy="2190750"/>
            <wp:effectExtent l="0" t="0" r="0" b="0"/>
            <wp:wrapNone/>
            <wp:docPr id="79" name="Изображение7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Изображение78" descr=""/>
                    <pic:cNvPicPr>
                      <a:picLocks noChangeAspect="1" noChangeArrowheads="1"/>
                    </pic:cNvPicPr>
                  </pic:nvPicPr>
                  <pic:blipFill>
                    <a:blip/>
                    <a:stretch>
                      <a:fillRect/>
                    </a:stretch>
                  </pic:blipFill>
                  <pic:spPr bwMode="auto">
                    <a:xfrm>
                      <a:off x="0" y="0"/>
                      <a:ext cx="3918585" cy="2190750"/>
                    </a:xfrm>
                    <a:prstGeom prst="rect">
                      <a:avLst/>
                    </a:prstGeom>
                  </pic:spPr>
                </pic:pic>
              </a:graphicData>
            </a:graphic>
          </wp:anchor>
        </w:drawing>
      </w:r>
    </w:p>
    <w:p>
      <w:pPr>
        <w:pStyle w:val="Normal"/>
        <w:spacing w:lineRule="exact" w:line="240"/>
        <w:jc w:val="both"/>
        <w:rPr>
          <w:w w:val="112"/>
          <w:sz w:val="24"/>
          <w:szCs w:val="24"/>
        </w:rPr>
      </w:pPr>
      <w:r>
        <w:rPr>
          <w:w w:val="112"/>
          <w:sz w:val="24"/>
          <w:szCs w:val="24"/>
        </w:rPr>
      </w:r>
    </w:p>
    <w:p>
      <w:pPr>
        <w:pStyle w:val="Normal"/>
        <w:spacing w:lineRule="exact" w:line="240"/>
        <w:jc w:val="both"/>
        <w:rPr>
          <w:w w:val="112"/>
          <w:sz w:val="24"/>
          <w:szCs w:val="24"/>
        </w:rPr>
      </w:pPr>
      <w:r>
        <w:rPr>
          <w:w w:val="112"/>
          <w:sz w:val="24"/>
          <w:szCs w:val="24"/>
        </w:rPr>
      </w:r>
    </w:p>
    <w:p>
      <w:pPr>
        <w:pStyle w:val="Normal"/>
        <w:spacing w:lineRule="exact" w:line="240"/>
        <w:jc w:val="both"/>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tabs>
          <w:tab w:val="left" w:pos="8760" w:leader="none"/>
        </w:tabs>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spacing w:lineRule="exact" w:line="240"/>
        <w:rPr>
          <w:w w:val="112"/>
          <w:sz w:val="24"/>
          <w:szCs w:val="24"/>
        </w:rPr>
      </w:pPr>
      <w:r>
        <w:rPr>
          <w:w w:val="112"/>
          <w:sz w:val="24"/>
          <w:szCs w:val="24"/>
        </w:rPr>
      </w:r>
    </w:p>
    <w:p>
      <w:pPr>
        <w:pStyle w:val="Normal"/>
        <w:widowControl w:val="false"/>
        <w:spacing w:lineRule="auto" w:line="276"/>
        <w:ind w:right="57" w:hanging="0"/>
        <w:jc w:val="both"/>
        <w:rPr/>
      </w:pPr>
      <w:r>
        <w:rPr>
          <w:color w:val="231F20"/>
          <w:spacing w:val="2"/>
          <w:w w:val="107"/>
          <w:sz w:val="24"/>
          <w:szCs w:val="24"/>
        </w:rPr>
        <w:t>16</w:t>
      </w:r>
      <w:r>
        <w:rPr>
          <w:color w:val="231F20"/>
          <w:spacing w:val="2"/>
          <w:w w:val="112"/>
          <w:sz w:val="24"/>
          <w:szCs w:val="24"/>
        </w:rPr>
        <w:t>.</w:t>
      </w:r>
      <w:r>
        <w:rPr>
          <w:color w:val="231F20"/>
          <w:spacing w:val="2"/>
          <w:w w:val="107"/>
          <w:sz w:val="24"/>
          <w:szCs w:val="24"/>
        </w:rPr>
        <w:t>20</w:t>
      </w:r>
      <w:r>
        <w:rPr>
          <w:color w:val="231F20"/>
          <w:w w:val="112"/>
          <w:sz w:val="24"/>
          <w:szCs w:val="24"/>
        </w:rPr>
        <w:t>.</w:t>
      </w:r>
      <w:r>
        <w:rPr>
          <w:color w:val="231F20"/>
          <w:spacing w:val="3"/>
          <w:w w:val="107"/>
          <w:sz w:val="24"/>
          <w:szCs w:val="24"/>
        </w:rPr>
        <w:t>Р</w:t>
      </w:r>
      <w:r>
        <w:rPr>
          <w:color w:val="231F20"/>
          <w:spacing w:val="5"/>
          <w:w w:val="114"/>
          <w:sz w:val="24"/>
          <w:szCs w:val="24"/>
        </w:rPr>
        <w:t>а</w:t>
      </w:r>
      <w:r>
        <w:rPr>
          <w:color w:val="231F20"/>
          <w:spacing w:val="4"/>
          <w:sz w:val="24"/>
          <w:szCs w:val="24"/>
        </w:rPr>
        <w:t>з</w:t>
      </w:r>
      <w:r>
        <w:rPr>
          <w:color w:val="231F20"/>
          <w:spacing w:val="4"/>
          <w:w w:val="116"/>
          <w:sz w:val="24"/>
          <w:szCs w:val="24"/>
        </w:rPr>
        <w:t>м</w:t>
      </w:r>
      <w:r>
        <w:rPr>
          <w:color w:val="231F20"/>
          <w:spacing w:val="4"/>
          <w:w w:val="114"/>
          <w:sz w:val="24"/>
          <w:szCs w:val="24"/>
        </w:rPr>
        <w:t>е</w:t>
      </w:r>
      <w:r>
        <w:rPr>
          <w:color w:val="231F20"/>
          <w:spacing w:val="4"/>
          <w:w w:val="110"/>
          <w:sz w:val="24"/>
          <w:szCs w:val="24"/>
        </w:rPr>
        <w:t>щ</w:t>
      </w:r>
      <w:r>
        <w:rPr>
          <w:color w:val="231F20"/>
          <w:spacing w:val="4"/>
          <w:w w:val="114"/>
          <w:sz w:val="24"/>
          <w:szCs w:val="24"/>
        </w:rPr>
        <w:t>ени</w:t>
      </w:r>
      <w:r>
        <w:rPr>
          <w:color w:val="231F20"/>
          <w:spacing w:val="2"/>
          <w:w w:val="114"/>
          <w:sz w:val="24"/>
          <w:szCs w:val="24"/>
        </w:rPr>
        <w:t>е</w:t>
      </w:r>
      <w:r>
        <w:rPr>
          <w:color w:val="231F20"/>
          <w:w w:val="112"/>
          <w:sz w:val="24"/>
          <w:szCs w:val="24"/>
        </w:rPr>
        <w:t>в</w:t>
      </w:r>
      <w:r>
        <w:rPr>
          <w:color w:val="231F20"/>
          <w:spacing w:val="2"/>
          <w:w w:val="112"/>
          <w:sz w:val="24"/>
          <w:szCs w:val="24"/>
        </w:rPr>
        <w:t>в</w:t>
      </w:r>
      <w:r>
        <w:rPr>
          <w:color w:val="231F20"/>
          <w:spacing w:val="2"/>
          <w:w w:val="114"/>
          <w:sz w:val="24"/>
          <w:szCs w:val="24"/>
        </w:rPr>
        <w:t>ит</w:t>
      </w:r>
      <w:r>
        <w:rPr>
          <w:color w:val="231F20"/>
          <w:spacing w:val="2"/>
          <w:w w:val="113"/>
          <w:sz w:val="24"/>
          <w:szCs w:val="24"/>
        </w:rPr>
        <w:t>р</w:t>
      </w:r>
      <w:r>
        <w:rPr>
          <w:color w:val="231F20"/>
          <w:spacing w:val="3"/>
          <w:w w:val="114"/>
          <w:sz w:val="24"/>
          <w:szCs w:val="24"/>
        </w:rPr>
        <w:t>ин</w:t>
      </w:r>
      <w:r>
        <w:rPr>
          <w:color w:val="231F20"/>
          <w:spacing w:val="2"/>
          <w:w w:val="114"/>
          <w:sz w:val="24"/>
          <w:szCs w:val="24"/>
        </w:rPr>
        <w:t>е</w:t>
      </w:r>
      <w:r>
        <w:rPr>
          <w:color w:val="231F20"/>
          <w:w w:val="113"/>
          <w:sz w:val="24"/>
          <w:szCs w:val="24"/>
        </w:rPr>
        <w:t>,</w:t>
      </w:r>
      <w:r>
        <w:rPr>
          <w:color w:val="231F20"/>
          <w:w w:val="114"/>
          <w:sz w:val="24"/>
          <w:szCs w:val="24"/>
        </w:rPr>
        <w:t>а</w:t>
      </w:r>
      <w:r>
        <w:rPr>
          <w:color w:val="231F20"/>
          <w:spacing w:val="1"/>
          <w:w w:val="114"/>
          <w:sz w:val="24"/>
          <w:szCs w:val="24"/>
        </w:rPr>
        <w:t>т</w:t>
      </w:r>
      <w:r>
        <w:rPr>
          <w:color w:val="231F20"/>
          <w:spacing w:val="2"/>
          <w:w w:val="114"/>
          <w:sz w:val="24"/>
          <w:szCs w:val="24"/>
        </w:rPr>
        <w:t>а</w:t>
      </w:r>
      <w:r>
        <w:rPr>
          <w:color w:val="231F20"/>
          <w:spacing w:val="2"/>
          <w:w w:val="112"/>
          <w:sz w:val="24"/>
          <w:szCs w:val="24"/>
        </w:rPr>
        <w:t>к</w:t>
      </w:r>
      <w:r>
        <w:rPr>
          <w:color w:val="231F20"/>
          <w:spacing w:val="2"/>
          <w:w w:val="105"/>
          <w:sz w:val="24"/>
          <w:szCs w:val="24"/>
        </w:rPr>
        <w:t>ж</w:t>
      </w:r>
      <w:r>
        <w:rPr>
          <w:color w:val="231F20"/>
          <w:w w:val="114"/>
          <w:sz w:val="24"/>
          <w:szCs w:val="24"/>
        </w:rPr>
        <w:t>е</w:t>
      </w:r>
      <w:r>
        <w:rPr>
          <w:color w:val="231F20"/>
          <w:spacing w:val="3"/>
          <w:w w:val="114"/>
          <w:sz w:val="24"/>
          <w:szCs w:val="24"/>
        </w:rPr>
        <w:t>н</w:t>
      </w:r>
      <w:r>
        <w:rPr>
          <w:color w:val="231F20"/>
          <w:w w:val="114"/>
          <w:sz w:val="24"/>
          <w:szCs w:val="24"/>
        </w:rPr>
        <w:t>а</w:t>
      </w:r>
      <w:r>
        <w:rPr>
          <w:color w:val="231F20"/>
          <w:spacing w:val="3"/>
          <w:w w:val="103"/>
          <w:sz w:val="24"/>
          <w:szCs w:val="24"/>
        </w:rPr>
        <w:t>(</w:t>
      </w:r>
      <w:r>
        <w:rPr>
          <w:color w:val="231F20"/>
          <w:spacing w:val="2"/>
          <w:w w:val="112"/>
          <w:sz w:val="24"/>
          <w:szCs w:val="24"/>
        </w:rPr>
        <w:t>в</w:t>
      </w:r>
      <w:r>
        <w:rPr>
          <w:color w:val="231F20"/>
          <w:w w:val="103"/>
          <w:sz w:val="24"/>
          <w:szCs w:val="24"/>
        </w:rPr>
        <w:t>)</w:t>
      </w:r>
      <w:r>
        <w:rPr>
          <w:color w:val="231F20"/>
          <w:spacing w:val="3"/>
          <w:w w:val="111"/>
          <w:sz w:val="24"/>
          <w:szCs w:val="24"/>
        </w:rPr>
        <w:t>о</w:t>
      </w:r>
      <w:r>
        <w:rPr>
          <w:color w:val="231F20"/>
          <w:spacing w:val="1"/>
          <w:w w:val="112"/>
          <w:sz w:val="24"/>
          <w:szCs w:val="24"/>
        </w:rPr>
        <w:t>к</w:t>
      </w:r>
      <w:r>
        <w:rPr>
          <w:color w:val="231F20"/>
          <w:spacing w:val="2"/>
          <w:w w:val="114"/>
          <w:sz w:val="24"/>
          <w:szCs w:val="24"/>
        </w:rPr>
        <w:t>на</w:t>
      </w:r>
      <w:r>
        <w:rPr>
          <w:color w:val="231F20"/>
          <w:w w:val="104"/>
          <w:sz w:val="24"/>
          <w:szCs w:val="24"/>
        </w:rPr>
        <w:t>х</w:t>
      </w:r>
      <w:r>
        <w:rPr>
          <w:color w:val="231F20"/>
          <w:spacing w:val="2"/>
          <w:w w:val="106"/>
          <w:sz w:val="24"/>
          <w:szCs w:val="24"/>
        </w:rPr>
        <w:t>б</w:t>
      </w:r>
      <w:r>
        <w:rPr>
          <w:color w:val="231F20"/>
          <w:spacing w:val="2"/>
          <w:w w:val="101"/>
          <w:sz w:val="24"/>
          <w:szCs w:val="24"/>
        </w:rPr>
        <w:t>у</w:t>
      </w:r>
      <w:r>
        <w:rPr>
          <w:color w:val="231F20"/>
          <w:spacing w:val="3"/>
          <w:w w:val="112"/>
          <w:sz w:val="24"/>
          <w:szCs w:val="24"/>
        </w:rPr>
        <w:t>к</w:t>
      </w:r>
      <w:r>
        <w:rPr>
          <w:color w:val="231F20"/>
          <w:spacing w:val="1"/>
          <w:w w:val="112"/>
          <w:sz w:val="24"/>
          <w:szCs w:val="24"/>
        </w:rPr>
        <w:t>в</w:t>
      </w:r>
      <w:r>
        <w:rPr>
          <w:color w:val="231F20"/>
          <w:spacing w:val="1"/>
          <w:w w:val="114"/>
          <w:sz w:val="24"/>
          <w:szCs w:val="24"/>
        </w:rPr>
        <w:t>и</w:t>
      </w:r>
      <w:r>
        <w:rPr>
          <w:color w:val="231F20"/>
          <w:spacing w:val="2"/>
          <w:w w:val="103"/>
          <w:sz w:val="24"/>
          <w:szCs w:val="24"/>
        </w:rPr>
        <w:t>(</w:t>
      </w:r>
      <w:r>
        <w:rPr>
          <w:color w:val="231F20"/>
          <w:spacing w:val="3"/>
          <w:w w:val="114"/>
          <w:sz w:val="24"/>
          <w:szCs w:val="24"/>
        </w:rPr>
        <w:t>и</w:t>
      </w:r>
      <w:r>
        <w:rPr>
          <w:color w:val="231F20"/>
          <w:spacing w:val="3"/>
          <w:w w:val="109"/>
          <w:sz w:val="24"/>
          <w:szCs w:val="24"/>
        </w:rPr>
        <w:t>л</w:t>
      </w:r>
      <w:r>
        <w:rPr>
          <w:color w:val="231F20"/>
          <w:spacing w:val="2"/>
          <w:w w:val="114"/>
          <w:sz w:val="24"/>
          <w:szCs w:val="24"/>
        </w:rPr>
        <w:t>и</w:t>
      </w:r>
      <w:r>
        <w:rPr>
          <w:color w:val="231F20"/>
          <w:w w:val="103"/>
          <w:sz w:val="24"/>
          <w:szCs w:val="24"/>
        </w:rPr>
        <w:t>)</w:t>
      </w:r>
      <w:r>
        <w:rPr>
          <w:color w:val="231F20"/>
          <w:spacing w:val="3"/>
          <w:w w:val="105"/>
          <w:sz w:val="24"/>
          <w:szCs w:val="24"/>
        </w:rPr>
        <w:t>с</w:t>
      </w:r>
      <w:r>
        <w:rPr>
          <w:color w:val="231F20"/>
          <w:spacing w:val="2"/>
          <w:w w:val="114"/>
          <w:sz w:val="24"/>
          <w:szCs w:val="24"/>
        </w:rPr>
        <w:t>и</w:t>
      </w:r>
      <w:r>
        <w:rPr>
          <w:color w:val="231F20"/>
          <w:spacing w:val="2"/>
          <w:w w:val="116"/>
          <w:sz w:val="24"/>
          <w:szCs w:val="24"/>
        </w:rPr>
        <w:t>м</w:t>
      </w:r>
      <w:r>
        <w:rPr>
          <w:color w:val="231F20"/>
          <w:spacing w:val="2"/>
          <w:w w:val="112"/>
          <w:sz w:val="24"/>
          <w:szCs w:val="24"/>
        </w:rPr>
        <w:t>в</w:t>
      </w:r>
      <w:r>
        <w:rPr>
          <w:color w:val="231F20"/>
          <w:spacing w:val="3"/>
          <w:w w:val="111"/>
          <w:sz w:val="24"/>
          <w:szCs w:val="24"/>
        </w:rPr>
        <w:t>о</w:t>
      </w:r>
      <w:r>
        <w:rPr>
          <w:color w:val="231F20"/>
          <w:spacing w:val="2"/>
          <w:w w:val="109"/>
          <w:sz w:val="24"/>
          <w:szCs w:val="24"/>
        </w:rPr>
        <w:t>л</w:t>
      </w:r>
      <w:r>
        <w:rPr>
          <w:color w:val="231F20"/>
          <w:spacing w:val="2"/>
          <w:w w:val="111"/>
          <w:sz w:val="24"/>
          <w:szCs w:val="24"/>
        </w:rPr>
        <w:t>о</w:t>
      </w:r>
      <w:r>
        <w:rPr>
          <w:color w:val="231F20"/>
          <w:spacing w:val="2"/>
          <w:w w:val="112"/>
          <w:sz w:val="24"/>
          <w:szCs w:val="24"/>
        </w:rPr>
        <w:t>в</w:t>
      </w:r>
      <w:r>
        <w:rPr>
          <w:color w:val="231F20"/>
          <w:spacing w:val="1"/>
          <w:w w:val="113"/>
          <w:sz w:val="24"/>
          <w:szCs w:val="24"/>
        </w:rPr>
        <w:t>,</w:t>
      </w:r>
      <w:r>
        <w:rPr>
          <w:color w:val="231F20"/>
          <w:spacing w:val="2"/>
          <w:w w:val="114"/>
          <w:sz w:val="24"/>
          <w:szCs w:val="24"/>
        </w:rPr>
        <w:t>н</w:t>
      </w:r>
      <w:r>
        <w:rPr>
          <w:color w:val="231F20"/>
          <w:w w:val="114"/>
          <w:sz w:val="24"/>
          <w:szCs w:val="24"/>
        </w:rPr>
        <w:t>е</w:t>
      </w:r>
      <w:r>
        <w:rPr>
          <w:color w:val="231F20"/>
          <w:spacing w:val="2"/>
          <w:w w:val="111"/>
          <w:sz w:val="24"/>
          <w:szCs w:val="24"/>
        </w:rPr>
        <w:t>о</w:t>
      </w:r>
      <w:r>
        <w:rPr>
          <w:color w:val="231F20"/>
          <w:spacing w:val="2"/>
          <w:w w:val="114"/>
          <w:sz w:val="24"/>
          <w:szCs w:val="24"/>
        </w:rPr>
        <w:t>т</w:t>
      </w:r>
      <w:r>
        <w:rPr>
          <w:color w:val="231F20"/>
          <w:spacing w:val="2"/>
          <w:w w:val="112"/>
          <w:sz w:val="24"/>
          <w:szCs w:val="24"/>
        </w:rPr>
        <w:t>в</w:t>
      </w:r>
      <w:r>
        <w:rPr>
          <w:color w:val="231F20"/>
          <w:spacing w:val="2"/>
          <w:w w:val="114"/>
          <w:sz w:val="24"/>
          <w:szCs w:val="24"/>
        </w:rPr>
        <w:t>е</w:t>
      </w:r>
      <w:r>
        <w:rPr>
          <w:color w:val="231F20"/>
          <w:spacing w:val="3"/>
          <w:w w:val="111"/>
          <w:sz w:val="24"/>
          <w:szCs w:val="24"/>
        </w:rPr>
        <w:t>ч</w:t>
      </w:r>
      <w:r>
        <w:rPr>
          <w:color w:val="231F20"/>
          <w:spacing w:val="2"/>
          <w:w w:val="114"/>
          <w:sz w:val="24"/>
          <w:szCs w:val="24"/>
        </w:rPr>
        <w:t>а</w:t>
      </w:r>
      <w:r>
        <w:rPr>
          <w:color w:val="231F20"/>
          <w:spacing w:val="2"/>
          <w:w w:val="105"/>
          <w:sz w:val="24"/>
          <w:szCs w:val="24"/>
        </w:rPr>
        <w:t>ю</w:t>
      </w:r>
      <w:r>
        <w:rPr>
          <w:color w:val="231F20"/>
          <w:spacing w:val="2"/>
          <w:w w:val="110"/>
          <w:sz w:val="24"/>
          <w:szCs w:val="24"/>
        </w:rPr>
        <w:t>щ</w:t>
      </w:r>
      <w:r>
        <w:rPr>
          <w:color w:val="231F20"/>
          <w:spacing w:val="2"/>
          <w:w w:val="114"/>
          <w:sz w:val="24"/>
          <w:szCs w:val="24"/>
        </w:rPr>
        <w:t>и</w:t>
      </w:r>
      <w:r>
        <w:rPr>
          <w:color w:val="231F20"/>
          <w:spacing w:val="1"/>
          <w:w w:val="104"/>
          <w:sz w:val="24"/>
          <w:szCs w:val="24"/>
        </w:rPr>
        <w:t>х</w:t>
      </w:r>
      <w:r>
        <w:rPr>
          <w:color w:val="231F20"/>
          <w:spacing w:val="2"/>
          <w:w w:val="114"/>
          <w:sz w:val="24"/>
          <w:szCs w:val="24"/>
        </w:rPr>
        <w:t>т</w:t>
      </w:r>
      <w:r>
        <w:rPr>
          <w:color w:val="231F20"/>
          <w:spacing w:val="2"/>
          <w:w w:val="113"/>
          <w:sz w:val="24"/>
          <w:szCs w:val="24"/>
        </w:rPr>
        <w:t>р</w:t>
      </w:r>
      <w:r>
        <w:rPr>
          <w:color w:val="231F20"/>
          <w:spacing w:val="2"/>
          <w:w w:val="114"/>
          <w:sz w:val="24"/>
          <w:szCs w:val="24"/>
        </w:rPr>
        <w:t>е</w:t>
      </w:r>
      <w:r>
        <w:rPr>
          <w:color w:val="231F20"/>
          <w:spacing w:val="2"/>
          <w:w w:val="106"/>
          <w:sz w:val="24"/>
          <w:szCs w:val="24"/>
        </w:rPr>
        <w:t>б</w:t>
      </w:r>
      <w:r>
        <w:rPr>
          <w:color w:val="231F20"/>
          <w:spacing w:val="2"/>
          <w:w w:val="111"/>
          <w:sz w:val="24"/>
          <w:szCs w:val="24"/>
        </w:rPr>
        <w:t>о</w:t>
      </w:r>
      <w:r>
        <w:rPr>
          <w:color w:val="231F20"/>
          <w:spacing w:val="3"/>
          <w:w w:val="112"/>
          <w:sz w:val="24"/>
          <w:szCs w:val="24"/>
        </w:rPr>
        <w:t>в</w:t>
      </w:r>
      <w:r>
        <w:rPr>
          <w:color w:val="231F20"/>
          <w:spacing w:val="2"/>
          <w:w w:val="114"/>
          <w:sz w:val="24"/>
          <w:szCs w:val="24"/>
        </w:rPr>
        <w:t>а</w:t>
      </w:r>
      <w:r>
        <w:rPr>
          <w:color w:val="231F20"/>
          <w:spacing w:val="3"/>
          <w:w w:val="114"/>
          <w:sz w:val="24"/>
          <w:szCs w:val="24"/>
        </w:rPr>
        <w:t>ни</w:t>
      </w:r>
      <w:r>
        <w:rPr>
          <w:color w:val="231F20"/>
          <w:spacing w:val="2"/>
          <w:w w:val="115"/>
          <w:sz w:val="24"/>
          <w:szCs w:val="24"/>
        </w:rPr>
        <w:t>я</w:t>
      </w:r>
      <w:r>
        <w:rPr>
          <w:color w:val="231F20"/>
          <w:w w:val="116"/>
          <w:sz w:val="24"/>
          <w:szCs w:val="24"/>
        </w:rPr>
        <w:t>м</w:t>
      </w:r>
      <w:r>
        <w:rPr>
          <w:color w:val="231F20"/>
          <w:w w:val="112"/>
          <w:sz w:val="24"/>
          <w:szCs w:val="24"/>
        </w:rPr>
        <w:t>к</w:t>
      </w:r>
      <w:r>
        <w:rPr>
          <w:color w:val="231F20"/>
          <w:spacing w:val="2"/>
          <w:w w:val="112"/>
          <w:sz w:val="24"/>
          <w:szCs w:val="24"/>
        </w:rPr>
        <w:t>в</w:t>
      </w:r>
      <w:r>
        <w:rPr>
          <w:color w:val="231F20"/>
          <w:spacing w:val="3"/>
          <w:w w:val="111"/>
          <w:sz w:val="24"/>
          <w:szCs w:val="24"/>
        </w:rPr>
        <w:t>ы</w:t>
      </w:r>
      <w:r>
        <w:rPr>
          <w:color w:val="231F20"/>
          <w:spacing w:val="2"/>
          <w:w w:val="112"/>
          <w:sz w:val="24"/>
          <w:szCs w:val="24"/>
        </w:rPr>
        <w:t>в</w:t>
      </w:r>
      <w:r>
        <w:rPr>
          <w:color w:val="231F20"/>
          <w:spacing w:val="3"/>
          <w:w w:val="114"/>
          <w:sz w:val="24"/>
          <w:szCs w:val="24"/>
        </w:rPr>
        <w:t>е</w:t>
      </w:r>
      <w:r>
        <w:rPr>
          <w:color w:val="231F20"/>
          <w:spacing w:val="2"/>
          <w:w w:val="105"/>
          <w:sz w:val="24"/>
          <w:szCs w:val="24"/>
        </w:rPr>
        <w:t>с</w:t>
      </w:r>
      <w:r>
        <w:rPr>
          <w:color w:val="231F20"/>
          <w:spacing w:val="2"/>
          <w:w w:val="112"/>
          <w:sz w:val="24"/>
          <w:szCs w:val="24"/>
        </w:rPr>
        <w:t>к</w:t>
      </w:r>
      <w:r>
        <w:rPr>
          <w:color w:val="231F20"/>
          <w:spacing w:val="2"/>
          <w:w w:val="114"/>
          <w:sz w:val="24"/>
          <w:szCs w:val="24"/>
        </w:rPr>
        <w:t>а</w:t>
      </w:r>
      <w:r>
        <w:rPr>
          <w:color w:val="231F20"/>
          <w:spacing w:val="2"/>
          <w:w w:val="116"/>
          <w:sz w:val="24"/>
          <w:szCs w:val="24"/>
        </w:rPr>
        <w:t>м</w:t>
      </w:r>
      <w:r>
        <w:rPr>
          <w:color w:val="231F20"/>
          <w:spacing w:val="1"/>
          <w:w w:val="112"/>
          <w:sz w:val="24"/>
          <w:szCs w:val="24"/>
        </w:rPr>
        <w:t>.</w:t>
      </w:r>
    </w:p>
    <w:p>
      <w:pPr>
        <w:pStyle w:val="Normal"/>
        <w:spacing w:lineRule="exact" w:line="240"/>
        <w:rPr>
          <w:spacing w:val="1"/>
          <w:w w:val="112"/>
          <w:sz w:val="24"/>
          <w:szCs w:val="24"/>
        </w:rPr>
      </w:pPr>
      <w:r>
        <w:rPr>
          <w:spacing w:val="1"/>
          <w:w w:val="112"/>
          <w:sz w:val="24"/>
          <w:szCs w:val="24"/>
        </w:rPr>
      </w:r>
    </w:p>
    <w:p>
      <w:pPr>
        <w:pStyle w:val="Normal"/>
        <w:spacing w:lineRule="exact" w:line="240"/>
        <w:rPr>
          <w:spacing w:val="1"/>
          <w:w w:val="112"/>
          <w:sz w:val="24"/>
          <w:szCs w:val="24"/>
        </w:rPr>
      </w:pPr>
      <w:r>
        <w:rPr>
          <w:spacing w:val="1"/>
          <w:w w:val="112"/>
          <w:sz w:val="24"/>
          <w:szCs w:val="24"/>
        </w:rPr>
        <w:drawing>
          <wp:anchor behindDoc="1" distT="0" distB="0" distL="0" distR="0" simplePos="0" locked="0" layoutInCell="1" allowOverlap="1" relativeHeight="5">
            <wp:simplePos x="0" y="0"/>
            <wp:positionH relativeFrom="column">
              <wp:posOffset>1387475</wp:posOffset>
            </wp:positionH>
            <wp:positionV relativeFrom="paragraph">
              <wp:posOffset>28575</wp:posOffset>
            </wp:positionV>
            <wp:extent cx="3473450" cy="5212080"/>
            <wp:effectExtent l="0" t="0" r="0" b="0"/>
            <wp:wrapNone/>
            <wp:docPr id="80" name="Изображение7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Изображение79" descr=""/>
                    <pic:cNvPicPr>
                      <a:picLocks noChangeAspect="1" noChangeArrowheads="1"/>
                    </pic:cNvPicPr>
                  </pic:nvPicPr>
                  <pic:blipFill>
                    <a:blip/>
                    <a:stretch>
                      <a:fillRect/>
                    </a:stretch>
                  </pic:blipFill>
                  <pic:spPr bwMode="auto">
                    <a:xfrm>
                      <a:off x="0" y="0"/>
                      <a:ext cx="3473450" cy="5212080"/>
                    </a:xfrm>
                    <a:prstGeom prst="rect">
                      <a:avLst/>
                    </a:prstGeom>
                  </pic:spPr>
                </pic:pic>
              </a:graphicData>
            </a:graphic>
          </wp:anchor>
        </w:drawing>
      </w:r>
    </w:p>
    <w:p>
      <w:pPr>
        <w:pStyle w:val="Normal"/>
        <w:spacing w:lineRule="exact" w:line="240"/>
        <w:rPr>
          <w:spacing w:val="1"/>
          <w:w w:val="112"/>
          <w:sz w:val="24"/>
          <w:szCs w:val="24"/>
        </w:rPr>
      </w:pPr>
      <w:r>
        <w:rPr>
          <w:spacing w:val="1"/>
          <w:w w:val="112"/>
          <w:sz w:val="24"/>
          <w:szCs w:val="24"/>
        </w:rPr>
      </w:r>
    </w:p>
    <w:p>
      <w:pPr>
        <w:pStyle w:val="Normal"/>
        <w:spacing w:lineRule="exact" w:line="240"/>
        <w:rPr>
          <w:spacing w:val="1"/>
          <w:w w:val="112"/>
          <w:sz w:val="24"/>
          <w:szCs w:val="24"/>
        </w:rPr>
      </w:pPr>
      <w:r>
        <w:rPr>
          <w:spacing w:val="1"/>
          <w:w w:val="112"/>
          <w:sz w:val="24"/>
          <w:szCs w:val="24"/>
        </w:rPr>
      </w:r>
    </w:p>
    <w:p>
      <w:pPr>
        <w:pStyle w:val="Normal"/>
        <w:spacing w:lineRule="exact" w:line="240"/>
        <w:rPr>
          <w:spacing w:val="1"/>
          <w:w w:val="112"/>
          <w:sz w:val="24"/>
          <w:szCs w:val="24"/>
        </w:rPr>
      </w:pPr>
      <w:r>
        <w:rPr>
          <w:spacing w:val="1"/>
          <w:w w:val="112"/>
          <w:sz w:val="24"/>
          <w:szCs w:val="24"/>
        </w:rPr>
      </w:r>
    </w:p>
    <w:p>
      <w:pPr>
        <w:pStyle w:val="Normal"/>
        <w:spacing w:lineRule="exact" w:line="240"/>
        <w:rPr>
          <w:spacing w:val="1"/>
          <w:w w:val="112"/>
          <w:sz w:val="24"/>
          <w:szCs w:val="24"/>
        </w:rPr>
      </w:pPr>
      <w:r>
        <w:rPr>
          <w:spacing w:val="1"/>
          <w:w w:val="112"/>
          <w:sz w:val="24"/>
          <w:szCs w:val="24"/>
        </w:rPr>
      </w:r>
    </w:p>
    <w:p>
      <w:pPr>
        <w:pStyle w:val="Normal"/>
        <w:spacing w:lineRule="exact" w:line="240"/>
        <w:rPr>
          <w:spacing w:val="1"/>
          <w:w w:val="112"/>
          <w:sz w:val="24"/>
          <w:szCs w:val="24"/>
        </w:rPr>
      </w:pPr>
      <w:r>
        <w:rPr>
          <w:spacing w:val="1"/>
          <w:w w:val="112"/>
          <w:sz w:val="24"/>
          <w:szCs w:val="24"/>
        </w:rPr>
      </w:r>
    </w:p>
    <w:p>
      <w:pPr>
        <w:pStyle w:val="Normal"/>
        <w:spacing w:lineRule="exact" w:line="240"/>
        <w:rPr>
          <w:spacing w:val="1"/>
          <w:w w:val="112"/>
          <w:sz w:val="24"/>
          <w:szCs w:val="24"/>
        </w:rPr>
      </w:pPr>
      <w:r>
        <w:rPr>
          <w:spacing w:val="1"/>
          <w:w w:val="112"/>
          <w:sz w:val="24"/>
          <w:szCs w:val="24"/>
        </w:rPr>
      </w:r>
    </w:p>
    <w:p>
      <w:pPr>
        <w:pStyle w:val="Normal"/>
        <w:spacing w:lineRule="exact" w:line="240"/>
        <w:rPr>
          <w:spacing w:val="1"/>
          <w:w w:val="112"/>
          <w:sz w:val="24"/>
          <w:szCs w:val="24"/>
        </w:rPr>
      </w:pPr>
      <w:r>
        <w:rPr>
          <w:spacing w:val="1"/>
          <w:w w:val="112"/>
          <w:sz w:val="24"/>
          <w:szCs w:val="24"/>
        </w:rPr>
      </w:r>
    </w:p>
    <w:p>
      <w:pPr>
        <w:pStyle w:val="Normal"/>
        <w:spacing w:lineRule="exact" w:line="240"/>
        <w:rPr>
          <w:spacing w:val="1"/>
          <w:w w:val="112"/>
          <w:sz w:val="24"/>
          <w:szCs w:val="24"/>
        </w:rPr>
      </w:pPr>
      <w:r>
        <w:rPr>
          <w:spacing w:val="1"/>
          <w:w w:val="112"/>
          <w:sz w:val="24"/>
          <w:szCs w:val="24"/>
        </w:rPr>
      </w:r>
    </w:p>
    <w:p>
      <w:pPr>
        <w:pStyle w:val="Normal"/>
        <w:spacing w:lineRule="exact" w:line="240"/>
        <w:rPr>
          <w:spacing w:val="1"/>
          <w:w w:val="112"/>
          <w:sz w:val="24"/>
          <w:szCs w:val="24"/>
        </w:rPr>
      </w:pPr>
      <w:r>
        <w:rPr>
          <w:spacing w:val="1"/>
          <w:w w:val="112"/>
          <w:sz w:val="24"/>
          <w:szCs w:val="24"/>
        </w:rPr>
      </w:r>
    </w:p>
    <w:p>
      <w:pPr>
        <w:pStyle w:val="Normal"/>
        <w:spacing w:lineRule="exact" w:line="240"/>
        <w:rPr>
          <w:spacing w:val="1"/>
          <w:w w:val="112"/>
          <w:sz w:val="24"/>
          <w:szCs w:val="24"/>
        </w:rPr>
      </w:pPr>
      <w:r>
        <w:rPr>
          <w:spacing w:val="1"/>
          <w:w w:val="112"/>
          <w:sz w:val="24"/>
          <w:szCs w:val="24"/>
        </w:rPr>
      </w:r>
    </w:p>
    <w:p>
      <w:pPr>
        <w:pStyle w:val="Normal"/>
        <w:spacing w:lineRule="exact" w:line="240"/>
        <w:rPr>
          <w:spacing w:val="1"/>
          <w:w w:val="112"/>
          <w:sz w:val="24"/>
          <w:szCs w:val="24"/>
        </w:rPr>
      </w:pPr>
      <w:r>
        <w:rPr>
          <w:spacing w:val="1"/>
          <w:w w:val="112"/>
          <w:sz w:val="24"/>
          <w:szCs w:val="24"/>
        </w:rPr>
      </w:r>
    </w:p>
    <w:p>
      <w:pPr>
        <w:pStyle w:val="Normal"/>
        <w:spacing w:lineRule="exact" w:line="240"/>
        <w:rPr>
          <w:spacing w:val="1"/>
          <w:w w:val="112"/>
          <w:sz w:val="24"/>
          <w:szCs w:val="24"/>
        </w:rPr>
      </w:pPr>
      <w:r>
        <w:rPr>
          <w:spacing w:val="1"/>
          <w:w w:val="112"/>
          <w:sz w:val="24"/>
          <w:szCs w:val="24"/>
        </w:rPr>
      </w:r>
    </w:p>
    <w:p>
      <w:pPr>
        <w:pStyle w:val="Normal"/>
        <w:spacing w:lineRule="exact" w:line="240"/>
        <w:rPr>
          <w:spacing w:val="1"/>
          <w:w w:val="112"/>
          <w:sz w:val="24"/>
          <w:szCs w:val="24"/>
        </w:rPr>
      </w:pPr>
      <w:r>
        <w:rPr>
          <w:spacing w:val="1"/>
          <w:w w:val="112"/>
          <w:sz w:val="24"/>
          <w:szCs w:val="24"/>
        </w:rPr>
      </w:r>
    </w:p>
    <w:p>
      <w:pPr>
        <w:pStyle w:val="Normal"/>
        <w:spacing w:lineRule="exact" w:line="240"/>
        <w:rPr>
          <w:spacing w:val="1"/>
          <w:w w:val="112"/>
          <w:sz w:val="24"/>
          <w:szCs w:val="24"/>
        </w:rPr>
      </w:pPr>
      <w:r>
        <w:rPr>
          <w:spacing w:val="1"/>
          <w:w w:val="112"/>
          <w:sz w:val="24"/>
          <w:szCs w:val="24"/>
        </w:rPr>
      </w:r>
    </w:p>
    <w:p>
      <w:pPr>
        <w:pStyle w:val="Normal"/>
        <w:spacing w:lineRule="exact" w:line="240"/>
        <w:rPr>
          <w:spacing w:val="1"/>
          <w:w w:val="112"/>
          <w:sz w:val="24"/>
          <w:szCs w:val="24"/>
        </w:rPr>
      </w:pPr>
      <w:r>
        <w:rPr>
          <w:spacing w:val="1"/>
          <w:w w:val="112"/>
          <w:sz w:val="24"/>
          <w:szCs w:val="24"/>
        </w:rPr>
      </w:r>
    </w:p>
    <w:p>
      <w:pPr>
        <w:pStyle w:val="Normal"/>
        <w:spacing w:lineRule="exact" w:line="240"/>
        <w:rPr>
          <w:spacing w:val="1"/>
          <w:w w:val="112"/>
          <w:sz w:val="24"/>
          <w:szCs w:val="24"/>
        </w:rPr>
      </w:pPr>
      <w:r>
        <w:rPr>
          <w:spacing w:val="1"/>
          <w:w w:val="112"/>
          <w:sz w:val="24"/>
          <w:szCs w:val="24"/>
        </w:rPr>
      </w:r>
    </w:p>
    <w:p>
      <w:pPr>
        <w:pStyle w:val="Normal"/>
        <w:spacing w:lineRule="exact" w:line="240"/>
        <w:rPr>
          <w:spacing w:val="1"/>
          <w:w w:val="112"/>
          <w:sz w:val="24"/>
          <w:szCs w:val="24"/>
        </w:rPr>
      </w:pPr>
      <w:r>
        <w:rPr>
          <w:spacing w:val="1"/>
          <w:w w:val="112"/>
          <w:sz w:val="24"/>
          <w:szCs w:val="24"/>
        </w:rPr>
      </w:r>
    </w:p>
    <w:p>
      <w:pPr>
        <w:pStyle w:val="Normal"/>
        <w:spacing w:lineRule="exact" w:line="240"/>
        <w:rPr>
          <w:spacing w:val="1"/>
          <w:w w:val="112"/>
          <w:sz w:val="24"/>
          <w:szCs w:val="24"/>
        </w:rPr>
      </w:pPr>
      <w:r>
        <w:rPr>
          <w:spacing w:val="1"/>
          <w:w w:val="112"/>
          <w:sz w:val="24"/>
          <w:szCs w:val="24"/>
        </w:rPr>
      </w:r>
    </w:p>
    <w:p>
      <w:pPr>
        <w:pStyle w:val="Normal"/>
        <w:spacing w:lineRule="exact" w:line="240"/>
        <w:rPr>
          <w:spacing w:val="1"/>
          <w:w w:val="112"/>
          <w:sz w:val="24"/>
          <w:szCs w:val="24"/>
        </w:rPr>
      </w:pPr>
      <w:r>
        <w:rPr>
          <w:spacing w:val="1"/>
          <w:w w:val="112"/>
          <w:sz w:val="24"/>
          <w:szCs w:val="24"/>
        </w:rPr>
      </w:r>
    </w:p>
    <w:p>
      <w:pPr>
        <w:pStyle w:val="Normal"/>
        <w:spacing w:lineRule="exact" w:line="240"/>
        <w:rPr>
          <w:spacing w:val="1"/>
          <w:w w:val="112"/>
          <w:sz w:val="24"/>
          <w:szCs w:val="24"/>
        </w:rPr>
      </w:pPr>
      <w:r>
        <w:rPr>
          <w:spacing w:val="1"/>
          <w:w w:val="112"/>
          <w:sz w:val="24"/>
          <w:szCs w:val="24"/>
        </w:rPr>
      </w:r>
    </w:p>
    <w:p>
      <w:pPr>
        <w:pStyle w:val="Normal"/>
        <w:spacing w:lineRule="exact" w:line="240"/>
        <w:rPr>
          <w:spacing w:val="1"/>
          <w:w w:val="112"/>
          <w:sz w:val="24"/>
          <w:szCs w:val="24"/>
        </w:rPr>
      </w:pPr>
      <w:r>
        <w:rPr>
          <w:spacing w:val="1"/>
          <w:w w:val="112"/>
          <w:sz w:val="24"/>
          <w:szCs w:val="24"/>
        </w:rPr>
      </w:r>
    </w:p>
    <w:p>
      <w:pPr>
        <w:pStyle w:val="Normal"/>
        <w:spacing w:lineRule="exact" w:line="240"/>
        <w:rPr>
          <w:spacing w:val="1"/>
          <w:w w:val="112"/>
          <w:sz w:val="24"/>
          <w:szCs w:val="24"/>
        </w:rPr>
      </w:pPr>
      <w:r>
        <w:rPr>
          <w:spacing w:val="1"/>
          <w:w w:val="112"/>
          <w:sz w:val="24"/>
          <w:szCs w:val="24"/>
        </w:rPr>
      </w:r>
    </w:p>
    <w:p>
      <w:pPr>
        <w:pStyle w:val="Normal"/>
        <w:spacing w:lineRule="exact" w:line="240"/>
        <w:rPr>
          <w:spacing w:val="1"/>
          <w:w w:val="112"/>
          <w:sz w:val="24"/>
          <w:szCs w:val="24"/>
        </w:rPr>
      </w:pPr>
      <w:r>
        <w:rPr>
          <w:spacing w:val="1"/>
          <w:w w:val="112"/>
          <w:sz w:val="24"/>
          <w:szCs w:val="24"/>
        </w:rPr>
      </w:r>
    </w:p>
    <w:p>
      <w:pPr>
        <w:pStyle w:val="Normal"/>
        <w:spacing w:lineRule="exact" w:line="240"/>
        <w:rPr>
          <w:spacing w:val="1"/>
          <w:w w:val="112"/>
          <w:sz w:val="24"/>
          <w:szCs w:val="24"/>
        </w:rPr>
      </w:pPr>
      <w:r>
        <w:rPr>
          <w:spacing w:val="1"/>
          <w:w w:val="112"/>
          <w:sz w:val="24"/>
          <w:szCs w:val="24"/>
        </w:rPr>
      </w:r>
    </w:p>
    <w:p>
      <w:pPr>
        <w:pStyle w:val="Normal"/>
        <w:spacing w:lineRule="exact" w:line="240"/>
        <w:rPr>
          <w:spacing w:val="1"/>
          <w:w w:val="112"/>
          <w:sz w:val="24"/>
          <w:szCs w:val="24"/>
        </w:rPr>
      </w:pPr>
      <w:r>
        <w:rPr>
          <w:spacing w:val="1"/>
          <w:w w:val="112"/>
          <w:sz w:val="24"/>
          <w:szCs w:val="24"/>
        </w:rPr>
      </w:r>
    </w:p>
    <w:p>
      <w:pPr>
        <w:pStyle w:val="Normal"/>
        <w:spacing w:lineRule="exact" w:line="240"/>
        <w:rPr>
          <w:spacing w:val="1"/>
          <w:w w:val="112"/>
          <w:sz w:val="24"/>
          <w:szCs w:val="24"/>
        </w:rPr>
      </w:pPr>
      <w:r>
        <w:rPr>
          <w:spacing w:val="1"/>
          <w:w w:val="112"/>
          <w:sz w:val="24"/>
          <w:szCs w:val="24"/>
        </w:rPr>
      </w:r>
    </w:p>
    <w:p>
      <w:pPr>
        <w:pStyle w:val="Normal"/>
        <w:spacing w:lineRule="exact" w:line="240"/>
        <w:rPr>
          <w:spacing w:val="1"/>
          <w:w w:val="112"/>
          <w:sz w:val="24"/>
          <w:szCs w:val="24"/>
        </w:rPr>
      </w:pPr>
      <w:r>
        <w:rPr>
          <w:spacing w:val="1"/>
          <w:w w:val="112"/>
          <w:sz w:val="24"/>
          <w:szCs w:val="24"/>
        </w:rPr>
      </w:r>
    </w:p>
    <w:p>
      <w:pPr>
        <w:pStyle w:val="Normal"/>
        <w:spacing w:lineRule="exact" w:line="240"/>
        <w:rPr>
          <w:spacing w:val="1"/>
          <w:w w:val="112"/>
          <w:sz w:val="24"/>
          <w:szCs w:val="24"/>
        </w:rPr>
      </w:pPr>
      <w:r>
        <w:rPr>
          <w:spacing w:val="1"/>
          <w:w w:val="112"/>
          <w:sz w:val="24"/>
          <w:szCs w:val="24"/>
        </w:rPr>
      </w:r>
    </w:p>
    <w:p>
      <w:pPr>
        <w:pStyle w:val="Normal"/>
        <w:spacing w:lineRule="exact" w:line="240"/>
        <w:rPr>
          <w:spacing w:val="1"/>
          <w:w w:val="112"/>
          <w:sz w:val="24"/>
          <w:szCs w:val="24"/>
        </w:rPr>
      </w:pPr>
      <w:r>
        <w:rPr>
          <w:spacing w:val="1"/>
          <w:w w:val="112"/>
          <w:sz w:val="24"/>
          <w:szCs w:val="24"/>
        </w:rPr>
      </w:r>
    </w:p>
    <w:p>
      <w:pPr>
        <w:pStyle w:val="Normal"/>
        <w:spacing w:lineRule="exact" w:line="240"/>
        <w:rPr>
          <w:spacing w:val="1"/>
          <w:w w:val="112"/>
          <w:sz w:val="24"/>
          <w:szCs w:val="24"/>
        </w:rPr>
      </w:pPr>
      <w:r>
        <w:rPr>
          <w:spacing w:val="1"/>
          <w:w w:val="112"/>
          <w:sz w:val="24"/>
          <w:szCs w:val="24"/>
        </w:rPr>
      </w:r>
    </w:p>
    <w:p>
      <w:pPr>
        <w:pStyle w:val="Normal"/>
        <w:spacing w:lineRule="exact" w:line="240"/>
        <w:rPr>
          <w:spacing w:val="1"/>
          <w:w w:val="112"/>
          <w:sz w:val="24"/>
          <w:szCs w:val="24"/>
        </w:rPr>
      </w:pPr>
      <w:r>
        <w:rPr>
          <w:spacing w:val="1"/>
          <w:w w:val="112"/>
          <w:sz w:val="24"/>
          <w:szCs w:val="24"/>
        </w:rPr>
      </w:r>
    </w:p>
    <w:p>
      <w:pPr>
        <w:pStyle w:val="Normal"/>
        <w:spacing w:lineRule="exact" w:line="240"/>
        <w:rPr>
          <w:spacing w:val="1"/>
          <w:w w:val="112"/>
          <w:sz w:val="24"/>
          <w:szCs w:val="24"/>
        </w:rPr>
      </w:pPr>
      <w:r>
        <w:rPr>
          <w:spacing w:val="1"/>
          <w:w w:val="112"/>
          <w:sz w:val="24"/>
          <w:szCs w:val="24"/>
        </w:rPr>
      </w:r>
    </w:p>
    <w:p>
      <w:pPr>
        <w:pStyle w:val="Normal"/>
        <w:spacing w:lineRule="exact" w:line="240"/>
        <w:rPr>
          <w:spacing w:val="1"/>
          <w:w w:val="112"/>
          <w:sz w:val="24"/>
          <w:szCs w:val="24"/>
        </w:rPr>
      </w:pPr>
      <w:r>
        <w:rPr>
          <w:spacing w:val="1"/>
          <w:w w:val="112"/>
          <w:sz w:val="24"/>
          <w:szCs w:val="24"/>
        </w:rPr>
      </w:r>
    </w:p>
    <w:p>
      <w:pPr>
        <w:pStyle w:val="Normal"/>
        <w:spacing w:lineRule="exact" w:line="240"/>
        <w:jc w:val="both"/>
        <w:rPr>
          <w:spacing w:val="1"/>
          <w:w w:val="112"/>
          <w:sz w:val="24"/>
          <w:szCs w:val="24"/>
        </w:rPr>
      </w:pPr>
      <w:r>
        <w:rPr>
          <w:spacing w:val="1"/>
          <w:w w:val="112"/>
          <w:sz w:val="24"/>
          <w:szCs w:val="24"/>
        </w:rPr>
      </w:r>
    </w:p>
    <w:p>
      <w:pPr>
        <w:pStyle w:val="ConsPlusNormal"/>
        <w:jc w:val="right"/>
        <w:rPr>
          <w:rFonts w:ascii="Times New Roman" w:hAnsi="Times New Roman" w:cs="Times New Roman"/>
          <w:spacing w:val="1"/>
          <w:w w:val="112"/>
          <w:sz w:val="24"/>
          <w:szCs w:val="24"/>
        </w:rPr>
      </w:pPr>
      <w:r>
        <w:rPr>
          <w:rFonts w:cs="Times New Roman" w:ascii="Times New Roman" w:hAnsi="Times New Roman"/>
          <w:spacing w:val="1"/>
          <w:w w:val="112"/>
          <w:sz w:val="24"/>
          <w:szCs w:val="24"/>
        </w:rPr>
      </w:r>
    </w:p>
    <w:p>
      <w:pPr>
        <w:pStyle w:val="Normal"/>
        <w:ind w:left="6804" w:hanging="0"/>
        <w:rPr/>
      </w:pPr>
      <w:r>
        <w:rPr/>
      </w:r>
    </w:p>
    <w:p>
      <w:pPr>
        <w:pStyle w:val="Normal"/>
        <w:ind w:left="6804" w:hanging="0"/>
        <w:rPr/>
      </w:pPr>
      <w:r>
        <w:rPr/>
        <w:t xml:space="preserve">Приложение 5  </w:t>
      </w:r>
    </w:p>
    <w:p>
      <w:pPr>
        <w:pStyle w:val="Normal"/>
        <w:ind w:left="6804" w:hanging="0"/>
        <w:rPr/>
      </w:pPr>
      <w:r>
        <w:rPr/>
        <w:t>к Правилам благоустройства территорий муниципального образования «Город Калуга»</w:t>
      </w:r>
    </w:p>
    <w:p>
      <w:pPr>
        <w:pStyle w:val="Default"/>
        <w:jc w:val="center"/>
        <w:rPr>
          <w:rFonts w:ascii="Times New Roman" w:hAnsi="Times New Roman" w:eastAsia="Times New Roman" w:cs="Times New Roman"/>
          <w:b/>
          <w:b/>
          <w:bCs/>
        </w:rPr>
      </w:pPr>
      <w:r>
        <w:rPr>
          <w:rFonts w:eastAsia="Times New Roman" w:cs="Times New Roman" w:ascii="Times New Roman" w:hAnsi="Times New Roman"/>
          <w:b/>
          <w:bCs/>
        </w:rPr>
      </w:r>
    </w:p>
    <w:p>
      <w:pPr>
        <w:pStyle w:val="Default"/>
        <w:jc w:val="center"/>
        <w:rPr>
          <w:rFonts w:ascii="Times New Roman" w:hAnsi="Times New Roman" w:cs="Times New Roman"/>
          <w:b/>
          <w:b/>
          <w:bCs/>
        </w:rPr>
      </w:pPr>
      <w:r>
        <w:rPr>
          <w:rFonts w:cs="Times New Roman" w:ascii="Times New Roman" w:hAnsi="Times New Roman"/>
          <w:b/>
          <w:bCs/>
        </w:rPr>
        <w:t>Графические изображения порядка размещения адресных реквизитов</w:t>
      </w:r>
    </w:p>
    <w:p>
      <w:pPr>
        <w:pStyle w:val="ConsPlusNormal"/>
        <w:jc w:val="right"/>
        <w:rPr/>
      </w:pPr>
      <w:r>
        <w:rPr/>
        <w:drawing>
          <wp:anchor behindDoc="1" distT="0" distB="0" distL="0" distR="0" simplePos="0" locked="0" layoutInCell="1" allowOverlap="1" relativeHeight="2">
            <wp:simplePos x="0" y="0"/>
            <wp:positionH relativeFrom="column">
              <wp:posOffset>-231140</wp:posOffset>
            </wp:positionH>
            <wp:positionV relativeFrom="paragraph">
              <wp:posOffset>-453390</wp:posOffset>
            </wp:positionV>
            <wp:extent cx="6650990" cy="4541520"/>
            <wp:effectExtent l="0" t="0" r="0" b="0"/>
            <wp:wrapNone/>
            <wp:docPr id="81" name="Изображение8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Изображение80" descr=""/>
                    <pic:cNvPicPr>
                      <a:picLocks noChangeAspect="1" noChangeArrowheads="1"/>
                    </pic:cNvPicPr>
                  </pic:nvPicPr>
                  <pic:blipFill>
                    <a:blip r:embed="rId60"/>
                    <a:srcRect l="-31" t="-46" r="-31" b="-46"/>
                    <a:stretch>
                      <a:fillRect/>
                    </a:stretch>
                  </pic:blipFill>
                  <pic:spPr bwMode="auto">
                    <a:xfrm>
                      <a:off x="0" y="0"/>
                      <a:ext cx="6650990" cy="4541520"/>
                    </a:xfrm>
                    <a:prstGeom prst="rect">
                      <a:avLst/>
                    </a:prstGeom>
                  </pic:spPr>
                </pic:pic>
              </a:graphicData>
            </a:graphic>
          </wp:anchor>
        </w:drawing>
        <w:drawing>
          <wp:anchor behindDoc="1" distT="0" distB="0" distL="0" distR="0" simplePos="0" locked="0" layoutInCell="1" allowOverlap="1" relativeHeight="3">
            <wp:simplePos x="0" y="0"/>
            <wp:positionH relativeFrom="column">
              <wp:posOffset>-445770</wp:posOffset>
            </wp:positionH>
            <wp:positionV relativeFrom="paragraph">
              <wp:posOffset>2606040</wp:posOffset>
            </wp:positionV>
            <wp:extent cx="6813550" cy="4493260"/>
            <wp:effectExtent l="0" t="0" r="0" b="0"/>
            <wp:wrapNone/>
            <wp:docPr id="82" name="Изображение8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Изображение81" descr=""/>
                    <pic:cNvPicPr>
                      <a:picLocks noChangeAspect="1" noChangeArrowheads="1"/>
                    </pic:cNvPicPr>
                  </pic:nvPicPr>
                  <pic:blipFill>
                    <a:blip r:embed="rId61"/>
                    <a:srcRect l="-30" t="-46" r="-30" b="-46"/>
                    <a:stretch>
                      <a:fillRect/>
                    </a:stretch>
                  </pic:blipFill>
                  <pic:spPr bwMode="auto">
                    <a:xfrm>
                      <a:off x="0" y="0"/>
                      <a:ext cx="6813550" cy="4493260"/>
                    </a:xfrm>
                    <a:prstGeom prst="rect">
                      <a:avLst/>
                    </a:prstGeom>
                  </pic:spPr>
                </pic:pic>
              </a:graphicData>
            </a:graphic>
          </wp:anchor>
        </w:drawing>
        <w:drawing>
          <wp:anchor behindDoc="1" distT="0" distB="0" distL="0" distR="0" simplePos="0" locked="0" layoutInCell="1" allowOverlap="1" relativeHeight="4">
            <wp:simplePos x="0" y="0"/>
            <wp:positionH relativeFrom="column">
              <wp:posOffset>815975</wp:posOffset>
            </wp:positionH>
            <wp:positionV relativeFrom="paragraph">
              <wp:posOffset>5926455</wp:posOffset>
            </wp:positionV>
            <wp:extent cx="4142105" cy="2986405"/>
            <wp:effectExtent l="0" t="0" r="0" b="0"/>
            <wp:wrapNone/>
            <wp:docPr id="83" name="Изображение8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Изображение82" descr=""/>
                    <pic:cNvPicPr>
                      <a:picLocks noChangeAspect="1" noChangeArrowheads="1"/>
                    </pic:cNvPicPr>
                  </pic:nvPicPr>
                  <pic:blipFill>
                    <a:blip r:embed="rId62"/>
                    <a:srcRect l="-33" t="-46" r="-33" b="-46"/>
                    <a:stretch>
                      <a:fillRect/>
                    </a:stretch>
                  </pic:blipFill>
                  <pic:spPr bwMode="auto">
                    <a:xfrm>
                      <a:off x="0" y="0"/>
                      <a:ext cx="4142105" cy="2986405"/>
                    </a:xfrm>
                    <a:prstGeom prst="rect">
                      <a:avLst/>
                    </a:prstGeom>
                  </pic:spPr>
                </pic:pic>
              </a:graphicData>
            </a:graphic>
          </wp:anchor>
        </w:drawing>
      </w:r>
    </w:p>
    <w:p>
      <w:pPr>
        <w:pStyle w:val="Normal"/>
        <w:jc w:val="right"/>
        <w:rPr/>
      </w:pPr>
      <w:r>
        <w:rPr/>
      </w:r>
    </w:p>
    <w:sectPr>
      <w:headerReference w:type="default" r:id="rId63"/>
      <w:type w:val="nextPage"/>
      <w:pgSz w:w="11906" w:h="16838"/>
      <w:pgMar w:left="1701" w:right="709" w:header="1134" w:top="1700" w:footer="0" w:bottom="1134" w:gutter="0"/>
      <w:pgNumType w:fmt="decimal"/>
      <w:formProt w:val="false"/>
      <w:textDirection w:val="lrTb"/>
      <w:docGrid w:type="default" w:linePitch="260" w:charSpace="20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Symbol">
    <w:charset w:val="cc"/>
    <w:family w:val="roman"/>
    <w:pitch w:val="variable"/>
  </w:font>
  <w:font w:name="OpenSymbol">
    <w:altName w:val="Arial Unicode MS"/>
    <w:charset w:val="cc"/>
    <w:family w:val="roman"/>
    <w:pitch w:val="variable"/>
  </w:font>
  <w:font w:name="Calibri">
    <w:charset w:val="cc"/>
    <w:family w:val="roman"/>
    <w:pitch w:val="variable"/>
  </w:font>
  <w:font w:name="Courier New">
    <w:charset w:val="cc"/>
    <w:family w:val="roman"/>
    <w:pitch w:val="variable"/>
  </w:font>
  <w:font w:name="Arial">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3"/>
      <w:ind w:right="360" w:hanging="0"/>
      <w:jc w:val="right"/>
      <w:rPr/>
    </w:pPr>
    <w:r>
      <w:rPr/>
      <w:fldChar w:fldCharType="begin"/>
      <mc:AlternateContent>
        <mc:Choice Requires="wps">
          <w:drawing>
            <wp:anchor behindDoc="1" distT="0" distB="0" distL="114300" distR="114300" simplePos="0" locked="0" layoutInCell="1" allowOverlap="1" relativeHeight="153">
              <wp:simplePos x="0" y="0"/>
              <wp:positionH relativeFrom="column">
                <wp:posOffset>7071360</wp:posOffset>
              </wp:positionH>
              <wp:positionV relativeFrom="paragraph">
                <wp:posOffset>-297180</wp:posOffset>
              </wp:positionV>
              <wp:extent cx="90805" cy="189230"/>
              <wp:effectExtent l="0" t="0" r="0" b="0"/>
              <wp:wrapNone/>
              <wp:docPr id="14" name="shape_0"/>
              <a:graphic xmlns:a="http://schemas.openxmlformats.org/drawingml/2006/main">
                <a:graphicData uri="http://schemas.microsoft.com/office/word/2010/wordprocessingShape">
                  <wps:wsp>
                    <wps:cNvSpPr/>
                    <wps:spPr>
                      <a:xfrm>
                        <a:off x="0" y="0"/>
                        <a:ext cx="90000" cy="188640"/>
                      </a:xfrm>
                      <a:prstGeom prst="rect">
                        <a:avLst/>
                      </a:prstGeom>
                      <a:solidFill>
                        <a:srgbClr val="ffffff"/>
                      </a:solidFill>
                      <a:ln w="9360">
                        <a:solidFill>
                          <a:srgbClr val="000000"/>
                        </a:solidFill>
                        <a:round/>
                      </a:ln>
                    </wps:spPr>
                    <wps:style>
                      <a:lnRef idx="0"/>
                      <a:fillRef idx="0"/>
                      <a:effectRef idx="0"/>
                      <a:fontRef idx="minor"/>
                    </wps:style>
                    <wps:bodyPr/>
                  </wps:wsp>
                </a:graphicData>
              </a:graphic>
            </wp:anchor>
          </w:drawing>
        </mc:Choice>
        <mc:Fallback>
          <w:pict>
            <v:rect id="shape_0" ID="shape_0" fillcolor="white" stroked="t" style="position:absolute;margin-left:556.8pt;margin-top:-23.4pt;width:7.05pt;height:14.8pt">
              <w10:wrap type="none"/>
              <v:fill o:detectmouseclick="t" type="solid" color2="black"/>
              <v:stroke color="black" weight="9360" joinstyle="round" endcap="flat"/>
            </v:rect>
          </w:pict>
        </mc:Fallback>
      </mc:AlternateContent>
    </w:r>
    <w:r>
      <w:instrText> PAGE </w:instrText>
    </w:r>
    <w:r>
      <w:fldChar w:fldCharType="separate"/>
    </w:r>
    <w:r>
      <w:t>63</w:t>
    </w:r>
    <w:r>
      <w:fldChar w:fldCharType="end"/>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3"/>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3"/>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3"/>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3"/>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1"/>
      <w:numFmt w:val="none"/>
      <w:suff w:val="nothing"/>
      <w:lvlText w:val=""/>
      <w:lvlJc w:val="left"/>
      <w:pPr>
        <w:ind w:left="432" w:hanging="432"/>
      </w:pPr>
    </w:lvl>
    <w:lvl w:ilvl="1">
      <w:start w:val="1"/>
      <w:pStyle w:val="2"/>
      <w:numFmt w:val="none"/>
      <w:suff w:val="nothing"/>
      <w:lvlText w:val=""/>
      <w:lvlJc w:val="left"/>
      <w:pPr>
        <w:ind w:left="576" w:hanging="576"/>
      </w:pPr>
    </w:lvl>
    <w:lvl w:ilvl="2">
      <w:start w:val="1"/>
      <w:pStyle w:val="3"/>
      <w:numFmt w:val="none"/>
      <w:suff w:val="nothing"/>
      <w:lvlText w:val=""/>
      <w:lvlJc w:val="left"/>
      <w:pPr>
        <w:ind w:left="720" w:hanging="72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20"/>
  <w:defaultTabStop w:val="720"/>
  <w:autoHyphenation w:val="false"/>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Cs w:val="24"/>
        <w:lang w:val="ru-RU" w:eastAsia="zh-CN" w:bidi="hi-IN"/>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35097b"/>
    <w:pPr>
      <w:widowControl/>
      <w:suppressAutoHyphens w:val="true"/>
      <w:bidi w:val="0"/>
      <w:jc w:val="left"/>
    </w:pPr>
    <w:rPr>
      <w:rFonts w:ascii="Times New Roman" w:hAnsi="Times New Roman" w:eastAsia="Times New Roman" w:cs="Times New Roman"/>
      <w:color w:val="00000A"/>
      <w:sz w:val="20"/>
      <w:szCs w:val="20"/>
      <w:lang w:val="ru-RU" w:eastAsia="zh-CN" w:bidi="ar-SA"/>
    </w:rPr>
  </w:style>
  <w:style w:type="paragraph" w:styleId="1" w:customStyle="1">
    <w:name w:val="Heading 1"/>
    <w:basedOn w:val="Normal"/>
    <w:qFormat/>
    <w:rsid w:val="0035097b"/>
    <w:pPr>
      <w:keepNext/>
      <w:numPr>
        <w:ilvl w:val="0"/>
        <w:numId w:val="1"/>
      </w:numPr>
      <w:spacing w:lineRule="auto" w:line="360"/>
      <w:jc w:val="center"/>
      <w:outlineLvl w:val="0"/>
      <w:outlineLvl w:val="0"/>
    </w:pPr>
    <w:rPr>
      <w:b/>
      <w:sz w:val="28"/>
    </w:rPr>
  </w:style>
  <w:style w:type="paragraph" w:styleId="2" w:customStyle="1">
    <w:name w:val="Heading 2"/>
    <w:basedOn w:val="Style17"/>
    <w:qFormat/>
    <w:rsid w:val="0035097b"/>
    <w:pPr>
      <w:numPr>
        <w:ilvl w:val="1"/>
        <w:numId w:val="1"/>
      </w:numPr>
      <w:spacing w:before="200" w:after="120"/>
      <w:outlineLvl w:val="1"/>
      <w:outlineLvl w:val="1"/>
    </w:pPr>
    <w:rPr>
      <w:bCs/>
      <w:sz w:val="32"/>
      <w:szCs w:val="32"/>
    </w:rPr>
  </w:style>
  <w:style w:type="paragraph" w:styleId="3" w:customStyle="1">
    <w:name w:val="Heading 3"/>
    <w:basedOn w:val="Style17"/>
    <w:qFormat/>
    <w:rsid w:val="0035097b"/>
    <w:pPr>
      <w:numPr>
        <w:ilvl w:val="2"/>
        <w:numId w:val="1"/>
      </w:numPr>
      <w:spacing w:before="140" w:after="120"/>
      <w:outlineLvl w:val="2"/>
      <w:outlineLvl w:val="2"/>
    </w:pPr>
    <w:rPr>
      <w:bCs/>
      <w:szCs w:val="28"/>
    </w:rPr>
  </w:style>
  <w:style w:type="character" w:styleId="DefaultParagraphFont" w:default="1">
    <w:name w:val="Default Paragraph Font"/>
    <w:uiPriority w:val="1"/>
    <w:semiHidden/>
    <w:unhideWhenUsed/>
    <w:qFormat/>
    <w:rPr/>
  </w:style>
  <w:style w:type="character" w:styleId="WW8Num1z0" w:customStyle="1">
    <w:name w:val="WW8Num1z0"/>
    <w:qFormat/>
    <w:rsid w:val="0035097b"/>
    <w:rPr/>
  </w:style>
  <w:style w:type="character" w:styleId="WW8Num1z1" w:customStyle="1">
    <w:name w:val="WW8Num1z1"/>
    <w:qFormat/>
    <w:rsid w:val="0035097b"/>
    <w:rPr/>
  </w:style>
  <w:style w:type="character" w:styleId="WW8Num1z2" w:customStyle="1">
    <w:name w:val="WW8Num1z2"/>
    <w:qFormat/>
    <w:rsid w:val="0035097b"/>
    <w:rPr/>
  </w:style>
  <w:style w:type="character" w:styleId="WW8Num1z3" w:customStyle="1">
    <w:name w:val="WW8Num1z3"/>
    <w:qFormat/>
    <w:rsid w:val="0035097b"/>
    <w:rPr/>
  </w:style>
  <w:style w:type="character" w:styleId="WW8Num1z4" w:customStyle="1">
    <w:name w:val="WW8Num1z4"/>
    <w:qFormat/>
    <w:rsid w:val="0035097b"/>
    <w:rPr/>
  </w:style>
  <w:style w:type="character" w:styleId="WW8Num1z5" w:customStyle="1">
    <w:name w:val="WW8Num1z5"/>
    <w:qFormat/>
    <w:rsid w:val="0035097b"/>
    <w:rPr/>
  </w:style>
  <w:style w:type="character" w:styleId="WW8Num1z6" w:customStyle="1">
    <w:name w:val="WW8Num1z6"/>
    <w:qFormat/>
    <w:rsid w:val="0035097b"/>
    <w:rPr/>
  </w:style>
  <w:style w:type="character" w:styleId="WW8Num1z7" w:customStyle="1">
    <w:name w:val="WW8Num1z7"/>
    <w:qFormat/>
    <w:rsid w:val="0035097b"/>
    <w:rPr/>
  </w:style>
  <w:style w:type="character" w:styleId="WW8Num1z8" w:customStyle="1">
    <w:name w:val="WW8Num1z8"/>
    <w:qFormat/>
    <w:rsid w:val="0035097b"/>
    <w:rPr/>
  </w:style>
  <w:style w:type="character" w:styleId="WW8Num2z0" w:customStyle="1">
    <w:name w:val="WW8Num2z0"/>
    <w:qFormat/>
    <w:rsid w:val="0035097b"/>
    <w:rPr/>
  </w:style>
  <w:style w:type="character" w:styleId="WW8Num3z0" w:customStyle="1">
    <w:name w:val="WW8Num3z0"/>
    <w:qFormat/>
    <w:rsid w:val="0035097b"/>
    <w:rPr/>
  </w:style>
  <w:style w:type="character" w:styleId="WW8Num4z0" w:customStyle="1">
    <w:name w:val="WW8Num4z0"/>
    <w:qFormat/>
    <w:rsid w:val="0035097b"/>
    <w:rPr>
      <w:rFonts w:ascii="Symbol" w:hAnsi="Symbol" w:cs="Symbol"/>
    </w:rPr>
  </w:style>
  <w:style w:type="character" w:styleId="WW8Num5z0" w:customStyle="1">
    <w:name w:val="WW8Num5z0"/>
    <w:qFormat/>
    <w:rsid w:val="0035097b"/>
    <w:rPr>
      <w:rFonts w:ascii="Symbol" w:hAnsi="Symbol" w:cs="Symbol"/>
    </w:rPr>
  </w:style>
  <w:style w:type="character" w:styleId="WW8Num6z0" w:customStyle="1">
    <w:name w:val="WW8Num6z0"/>
    <w:qFormat/>
    <w:rsid w:val="0035097b"/>
    <w:rPr>
      <w:rFonts w:ascii="Symbol" w:hAnsi="Symbol" w:cs="Symbol"/>
    </w:rPr>
  </w:style>
  <w:style w:type="character" w:styleId="WW8Num7z0" w:customStyle="1">
    <w:name w:val="WW8Num7z0"/>
    <w:qFormat/>
    <w:rsid w:val="0035097b"/>
    <w:rPr/>
  </w:style>
  <w:style w:type="character" w:styleId="WW8Num7z1" w:customStyle="1">
    <w:name w:val="WW8Num7z1"/>
    <w:qFormat/>
    <w:rsid w:val="0035097b"/>
    <w:rPr/>
  </w:style>
  <w:style w:type="character" w:styleId="WW8Num7z2" w:customStyle="1">
    <w:name w:val="WW8Num7z2"/>
    <w:qFormat/>
    <w:rsid w:val="0035097b"/>
    <w:rPr/>
  </w:style>
  <w:style w:type="character" w:styleId="WW8Num7z3" w:customStyle="1">
    <w:name w:val="WW8Num7z3"/>
    <w:qFormat/>
    <w:rsid w:val="0035097b"/>
    <w:rPr/>
  </w:style>
  <w:style w:type="character" w:styleId="WW8Num7z4" w:customStyle="1">
    <w:name w:val="WW8Num7z4"/>
    <w:qFormat/>
    <w:rsid w:val="0035097b"/>
    <w:rPr/>
  </w:style>
  <w:style w:type="character" w:styleId="WW8Num7z5" w:customStyle="1">
    <w:name w:val="WW8Num7z5"/>
    <w:qFormat/>
    <w:rsid w:val="0035097b"/>
    <w:rPr/>
  </w:style>
  <w:style w:type="character" w:styleId="WW8Num7z6" w:customStyle="1">
    <w:name w:val="WW8Num7z6"/>
    <w:qFormat/>
    <w:rsid w:val="0035097b"/>
    <w:rPr/>
  </w:style>
  <w:style w:type="character" w:styleId="WW8Num7z7" w:customStyle="1">
    <w:name w:val="WW8Num7z7"/>
    <w:qFormat/>
    <w:rsid w:val="0035097b"/>
    <w:rPr/>
  </w:style>
  <w:style w:type="character" w:styleId="WW8Num7z8" w:customStyle="1">
    <w:name w:val="WW8Num7z8"/>
    <w:qFormat/>
    <w:rsid w:val="0035097b"/>
    <w:rPr/>
  </w:style>
  <w:style w:type="character" w:styleId="WW8Num8z0" w:customStyle="1">
    <w:name w:val="WW8Num8z0"/>
    <w:qFormat/>
    <w:rsid w:val="0035097b"/>
    <w:rPr>
      <w:rFonts w:ascii="Symbol" w:hAnsi="Symbol" w:cs="Symbol"/>
    </w:rPr>
  </w:style>
  <w:style w:type="character" w:styleId="WW8Num9z0" w:customStyle="1">
    <w:name w:val="WW8Num9z0"/>
    <w:qFormat/>
    <w:rsid w:val="0035097b"/>
    <w:rPr/>
  </w:style>
  <w:style w:type="character" w:styleId="WW8Num10z0" w:customStyle="1">
    <w:name w:val="WW8Num10z0"/>
    <w:qFormat/>
    <w:rsid w:val="0035097b"/>
    <w:rPr/>
  </w:style>
  <w:style w:type="character" w:styleId="Pagenumber">
    <w:name w:val="page number"/>
    <w:basedOn w:val="DefaultParagraphFont"/>
    <w:qFormat/>
    <w:rsid w:val="0035097b"/>
    <w:rPr/>
  </w:style>
  <w:style w:type="character" w:styleId="S1" w:customStyle="1">
    <w:name w:val="s1"/>
    <w:basedOn w:val="DefaultParagraphFont"/>
    <w:qFormat/>
    <w:rsid w:val="0035097b"/>
    <w:rPr/>
  </w:style>
  <w:style w:type="character" w:styleId="Style11" w:customStyle="1">
    <w:name w:val="Интернет-ссылка"/>
    <w:rsid w:val="0035097b"/>
    <w:rPr>
      <w:color w:val="000080"/>
      <w:u w:val="single"/>
    </w:rPr>
  </w:style>
  <w:style w:type="character" w:styleId="Style12" w:customStyle="1">
    <w:name w:val="Маркеры списка"/>
    <w:qFormat/>
    <w:rsid w:val="0035097b"/>
    <w:rPr>
      <w:rFonts w:ascii="OpenSymbol;Arial Unicode MS" w:hAnsi="OpenSymbol;Arial Unicode MS" w:eastAsia="OpenSymbol;Arial Unicode MS" w:cs="OpenSymbol;Arial Unicode MS"/>
    </w:rPr>
  </w:style>
  <w:style w:type="character" w:styleId="Style13" w:customStyle="1">
    <w:name w:val="Символ нумерации"/>
    <w:qFormat/>
    <w:rsid w:val="0035097b"/>
    <w:rPr/>
  </w:style>
  <w:style w:type="character" w:styleId="Style14" w:customStyle="1">
    <w:name w:val="Выделение жирным"/>
    <w:qFormat/>
    <w:rsid w:val="0035097b"/>
    <w:rPr>
      <w:b/>
      <w:bCs/>
    </w:rPr>
  </w:style>
  <w:style w:type="character" w:styleId="Style15" w:customStyle="1">
    <w:name w:val="Верхний колонтитул Знак"/>
    <w:basedOn w:val="DefaultParagraphFont"/>
    <w:uiPriority w:val="99"/>
    <w:semiHidden/>
    <w:qFormat/>
    <w:rsid w:val="003f1215"/>
    <w:rPr>
      <w:rFonts w:ascii="Times New Roman" w:hAnsi="Times New Roman" w:eastAsia="Times New Roman" w:cs="Times New Roman"/>
      <w:sz w:val="20"/>
      <w:szCs w:val="20"/>
      <w:lang w:bidi="ar-SA"/>
    </w:rPr>
  </w:style>
  <w:style w:type="character" w:styleId="Style16" w:customStyle="1">
    <w:name w:val="Нижний колонтитул Знак"/>
    <w:basedOn w:val="DefaultParagraphFont"/>
    <w:uiPriority w:val="99"/>
    <w:semiHidden/>
    <w:qFormat/>
    <w:rsid w:val="003f1215"/>
    <w:rPr>
      <w:rFonts w:ascii="Times New Roman" w:hAnsi="Times New Roman" w:eastAsia="Times New Roman" w:cs="Times New Roman"/>
      <w:sz w:val="20"/>
      <w:szCs w:val="20"/>
      <w:lang w:bidi="ar-SA"/>
    </w:rPr>
  </w:style>
  <w:style w:type="paragraph" w:styleId="Style17" w:customStyle="1">
    <w:name w:val="Заголовок"/>
    <w:basedOn w:val="Normal"/>
    <w:next w:val="Style18"/>
    <w:qFormat/>
    <w:rsid w:val="0035097b"/>
    <w:pPr>
      <w:jc w:val="center"/>
    </w:pPr>
    <w:rPr>
      <w:b/>
      <w:sz w:val="28"/>
    </w:rPr>
  </w:style>
  <w:style w:type="paragraph" w:styleId="Style18">
    <w:name w:val="Body Text"/>
    <w:basedOn w:val="Normal"/>
    <w:rsid w:val="0035097b"/>
    <w:pPr>
      <w:jc w:val="both"/>
    </w:pPr>
    <w:rPr>
      <w:sz w:val="28"/>
    </w:rPr>
  </w:style>
  <w:style w:type="paragraph" w:styleId="Style19">
    <w:name w:val="List"/>
    <w:basedOn w:val="Style18"/>
    <w:rsid w:val="0035097b"/>
    <w:pPr/>
    <w:rPr>
      <w:rFonts w:cs="Mangal"/>
    </w:rPr>
  </w:style>
  <w:style w:type="paragraph" w:styleId="Style20" w:customStyle="1">
    <w:name w:val="Caption"/>
    <w:basedOn w:val="Normal"/>
    <w:qFormat/>
    <w:rsid w:val="0035097b"/>
    <w:pPr>
      <w:suppressLineNumbers/>
      <w:spacing w:before="120" w:after="120"/>
    </w:pPr>
    <w:rPr>
      <w:rFonts w:cs="Mangal"/>
      <w:i/>
      <w:iCs/>
      <w:sz w:val="24"/>
      <w:szCs w:val="24"/>
    </w:rPr>
  </w:style>
  <w:style w:type="paragraph" w:styleId="Style21">
    <w:name w:val="Указатель"/>
    <w:basedOn w:val="Normal"/>
    <w:qFormat/>
    <w:pPr>
      <w:suppressLineNumbers/>
    </w:pPr>
    <w:rPr>
      <w:rFonts w:cs="Mangal"/>
    </w:rPr>
  </w:style>
  <w:style w:type="paragraph" w:styleId="Indexheading">
    <w:name w:val="index heading"/>
    <w:basedOn w:val="Normal"/>
    <w:qFormat/>
    <w:rsid w:val="0035097b"/>
    <w:pPr>
      <w:suppressLineNumbers/>
    </w:pPr>
    <w:rPr>
      <w:rFonts w:cs="Mangal"/>
    </w:rPr>
  </w:style>
  <w:style w:type="paragraph" w:styleId="Style22" w:customStyle="1">
    <w:name w:val="Верхний и нижний колонтитулы"/>
    <w:basedOn w:val="Normal"/>
    <w:qFormat/>
    <w:rsid w:val="0035097b"/>
    <w:pPr>
      <w:suppressLineNumbers/>
      <w:tabs>
        <w:tab w:val="center" w:pos="4819" w:leader="none"/>
        <w:tab w:val="right" w:pos="9638" w:leader="none"/>
      </w:tabs>
    </w:pPr>
    <w:rPr/>
  </w:style>
  <w:style w:type="paragraph" w:styleId="Style23" w:customStyle="1">
    <w:name w:val="Header"/>
    <w:basedOn w:val="Normal"/>
    <w:uiPriority w:val="99"/>
    <w:semiHidden/>
    <w:unhideWhenUsed/>
    <w:rsid w:val="003f1215"/>
    <w:pPr>
      <w:tabs>
        <w:tab w:val="center" w:pos="4677" w:leader="none"/>
        <w:tab w:val="right" w:pos="9355" w:leader="none"/>
      </w:tabs>
    </w:pPr>
    <w:rPr/>
  </w:style>
  <w:style w:type="paragraph" w:styleId="Style24">
    <w:name w:val="Body Text Indent"/>
    <w:basedOn w:val="Normal"/>
    <w:rsid w:val="0035097b"/>
    <w:pPr>
      <w:spacing w:lineRule="auto" w:line="360"/>
      <w:ind w:firstLine="720"/>
      <w:jc w:val="both"/>
    </w:pPr>
    <w:rPr>
      <w:sz w:val="24"/>
    </w:rPr>
  </w:style>
  <w:style w:type="paragraph" w:styleId="BodyText2">
    <w:name w:val="Body Text 2"/>
    <w:basedOn w:val="Normal"/>
    <w:qFormat/>
    <w:rsid w:val="0035097b"/>
    <w:pPr>
      <w:spacing w:lineRule="auto" w:line="360"/>
      <w:jc w:val="both"/>
    </w:pPr>
    <w:rPr>
      <w:sz w:val="24"/>
    </w:rPr>
  </w:style>
  <w:style w:type="paragraph" w:styleId="Style25" w:customStyle="1">
    <w:name w:val="Footer"/>
    <w:basedOn w:val="Normal"/>
    <w:uiPriority w:val="99"/>
    <w:semiHidden/>
    <w:unhideWhenUsed/>
    <w:rsid w:val="003f1215"/>
    <w:pPr>
      <w:tabs>
        <w:tab w:val="center" w:pos="4677" w:leader="none"/>
        <w:tab w:val="right" w:pos="9355" w:leader="none"/>
      </w:tabs>
    </w:pPr>
    <w:rPr/>
  </w:style>
  <w:style w:type="paragraph" w:styleId="P3" w:customStyle="1">
    <w:name w:val="p3"/>
    <w:basedOn w:val="Normal"/>
    <w:qFormat/>
    <w:rsid w:val="0035097b"/>
    <w:pPr>
      <w:spacing w:before="100" w:after="100"/>
    </w:pPr>
    <w:rPr>
      <w:sz w:val="24"/>
      <w:szCs w:val="24"/>
    </w:rPr>
  </w:style>
  <w:style w:type="paragraph" w:styleId="P4" w:customStyle="1">
    <w:name w:val="p4"/>
    <w:basedOn w:val="Normal"/>
    <w:qFormat/>
    <w:rsid w:val="0035097b"/>
    <w:pPr>
      <w:spacing w:before="100" w:after="100"/>
    </w:pPr>
    <w:rPr>
      <w:sz w:val="24"/>
      <w:szCs w:val="24"/>
    </w:rPr>
  </w:style>
  <w:style w:type="paragraph" w:styleId="P5" w:customStyle="1">
    <w:name w:val="p5"/>
    <w:basedOn w:val="Normal"/>
    <w:qFormat/>
    <w:rsid w:val="0035097b"/>
    <w:pPr>
      <w:spacing w:before="100" w:after="100"/>
    </w:pPr>
    <w:rPr>
      <w:sz w:val="24"/>
      <w:szCs w:val="24"/>
    </w:rPr>
  </w:style>
  <w:style w:type="paragraph" w:styleId="P6" w:customStyle="1">
    <w:name w:val="p6"/>
    <w:basedOn w:val="Normal"/>
    <w:qFormat/>
    <w:rsid w:val="0035097b"/>
    <w:pPr>
      <w:spacing w:before="100" w:after="100"/>
    </w:pPr>
    <w:rPr>
      <w:sz w:val="24"/>
      <w:szCs w:val="24"/>
    </w:rPr>
  </w:style>
  <w:style w:type="paragraph" w:styleId="Style26" w:customStyle="1">
    <w:name w:val="Содержимое врезки"/>
    <w:basedOn w:val="Normal"/>
    <w:qFormat/>
    <w:rsid w:val="0035097b"/>
    <w:pPr/>
    <w:rPr/>
  </w:style>
  <w:style w:type="paragraph" w:styleId="Style27" w:customStyle="1">
    <w:name w:val="Блочная цитата"/>
    <w:basedOn w:val="Normal"/>
    <w:qFormat/>
    <w:rsid w:val="0035097b"/>
    <w:pPr>
      <w:spacing w:before="0" w:after="283"/>
      <w:ind w:left="567" w:right="567" w:hanging="0"/>
    </w:pPr>
    <w:rPr/>
  </w:style>
  <w:style w:type="paragraph" w:styleId="Style28">
    <w:name w:val="Title"/>
    <w:basedOn w:val="Style17"/>
    <w:qFormat/>
    <w:rsid w:val="0035097b"/>
    <w:pPr/>
    <w:rPr>
      <w:bCs/>
      <w:sz w:val="56"/>
      <w:szCs w:val="56"/>
    </w:rPr>
  </w:style>
  <w:style w:type="paragraph" w:styleId="Style29">
    <w:name w:val="Subtitle"/>
    <w:basedOn w:val="Style17"/>
    <w:qFormat/>
    <w:rsid w:val="0035097b"/>
    <w:pPr>
      <w:spacing w:before="60" w:after="120"/>
    </w:pPr>
    <w:rPr>
      <w:sz w:val="36"/>
      <w:szCs w:val="36"/>
    </w:rPr>
  </w:style>
  <w:style w:type="paragraph" w:styleId="ConsPlusTitle" w:customStyle="1">
    <w:name w:val="ConsPlusTitle"/>
    <w:qFormat/>
    <w:rsid w:val="0035097b"/>
    <w:pPr>
      <w:widowControl w:val="false"/>
      <w:suppressAutoHyphens w:val="true"/>
      <w:bidi w:val="0"/>
      <w:jc w:val="left"/>
    </w:pPr>
    <w:rPr>
      <w:rFonts w:ascii="Calibri" w:hAnsi="Calibri" w:eastAsia="Times New Roman" w:cs="Calibri"/>
      <w:b/>
      <w:color w:val="00000A"/>
      <w:sz w:val="22"/>
      <w:szCs w:val="20"/>
      <w:lang w:val="ru-RU" w:eastAsia="zh-CN" w:bidi="ar-SA"/>
    </w:rPr>
  </w:style>
  <w:style w:type="paragraph" w:styleId="ConsPlusNormal" w:customStyle="1">
    <w:name w:val="ConsPlusNormal"/>
    <w:qFormat/>
    <w:rsid w:val="0035097b"/>
    <w:pPr>
      <w:widowControl w:val="false"/>
      <w:suppressAutoHyphens w:val="true"/>
      <w:bidi w:val="0"/>
      <w:jc w:val="left"/>
    </w:pPr>
    <w:rPr>
      <w:rFonts w:ascii="Calibri" w:hAnsi="Calibri" w:eastAsia="Times New Roman" w:cs="Calibri"/>
      <w:color w:val="00000A"/>
      <w:sz w:val="22"/>
      <w:szCs w:val="20"/>
      <w:lang w:val="ru-RU" w:eastAsia="zh-CN" w:bidi="ar-SA"/>
    </w:rPr>
  </w:style>
  <w:style w:type="paragraph" w:styleId="11" w:customStyle="1">
    <w:name w:val="Основной текст1"/>
    <w:basedOn w:val="Normal"/>
    <w:qFormat/>
    <w:rsid w:val="0035097b"/>
    <w:pPr>
      <w:spacing w:lineRule="auto" w:line="252" w:before="0" w:after="40"/>
    </w:pPr>
    <w:rPr>
      <w:color w:val="231F20"/>
      <w:sz w:val="26"/>
      <w:szCs w:val="26"/>
    </w:rPr>
  </w:style>
  <w:style w:type="paragraph" w:styleId="S11" w:customStyle="1">
    <w:name w:val="s_1"/>
    <w:basedOn w:val="Normal"/>
    <w:qFormat/>
    <w:rsid w:val="0035097b"/>
    <w:pPr>
      <w:suppressAutoHyphens w:val="false"/>
      <w:spacing w:before="280" w:after="280"/>
    </w:pPr>
    <w:rPr/>
  </w:style>
  <w:style w:type="paragraph" w:styleId="ConsPlusNonformat" w:customStyle="1">
    <w:name w:val="ConsPlusNonformat"/>
    <w:qFormat/>
    <w:rsid w:val="0035097b"/>
    <w:pPr>
      <w:widowControl w:val="false"/>
      <w:suppressAutoHyphens w:val="true"/>
      <w:bidi w:val="0"/>
      <w:jc w:val="left"/>
    </w:pPr>
    <w:rPr>
      <w:rFonts w:ascii="Courier New" w:hAnsi="Courier New" w:eastAsia="Times New Roman" w:cs="Courier New"/>
      <w:color w:val="00000A"/>
      <w:sz w:val="20"/>
      <w:szCs w:val="20"/>
      <w:lang w:val="ru-RU" w:eastAsia="zh-CN" w:bidi="ar-SA"/>
    </w:rPr>
  </w:style>
  <w:style w:type="paragraph" w:styleId="Style30" w:customStyle="1">
    <w:name w:val="Содержимое таблицы"/>
    <w:basedOn w:val="Normal"/>
    <w:qFormat/>
    <w:rsid w:val="0035097b"/>
    <w:pPr>
      <w:suppressLineNumbers/>
    </w:pPr>
    <w:rPr/>
  </w:style>
  <w:style w:type="paragraph" w:styleId="Style31" w:customStyle="1">
    <w:name w:val="Заголовок таблицы"/>
    <w:basedOn w:val="Style30"/>
    <w:qFormat/>
    <w:rsid w:val="0035097b"/>
    <w:pPr>
      <w:jc w:val="center"/>
    </w:pPr>
    <w:rPr>
      <w:b/>
      <w:bCs/>
    </w:rPr>
  </w:style>
  <w:style w:type="paragraph" w:styleId="NoSpacing">
    <w:name w:val="No Spacing"/>
    <w:qFormat/>
    <w:rsid w:val="0035097b"/>
    <w:pPr>
      <w:widowControl/>
      <w:suppressAutoHyphens w:val="true"/>
      <w:bidi w:val="0"/>
      <w:jc w:val="left"/>
    </w:pPr>
    <w:rPr>
      <w:rFonts w:ascii="Liberation Serif;Times New Roma" w:hAnsi="Liberation Serif;Times New Roma" w:eastAsia="SimSun" w:cs="Arial Unicode MS"/>
      <w:color w:val="00000A"/>
      <w:sz w:val="20"/>
      <w:szCs w:val="24"/>
      <w:lang w:val="ru-RU" w:eastAsia="zh-CN" w:bidi="hi-IN"/>
    </w:rPr>
  </w:style>
  <w:style w:type="paragraph" w:styleId="Default" w:customStyle="1">
    <w:name w:val="Default"/>
    <w:qFormat/>
    <w:rsid w:val="0035097b"/>
    <w:pPr>
      <w:widowControl/>
      <w:suppressAutoHyphens w:val="true"/>
      <w:bidi w:val="0"/>
      <w:jc w:val="left"/>
    </w:pPr>
    <w:rPr>
      <w:rFonts w:ascii="Arial" w:hAnsi="Arial" w:eastAsia="Calibri" w:cs="Arial"/>
      <w:color w:val="000000"/>
      <w:sz w:val="20"/>
      <w:szCs w:val="24"/>
      <w:lang w:val="ru-RU" w:eastAsia="zh-CN" w:bidi="ar-SA"/>
    </w:rPr>
  </w:style>
  <w:style w:type="paragraph" w:styleId="Style32" w:customStyle="1">
    <w:name w:val="Верхний колонтитул слева"/>
    <w:basedOn w:val="Normal"/>
    <w:qFormat/>
    <w:rsid w:val="0035097b"/>
    <w:pPr/>
    <w:rPr/>
  </w:style>
  <w:style w:type="paragraph" w:styleId="NormalWeb">
    <w:name w:val="Normal (Web)"/>
    <w:basedOn w:val="Normal"/>
    <w:uiPriority w:val="99"/>
    <w:unhideWhenUsed/>
    <w:qFormat/>
    <w:rsid w:val="00b446a6"/>
    <w:pPr>
      <w:suppressAutoHyphens w:val="false"/>
      <w:spacing w:beforeAutospacing="1" w:after="0"/>
      <w:jc w:val="both"/>
    </w:pPr>
    <w:rPr>
      <w:color w:val="000000"/>
      <w:sz w:val="24"/>
      <w:szCs w:val="24"/>
      <w:lang w:eastAsia="ru-RU"/>
    </w:rPr>
  </w:style>
  <w:style w:type="numbering" w:styleId="NoList" w:default="1">
    <w:name w:val="No List"/>
    <w:uiPriority w:val="99"/>
    <w:semiHidden/>
    <w:unhideWhenUsed/>
    <w:qFormat/>
  </w:style>
  <w:style w:type="numbering" w:styleId="WW8Num1" w:customStyle="1">
    <w:name w:val="WW8Num1"/>
    <w:qFormat/>
    <w:rsid w:val="0035097b"/>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D3FB0DD2CEB6D280A5EE6ACAA955FD6E7E3EA63A332EB34DBD59C468DDm9U2I" TargetMode="External"/><Relationship Id="rId3" Type="http://schemas.openxmlformats.org/officeDocument/2006/relationships/hyperlink" Target="consultantplus://offline/ref=983618A8F638027C3E81685FCF7B68C17E5CF57648F1251488FC868102C1C6E6104170F5B222AE8960516EE13986106387B8353C04E7E92EBB26ABI572H" TargetMode="External"/><Relationship Id="rId4" Type="http://schemas.openxmlformats.org/officeDocument/2006/relationships/hyperlink" Target="consultantplus://offline/ref=B51F5245D744201301E5E24A7BEBB2B3EFB261BEEB42EE29A5B4DCD87CF2E095D3C5975B7D59488EFE6257EFFBC44004BBA3B832E03E41ECF507B516q6w6H" TargetMode="External"/><Relationship Id="rId5" Type="http://schemas.openxmlformats.org/officeDocument/2006/relationships/hyperlink" Target="consultantplus://offline/ref=B51F5245D744201301E5E24A7BEBB2B3EFB261BEEB42EE29A5B4DCD87CF2E095D3C5975B7D59488EFE6257EFFBC44004BBA3B832E03E41ECF507B516q6w6H" TargetMode="Externa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10.png"/><Relationship Id="rId16" Type="http://schemas.openxmlformats.org/officeDocument/2006/relationships/image" Target="media/image11.png"/><Relationship Id="rId17" Type="http://schemas.openxmlformats.org/officeDocument/2006/relationships/image" Target="media/image12.png"/><Relationship Id="rId18" Type="http://schemas.openxmlformats.org/officeDocument/2006/relationships/image" Target="media/image13.png"/><Relationship Id="rId19" Type="http://schemas.openxmlformats.org/officeDocument/2006/relationships/header" Target="header1.xml"/><Relationship Id="rId20" Type="http://schemas.openxmlformats.org/officeDocument/2006/relationships/image" Target="media/image14.png"/><Relationship Id="rId21" Type="http://schemas.openxmlformats.org/officeDocument/2006/relationships/image" Target="media/image15.png"/><Relationship Id="rId22" Type="http://schemas.openxmlformats.org/officeDocument/2006/relationships/image" Target="media/image16.png"/><Relationship Id="rId23" Type="http://schemas.openxmlformats.org/officeDocument/2006/relationships/image" Target="media/image17.png"/><Relationship Id="rId24" Type="http://schemas.openxmlformats.org/officeDocument/2006/relationships/image" Target="media/image18.png"/><Relationship Id="rId25" Type="http://schemas.openxmlformats.org/officeDocument/2006/relationships/image" Target="media/image19.png"/><Relationship Id="rId26" Type="http://schemas.openxmlformats.org/officeDocument/2006/relationships/image" Target="media/image20.png"/><Relationship Id="rId27" Type="http://schemas.openxmlformats.org/officeDocument/2006/relationships/image" Target="media/image21.png"/><Relationship Id="rId28" Type="http://schemas.openxmlformats.org/officeDocument/2006/relationships/image" Target="media/image22.png"/><Relationship Id="rId29" Type="http://schemas.openxmlformats.org/officeDocument/2006/relationships/image" Target="media/image23.png"/><Relationship Id="rId30" Type="http://schemas.openxmlformats.org/officeDocument/2006/relationships/image" Target="media/image24.png"/><Relationship Id="rId31" Type="http://schemas.openxmlformats.org/officeDocument/2006/relationships/image" Target="media/image25.png"/><Relationship Id="rId32" Type="http://schemas.openxmlformats.org/officeDocument/2006/relationships/image" Target="media/image26.png"/><Relationship Id="rId33" Type="http://schemas.openxmlformats.org/officeDocument/2006/relationships/image" Target="media/image27.png"/><Relationship Id="rId34" Type="http://schemas.openxmlformats.org/officeDocument/2006/relationships/image" Target="media/image28.png"/><Relationship Id="rId35" Type="http://schemas.openxmlformats.org/officeDocument/2006/relationships/image" Target="media/image29.png"/><Relationship Id="rId36" Type="http://schemas.openxmlformats.org/officeDocument/2006/relationships/image" Target="media/image30.png"/><Relationship Id="rId37" Type="http://schemas.openxmlformats.org/officeDocument/2006/relationships/image" Target="media/image31.png"/><Relationship Id="rId38" Type="http://schemas.openxmlformats.org/officeDocument/2006/relationships/image" Target="media/image32.png"/><Relationship Id="rId39" Type="http://schemas.openxmlformats.org/officeDocument/2006/relationships/image" Target="media/image33.png"/><Relationship Id="rId40" Type="http://schemas.openxmlformats.org/officeDocument/2006/relationships/image" Target="media/image34.png"/><Relationship Id="rId41" Type="http://schemas.openxmlformats.org/officeDocument/2006/relationships/header" Target="header2.xml"/><Relationship Id="rId42" Type="http://schemas.openxmlformats.org/officeDocument/2006/relationships/image" Target="media/image35.png"/><Relationship Id="rId43" Type="http://schemas.openxmlformats.org/officeDocument/2006/relationships/image" Target="media/image36.png"/><Relationship Id="rId44" Type="http://schemas.openxmlformats.org/officeDocument/2006/relationships/image" Target="media/image37.png"/><Relationship Id="rId45" Type="http://schemas.openxmlformats.org/officeDocument/2006/relationships/image" Target="media/image38.png"/><Relationship Id="rId46" Type="http://schemas.openxmlformats.org/officeDocument/2006/relationships/image" Target="media/image39.png"/><Relationship Id="rId47" Type="http://schemas.openxmlformats.org/officeDocument/2006/relationships/header" Target="header3.xml"/><Relationship Id="rId48" Type="http://schemas.openxmlformats.org/officeDocument/2006/relationships/image" Target="media/image40.png"/><Relationship Id="rId49" Type="http://schemas.openxmlformats.org/officeDocument/2006/relationships/image" Target="media/image41.png"/><Relationship Id="rId50" Type="http://schemas.openxmlformats.org/officeDocument/2006/relationships/image" Target="media/image42.png"/><Relationship Id="rId51" Type="http://schemas.openxmlformats.org/officeDocument/2006/relationships/image" Target="media/image43.png"/><Relationship Id="rId52" Type="http://schemas.openxmlformats.org/officeDocument/2006/relationships/image" Target="media/image44.png"/><Relationship Id="rId53" Type="http://schemas.openxmlformats.org/officeDocument/2006/relationships/image" Target="media/image45.png"/><Relationship Id="rId54" Type="http://schemas.openxmlformats.org/officeDocument/2006/relationships/image" Target="media/image46.png"/><Relationship Id="rId55" Type="http://schemas.openxmlformats.org/officeDocument/2006/relationships/image" Target="media/image47.png"/><Relationship Id="rId56" Type="http://schemas.openxmlformats.org/officeDocument/2006/relationships/image" Target="media/image48.png"/><Relationship Id="rId57" Type="http://schemas.openxmlformats.org/officeDocument/2006/relationships/image" Target="media/image49.png"/><Relationship Id="rId58" Type="http://schemas.openxmlformats.org/officeDocument/2006/relationships/image" Target="media/image50.png"/><Relationship Id="rId59" Type="http://schemas.openxmlformats.org/officeDocument/2006/relationships/header" Target="header4.xml"/><Relationship Id="rId60" Type="http://schemas.openxmlformats.org/officeDocument/2006/relationships/image" Target="media/image51.png"/><Relationship Id="rId61" Type="http://schemas.openxmlformats.org/officeDocument/2006/relationships/image" Target="media/image52.png"/><Relationship Id="rId62" Type="http://schemas.openxmlformats.org/officeDocument/2006/relationships/image" Target="media/image53.png"/><Relationship Id="rId63" Type="http://schemas.openxmlformats.org/officeDocument/2006/relationships/header" Target="header5.xml"/><Relationship Id="rId64" Type="http://schemas.openxmlformats.org/officeDocument/2006/relationships/numbering" Target="numbering.xml"/><Relationship Id="rId65" Type="http://schemas.openxmlformats.org/officeDocument/2006/relationships/fontTable" Target="fontTable.xml"/><Relationship Id="rId66" Type="http://schemas.openxmlformats.org/officeDocument/2006/relationships/settings" Target="settings.xml"/><Relationship Id="rId67"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340</TotalTime>
  <Application>LibreOffice/5.2.0.4$Windows_x86 LibreOffice_project/066b007f5ebcc236395c7d282ba488bca6720265</Application>
  <Pages>110</Pages>
  <Words>26091</Words>
  <Characters>198217</Characters>
  <CharactersWithSpaces>223640</CharactersWithSpaces>
  <Paragraphs>1233</Paragraphs>
  <Company>КонсультантПлюс Версия 4020.00.33</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2021-05-31T13:31:00Z</dcterms:created>
  <dc:creator>Администрация Октябрьского округа</dc:creator>
  <dc:description/>
  <dc:language>ru-RU</dc:language>
  <cp:lastModifiedBy/>
  <cp:lastPrinted>2021-06-28T11:14:16Z</cp:lastPrinted>
  <dcterms:modified xsi:type="dcterms:W3CDTF">2021-07-06T08:39:00Z</dcterms:modified>
  <cp:revision>31</cp:revision>
  <dc:subject/>
  <dc:title>Постановление Правительства РФ от 03.12.2014 N 1300(ред. от 12.11.2020)"Об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КонсультантПлюс Версия 4020.00.33</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