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Look w:val="01E0" w:firstRow="1" w:lastRow="1" w:firstColumn="1" w:lastColumn="1" w:noHBand="0" w:noVBand="0"/>
      </w:tblPr>
      <w:tblGrid>
        <w:gridCol w:w="9237"/>
      </w:tblGrid>
      <w:tr w:rsidR="008824A4" w:rsidRPr="008824A4" w:rsidTr="005E6728">
        <w:tc>
          <w:tcPr>
            <w:tcW w:w="9356" w:type="dxa"/>
            <w:tcBorders>
              <w:top w:val="single" w:sz="4" w:space="0" w:color="auto"/>
              <w:left w:val="single" w:sz="4" w:space="0" w:color="auto"/>
              <w:bottom w:val="single" w:sz="4" w:space="0" w:color="auto"/>
              <w:right w:val="single" w:sz="4" w:space="0" w:color="auto"/>
            </w:tcBorders>
          </w:tcPr>
          <w:p w:rsidR="00FC2FC3" w:rsidRPr="008824A4" w:rsidRDefault="00FC2FC3" w:rsidP="00FC2FC3">
            <w:pPr>
              <w:spacing w:after="0" w:line="240" w:lineRule="auto"/>
              <w:jc w:val="center"/>
              <w:rPr>
                <w:rFonts w:ascii="Times New Roman" w:hAnsi="Times New Roman"/>
                <w:color w:val="000000" w:themeColor="text1"/>
                <w:sz w:val="18"/>
                <w:szCs w:val="24"/>
              </w:rPr>
            </w:pPr>
            <w:r w:rsidRPr="008824A4">
              <w:rPr>
                <w:rFonts w:ascii="Times New Roman" w:hAnsi="Times New Roman"/>
                <w:b/>
                <w:color w:val="000000" w:themeColor="text1"/>
                <w:sz w:val="24"/>
                <w:szCs w:val="24"/>
              </w:rPr>
              <w:br w:type="page"/>
            </w:r>
            <w:r w:rsidRPr="008824A4">
              <w:rPr>
                <w:rFonts w:ascii="Times New Roman" w:hAnsi="Times New Roman"/>
                <w:b/>
                <w:color w:val="000000" w:themeColor="text1"/>
                <w:sz w:val="24"/>
                <w:szCs w:val="24"/>
              </w:rPr>
              <w:br w:type="page"/>
            </w:r>
            <w:r w:rsidR="00B25CCB" w:rsidRPr="008824A4">
              <w:rPr>
                <w:rFonts w:ascii="Times New Roman" w:hAnsi="Times New Roman"/>
                <w:noProof/>
                <w:color w:val="000000" w:themeColor="text1"/>
                <w:sz w:val="18"/>
                <w:szCs w:val="24"/>
                <w:lang w:eastAsia="ru-RU"/>
              </w:rPr>
              <w:drawing>
                <wp:inline distT="0" distB="0" distL="0" distR="0">
                  <wp:extent cx="698500" cy="368300"/>
                  <wp:effectExtent l="0" t="0" r="6350" b="0"/>
                  <wp:docPr id="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8500" cy="368300"/>
                          </a:xfrm>
                          <a:prstGeom prst="rect">
                            <a:avLst/>
                          </a:prstGeom>
                          <a:solidFill>
                            <a:srgbClr val="FFFFFF"/>
                          </a:solidFill>
                          <a:ln>
                            <a:noFill/>
                          </a:ln>
                        </pic:spPr>
                      </pic:pic>
                    </a:graphicData>
                  </a:graphic>
                </wp:inline>
              </w:drawing>
            </w:r>
          </w:p>
          <w:p w:rsidR="00FC2FC3" w:rsidRPr="008824A4" w:rsidRDefault="00FC2FC3" w:rsidP="00FC2FC3">
            <w:pPr>
              <w:spacing w:after="0" w:line="240" w:lineRule="auto"/>
              <w:jc w:val="center"/>
              <w:rPr>
                <w:rFonts w:ascii="Times New Roman" w:hAnsi="Times New Roman"/>
                <w:color w:val="000000" w:themeColor="text1"/>
                <w:sz w:val="18"/>
                <w:szCs w:val="24"/>
              </w:rPr>
            </w:pPr>
          </w:p>
          <w:p w:rsidR="00FC2FC3" w:rsidRPr="008824A4" w:rsidRDefault="00FC2FC3" w:rsidP="00FC2FC3">
            <w:pPr>
              <w:spacing w:after="0" w:line="240" w:lineRule="auto"/>
              <w:jc w:val="center"/>
              <w:rPr>
                <w:rFonts w:ascii="Times New Roman" w:hAnsi="Times New Roman"/>
                <w:b/>
                <w:color w:val="000000" w:themeColor="text1"/>
                <w:sz w:val="32"/>
                <w:szCs w:val="32"/>
                <w:lang w:val="en-US"/>
              </w:rPr>
            </w:pPr>
            <w:r w:rsidRPr="008824A4">
              <w:rPr>
                <w:rFonts w:ascii="Times New Roman" w:hAnsi="Times New Roman"/>
                <w:b/>
                <w:color w:val="000000" w:themeColor="text1"/>
                <w:sz w:val="32"/>
                <w:szCs w:val="32"/>
              </w:rPr>
              <w:t xml:space="preserve">ПК </w:t>
            </w:r>
            <w:r w:rsidR="00233F7C" w:rsidRPr="008824A4">
              <w:rPr>
                <w:rFonts w:ascii="Times New Roman" w:hAnsi="Times New Roman"/>
                <w:b/>
                <w:color w:val="000000" w:themeColor="text1"/>
                <w:sz w:val="32"/>
                <w:szCs w:val="32"/>
              </w:rPr>
              <w:t>«</w:t>
            </w:r>
            <w:r w:rsidRPr="008824A4">
              <w:rPr>
                <w:rFonts w:ascii="Times New Roman" w:hAnsi="Times New Roman"/>
                <w:b/>
                <w:color w:val="000000" w:themeColor="text1"/>
                <w:sz w:val="32"/>
                <w:szCs w:val="32"/>
              </w:rPr>
              <w:t>ГЕО»</w:t>
            </w:r>
          </w:p>
        </w:tc>
      </w:tr>
      <w:tr w:rsidR="00FC2FC3" w:rsidRPr="008824A4" w:rsidTr="005E6728">
        <w:trPr>
          <w:trHeight w:val="1266"/>
        </w:trPr>
        <w:tc>
          <w:tcPr>
            <w:tcW w:w="9356" w:type="dxa"/>
            <w:tcBorders>
              <w:left w:val="single" w:sz="4" w:space="0" w:color="auto"/>
              <w:bottom w:val="single" w:sz="4" w:space="0" w:color="auto"/>
              <w:right w:val="single" w:sz="4" w:space="0" w:color="auto"/>
            </w:tcBorders>
            <w:vAlign w:val="center"/>
          </w:tcPr>
          <w:p w:rsidR="00FC2FC3" w:rsidRPr="008824A4" w:rsidRDefault="00FC2FC3" w:rsidP="00FC2FC3">
            <w:pPr>
              <w:spacing w:after="0" w:line="240" w:lineRule="auto"/>
              <w:jc w:val="right"/>
              <w:rPr>
                <w:rFonts w:ascii="Times New Roman" w:hAnsi="Times New Roman"/>
                <w:b/>
                <w:i/>
                <w:color w:val="000000" w:themeColor="text1"/>
                <w:sz w:val="24"/>
                <w:szCs w:val="24"/>
              </w:rPr>
            </w:pPr>
          </w:p>
          <w:p w:rsidR="00FC2FC3" w:rsidRPr="008824A4" w:rsidRDefault="00FC2FC3" w:rsidP="00FC2FC3">
            <w:pPr>
              <w:spacing w:after="0"/>
              <w:rPr>
                <w:rFonts w:ascii="Times New Roman" w:hAnsi="Times New Roman"/>
                <w:b/>
                <w:color w:val="000000" w:themeColor="text1"/>
                <w:sz w:val="24"/>
                <w:szCs w:val="24"/>
              </w:rPr>
            </w:pPr>
            <w:r w:rsidRPr="008824A4">
              <w:rPr>
                <w:rFonts w:ascii="Times New Roman" w:hAnsi="Times New Roman"/>
                <w:color w:val="000000" w:themeColor="text1"/>
                <w:sz w:val="24"/>
                <w:szCs w:val="24"/>
              </w:rPr>
              <w:t xml:space="preserve">                                                                                            </w:t>
            </w:r>
            <w:r w:rsidRPr="008824A4">
              <w:rPr>
                <w:rFonts w:ascii="Times New Roman" w:hAnsi="Times New Roman"/>
                <w:b/>
                <w:color w:val="000000" w:themeColor="text1"/>
                <w:sz w:val="24"/>
                <w:szCs w:val="24"/>
              </w:rPr>
              <w:t>Муниципальный контракт:</w:t>
            </w:r>
          </w:p>
          <w:p w:rsidR="00ED45C9" w:rsidRPr="008824A4" w:rsidRDefault="00ED45C9" w:rsidP="00ED45C9">
            <w:pPr>
              <w:spacing w:after="0"/>
              <w:jc w:val="center"/>
              <w:rPr>
                <w:rFonts w:ascii="Times New Roman" w:hAnsi="Times New Roman"/>
                <w:color w:val="000000" w:themeColor="text1"/>
              </w:rPr>
            </w:pPr>
            <w:r w:rsidRPr="008824A4">
              <w:rPr>
                <w:rFonts w:ascii="Times New Roman" w:hAnsi="Times New Roman"/>
                <w:color w:val="000000" w:themeColor="text1"/>
              </w:rPr>
              <w:t xml:space="preserve">                                                            </w:t>
            </w:r>
            <w:r w:rsidR="008F46A5" w:rsidRPr="008824A4">
              <w:rPr>
                <w:rFonts w:ascii="Times New Roman" w:hAnsi="Times New Roman"/>
                <w:color w:val="000000" w:themeColor="text1"/>
              </w:rPr>
              <w:t xml:space="preserve">       </w:t>
            </w:r>
            <w:r w:rsidR="0029664E" w:rsidRPr="008824A4">
              <w:rPr>
                <w:rFonts w:ascii="Times New Roman" w:hAnsi="Times New Roman"/>
                <w:color w:val="000000" w:themeColor="text1"/>
              </w:rPr>
              <w:t xml:space="preserve">№ </w:t>
            </w:r>
            <w:r w:rsidR="008F46A5" w:rsidRPr="008824A4">
              <w:rPr>
                <w:rFonts w:ascii="Times New Roman" w:hAnsi="Times New Roman"/>
                <w:color w:val="000000" w:themeColor="text1"/>
              </w:rPr>
              <w:t>2023-07380/13</w:t>
            </w:r>
          </w:p>
          <w:p w:rsidR="00FC2FC3" w:rsidRPr="008824A4" w:rsidRDefault="00ED45C9" w:rsidP="0029664E">
            <w:pPr>
              <w:spacing w:after="0"/>
              <w:jc w:val="center"/>
              <w:rPr>
                <w:rFonts w:ascii="Times New Roman" w:hAnsi="Times New Roman"/>
                <w:color w:val="000000" w:themeColor="text1"/>
              </w:rPr>
            </w:pPr>
            <w:r w:rsidRPr="008824A4">
              <w:rPr>
                <w:rFonts w:ascii="Times New Roman" w:hAnsi="Times New Roman"/>
                <w:color w:val="000000" w:themeColor="text1"/>
              </w:rPr>
              <w:t xml:space="preserve">                                                 </w:t>
            </w:r>
            <w:r w:rsidR="008F46A5" w:rsidRPr="008824A4">
              <w:rPr>
                <w:rFonts w:ascii="Times New Roman" w:hAnsi="Times New Roman"/>
                <w:color w:val="000000" w:themeColor="text1"/>
              </w:rPr>
              <w:t xml:space="preserve">               </w:t>
            </w:r>
            <w:r w:rsidR="0029664E" w:rsidRPr="008824A4">
              <w:rPr>
                <w:rFonts w:ascii="Times New Roman" w:hAnsi="Times New Roman"/>
                <w:color w:val="000000" w:themeColor="text1"/>
              </w:rPr>
              <w:t xml:space="preserve">от </w:t>
            </w:r>
            <w:r w:rsidR="008F46A5" w:rsidRPr="008824A4">
              <w:rPr>
                <w:rFonts w:ascii="Times New Roman" w:hAnsi="Times New Roman"/>
                <w:color w:val="000000" w:themeColor="text1"/>
              </w:rPr>
              <w:t>07.07.2023 г.</w:t>
            </w:r>
            <w:r w:rsidR="00B25CCB" w:rsidRPr="008824A4">
              <w:rPr>
                <w:rFonts w:ascii="Times New Roman" w:hAnsi="Times New Roman"/>
                <w:noProof/>
                <w:color w:val="000000" w:themeColor="text1"/>
                <w:lang w:eastAsia="ru-RU"/>
              </w:rPr>
              <w:drawing>
                <wp:inline distT="0" distB="0" distL="0" distR="0">
                  <wp:extent cx="5435600" cy="3289300"/>
                  <wp:effectExtent l="0" t="0" r="0" b="635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5600" cy="3289300"/>
                          </a:xfrm>
                          <a:prstGeom prst="rect">
                            <a:avLst/>
                          </a:prstGeom>
                          <a:noFill/>
                          <a:ln>
                            <a:noFill/>
                          </a:ln>
                        </pic:spPr>
                      </pic:pic>
                    </a:graphicData>
                  </a:graphic>
                </wp:inline>
              </w:drawing>
            </w:r>
          </w:p>
          <w:p w:rsidR="00FC2FC3" w:rsidRPr="008824A4" w:rsidRDefault="00FC2FC3" w:rsidP="00FC2FC3">
            <w:pPr>
              <w:spacing w:after="0" w:line="240" w:lineRule="auto"/>
              <w:jc w:val="center"/>
              <w:rPr>
                <w:rFonts w:ascii="Times New Roman" w:hAnsi="Times New Roman"/>
                <w:b/>
                <w:bCs/>
                <w:i/>
                <w:color w:val="000000" w:themeColor="text1"/>
                <w:sz w:val="18"/>
                <w:szCs w:val="18"/>
              </w:rPr>
            </w:pPr>
          </w:p>
          <w:p w:rsidR="008F46A5" w:rsidRPr="008824A4" w:rsidRDefault="008F46A5" w:rsidP="008F46A5">
            <w:pPr>
              <w:spacing w:after="0" w:line="240" w:lineRule="auto"/>
              <w:jc w:val="center"/>
              <w:rPr>
                <w:rFonts w:ascii="Times New Roman" w:hAnsi="Times New Roman"/>
                <w:b/>
                <w:bCs/>
                <w:color w:val="000000" w:themeColor="text1"/>
                <w:sz w:val="40"/>
                <w:szCs w:val="40"/>
              </w:rPr>
            </w:pPr>
            <w:r w:rsidRPr="008824A4">
              <w:rPr>
                <w:rFonts w:ascii="Times New Roman" w:hAnsi="Times New Roman"/>
                <w:b/>
                <w:bCs/>
                <w:color w:val="000000" w:themeColor="text1"/>
                <w:sz w:val="40"/>
                <w:szCs w:val="40"/>
              </w:rPr>
              <w:t>ПРОЕКТ</w:t>
            </w:r>
          </w:p>
          <w:p w:rsidR="008F46A5" w:rsidRPr="008824A4" w:rsidRDefault="008F46A5" w:rsidP="008F46A5">
            <w:pPr>
              <w:spacing w:after="0" w:line="240" w:lineRule="auto"/>
              <w:jc w:val="center"/>
              <w:rPr>
                <w:rFonts w:ascii="Times New Roman" w:hAnsi="Times New Roman"/>
                <w:b/>
                <w:bCs/>
                <w:color w:val="000000" w:themeColor="text1"/>
                <w:sz w:val="40"/>
                <w:szCs w:val="40"/>
              </w:rPr>
            </w:pPr>
            <w:r w:rsidRPr="008824A4">
              <w:rPr>
                <w:rFonts w:ascii="Times New Roman" w:hAnsi="Times New Roman"/>
                <w:b/>
                <w:bCs/>
                <w:color w:val="000000" w:themeColor="text1"/>
                <w:sz w:val="40"/>
                <w:szCs w:val="40"/>
              </w:rPr>
              <w:t>ВНЕСЕНИЯ ИЗМЕНЕНИЙ В</w:t>
            </w:r>
          </w:p>
          <w:p w:rsidR="008F46A5" w:rsidRPr="008824A4" w:rsidRDefault="008F46A5" w:rsidP="008F46A5">
            <w:pPr>
              <w:spacing w:after="0" w:line="240" w:lineRule="auto"/>
              <w:jc w:val="center"/>
              <w:rPr>
                <w:rFonts w:ascii="Times New Roman" w:hAnsi="Times New Roman"/>
                <w:b/>
                <w:bCs/>
                <w:color w:val="000000" w:themeColor="text1"/>
                <w:sz w:val="40"/>
                <w:szCs w:val="40"/>
              </w:rPr>
            </w:pPr>
            <w:r w:rsidRPr="008824A4">
              <w:rPr>
                <w:rFonts w:ascii="Times New Roman" w:hAnsi="Times New Roman"/>
                <w:b/>
                <w:bCs/>
                <w:color w:val="000000" w:themeColor="text1"/>
                <w:sz w:val="40"/>
                <w:szCs w:val="40"/>
              </w:rPr>
              <w:t>ГЕНЕРАЛЬНЫЙ ПЛАН</w:t>
            </w:r>
          </w:p>
          <w:p w:rsidR="008F46A5" w:rsidRPr="008824A4" w:rsidRDefault="008F46A5" w:rsidP="008F46A5">
            <w:pPr>
              <w:spacing w:after="0" w:line="240" w:lineRule="auto"/>
              <w:jc w:val="center"/>
              <w:rPr>
                <w:rFonts w:ascii="Times New Roman" w:hAnsi="Times New Roman"/>
                <w:b/>
                <w:bCs/>
                <w:color w:val="000000" w:themeColor="text1"/>
                <w:sz w:val="40"/>
                <w:szCs w:val="40"/>
              </w:rPr>
            </w:pPr>
            <w:r w:rsidRPr="008824A4">
              <w:rPr>
                <w:rFonts w:ascii="Times New Roman" w:hAnsi="Times New Roman"/>
                <w:b/>
                <w:bCs/>
                <w:color w:val="000000" w:themeColor="text1"/>
                <w:sz w:val="40"/>
                <w:szCs w:val="40"/>
              </w:rPr>
              <w:t>ГОРОДСКОГО ОКРУГА</w:t>
            </w:r>
          </w:p>
          <w:p w:rsidR="00FC2FC3" w:rsidRPr="008824A4" w:rsidRDefault="008F46A5" w:rsidP="008F46A5">
            <w:pPr>
              <w:spacing w:after="0" w:line="240" w:lineRule="auto"/>
              <w:jc w:val="center"/>
              <w:rPr>
                <w:rFonts w:ascii="Times New Roman" w:hAnsi="Times New Roman"/>
                <w:b/>
                <w:bCs/>
                <w:color w:val="000000" w:themeColor="text1"/>
                <w:sz w:val="40"/>
                <w:szCs w:val="40"/>
              </w:rPr>
            </w:pPr>
            <w:r w:rsidRPr="008824A4">
              <w:rPr>
                <w:rFonts w:ascii="Times New Roman" w:hAnsi="Times New Roman"/>
                <w:b/>
                <w:bCs/>
                <w:color w:val="000000" w:themeColor="text1"/>
                <w:sz w:val="40"/>
                <w:szCs w:val="40"/>
              </w:rPr>
              <w:t>«ГОРОД КАЛУГА»</w:t>
            </w:r>
          </w:p>
          <w:p w:rsidR="008F46A5" w:rsidRPr="008824A4" w:rsidRDefault="008F46A5" w:rsidP="008F46A5">
            <w:pPr>
              <w:spacing w:after="0" w:line="240" w:lineRule="auto"/>
              <w:jc w:val="center"/>
              <w:rPr>
                <w:rFonts w:ascii="Times New Roman" w:hAnsi="Times New Roman"/>
                <w:b/>
                <w:bCs/>
                <w:color w:val="000000" w:themeColor="text1"/>
                <w:sz w:val="40"/>
                <w:szCs w:val="40"/>
              </w:rPr>
            </w:pPr>
          </w:p>
          <w:p w:rsidR="008F46A5" w:rsidRPr="008824A4" w:rsidRDefault="008F46A5" w:rsidP="008F46A5">
            <w:pPr>
              <w:spacing w:after="0" w:line="240" w:lineRule="auto"/>
              <w:jc w:val="center"/>
              <w:rPr>
                <w:rFonts w:ascii="Times New Roman" w:hAnsi="Times New Roman"/>
                <w:b/>
                <w:color w:val="000000" w:themeColor="text1"/>
                <w:sz w:val="36"/>
                <w:szCs w:val="36"/>
              </w:rPr>
            </w:pPr>
          </w:p>
          <w:p w:rsidR="00FC2FC3" w:rsidRPr="008824A4" w:rsidRDefault="00FC2FC3" w:rsidP="00FC2FC3">
            <w:pPr>
              <w:spacing w:after="0" w:line="240" w:lineRule="auto"/>
              <w:jc w:val="center"/>
              <w:rPr>
                <w:rFonts w:ascii="Times New Roman" w:hAnsi="Times New Roman"/>
                <w:b/>
                <w:color w:val="000000" w:themeColor="text1"/>
                <w:sz w:val="36"/>
                <w:szCs w:val="36"/>
              </w:rPr>
            </w:pPr>
            <w:r w:rsidRPr="008824A4">
              <w:rPr>
                <w:rFonts w:ascii="Times New Roman" w:hAnsi="Times New Roman"/>
                <w:b/>
                <w:color w:val="000000" w:themeColor="text1"/>
                <w:sz w:val="36"/>
                <w:szCs w:val="36"/>
              </w:rPr>
              <w:t>МАТЕРИАЛЫ ПО ОБОСНОВАНИЮ</w:t>
            </w:r>
          </w:p>
          <w:p w:rsidR="00FC2FC3" w:rsidRPr="008824A4" w:rsidRDefault="00FC2FC3" w:rsidP="008F46A5">
            <w:pPr>
              <w:spacing w:after="120" w:line="240" w:lineRule="auto"/>
              <w:rPr>
                <w:rFonts w:ascii="Times New Roman" w:hAnsi="Times New Roman"/>
                <w:b/>
                <w:i/>
                <w:color w:val="000000" w:themeColor="text1"/>
                <w:sz w:val="26"/>
                <w:szCs w:val="26"/>
                <w:lang w:eastAsia="ru-RU"/>
              </w:rPr>
            </w:pPr>
          </w:p>
          <w:p w:rsidR="00FC2FC3" w:rsidRPr="008824A4" w:rsidRDefault="00FC2FC3" w:rsidP="00FC2FC3">
            <w:pPr>
              <w:spacing w:after="120" w:line="240" w:lineRule="auto"/>
              <w:jc w:val="center"/>
              <w:rPr>
                <w:rFonts w:ascii="Times New Roman" w:hAnsi="Times New Roman"/>
                <w:b/>
                <w:i/>
                <w:color w:val="000000" w:themeColor="text1"/>
                <w:sz w:val="26"/>
                <w:szCs w:val="26"/>
                <w:lang w:eastAsia="ru-RU"/>
              </w:rPr>
            </w:pPr>
          </w:p>
          <w:p w:rsidR="00FC2FC3" w:rsidRPr="008824A4" w:rsidRDefault="00FC2FC3" w:rsidP="00FC2FC3">
            <w:pPr>
              <w:spacing w:after="120" w:line="240" w:lineRule="auto"/>
              <w:jc w:val="center"/>
              <w:rPr>
                <w:rFonts w:ascii="Times New Roman" w:hAnsi="Times New Roman"/>
                <w:b/>
                <w:i/>
                <w:color w:val="000000" w:themeColor="text1"/>
                <w:sz w:val="26"/>
                <w:szCs w:val="26"/>
                <w:lang w:eastAsia="ru-RU"/>
              </w:rPr>
            </w:pPr>
          </w:p>
          <w:p w:rsidR="008F46A5" w:rsidRPr="008824A4" w:rsidRDefault="008F46A5" w:rsidP="00FC2FC3">
            <w:pPr>
              <w:spacing w:after="120" w:line="240" w:lineRule="auto"/>
              <w:jc w:val="center"/>
              <w:rPr>
                <w:rFonts w:ascii="Times New Roman" w:hAnsi="Times New Roman"/>
                <w:b/>
                <w:i/>
                <w:color w:val="000000" w:themeColor="text1"/>
                <w:sz w:val="26"/>
                <w:szCs w:val="26"/>
                <w:lang w:eastAsia="ru-RU"/>
              </w:rPr>
            </w:pPr>
          </w:p>
          <w:p w:rsidR="008F46A5" w:rsidRPr="008824A4" w:rsidRDefault="008F46A5" w:rsidP="00FC2FC3">
            <w:pPr>
              <w:spacing w:after="120" w:line="240" w:lineRule="auto"/>
              <w:jc w:val="center"/>
              <w:rPr>
                <w:rFonts w:ascii="Times New Roman" w:hAnsi="Times New Roman"/>
                <w:b/>
                <w:i/>
                <w:color w:val="000000" w:themeColor="text1"/>
                <w:sz w:val="26"/>
                <w:szCs w:val="26"/>
                <w:lang w:eastAsia="ru-RU"/>
              </w:rPr>
            </w:pPr>
          </w:p>
          <w:p w:rsidR="008F46A5" w:rsidRPr="008824A4" w:rsidRDefault="008F46A5" w:rsidP="008F46A5">
            <w:pPr>
              <w:spacing w:after="120" w:line="240" w:lineRule="auto"/>
              <w:jc w:val="center"/>
              <w:rPr>
                <w:rFonts w:ascii="Times New Roman" w:hAnsi="Times New Roman"/>
                <w:b/>
                <w:color w:val="000000" w:themeColor="text1"/>
                <w:sz w:val="26"/>
                <w:szCs w:val="26"/>
                <w:lang w:eastAsia="ru-RU"/>
              </w:rPr>
            </w:pPr>
            <w:r w:rsidRPr="008824A4">
              <w:rPr>
                <w:rFonts w:ascii="Times New Roman" w:hAnsi="Times New Roman"/>
                <w:b/>
                <w:color w:val="000000" w:themeColor="text1"/>
                <w:sz w:val="26"/>
                <w:szCs w:val="26"/>
                <w:lang w:eastAsia="ru-RU"/>
              </w:rPr>
              <w:t>Калуга</w:t>
            </w:r>
          </w:p>
          <w:p w:rsidR="00FC2FC3" w:rsidRPr="008824A4" w:rsidRDefault="008F46A5" w:rsidP="008F46A5">
            <w:pPr>
              <w:spacing w:after="120" w:line="240" w:lineRule="auto"/>
              <w:jc w:val="center"/>
              <w:rPr>
                <w:rFonts w:ascii="Times New Roman" w:hAnsi="Times New Roman"/>
                <w:b/>
                <w:color w:val="000000" w:themeColor="text1"/>
                <w:sz w:val="26"/>
                <w:szCs w:val="26"/>
                <w:lang w:eastAsia="ru-RU"/>
              </w:rPr>
            </w:pPr>
            <w:r w:rsidRPr="008824A4">
              <w:rPr>
                <w:rFonts w:ascii="Times New Roman" w:hAnsi="Times New Roman"/>
                <w:b/>
                <w:color w:val="000000" w:themeColor="text1"/>
                <w:sz w:val="26"/>
                <w:szCs w:val="26"/>
                <w:lang w:eastAsia="ru-RU"/>
              </w:rPr>
              <w:t>2023-2024</w:t>
            </w:r>
          </w:p>
        </w:tc>
      </w:tr>
    </w:tbl>
    <w:p w:rsidR="00573A13" w:rsidRPr="008824A4" w:rsidRDefault="00573A13" w:rsidP="00FC2FC3">
      <w:pPr>
        <w:jc w:val="center"/>
        <w:rPr>
          <w:rFonts w:ascii="Times New Roman" w:hAnsi="Times New Roman"/>
          <w:color w:val="000000" w:themeColor="text1"/>
          <w:sz w:val="24"/>
          <w:szCs w:val="24"/>
        </w:rPr>
      </w:pPr>
    </w:p>
    <w:p w:rsidR="00573A13" w:rsidRPr="008824A4" w:rsidRDefault="00573A13">
      <w:pPr>
        <w:pStyle w:val="180"/>
        <w:rPr>
          <w:color w:val="000000" w:themeColor="text1"/>
          <w:sz w:val="24"/>
          <w:szCs w:val="24"/>
        </w:rPr>
      </w:pPr>
    </w:p>
    <w:p w:rsidR="00573A13" w:rsidRPr="008824A4" w:rsidRDefault="00573A13">
      <w:pPr>
        <w:pStyle w:val="180"/>
        <w:rPr>
          <w:color w:val="000000" w:themeColor="text1"/>
        </w:rPr>
      </w:pPr>
    </w:p>
    <w:p w:rsidR="00573A13" w:rsidRPr="008824A4" w:rsidRDefault="00573A13">
      <w:pPr>
        <w:pStyle w:val="180"/>
        <w:rPr>
          <w:color w:val="000000" w:themeColor="text1"/>
        </w:rPr>
      </w:pPr>
    </w:p>
    <w:p w:rsidR="00573A13" w:rsidRPr="008824A4" w:rsidRDefault="00573A13">
      <w:pPr>
        <w:pStyle w:val="180"/>
        <w:rPr>
          <w:color w:val="000000" w:themeColor="text1"/>
        </w:rPr>
      </w:pPr>
    </w:p>
    <w:p w:rsidR="00573A13" w:rsidRPr="008824A4" w:rsidRDefault="00573A13">
      <w:pPr>
        <w:pStyle w:val="180"/>
        <w:rPr>
          <w:color w:val="000000" w:themeColor="text1"/>
        </w:rPr>
      </w:pPr>
    </w:p>
    <w:p w:rsidR="00573A13" w:rsidRPr="008824A4" w:rsidRDefault="00573A13">
      <w:pPr>
        <w:pStyle w:val="180"/>
        <w:rPr>
          <w:color w:val="000000" w:themeColor="text1"/>
        </w:rPr>
      </w:pPr>
    </w:p>
    <w:p w:rsidR="00573A13" w:rsidRPr="008824A4" w:rsidRDefault="00573A13">
      <w:pPr>
        <w:pStyle w:val="180"/>
        <w:rPr>
          <w:color w:val="000000" w:themeColor="text1"/>
        </w:rPr>
      </w:pPr>
    </w:p>
    <w:p w:rsidR="00573A13" w:rsidRPr="008824A4" w:rsidRDefault="00573A13">
      <w:pPr>
        <w:pStyle w:val="180"/>
        <w:rPr>
          <w:color w:val="000000" w:themeColor="text1"/>
        </w:rPr>
      </w:pPr>
      <w:r w:rsidRPr="008824A4">
        <w:rPr>
          <w:color w:val="000000" w:themeColor="text1"/>
        </w:rPr>
        <w:t>МУНИЦИПАЛЬНОЕ ОБРАЗОВАНИЕ</w:t>
      </w:r>
    </w:p>
    <w:p w:rsidR="00573A13" w:rsidRPr="008824A4" w:rsidRDefault="00573A13">
      <w:pPr>
        <w:pStyle w:val="180"/>
        <w:rPr>
          <w:color w:val="000000" w:themeColor="text1"/>
        </w:rPr>
      </w:pPr>
      <w:r w:rsidRPr="008824A4">
        <w:rPr>
          <w:color w:val="000000" w:themeColor="text1"/>
        </w:rPr>
        <w:t>ГОРОДСКОЙ ОКРУГ «ГОРОД КАЛУГА»</w:t>
      </w:r>
    </w:p>
    <w:p w:rsidR="00573A13" w:rsidRPr="008824A4" w:rsidRDefault="00573A13">
      <w:pPr>
        <w:pStyle w:val="180"/>
        <w:rPr>
          <w:color w:val="000000" w:themeColor="text1"/>
        </w:rPr>
      </w:pPr>
    </w:p>
    <w:p w:rsidR="00573A13" w:rsidRPr="008824A4" w:rsidRDefault="00573A13">
      <w:pPr>
        <w:pStyle w:val="180"/>
        <w:rPr>
          <w:color w:val="000000" w:themeColor="text1"/>
        </w:rPr>
      </w:pPr>
    </w:p>
    <w:p w:rsidR="00FC2FC3" w:rsidRPr="008824A4" w:rsidRDefault="00FC2FC3">
      <w:pPr>
        <w:pStyle w:val="180"/>
        <w:rPr>
          <w:color w:val="000000" w:themeColor="text1"/>
        </w:rPr>
      </w:pPr>
    </w:p>
    <w:p w:rsidR="00FC2FC3" w:rsidRPr="008824A4" w:rsidRDefault="00FC2FC3" w:rsidP="00FC2FC3">
      <w:pPr>
        <w:spacing w:after="0" w:line="240" w:lineRule="auto"/>
        <w:jc w:val="center"/>
        <w:rPr>
          <w:rFonts w:ascii="Times New Roman" w:hAnsi="Times New Roman"/>
          <w:b/>
          <w:color w:val="000000" w:themeColor="text1"/>
          <w:sz w:val="36"/>
          <w:szCs w:val="36"/>
        </w:rPr>
      </w:pPr>
      <w:r w:rsidRPr="008824A4">
        <w:rPr>
          <w:rFonts w:ascii="Times New Roman" w:hAnsi="Times New Roman"/>
          <w:b/>
          <w:color w:val="000000" w:themeColor="text1"/>
          <w:sz w:val="36"/>
          <w:szCs w:val="36"/>
        </w:rPr>
        <w:t>МАТЕРИАЛЫ ПО ОБОСНОВАНИЮ</w:t>
      </w:r>
    </w:p>
    <w:p w:rsidR="00573A13" w:rsidRPr="008824A4" w:rsidRDefault="00573A13">
      <w:pPr>
        <w:pStyle w:val="180"/>
        <w:rPr>
          <w:color w:val="000000" w:themeColor="text1"/>
        </w:rPr>
      </w:pPr>
    </w:p>
    <w:p w:rsidR="00573A13" w:rsidRPr="008824A4" w:rsidRDefault="00573A13">
      <w:pPr>
        <w:pStyle w:val="180"/>
        <w:rPr>
          <w:color w:val="000000" w:themeColor="text1"/>
        </w:rPr>
      </w:pPr>
    </w:p>
    <w:p w:rsidR="00FC2FC3" w:rsidRPr="008824A4" w:rsidRDefault="00FC2FC3">
      <w:pPr>
        <w:pStyle w:val="180"/>
        <w:rPr>
          <w:color w:val="000000" w:themeColor="text1"/>
        </w:rPr>
      </w:pPr>
    </w:p>
    <w:p w:rsidR="001F0F3A" w:rsidRPr="00EE75C7" w:rsidRDefault="00973267">
      <w:pPr>
        <w:pStyle w:val="180"/>
        <w:rPr>
          <w:color w:val="000000" w:themeColor="text1"/>
        </w:rPr>
      </w:pPr>
      <w:r>
        <w:rPr>
          <w:color w:val="000000" w:themeColor="text1"/>
        </w:rPr>
        <w:t>ТОМ 1</w:t>
      </w:r>
    </w:p>
    <w:p w:rsidR="00573A13" w:rsidRPr="008824A4" w:rsidRDefault="00FD069E" w:rsidP="008F46A5">
      <w:pPr>
        <w:pStyle w:val="180"/>
        <w:rPr>
          <w:color w:val="000000" w:themeColor="text1"/>
          <w:sz w:val="32"/>
          <w:szCs w:val="32"/>
        </w:rPr>
      </w:pPr>
      <w:r w:rsidRPr="00EE75C7">
        <w:rPr>
          <w:color w:val="000000" w:themeColor="text1"/>
          <w:sz w:val="32"/>
          <w:szCs w:val="32"/>
        </w:rPr>
        <w:t>ЧАСТЬ 4.</w:t>
      </w:r>
      <w:r w:rsidRPr="008824A4">
        <w:rPr>
          <w:color w:val="000000" w:themeColor="text1"/>
          <w:sz w:val="32"/>
          <w:szCs w:val="32"/>
        </w:rPr>
        <w:t xml:space="preserve"> </w:t>
      </w:r>
      <w:r w:rsidR="008F46A5" w:rsidRPr="008824A4">
        <w:rPr>
          <w:color w:val="000000" w:themeColor="text1"/>
          <w:sz w:val="32"/>
          <w:szCs w:val="32"/>
        </w:rPr>
        <w:t xml:space="preserve">ПЕРЕЧЕНЬ ЗЕМЕЛЬНЫХ УЧАСТКОВ, КОТОРЫЕ ВКЛЮЧАЮТСЯ В ГРАНИЦЫ НАСЕЛЕННЫХ ПУНКТОВ, ВХОДЯЩИХ В СОСТАВ </w:t>
      </w:r>
      <w:r w:rsidR="003C61AF" w:rsidRPr="008824A4">
        <w:rPr>
          <w:color w:val="000000" w:themeColor="text1"/>
          <w:sz w:val="32"/>
          <w:szCs w:val="32"/>
        </w:rPr>
        <w:t>ГОРОДСКОГО ОКРУГА</w:t>
      </w:r>
      <w:r w:rsidR="00276DC8" w:rsidRPr="008824A4">
        <w:rPr>
          <w:color w:val="000000" w:themeColor="text1"/>
          <w:sz w:val="32"/>
          <w:szCs w:val="32"/>
        </w:rPr>
        <w:t>,</w:t>
      </w:r>
      <w:r w:rsidR="008F46A5" w:rsidRPr="008824A4">
        <w:rPr>
          <w:color w:val="000000" w:themeColor="text1"/>
          <w:sz w:val="32"/>
          <w:szCs w:val="32"/>
        </w:rPr>
        <w:t xml:space="preserve"> ИЛИ ИСКЛЮЧАЮТСЯ ИЗ ГРАНИЦ, С УКАЗАНИЕМ КАТЕГОРИЙ ЗЕМЕЛЬ, К КОТОРЫМ ПЛАНИРУЕТСЯ ОТНЕСТИ ЭТИ ЗЕМЕЛЬНЫЕ УЧАСТКИ, И ЦЕЛЕЙ ИХ ПЛАНИРУЕМОГО ИСПОЛЬЗОВАНИ</w:t>
      </w:r>
      <w:r w:rsidR="00F764C8" w:rsidRPr="008824A4">
        <w:rPr>
          <w:color w:val="000000" w:themeColor="text1"/>
          <w:sz w:val="32"/>
          <w:szCs w:val="32"/>
        </w:rPr>
        <w:t>Я</w:t>
      </w:r>
    </w:p>
    <w:p w:rsidR="00573A13" w:rsidRPr="008824A4" w:rsidRDefault="00573A13">
      <w:pPr>
        <w:rPr>
          <w:color w:val="000000" w:themeColor="text1"/>
        </w:rPr>
      </w:pPr>
    </w:p>
    <w:p w:rsidR="00573A13" w:rsidRPr="008824A4" w:rsidRDefault="00573A13">
      <w:pPr>
        <w:pStyle w:val="affa"/>
        <w:rPr>
          <w:color w:val="000000" w:themeColor="text1"/>
        </w:rPr>
      </w:pPr>
    </w:p>
    <w:p w:rsidR="00573A13" w:rsidRPr="008824A4" w:rsidRDefault="00573A13">
      <w:pPr>
        <w:pStyle w:val="affa"/>
        <w:rPr>
          <w:color w:val="000000" w:themeColor="text1"/>
        </w:rPr>
      </w:pPr>
    </w:p>
    <w:p w:rsidR="00573A13" w:rsidRPr="008824A4" w:rsidRDefault="00573A13">
      <w:pPr>
        <w:pStyle w:val="affa"/>
        <w:rPr>
          <w:color w:val="000000" w:themeColor="text1"/>
        </w:rPr>
      </w:pPr>
    </w:p>
    <w:p w:rsidR="001F0F3A" w:rsidRPr="008824A4" w:rsidRDefault="001F0F3A">
      <w:pPr>
        <w:pStyle w:val="affa"/>
        <w:rPr>
          <w:color w:val="000000" w:themeColor="text1"/>
        </w:rPr>
      </w:pPr>
    </w:p>
    <w:p w:rsidR="001F0F3A" w:rsidRPr="008824A4" w:rsidRDefault="001F0F3A">
      <w:pPr>
        <w:pStyle w:val="affa"/>
        <w:rPr>
          <w:color w:val="000000" w:themeColor="text1"/>
        </w:rPr>
      </w:pPr>
    </w:p>
    <w:p w:rsidR="00573A13" w:rsidRPr="008824A4" w:rsidRDefault="00573A13">
      <w:pPr>
        <w:pStyle w:val="affa"/>
        <w:rPr>
          <w:color w:val="000000" w:themeColor="text1"/>
        </w:rPr>
      </w:pPr>
    </w:p>
    <w:p w:rsidR="00573A13" w:rsidRPr="008824A4" w:rsidRDefault="00573A13">
      <w:pPr>
        <w:pStyle w:val="affa"/>
        <w:rPr>
          <w:color w:val="000000" w:themeColor="text1"/>
        </w:rPr>
      </w:pPr>
    </w:p>
    <w:p w:rsidR="00573A13" w:rsidRPr="008824A4" w:rsidRDefault="00573A13">
      <w:pPr>
        <w:pStyle w:val="affa"/>
        <w:rPr>
          <w:color w:val="000000" w:themeColor="text1"/>
        </w:rPr>
      </w:pPr>
    </w:p>
    <w:p w:rsidR="00573A13" w:rsidRPr="008824A4" w:rsidRDefault="00573A13">
      <w:pPr>
        <w:pStyle w:val="affa"/>
        <w:rPr>
          <w:color w:val="000000" w:themeColor="text1"/>
        </w:rPr>
      </w:pPr>
    </w:p>
    <w:p w:rsidR="001F0F3A" w:rsidRPr="008824A4" w:rsidRDefault="001F0F3A">
      <w:pPr>
        <w:pStyle w:val="affa"/>
        <w:rPr>
          <w:color w:val="000000" w:themeColor="text1"/>
        </w:rPr>
      </w:pPr>
    </w:p>
    <w:p w:rsidR="00573A13" w:rsidRPr="008824A4" w:rsidRDefault="00573A13">
      <w:pPr>
        <w:pStyle w:val="affa"/>
        <w:rPr>
          <w:color w:val="000000" w:themeColor="text1"/>
        </w:rPr>
      </w:pPr>
    </w:p>
    <w:p w:rsidR="008F46A5" w:rsidRPr="008824A4" w:rsidRDefault="008F46A5" w:rsidP="008F46A5">
      <w:pPr>
        <w:pStyle w:val="affa"/>
        <w:rPr>
          <w:color w:val="000000" w:themeColor="text1"/>
        </w:rPr>
      </w:pPr>
      <w:r w:rsidRPr="008824A4">
        <w:rPr>
          <w:color w:val="000000" w:themeColor="text1"/>
        </w:rPr>
        <w:t>Калуга</w:t>
      </w:r>
    </w:p>
    <w:p w:rsidR="008F46A5" w:rsidRPr="008824A4" w:rsidRDefault="008F46A5" w:rsidP="008F46A5">
      <w:pPr>
        <w:pStyle w:val="affa"/>
        <w:rPr>
          <w:color w:val="000000" w:themeColor="text1"/>
        </w:rPr>
      </w:pPr>
      <w:r w:rsidRPr="008824A4">
        <w:rPr>
          <w:color w:val="000000" w:themeColor="text1"/>
        </w:rPr>
        <w:t>2023-2024</w:t>
      </w:r>
    </w:p>
    <w:p w:rsidR="008F46A5" w:rsidRPr="008824A4" w:rsidRDefault="008F46A5">
      <w:pPr>
        <w:spacing w:after="0" w:line="240" w:lineRule="auto"/>
        <w:jc w:val="center"/>
        <w:rPr>
          <w:b/>
          <w:color w:val="000000" w:themeColor="text1"/>
        </w:rPr>
        <w:sectPr w:rsidR="008F46A5" w:rsidRPr="008824A4" w:rsidSect="006665E1">
          <w:footerReference w:type="default" r:id="rId10"/>
          <w:footerReference w:type="first" r:id="rId11"/>
          <w:pgSz w:w="11906" w:h="16838"/>
          <w:pgMar w:top="1134" w:right="850" w:bottom="1134" w:left="1701" w:header="720" w:footer="445" w:gutter="0"/>
          <w:cols w:space="720"/>
          <w:titlePg/>
          <w:docGrid w:linePitch="360"/>
        </w:sectPr>
      </w:pPr>
    </w:p>
    <w:p w:rsidR="00573A13" w:rsidRPr="008824A4" w:rsidRDefault="00573A13">
      <w:pPr>
        <w:pStyle w:val="a3"/>
        <w:jc w:val="center"/>
        <w:rPr>
          <w:b/>
          <w:color w:val="000000" w:themeColor="text1"/>
        </w:rPr>
      </w:pPr>
      <w:r w:rsidRPr="008824A4">
        <w:rPr>
          <w:b/>
          <w:color w:val="000000" w:themeColor="text1"/>
        </w:rPr>
        <w:lastRenderedPageBreak/>
        <w:t>ОГЛАВЛЕНИЕ</w:t>
      </w:r>
    </w:p>
    <w:p w:rsidR="006B1C69" w:rsidRPr="006B1C69" w:rsidRDefault="00EC0BDD" w:rsidP="006B1C69">
      <w:pPr>
        <w:pStyle w:val="1e"/>
        <w:tabs>
          <w:tab w:val="right" w:leader="dot" w:pos="10065"/>
        </w:tabs>
        <w:spacing w:line="240" w:lineRule="auto"/>
        <w:rPr>
          <w:rStyle w:val="af"/>
          <w:rFonts w:ascii="Times New Roman" w:hAnsi="Times New Roman"/>
          <w:noProof/>
          <w:sz w:val="24"/>
          <w:szCs w:val="24"/>
        </w:rPr>
      </w:pPr>
      <w:r w:rsidRPr="008824A4">
        <w:rPr>
          <w:rFonts w:ascii="Times New Roman" w:hAnsi="Times New Roman"/>
          <w:b w:val="0"/>
          <w:noProof/>
          <w:color w:val="000000" w:themeColor="text1"/>
          <w:sz w:val="24"/>
          <w:szCs w:val="24"/>
          <w:lang w:val="en-US" w:eastAsia="ru-RU"/>
        </w:rPr>
        <w:fldChar w:fldCharType="begin"/>
      </w:r>
      <w:r w:rsidRPr="008824A4">
        <w:rPr>
          <w:rFonts w:ascii="Times New Roman" w:hAnsi="Times New Roman"/>
          <w:b w:val="0"/>
          <w:noProof/>
          <w:color w:val="000000" w:themeColor="text1"/>
          <w:sz w:val="24"/>
          <w:szCs w:val="24"/>
          <w:lang w:val="en-US" w:eastAsia="ru-RU"/>
        </w:rPr>
        <w:instrText xml:space="preserve"> TOC \o "1-3" \h \z </w:instrText>
      </w:r>
      <w:r w:rsidRPr="008824A4">
        <w:rPr>
          <w:rFonts w:ascii="Times New Roman" w:hAnsi="Times New Roman"/>
          <w:b w:val="0"/>
          <w:noProof/>
          <w:color w:val="000000" w:themeColor="text1"/>
          <w:sz w:val="24"/>
          <w:szCs w:val="24"/>
          <w:lang w:val="en-US" w:eastAsia="ru-RU"/>
        </w:rPr>
        <w:fldChar w:fldCharType="separate"/>
      </w:r>
      <w:hyperlink w:anchor="_Toc167690567" w:history="1">
        <w:r w:rsidR="006B1C69" w:rsidRPr="006B1C69">
          <w:rPr>
            <w:rStyle w:val="af"/>
            <w:rFonts w:ascii="Times New Roman" w:hAnsi="Times New Roman"/>
            <w:noProof/>
            <w:sz w:val="24"/>
            <w:szCs w:val="24"/>
          </w:rPr>
          <w:t>1. Перечень земельных участков, предлагаемых к переводу из одной категории в другую</w:t>
        </w:r>
        <w:r w:rsidR="006B1C69" w:rsidRPr="006B1C69">
          <w:rPr>
            <w:rStyle w:val="af"/>
            <w:rFonts w:ascii="Times New Roman" w:hAnsi="Times New Roman"/>
            <w:noProof/>
            <w:webHidden/>
            <w:sz w:val="24"/>
            <w:szCs w:val="24"/>
          </w:rPr>
          <w:tab/>
        </w:r>
        <w:r w:rsidR="006B1C69" w:rsidRPr="006B1C69">
          <w:rPr>
            <w:rStyle w:val="af"/>
            <w:rFonts w:ascii="Times New Roman" w:hAnsi="Times New Roman"/>
            <w:noProof/>
            <w:webHidden/>
            <w:sz w:val="24"/>
            <w:szCs w:val="24"/>
          </w:rPr>
          <w:fldChar w:fldCharType="begin"/>
        </w:r>
        <w:r w:rsidR="006B1C69" w:rsidRPr="006B1C69">
          <w:rPr>
            <w:rStyle w:val="af"/>
            <w:rFonts w:ascii="Times New Roman" w:hAnsi="Times New Roman"/>
            <w:noProof/>
            <w:webHidden/>
            <w:sz w:val="24"/>
            <w:szCs w:val="24"/>
          </w:rPr>
          <w:instrText xml:space="preserve"> PAGEREF _Toc167690567 \h </w:instrText>
        </w:r>
        <w:r w:rsidR="006B1C69" w:rsidRPr="006B1C69">
          <w:rPr>
            <w:rStyle w:val="af"/>
            <w:rFonts w:ascii="Times New Roman" w:hAnsi="Times New Roman"/>
            <w:noProof/>
            <w:webHidden/>
            <w:sz w:val="24"/>
            <w:szCs w:val="24"/>
          </w:rPr>
        </w:r>
        <w:r w:rsidR="006B1C69" w:rsidRPr="006B1C69">
          <w:rPr>
            <w:rStyle w:val="af"/>
            <w:rFonts w:ascii="Times New Roman" w:hAnsi="Times New Roman"/>
            <w:noProof/>
            <w:webHidden/>
            <w:sz w:val="24"/>
            <w:szCs w:val="24"/>
          </w:rPr>
          <w:fldChar w:fldCharType="separate"/>
        </w:r>
        <w:r w:rsidR="00365543">
          <w:rPr>
            <w:rStyle w:val="af"/>
            <w:rFonts w:ascii="Times New Roman" w:hAnsi="Times New Roman"/>
            <w:noProof/>
            <w:webHidden/>
            <w:sz w:val="24"/>
            <w:szCs w:val="24"/>
          </w:rPr>
          <w:t>5</w:t>
        </w:r>
        <w:r w:rsidR="006B1C69" w:rsidRPr="006B1C69">
          <w:rPr>
            <w:rStyle w:val="af"/>
            <w:rFonts w:ascii="Times New Roman" w:hAnsi="Times New Roman"/>
            <w:noProof/>
            <w:webHidden/>
            <w:sz w:val="24"/>
            <w:szCs w:val="24"/>
          </w:rPr>
          <w:fldChar w:fldCharType="end"/>
        </w:r>
      </w:hyperlink>
    </w:p>
    <w:p w:rsidR="006B1C69" w:rsidRPr="006B1C69" w:rsidRDefault="00986293" w:rsidP="00020E96">
      <w:pPr>
        <w:pStyle w:val="27"/>
        <w:tabs>
          <w:tab w:val="right" w:leader="dot" w:pos="10065"/>
        </w:tabs>
        <w:spacing w:after="0"/>
        <w:ind w:left="0"/>
        <w:jc w:val="both"/>
        <w:rPr>
          <w:rStyle w:val="af"/>
          <w:rFonts w:ascii="Times New Roman" w:hAnsi="Times New Roman" w:cs="Symbol"/>
          <w:noProof/>
          <w:sz w:val="24"/>
          <w:szCs w:val="24"/>
        </w:rPr>
      </w:pPr>
      <w:hyperlink w:anchor="_Toc167690568" w:history="1">
        <w:r w:rsidR="006B1C69" w:rsidRPr="006B1C69">
          <w:rPr>
            <w:rStyle w:val="af"/>
            <w:rFonts w:ascii="Times New Roman" w:hAnsi="Times New Roman" w:cs="Symbol"/>
            <w:noProof/>
            <w:sz w:val="24"/>
            <w:szCs w:val="24"/>
          </w:rPr>
          <w:t>1.1. Перечень земельных участков, включаемых в границы населенных пунктов</w:t>
        </w:r>
        <w:r w:rsidR="006B1C69" w:rsidRPr="006B1C69">
          <w:rPr>
            <w:rStyle w:val="af"/>
            <w:rFonts w:ascii="Times New Roman" w:hAnsi="Times New Roman" w:cs="Symbol"/>
            <w:noProof/>
            <w:webHidden/>
            <w:sz w:val="24"/>
            <w:szCs w:val="24"/>
          </w:rPr>
          <w:tab/>
        </w:r>
        <w:r w:rsidR="006B1C69" w:rsidRPr="006B1C69">
          <w:rPr>
            <w:rStyle w:val="af"/>
            <w:rFonts w:ascii="Times New Roman" w:hAnsi="Times New Roman" w:cs="Symbol"/>
            <w:noProof/>
            <w:webHidden/>
            <w:sz w:val="24"/>
            <w:szCs w:val="24"/>
          </w:rPr>
          <w:fldChar w:fldCharType="begin"/>
        </w:r>
        <w:r w:rsidR="006B1C69" w:rsidRPr="006B1C69">
          <w:rPr>
            <w:rStyle w:val="af"/>
            <w:rFonts w:ascii="Times New Roman" w:hAnsi="Times New Roman" w:cs="Symbol"/>
            <w:noProof/>
            <w:webHidden/>
            <w:sz w:val="24"/>
            <w:szCs w:val="24"/>
          </w:rPr>
          <w:instrText xml:space="preserve"> PAGEREF _Toc167690568 \h </w:instrText>
        </w:r>
        <w:r w:rsidR="006B1C69" w:rsidRPr="006B1C69">
          <w:rPr>
            <w:rStyle w:val="af"/>
            <w:rFonts w:ascii="Times New Roman" w:hAnsi="Times New Roman" w:cs="Symbol"/>
            <w:noProof/>
            <w:webHidden/>
            <w:sz w:val="24"/>
            <w:szCs w:val="24"/>
          </w:rPr>
        </w:r>
        <w:r w:rsidR="006B1C69" w:rsidRPr="006B1C69">
          <w:rPr>
            <w:rStyle w:val="af"/>
            <w:rFonts w:ascii="Times New Roman" w:hAnsi="Times New Roman" w:cs="Symbol"/>
            <w:noProof/>
            <w:webHidden/>
            <w:sz w:val="24"/>
            <w:szCs w:val="24"/>
          </w:rPr>
          <w:fldChar w:fldCharType="separate"/>
        </w:r>
        <w:r w:rsidR="00365543">
          <w:rPr>
            <w:rStyle w:val="af"/>
            <w:rFonts w:ascii="Times New Roman" w:hAnsi="Times New Roman" w:cs="Symbol"/>
            <w:noProof/>
            <w:webHidden/>
            <w:sz w:val="24"/>
            <w:szCs w:val="24"/>
          </w:rPr>
          <w:t>5</w:t>
        </w:r>
        <w:r w:rsidR="006B1C69" w:rsidRPr="006B1C69">
          <w:rPr>
            <w:rStyle w:val="af"/>
            <w:rFonts w:ascii="Times New Roman" w:hAnsi="Times New Roman" w:cs="Symbol"/>
            <w:noProof/>
            <w:webHidden/>
            <w:sz w:val="24"/>
            <w:szCs w:val="24"/>
          </w:rPr>
          <w:fldChar w:fldCharType="end"/>
        </w:r>
      </w:hyperlink>
    </w:p>
    <w:p w:rsidR="006B1C69" w:rsidRPr="006B1C69" w:rsidRDefault="00986293" w:rsidP="00020E96">
      <w:pPr>
        <w:pStyle w:val="27"/>
        <w:tabs>
          <w:tab w:val="right" w:leader="dot" w:pos="10065"/>
        </w:tabs>
        <w:spacing w:after="0"/>
        <w:ind w:left="0"/>
        <w:jc w:val="both"/>
        <w:rPr>
          <w:rStyle w:val="af"/>
          <w:rFonts w:ascii="Times New Roman" w:hAnsi="Times New Roman" w:cs="Symbol"/>
          <w:noProof/>
          <w:sz w:val="24"/>
          <w:szCs w:val="24"/>
        </w:rPr>
      </w:pPr>
      <w:hyperlink w:anchor="_Toc167690569" w:history="1">
        <w:r w:rsidR="006B1C69" w:rsidRPr="006B1C69">
          <w:rPr>
            <w:rStyle w:val="af"/>
            <w:rFonts w:ascii="Times New Roman" w:hAnsi="Times New Roman" w:cs="Symbol"/>
            <w:noProof/>
            <w:sz w:val="24"/>
            <w:szCs w:val="24"/>
          </w:rPr>
          <w:t>1.2. Перечень земельных участков, исключаемых из границ населенных пунктов</w:t>
        </w:r>
        <w:r w:rsidR="006B1C69" w:rsidRPr="006B1C69">
          <w:rPr>
            <w:rStyle w:val="af"/>
            <w:rFonts w:ascii="Times New Roman" w:hAnsi="Times New Roman" w:cs="Symbol"/>
            <w:noProof/>
            <w:webHidden/>
            <w:sz w:val="24"/>
            <w:szCs w:val="24"/>
          </w:rPr>
          <w:tab/>
        </w:r>
        <w:r w:rsidR="006B1C69" w:rsidRPr="006B1C69">
          <w:rPr>
            <w:rStyle w:val="af"/>
            <w:rFonts w:ascii="Times New Roman" w:hAnsi="Times New Roman" w:cs="Symbol"/>
            <w:noProof/>
            <w:webHidden/>
            <w:sz w:val="24"/>
            <w:szCs w:val="24"/>
          </w:rPr>
          <w:fldChar w:fldCharType="begin"/>
        </w:r>
        <w:r w:rsidR="006B1C69" w:rsidRPr="006B1C69">
          <w:rPr>
            <w:rStyle w:val="af"/>
            <w:rFonts w:ascii="Times New Roman" w:hAnsi="Times New Roman" w:cs="Symbol"/>
            <w:noProof/>
            <w:webHidden/>
            <w:sz w:val="24"/>
            <w:szCs w:val="24"/>
          </w:rPr>
          <w:instrText xml:space="preserve"> PAGEREF _Toc167690569 \h </w:instrText>
        </w:r>
        <w:r w:rsidR="006B1C69" w:rsidRPr="006B1C69">
          <w:rPr>
            <w:rStyle w:val="af"/>
            <w:rFonts w:ascii="Times New Roman" w:hAnsi="Times New Roman" w:cs="Symbol"/>
            <w:noProof/>
            <w:webHidden/>
            <w:sz w:val="24"/>
            <w:szCs w:val="24"/>
          </w:rPr>
        </w:r>
        <w:r w:rsidR="006B1C69" w:rsidRPr="006B1C69">
          <w:rPr>
            <w:rStyle w:val="af"/>
            <w:rFonts w:ascii="Times New Roman" w:hAnsi="Times New Roman" w:cs="Symbol"/>
            <w:noProof/>
            <w:webHidden/>
            <w:sz w:val="24"/>
            <w:szCs w:val="24"/>
          </w:rPr>
          <w:fldChar w:fldCharType="separate"/>
        </w:r>
        <w:r w:rsidR="00365543">
          <w:rPr>
            <w:rStyle w:val="af"/>
            <w:rFonts w:ascii="Times New Roman" w:hAnsi="Times New Roman" w:cs="Symbol"/>
            <w:noProof/>
            <w:webHidden/>
            <w:sz w:val="24"/>
            <w:szCs w:val="24"/>
          </w:rPr>
          <w:t>28</w:t>
        </w:r>
        <w:r w:rsidR="006B1C69" w:rsidRPr="006B1C69">
          <w:rPr>
            <w:rStyle w:val="af"/>
            <w:rFonts w:ascii="Times New Roman" w:hAnsi="Times New Roman" w:cs="Symbol"/>
            <w:noProof/>
            <w:webHidden/>
            <w:sz w:val="24"/>
            <w:szCs w:val="24"/>
          </w:rPr>
          <w:fldChar w:fldCharType="end"/>
        </w:r>
      </w:hyperlink>
    </w:p>
    <w:p w:rsidR="006B1C69" w:rsidRPr="006B1C69" w:rsidRDefault="00986293" w:rsidP="00020E96">
      <w:pPr>
        <w:pStyle w:val="27"/>
        <w:tabs>
          <w:tab w:val="right" w:leader="dot" w:pos="10065"/>
        </w:tabs>
        <w:spacing w:after="0"/>
        <w:ind w:left="0"/>
        <w:jc w:val="both"/>
        <w:rPr>
          <w:rStyle w:val="af"/>
          <w:rFonts w:ascii="Times New Roman" w:hAnsi="Times New Roman" w:cs="Symbol"/>
          <w:noProof/>
          <w:sz w:val="24"/>
          <w:szCs w:val="24"/>
        </w:rPr>
      </w:pPr>
      <w:hyperlink w:anchor="_Toc167690570" w:history="1">
        <w:r w:rsidR="006B1C69" w:rsidRPr="006B1C69">
          <w:rPr>
            <w:rStyle w:val="af"/>
            <w:rFonts w:ascii="Times New Roman" w:hAnsi="Times New Roman" w:cs="Symbol"/>
            <w:noProof/>
            <w:sz w:val="24"/>
            <w:szCs w:val="24"/>
          </w:rPr>
          <w:t>1.3. Перечень земельных участков, планируемых к переводу из одной категории в другую</w:t>
        </w:r>
        <w:r w:rsidR="006B1C69" w:rsidRPr="006B1C69">
          <w:rPr>
            <w:rStyle w:val="af"/>
            <w:rFonts w:ascii="Times New Roman" w:hAnsi="Times New Roman" w:cs="Symbol"/>
            <w:noProof/>
            <w:webHidden/>
            <w:sz w:val="24"/>
            <w:szCs w:val="24"/>
          </w:rPr>
          <w:tab/>
        </w:r>
        <w:r w:rsidR="006B1C69" w:rsidRPr="006B1C69">
          <w:rPr>
            <w:rStyle w:val="af"/>
            <w:rFonts w:ascii="Times New Roman" w:hAnsi="Times New Roman" w:cs="Symbol"/>
            <w:noProof/>
            <w:webHidden/>
            <w:sz w:val="24"/>
            <w:szCs w:val="24"/>
          </w:rPr>
          <w:fldChar w:fldCharType="begin"/>
        </w:r>
        <w:r w:rsidR="006B1C69" w:rsidRPr="006B1C69">
          <w:rPr>
            <w:rStyle w:val="af"/>
            <w:rFonts w:ascii="Times New Roman" w:hAnsi="Times New Roman" w:cs="Symbol"/>
            <w:noProof/>
            <w:webHidden/>
            <w:sz w:val="24"/>
            <w:szCs w:val="24"/>
          </w:rPr>
          <w:instrText xml:space="preserve"> PAGEREF _Toc167690570 \h </w:instrText>
        </w:r>
        <w:r w:rsidR="006B1C69" w:rsidRPr="006B1C69">
          <w:rPr>
            <w:rStyle w:val="af"/>
            <w:rFonts w:ascii="Times New Roman" w:hAnsi="Times New Roman" w:cs="Symbol"/>
            <w:noProof/>
            <w:webHidden/>
            <w:sz w:val="24"/>
            <w:szCs w:val="24"/>
          </w:rPr>
        </w:r>
        <w:r w:rsidR="006B1C69" w:rsidRPr="006B1C69">
          <w:rPr>
            <w:rStyle w:val="af"/>
            <w:rFonts w:ascii="Times New Roman" w:hAnsi="Times New Roman" w:cs="Symbol"/>
            <w:noProof/>
            <w:webHidden/>
            <w:sz w:val="24"/>
            <w:szCs w:val="24"/>
          </w:rPr>
          <w:fldChar w:fldCharType="separate"/>
        </w:r>
        <w:r w:rsidR="00365543">
          <w:rPr>
            <w:rStyle w:val="af"/>
            <w:rFonts w:ascii="Times New Roman" w:hAnsi="Times New Roman" w:cs="Symbol"/>
            <w:noProof/>
            <w:webHidden/>
            <w:sz w:val="24"/>
            <w:szCs w:val="24"/>
          </w:rPr>
          <w:t>31</w:t>
        </w:r>
        <w:r w:rsidR="006B1C69" w:rsidRPr="006B1C69">
          <w:rPr>
            <w:rStyle w:val="af"/>
            <w:rFonts w:ascii="Times New Roman" w:hAnsi="Times New Roman" w:cs="Symbol"/>
            <w:noProof/>
            <w:webHidden/>
            <w:sz w:val="24"/>
            <w:szCs w:val="24"/>
          </w:rPr>
          <w:fldChar w:fldCharType="end"/>
        </w:r>
      </w:hyperlink>
    </w:p>
    <w:p w:rsidR="006B1C69" w:rsidRPr="006B1C69" w:rsidRDefault="00986293" w:rsidP="00020E96">
      <w:pPr>
        <w:pStyle w:val="27"/>
        <w:tabs>
          <w:tab w:val="right" w:leader="dot" w:pos="10065"/>
        </w:tabs>
        <w:spacing w:after="0"/>
        <w:ind w:left="0"/>
        <w:jc w:val="both"/>
        <w:rPr>
          <w:rStyle w:val="af"/>
          <w:rFonts w:ascii="Times New Roman" w:hAnsi="Times New Roman" w:cs="Symbol"/>
          <w:noProof/>
          <w:sz w:val="24"/>
          <w:szCs w:val="24"/>
        </w:rPr>
      </w:pPr>
      <w:hyperlink w:anchor="_Toc167690571" w:history="1">
        <w:r w:rsidR="006B1C69" w:rsidRPr="006B1C69">
          <w:rPr>
            <w:rStyle w:val="af"/>
            <w:rFonts w:ascii="Times New Roman" w:hAnsi="Times New Roman" w:cs="Symbol"/>
            <w:noProof/>
            <w:sz w:val="24"/>
            <w:szCs w:val="24"/>
          </w:rPr>
          <w:t>1.4. Перечень земельных участков, планируемых к переводу из одной категории в другую, утвержденные Решением Городской Думы от 26.04.2017 № 64, по которым процедура изменения категории земель не завершена по сведения из ЕГРН</w:t>
        </w:r>
        <w:r w:rsidR="006B1C69" w:rsidRPr="006B1C69">
          <w:rPr>
            <w:rStyle w:val="af"/>
            <w:rFonts w:ascii="Times New Roman" w:hAnsi="Times New Roman" w:cs="Symbol"/>
            <w:noProof/>
            <w:webHidden/>
            <w:sz w:val="24"/>
            <w:szCs w:val="24"/>
          </w:rPr>
          <w:tab/>
        </w:r>
        <w:r w:rsidR="006B1C69" w:rsidRPr="006B1C69">
          <w:rPr>
            <w:rStyle w:val="af"/>
            <w:rFonts w:ascii="Times New Roman" w:hAnsi="Times New Roman" w:cs="Symbol"/>
            <w:noProof/>
            <w:webHidden/>
            <w:sz w:val="24"/>
            <w:szCs w:val="24"/>
          </w:rPr>
          <w:fldChar w:fldCharType="begin"/>
        </w:r>
        <w:r w:rsidR="006B1C69" w:rsidRPr="006B1C69">
          <w:rPr>
            <w:rStyle w:val="af"/>
            <w:rFonts w:ascii="Times New Roman" w:hAnsi="Times New Roman" w:cs="Symbol"/>
            <w:noProof/>
            <w:webHidden/>
            <w:sz w:val="24"/>
            <w:szCs w:val="24"/>
          </w:rPr>
          <w:instrText xml:space="preserve"> PAGEREF _Toc167690571 \h </w:instrText>
        </w:r>
        <w:r w:rsidR="006B1C69" w:rsidRPr="006B1C69">
          <w:rPr>
            <w:rStyle w:val="af"/>
            <w:rFonts w:ascii="Times New Roman" w:hAnsi="Times New Roman" w:cs="Symbol"/>
            <w:noProof/>
            <w:webHidden/>
            <w:sz w:val="24"/>
            <w:szCs w:val="24"/>
          </w:rPr>
        </w:r>
        <w:r w:rsidR="006B1C69" w:rsidRPr="006B1C69">
          <w:rPr>
            <w:rStyle w:val="af"/>
            <w:rFonts w:ascii="Times New Roman" w:hAnsi="Times New Roman" w:cs="Symbol"/>
            <w:noProof/>
            <w:webHidden/>
            <w:sz w:val="24"/>
            <w:szCs w:val="24"/>
          </w:rPr>
          <w:fldChar w:fldCharType="separate"/>
        </w:r>
        <w:r w:rsidR="00365543">
          <w:rPr>
            <w:rStyle w:val="af"/>
            <w:rFonts w:ascii="Times New Roman" w:hAnsi="Times New Roman" w:cs="Symbol"/>
            <w:noProof/>
            <w:webHidden/>
            <w:sz w:val="24"/>
            <w:szCs w:val="24"/>
          </w:rPr>
          <w:t>39</w:t>
        </w:r>
        <w:r w:rsidR="006B1C69" w:rsidRPr="006B1C69">
          <w:rPr>
            <w:rStyle w:val="af"/>
            <w:rFonts w:ascii="Times New Roman" w:hAnsi="Times New Roman" w:cs="Symbol"/>
            <w:noProof/>
            <w:webHidden/>
            <w:sz w:val="24"/>
            <w:szCs w:val="24"/>
          </w:rPr>
          <w:fldChar w:fldCharType="end"/>
        </w:r>
      </w:hyperlink>
    </w:p>
    <w:p w:rsidR="006B1C69" w:rsidRPr="006B1C69" w:rsidRDefault="00986293" w:rsidP="00020E96">
      <w:pPr>
        <w:pStyle w:val="27"/>
        <w:tabs>
          <w:tab w:val="right" w:leader="dot" w:pos="10065"/>
        </w:tabs>
        <w:spacing w:after="0"/>
        <w:ind w:left="0"/>
        <w:jc w:val="both"/>
        <w:rPr>
          <w:rStyle w:val="af"/>
          <w:rFonts w:ascii="Times New Roman" w:hAnsi="Times New Roman" w:cs="Symbol"/>
          <w:noProof/>
          <w:sz w:val="24"/>
          <w:szCs w:val="24"/>
        </w:rPr>
      </w:pPr>
      <w:hyperlink w:anchor="_Toc167690572" w:history="1">
        <w:r w:rsidR="006B1C69" w:rsidRPr="006B1C69">
          <w:rPr>
            <w:rStyle w:val="af"/>
            <w:rFonts w:ascii="Times New Roman" w:hAnsi="Times New Roman" w:cs="Symbol"/>
            <w:noProof/>
            <w:sz w:val="24"/>
            <w:szCs w:val="24"/>
          </w:rPr>
          <w:t>1.5. Перечень земельных, планируемых к включению в границы населенных пунктов из земель лесного фонда</w:t>
        </w:r>
        <w:r w:rsidR="006B1C69" w:rsidRPr="006B1C69">
          <w:rPr>
            <w:rStyle w:val="af"/>
            <w:rFonts w:ascii="Times New Roman" w:hAnsi="Times New Roman" w:cs="Symbol"/>
            <w:noProof/>
            <w:webHidden/>
            <w:sz w:val="24"/>
            <w:szCs w:val="24"/>
          </w:rPr>
          <w:tab/>
        </w:r>
        <w:r w:rsidR="006B1C69" w:rsidRPr="006B1C69">
          <w:rPr>
            <w:rStyle w:val="af"/>
            <w:rFonts w:ascii="Times New Roman" w:hAnsi="Times New Roman" w:cs="Symbol"/>
            <w:noProof/>
            <w:webHidden/>
            <w:sz w:val="24"/>
            <w:szCs w:val="24"/>
          </w:rPr>
          <w:fldChar w:fldCharType="begin"/>
        </w:r>
        <w:r w:rsidR="006B1C69" w:rsidRPr="006B1C69">
          <w:rPr>
            <w:rStyle w:val="af"/>
            <w:rFonts w:ascii="Times New Roman" w:hAnsi="Times New Roman" w:cs="Symbol"/>
            <w:noProof/>
            <w:webHidden/>
            <w:sz w:val="24"/>
            <w:szCs w:val="24"/>
          </w:rPr>
          <w:instrText xml:space="preserve"> PAGEREF _Toc167690572 \h </w:instrText>
        </w:r>
        <w:r w:rsidR="006B1C69" w:rsidRPr="006B1C69">
          <w:rPr>
            <w:rStyle w:val="af"/>
            <w:rFonts w:ascii="Times New Roman" w:hAnsi="Times New Roman" w:cs="Symbol"/>
            <w:noProof/>
            <w:webHidden/>
            <w:sz w:val="24"/>
            <w:szCs w:val="24"/>
          </w:rPr>
        </w:r>
        <w:r w:rsidR="006B1C69" w:rsidRPr="006B1C69">
          <w:rPr>
            <w:rStyle w:val="af"/>
            <w:rFonts w:ascii="Times New Roman" w:hAnsi="Times New Roman" w:cs="Symbol"/>
            <w:noProof/>
            <w:webHidden/>
            <w:sz w:val="24"/>
            <w:szCs w:val="24"/>
          </w:rPr>
          <w:fldChar w:fldCharType="separate"/>
        </w:r>
        <w:r w:rsidR="00365543">
          <w:rPr>
            <w:rStyle w:val="af"/>
            <w:rFonts w:ascii="Times New Roman" w:hAnsi="Times New Roman" w:cs="Symbol"/>
            <w:noProof/>
            <w:webHidden/>
            <w:sz w:val="24"/>
            <w:szCs w:val="24"/>
          </w:rPr>
          <w:t>42</w:t>
        </w:r>
        <w:r w:rsidR="006B1C69" w:rsidRPr="006B1C69">
          <w:rPr>
            <w:rStyle w:val="af"/>
            <w:rFonts w:ascii="Times New Roman" w:hAnsi="Times New Roman" w:cs="Symbol"/>
            <w:noProof/>
            <w:webHidden/>
            <w:sz w:val="24"/>
            <w:szCs w:val="24"/>
          </w:rPr>
          <w:fldChar w:fldCharType="end"/>
        </w:r>
      </w:hyperlink>
    </w:p>
    <w:p w:rsidR="006B1C69" w:rsidRPr="006B1C69" w:rsidRDefault="00986293" w:rsidP="00020E96">
      <w:pPr>
        <w:pStyle w:val="27"/>
        <w:tabs>
          <w:tab w:val="right" w:leader="dot" w:pos="10065"/>
        </w:tabs>
        <w:spacing w:after="0"/>
        <w:ind w:left="0"/>
        <w:jc w:val="both"/>
        <w:rPr>
          <w:rStyle w:val="af"/>
          <w:rFonts w:ascii="Times New Roman" w:hAnsi="Times New Roman" w:cs="Symbol"/>
          <w:noProof/>
          <w:sz w:val="24"/>
          <w:szCs w:val="24"/>
        </w:rPr>
      </w:pPr>
      <w:hyperlink w:anchor="_Toc167690573" w:history="1">
        <w:r w:rsidR="006B1C69" w:rsidRPr="006B1C69">
          <w:rPr>
            <w:rStyle w:val="af"/>
            <w:rFonts w:ascii="Times New Roman" w:hAnsi="Times New Roman" w:cs="Symbol"/>
            <w:noProof/>
            <w:sz w:val="24"/>
            <w:szCs w:val="24"/>
          </w:rPr>
          <w:t>1.6. Перечень земельных участков, относящиеся в соответствии с ГЛР к землям лесного фонда, в соответствии со сведениями ЕГРН к землям иных категорий</w:t>
        </w:r>
        <w:r w:rsidR="006B1C69" w:rsidRPr="006B1C69">
          <w:rPr>
            <w:rStyle w:val="af"/>
            <w:rFonts w:ascii="Times New Roman" w:hAnsi="Times New Roman" w:cs="Symbol"/>
            <w:noProof/>
            <w:webHidden/>
            <w:sz w:val="24"/>
            <w:szCs w:val="24"/>
          </w:rPr>
          <w:tab/>
        </w:r>
        <w:r w:rsidR="006B1C69" w:rsidRPr="006B1C69">
          <w:rPr>
            <w:rStyle w:val="af"/>
            <w:rFonts w:ascii="Times New Roman" w:hAnsi="Times New Roman" w:cs="Symbol"/>
            <w:noProof/>
            <w:webHidden/>
            <w:sz w:val="24"/>
            <w:szCs w:val="24"/>
          </w:rPr>
          <w:fldChar w:fldCharType="begin"/>
        </w:r>
        <w:r w:rsidR="006B1C69" w:rsidRPr="006B1C69">
          <w:rPr>
            <w:rStyle w:val="af"/>
            <w:rFonts w:ascii="Times New Roman" w:hAnsi="Times New Roman" w:cs="Symbol"/>
            <w:noProof/>
            <w:webHidden/>
            <w:sz w:val="24"/>
            <w:szCs w:val="24"/>
          </w:rPr>
          <w:instrText xml:space="preserve"> PAGEREF _Toc167690573 \h </w:instrText>
        </w:r>
        <w:r w:rsidR="006B1C69" w:rsidRPr="006B1C69">
          <w:rPr>
            <w:rStyle w:val="af"/>
            <w:rFonts w:ascii="Times New Roman" w:hAnsi="Times New Roman" w:cs="Symbol"/>
            <w:noProof/>
            <w:webHidden/>
            <w:sz w:val="24"/>
            <w:szCs w:val="24"/>
          </w:rPr>
        </w:r>
        <w:r w:rsidR="006B1C69" w:rsidRPr="006B1C69">
          <w:rPr>
            <w:rStyle w:val="af"/>
            <w:rFonts w:ascii="Times New Roman" w:hAnsi="Times New Roman" w:cs="Symbol"/>
            <w:noProof/>
            <w:webHidden/>
            <w:sz w:val="24"/>
            <w:szCs w:val="24"/>
          </w:rPr>
          <w:fldChar w:fldCharType="separate"/>
        </w:r>
        <w:r w:rsidR="00365543">
          <w:rPr>
            <w:rStyle w:val="af"/>
            <w:rFonts w:ascii="Times New Roman" w:hAnsi="Times New Roman" w:cs="Symbol"/>
            <w:noProof/>
            <w:webHidden/>
            <w:sz w:val="24"/>
            <w:szCs w:val="24"/>
          </w:rPr>
          <w:t>43</w:t>
        </w:r>
        <w:r w:rsidR="006B1C69" w:rsidRPr="006B1C69">
          <w:rPr>
            <w:rStyle w:val="af"/>
            <w:rFonts w:ascii="Times New Roman" w:hAnsi="Times New Roman" w:cs="Symbol"/>
            <w:noProof/>
            <w:webHidden/>
            <w:sz w:val="24"/>
            <w:szCs w:val="24"/>
          </w:rPr>
          <w:fldChar w:fldCharType="end"/>
        </w:r>
      </w:hyperlink>
    </w:p>
    <w:p w:rsidR="0086112D" w:rsidRPr="00551926" w:rsidRDefault="00EC0BDD" w:rsidP="00551926">
      <w:pPr>
        <w:pStyle w:val="a3"/>
        <w:tabs>
          <w:tab w:val="center" w:pos="4961"/>
          <w:tab w:val="left" w:pos="7590"/>
          <w:tab w:val="right" w:leader="dot" w:pos="9639"/>
        </w:tabs>
        <w:ind w:left="-142" w:right="142"/>
        <w:jc w:val="left"/>
        <w:rPr>
          <w:color w:val="000000" w:themeColor="text1"/>
          <w:lang w:eastAsia="ru-RU"/>
        </w:rPr>
        <w:sectPr w:rsidR="0086112D" w:rsidRPr="00551926" w:rsidSect="00E51A42">
          <w:footerReference w:type="first" r:id="rId12"/>
          <w:pgSz w:w="11906" w:h="16838"/>
          <w:pgMar w:top="1134" w:right="707" w:bottom="1134" w:left="1134" w:header="720" w:footer="310" w:gutter="0"/>
          <w:cols w:space="720"/>
          <w:titlePg/>
          <w:docGrid w:linePitch="360"/>
        </w:sectPr>
      </w:pPr>
      <w:r w:rsidRPr="008824A4">
        <w:rPr>
          <w:color w:val="000000" w:themeColor="text1"/>
          <w:lang w:eastAsia="ru-RU"/>
        </w:rPr>
        <w:fldChar w:fldCharType="end"/>
      </w:r>
    </w:p>
    <w:p w:rsidR="00D42F87" w:rsidRPr="008824A4" w:rsidRDefault="00D42F87" w:rsidP="00551926">
      <w:pPr>
        <w:pageBreakBefore/>
        <w:spacing w:before="60" w:after="60" w:line="240" w:lineRule="auto"/>
        <w:jc w:val="center"/>
        <w:rPr>
          <w:rFonts w:ascii="Times New Roman" w:hAnsi="Times New Roman"/>
          <w:color w:val="000000" w:themeColor="text1"/>
          <w:sz w:val="24"/>
          <w:szCs w:val="24"/>
        </w:rPr>
      </w:pPr>
      <w:r w:rsidRPr="008824A4">
        <w:rPr>
          <w:rFonts w:ascii="Times New Roman" w:hAnsi="Times New Roman"/>
          <w:b/>
          <w:color w:val="000000" w:themeColor="text1"/>
          <w:sz w:val="24"/>
          <w:szCs w:val="24"/>
        </w:rPr>
        <w:lastRenderedPageBreak/>
        <w:t>СОСТАВ МАТЕРИАЛОВ ГЕНЕРАЛЬНОГО ПЛАНА</w:t>
      </w:r>
    </w:p>
    <w:tbl>
      <w:tblPr>
        <w:tblW w:w="9719" w:type="dxa"/>
        <w:jc w:val="center"/>
        <w:tblLayout w:type="fixed"/>
        <w:tblCellMar>
          <w:top w:w="28" w:type="dxa"/>
          <w:left w:w="57" w:type="dxa"/>
          <w:bottom w:w="28" w:type="dxa"/>
          <w:right w:w="57" w:type="dxa"/>
        </w:tblCellMar>
        <w:tblLook w:val="0000" w:firstRow="0" w:lastRow="0" w:firstColumn="0" w:lastColumn="0" w:noHBand="0" w:noVBand="0"/>
      </w:tblPr>
      <w:tblGrid>
        <w:gridCol w:w="647"/>
        <w:gridCol w:w="9072"/>
      </w:tblGrid>
      <w:tr w:rsidR="001F4240" w:rsidRPr="008B1BC1" w:rsidTr="006B1C69">
        <w:trPr>
          <w:trHeight w:val="404"/>
          <w:tblHeader/>
          <w:jc w:val="center"/>
        </w:trPr>
        <w:tc>
          <w:tcPr>
            <w:tcW w:w="647" w:type="dxa"/>
            <w:tcBorders>
              <w:top w:val="single" w:sz="4" w:space="0" w:color="000000"/>
              <w:left w:val="single" w:sz="4" w:space="0" w:color="000000"/>
              <w:bottom w:val="single" w:sz="4" w:space="0" w:color="000000"/>
            </w:tcBorders>
            <w:shd w:val="clear" w:color="auto" w:fill="EDEDED" w:themeFill="accent3" w:themeFillTint="33"/>
            <w:vAlign w:val="center"/>
          </w:tcPr>
          <w:p w:rsidR="001F4240" w:rsidRPr="008B1BC1" w:rsidRDefault="001F4240" w:rsidP="005661EB">
            <w:pPr>
              <w:pStyle w:val="118"/>
              <w:rPr>
                <w:b/>
                <w:color w:val="000000" w:themeColor="text1"/>
              </w:rPr>
            </w:pPr>
            <w:r w:rsidRPr="008B1BC1">
              <w:rPr>
                <w:rStyle w:val="a7"/>
                <w:b/>
                <w:color w:val="000000" w:themeColor="text1"/>
              </w:rPr>
              <w:t>№</w:t>
            </w:r>
          </w:p>
        </w:tc>
        <w:tc>
          <w:tcPr>
            <w:tcW w:w="9072" w:type="dxa"/>
            <w:tcBorders>
              <w:top w:val="single" w:sz="4" w:space="0" w:color="000000"/>
              <w:left w:val="single" w:sz="4" w:space="0" w:color="000000"/>
              <w:bottom w:val="single" w:sz="4" w:space="0" w:color="000000"/>
              <w:right w:val="single" w:sz="4" w:space="0" w:color="auto"/>
            </w:tcBorders>
            <w:shd w:val="clear" w:color="auto" w:fill="EDEDED" w:themeFill="accent3" w:themeFillTint="33"/>
            <w:vAlign w:val="center"/>
          </w:tcPr>
          <w:p w:rsidR="001F4240" w:rsidRPr="008B1BC1" w:rsidRDefault="001F4240" w:rsidP="005661EB">
            <w:pPr>
              <w:pStyle w:val="118"/>
              <w:ind w:left="-389"/>
              <w:rPr>
                <w:b/>
                <w:color w:val="000000" w:themeColor="text1"/>
              </w:rPr>
            </w:pPr>
            <w:r w:rsidRPr="008B1BC1">
              <w:rPr>
                <w:rStyle w:val="a7"/>
                <w:b/>
                <w:color w:val="000000" w:themeColor="text1"/>
              </w:rPr>
              <w:t>Наименование документа</w:t>
            </w:r>
          </w:p>
        </w:tc>
      </w:tr>
      <w:tr w:rsidR="001F4240" w:rsidRPr="008B1BC1" w:rsidTr="006B1C69">
        <w:trPr>
          <w:jc w:val="center"/>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8B1BC1" w:rsidRDefault="001F4240" w:rsidP="005661EB">
            <w:pPr>
              <w:pStyle w:val="118"/>
              <w:rPr>
                <w:color w:val="000000" w:themeColor="text1"/>
              </w:rPr>
            </w:pPr>
            <w:r w:rsidRPr="008B1BC1">
              <w:rPr>
                <w:rStyle w:val="a7"/>
                <w:b/>
                <w:color w:val="000000" w:themeColor="text1"/>
              </w:rPr>
              <w:t>Текстовые материалы</w:t>
            </w:r>
          </w:p>
        </w:tc>
      </w:tr>
      <w:tr w:rsidR="001F4240" w:rsidRPr="008B1BC1" w:rsidTr="006B1C69">
        <w:trPr>
          <w:trHeight w:val="173"/>
          <w:jc w:val="center"/>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tcPr>
          <w:p w:rsidR="001F4240" w:rsidRPr="008B1BC1" w:rsidRDefault="001F4240" w:rsidP="005661EB">
            <w:pPr>
              <w:pStyle w:val="118"/>
              <w:rPr>
                <w:color w:val="000000" w:themeColor="text1"/>
              </w:rPr>
            </w:pPr>
            <w:r w:rsidRPr="008B1BC1">
              <w:rPr>
                <w:rStyle w:val="a7"/>
                <w:i/>
                <w:color w:val="000000" w:themeColor="text1"/>
              </w:rPr>
              <w:t>Материалы по обоснованию (Том 1)</w:t>
            </w:r>
            <w:bookmarkStart w:id="0" w:name="_GoBack"/>
            <w:bookmarkEnd w:id="0"/>
          </w:p>
        </w:tc>
      </w:tr>
      <w:tr w:rsidR="001F4240" w:rsidRPr="008B1BC1" w:rsidTr="006B1C69">
        <w:trPr>
          <w:trHeight w:val="356"/>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rPr>
            </w:pPr>
            <w:r w:rsidRPr="001F4240">
              <w:rPr>
                <w:rStyle w:val="a7"/>
                <w:rFonts w:ascii="Times New Roman" w:hAnsi="Times New Roman"/>
                <w:color w:val="000000" w:themeColor="text1"/>
              </w:rPr>
              <w:t>1</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8B1BC1" w:rsidRDefault="001F4240" w:rsidP="005661EB">
            <w:pPr>
              <w:pStyle w:val="118"/>
              <w:jc w:val="left"/>
              <w:rPr>
                <w:color w:val="000000" w:themeColor="text1"/>
              </w:rPr>
            </w:pPr>
            <w:r w:rsidRPr="008B1BC1">
              <w:rPr>
                <w:rStyle w:val="a7"/>
                <w:color w:val="000000" w:themeColor="text1"/>
              </w:rPr>
              <w:t xml:space="preserve">Часть 1. </w:t>
            </w:r>
            <w:r w:rsidRPr="008B1BC1">
              <w:rPr>
                <w:color w:val="000000" w:themeColor="text1"/>
              </w:rPr>
              <w:t>Анализ современного использования территории городского округа</w:t>
            </w:r>
          </w:p>
        </w:tc>
      </w:tr>
      <w:tr w:rsidR="001F4240" w:rsidRPr="008B1BC1" w:rsidTr="006B1C69">
        <w:trPr>
          <w:trHeight w:val="482"/>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rPr>
            </w:pPr>
            <w:r w:rsidRPr="001F4240">
              <w:rPr>
                <w:rStyle w:val="a7"/>
                <w:rFonts w:ascii="Times New Roman" w:hAnsi="Times New Roman"/>
                <w:color w:val="000000" w:themeColor="text1"/>
              </w:rPr>
              <w:t>2</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8B1BC1" w:rsidRDefault="001F4240" w:rsidP="005661EB">
            <w:pPr>
              <w:pStyle w:val="118"/>
              <w:jc w:val="left"/>
              <w:rPr>
                <w:color w:val="000000" w:themeColor="text1"/>
              </w:rPr>
            </w:pPr>
            <w:r w:rsidRPr="008B1BC1">
              <w:rPr>
                <w:rStyle w:val="a7"/>
                <w:color w:val="000000" w:themeColor="text1"/>
              </w:rPr>
              <w:t xml:space="preserve">Часть 2. </w:t>
            </w:r>
            <w:r w:rsidRPr="008B1BC1">
              <w:rPr>
                <w:color w:val="000000" w:themeColor="text1"/>
              </w:rPr>
              <w:t>Концепция градостроительного развития территории городского округа</w:t>
            </w:r>
          </w:p>
        </w:tc>
      </w:tr>
      <w:tr w:rsidR="001F4240" w:rsidRPr="008B1BC1" w:rsidTr="006B1C69">
        <w:trPr>
          <w:trHeight w:val="482"/>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rPr>
            </w:pPr>
            <w:r w:rsidRPr="001F4240">
              <w:rPr>
                <w:rStyle w:val="a7"/>
                <w:rFonts w:ascii="Times New Roman" w:hAnsi="Times New Roman"/>
                <w:color w:val="000000" w:themeColor="text1"/>
              </w:rPr>
              <w:t>3</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8B1BC1" w:rsidRDefault="001F4240" w:rsidP="005661EB">
            <w:pPr>
              <w:pStyle w:val="118"/>
              <w:jc w:val="left"/>
              <w:rPr>
                <w:rStyle w:val="a7"/>
                <w:color w:val="000000" w:themeColor="text1"/>
              </w:rPr>
            </w:pPr>
            <w:r w:rsidRPr="008B1BC1">
              <w:rPr>
                <w:rStyle w:val="a7"/>
                <w:color w:val="000000" w:themeColor="text1"/>
              </w:rPr>
              <w:t>Часть 3. Перечень и характеристика основных факторов риска возникновения чрезвычайных ситуаций природного и техногенного характера</w:t>
            </w:r>
          </w:p>
        </w:tc>
      </w:tr>
      <w:tr w:rsidR="001F4240" w:rsidRPr="008B1BC1" w:rsidTr="006B1C69">
        <w:trPr>
          <w:trHeight w:val="482"/>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rPr>
            </w:pPr>
            <w:r w:rsidRPr="001F4240">
              <w:rPr>
                <w:rStyle w:val="a7"/>
                <w:rFonts w:ascii="Times New Roman" w:hAnsi="Times New Roman"/>
                <w:color w:val="000000" w:themeColor="text1"/>
              </w:rPr>
              <w:t>4</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8B1BC1" w:rsidRDefault="001F4240" w:rsidP="005661EB">
            <w:pPr>
              <w:pStyle w:val="118"/>
              <w:jc w:val="left"/>
              <w:rPr>
                <w:color w:val="000000" w:themeColor="text1"/>
              </w:rPr>
            </w:pPr>
            <w:r w:rsidRPr="008B1BC1">
              <w:rPr>
                <w:rStyle w:val="a7"/>
                <w:color w:val="000000" w:themeColor="text1"/>
              </w:rPr>
              <w:t>Часть 4. Перечень земельных участков, которые включаются в границы населенных пунктов, входящих в состав городского округа, или исключаются из границ, с указанием категорий земель, к которым планируется отнести эти земельные участки, и целей их планируемого использования</w:t>
            </w:r>
          </w:p>
        </w:tc>
      </w:tr>
      <w:tr w:rsidR="001F4240" w:rsidRPr="008B1BC1" w:rsidTr="006B1C69">
        <w:trPr>
          <w:trHeight w:val="52"/>
          <w:jc w:val="center"/>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8B1BC1" w:rsidRDefault="001F4240" w:rsidP="001F4240">
            <w:pPr>
              <w:pStyle w:val="118"/>
              <w:rPr>
                <w:color w:val="000000" w:themeColor="text1"/>
              </w:rPr>
            </w:pPr>
            <w:r w:rsidRPr="008B1BC1">
              <w:rPr>
                <w:rStyle w:val="a7"/>
                <w:i/>
                <w:color w:val="000000" w:themeColor="text1"/>
              </w:rPr>
              <w:t>Положение о территориальном планировании (Том 2)</w:t>
            </w:r>
          </w:p>
        </w:tc>
      </w:tr>
      <w:tr w:rsidR="001F4240" w:rsidRPr="008B1BC1" w:rsidTr="006B1C69">
        <w:trPr>
          <w:trHeight w:val="415"/>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8B1BC1" w:rsidRDefault="001F4240" w:rsidP="005661EB">
            <w:pPr>
              <w:pStyle w:val="10"/>
              <w:numPr>
                <w:ilvl w:val="0"/>
                <w:numId w:val="0"/>
              </w:numPr>
              <w:snapToGrid w:val="0"/>
              <w:spacing w:before="0" w:after="0"/>
              <w:jc w:val="center"/>
              <w:rPr>
                <w:color w:val="000000" w:themeColor="text1"/>
                <w:sz w:val="22"/>
                <w:szCs w:val="22"/>
              </w:rPr>
            </w:pPr>
            <w:r w:rsidRPr="008B1BC1">
              <w:rPr>
                <w:rStyle w:val="a7"/>
                <w:color w:val="000000" w:themeColor="text1"/>
                <w:sz w:val="22"/>
                <w:szCs w:val="22"/>
              </w:rPr>
              <w:t>5</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8B1BC1" w:rsidRDefault="001F4240" w:rsidP="001F4240">
            <w:pPr>
              <w:spacing w:after="0" w:line="240" w:lineRule="auto"/>
              <w:rPr>
                <w:color w:val="000000" w:themeColor="text1"/>
              </w:rPr>
            </w:pPr>
            <w:r w:rsidRPr="001F4240">
              <w:rPr>
                <w:rStyle w:val="a7"/>
                <w:rFonts w:ascii="Times New Roman" w:hAnsi="Times New Roman"/>
              </w:rPr>
              <w:t>Положение о территориальном планировании</w:t>
            </w:r>
            <w:r w:rsidRPr="008B1BC1">
              <w:rPr>
                <w:rStyle w:val="a7"/>
                <w:color w:val="000000" w:themeColor="text1"/>
              </w:rPr>
              <w:t xml:space="preserve"> </w:t>
            </w:r>
          </w:p>
        </w:tc>
      </w:tr>
      <w:tr w:rsidR="001F4240" w:rsidRPr="008B1BC1" w:rsidTr="006B1C69">
        <w:trPr>
          <w:jc w:val="center"/>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tcPr>
          <w:p w:rsidR="001F4240" w:rsidRPr="008B1BC1" w:rsidRDefault="001F4240" w:rsidP="005661EB">
            <w:pPr>
              <w:pStyle w:val="118"/>
              <w:rPr>
                <w:color w:val="000000" w:themeColor="text1"/>
              </w:rPr>
            </w:pPr>
            <w:r w:rsidRPr="008B1BC1">
              <w:rPr>
                <w:rStyle w:val="a7"/>
                <w:b/>
                <w:color w:val="000000" w:themeColor="text1"/>
              </w:rPr>
              <w:t>Картографические материалы</w:t>
            </w:r>
          </w:p>
        </w:tc>
      </w:tr>
      <w:tr w:rsidR="001F4240" w:rsidRPr="008B1BC1" w:rsidTr="006B1C69">
        <w:trPr>
          <w:jc w:val="center"/>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tcPr>
          <w:p w:rsidR="001F4240" w:rsidRPr="008B1BC1" w:rsidRDefault="001F4240" w:rsidP="005661EB">
            <w:pPr>
              <w:pStyle w:val="118"/>
              <w:rPr>
                <w:color w:val="000000" w:themeColor="text1"/>
              </w:rPr>
            </w:pPr>
            <w:r w:rsidRPr="008B1BC1">
              <w:rPr>
                <w:rStyle w:val="a7"/>
                <w:i/>
                <w:color w:val="000000" w:themeColor="text1"/>
              </w:rPr>
              <w:t>Положения по территориальному планированию</w:t>
            </w:r>
          </w:p>
        </w:tc>
      </w:tr>
      <w:tr w:rsidR="001F4240" w:rsidRPr="008B1BC1" w:rsidTr="006B1C69">
        <w:trPr>
          <w:trHeight w:val="488"/>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rPr>
            </w:pPr>
            <w:r w:rsidRPr="001F4240">
              <w:rPr>
                <w:rStyle w:val="a7"/>
                <w:rFonts w:ascii="Times New Roman" w:hAnsi="Times New Roman"/>
                <w:color w:val="000000" w:themeColor="text1"/>
              </w:rPr>
              <w:t>1</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1F4240" w:rsidRDefault="001F4240" w:rsidP="001F4240">
            <w:pPr>
              <w:spacing w:after="0" w:line="240" w:lineRule="auto"/>
              <w:rPr>
                <w:rStyle w:val="a7"/>
                <w:rFonts w:ascii="Times New Roman" w:hAnsi="Times New Roman"/>
              </w:rPr>
            </w:pPr>
            <w:r w:rsidRPr="001F4240">
              <w:rPr>
                <w:rStyle w:val="a7"/>
                <w:rFonts w:ascii="Times New Roman" w:hAnsi="Times New Roman"/>
              </w:rPr>
              <w:t>Карта границ населенных пунктов (в том числе границ образуемых населенных пунктов)</w:t>
            </w:r>
          </w:p>
        </w:tc>
      </w:tr>
      <w:tr w:rsidR="001F4240" w:rsidRPr="008B1BC1" w:rsidTr="006B1C69">
        <w:trPr>
          <w:trHeight w:val="488"/>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rPr>
            </w:pPr>
            <w:r w:rsidRPr="001F4240">
              <w:rPr>
                <w:rStyle w:val="a7"/>
                <w:rFonts w:ascii="Times New Roman" w:hAnsi="Times New Roman"/>
                <w:color w:val="000000" w:themeColor="text1"/>
              </w:rPr>
              <w:t>2</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1F4240" w:rsidRDefault="001F4240" w:rsidP="001F4240">
            <w:pPr>
              <w:spacing w:after="0" w:line="240" w:lineRule="auto"/>
              <w:rPr>
                <w:rStyle w:val="a7"/>
                <w:rFonts w:ascii="Times New Roman" w:hAnsi="Times New Roman"/>
              </w:rPr>
            </w:pPr>
            <w:r w:rsidRPr="001F4240">
              <w:rPr>
                <w:rStyle w:val="a7"/>
                <w:rFonts w:ascii="Times New Roman" w:hAnsi="Times New Roman"/>
              </w:rPr>
              <w:t xml:space="preserve">Карта функциональных зон </w:t>
            </w:r>
          </w:p>
        </w:tc>
      </w:tr>
      <w:tr w:rsidR="001F4240" w:rsidRPr="008B1BC1" w:rsidTr="006B1C69">
        <w:trPr>
          <w:trHeight w:val="1012"/>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rPr>
            </w:pPr>
            <w:r w:rsidRPr="001F4240">
              <w:rPr>
                <w:rStyle w:val="a7"/>
                <w:rFonts w:ascii="Times New Roman" w:hAnsi="Times New Roman"/>
                <w:color w:val="000000" w:themeColor="text1"/>
              </w:rPr>
              <w:t>3</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1F4240" w:rsidRDefault="001F4240" w:rsidP="001F4240">
            <w:pPr>
              <w:spacing w:after="0" w:line="240" w:lineRule="auto"/>
              <w:rPr>
                <w:rStyle w:val="a7"/>
                <w:rFonts w:ascii="Times New Roman" w:hAnsi="Times New Roman"/>
              </w:rPr>
            </w:pPr>
            <w:r w:rsidRPr="001F4240">
              <w:rPr>
                <w:rStyle w:val="a7"/>
                <w:rFonts w:ascii="Times New Roman" w:hAnsi="Times New Roman"/>
              </w:rPr>
              <w:t>Карта планируемого размещения объектов местного значения, в области физической культуры и массового спорта, образования, здравоохранения, обработки, утилизации, обезвреживания, размещения твердых коммунальных отходов и в иных областях в связи с решением вопросов местного значения городского округа</w:t>
            </w:r>
          </w:p>
        </w:tc>
      </w:tr>
      <w:tr w:rsidR="001F4240" w:rsidRPr="008B1BC1" w:rsidTr="006B1C69">
        <w:trPr>
          <w:trHeight w:val="506"/>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rPr>
            </w:pPr>
            <w:r w:rsidRPr="001F4240">
              <w:rPr>
                <w:rStyle w:val="a7"/>
                <w:rFonts w:ascii="Times New Roman" w:hAnsi="Times New Roman"/>
                <w:color w:val="000000" w:themeColor="text1"/>
              </w:rPr>
              <w:t>4</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1F4240" w:rsidRDefault="001F4240" w:rsidP="001F4240">
            <w:pPr>
              <w:spacing w:after="0" w:line="240" w:lineRule="auto"/>
              <w:rPr>
                <w:rStyle w:val="a7"/>
                <w:rFonts w:ascii="Times New Roman" w:hAnsi="Times New Roman"/>
              </w:rPr>
            </w:pPr>
            <w:r w:rsidRPr="001F4240">
              <w:rPr>
                <w:rStyle w:val="a7"/>
                <w:rFonts w:ascii="Times New Roman" w:hAnsi="Times New Roman"/>
              </w:rPr>
              <w:t>Карта планируемого размещения объектов местного значения, в области автомобильных дорог местного значения</w:t>
            </w:r>
          </w:p>
        </w:tc>
      </w:tr>
      <w:tr w:rsidR="001F4240" w:rsidRPr="008B1BC1" w:rsidTr="006B1C69">
        <w:trPr>
          <w:trHeight w:val="506"/>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rPr>
            </w:pPr>
            <w:r w:rsidRPr="001F4240">
              <w:rPr>
                <w:rStyle w:val="a7"/>
                <w:rFonts w:ascii="Times New Roman" w:hAnsi="Times New Roman"/>
                <w:color w:val="000000" w:themeColor="text1"/>
              </w:rPr>
              <w:t>5</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1F4240" w:rsidRDefault="001F4240" w:rsidP="001F4240">
            <w:pPr>
              <w:spacing w:after="0" w:line="240" w:lineRule="auto"/>
              <w:rPr>
                <w:rStyle w:val="a7"/>
                <w:rFonts w:ascii="Times New Roman" w:hAnsi="Times New Roman"/>
              </w:rPr>
            </w:pPr>
            <w:r w:rsidRPr="001F4240">
              <w:rPr>
                <w:rStyle w:val="a7"/>
                <w:rFonts w:ascii="Times New Roman" w:hAnsi="Times New Roman"/>
              </w:rPr>
              <w:t>Карта планируемого размещения объектов местного значения, в области электро-, тепло-, газо- и водоснабжения населения, водоотведения</w:t>
            </w:r>
          </w:p>
        </w:tc>
      </w:tr>
      <w:tr w:rsidR="001F4240" w:rsidRPr="008B1BC1" w:rsidTr="006B1C69">
        <w:trPr>
          <w:trHeight w:val="251"/>
          <w:jc w:val="center"/>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8B1BC1" w:rsidRDefault="001F4240" w:rsidP="00E23860">
            <w:pPr>
              <w:pStyle w:val="118"/>
              <w:rPr>
                <w:rStyle w:val="a7"/>
                <w:i/>
                <w:color w:val="000000" w:themeColor="text1"/>
              </w:rPr>
            </w:pPr>
            <w:r w:rsidRPr="008B1BC1">
              <w:rPr>
                <w:rStyle w:val="a7"/>
                <w:i/>
                <w:color w:val="000000" w:themeColor="text1"/>
              </w:rPr>
              <w:t>Материалы по обоснованию</w:t>
            </w:r>
          </w:p>
        </w:tc>
      </w:tr>
      <w:tr w:rsidR="001F4240" w:rsidRPr="008B1BC1" w:rsidTr="006B1C69">
        <w:trPr>
          <w:trHeight w:val="506"/>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color w:val="000000" w:themeColor="text1"/>
              </w:rPr>
            </w:pPr>
            <w:r w:rsidRPr="001F4240">
              <w:rPr>
                <w:rStyle w:val="a7"/>
                <w:rFonts w:ascii="Times New Roman" w:hAnsi="Times New Roman"/>
                <w:color w:val="000000" w:themeColor="text1"/>
              </w:rPr>
              <w:t>6</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1F4240" w:rsidRDefault="001F4240" w:rsidP="001F4240">
            <w:pPr>
              <w:spacing w:after="0" w:line="240" w:lineRule="auto"/>
              <w:rPr>
                <w:rStyle w:val="a7"/>
                <w:rFonts w:ascii="Times New Roman" w:hAnsi="Times New Roman"/>
              </w:rPr>
            </w:pPr>
            <w:r w:rsidRPr="001F4240">
              <w:rPr>
                <w:rStyle w:val="a7"/>
                <w:rFonts w:ascii="Times New Roman" w:hAnsi="Times New Roman"/>
              </w:rPr>
              <w:t xml:space="preserve">Карта границ зон с особыми условиями использования </w:t>
            </w:r>
          </w:p>
        </w:tc>
      </w:tr>
      <w:tr w:rsidR="001F4240" w:rsidRPr="008B1BC1" w:rsidTr="006B1C69">
        <w:trPr>
          <w:trHeight w:val="506"/>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color w:val="000000" w:themeColor="text1"/>
              </w:rPr>
            </w:pPr>
            <w:r w:rsidRPr="001F4240">
              <w:rPr>
                <w:rStyle w:val="a7"/>
                <w:rFonts w:ascii="Times New Roman" w:hAnsi="Times New Roman"/>
                <w:color w:val="000000" w:themeColor="text1"/>
              </w:rPr>
              <w:t>7</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1F4240" w:rsidRDefault="001F4240" w:rsidP="001F4240">
            <w:pPr>
              <w:spacing w:after="0" w:line="240" w:lineRule="auto"/>
              <w:rPr>
                <w:rStyle w:val="a7"/>
                <w:rFonts w:ascii="Times New Roman" w:hAnsi="Times New Roman"/>
              </w:rPr>
            </w:pPr>
            <w:r w:rsidRPr="001F4240">
              <w:rPr>
                <w:rStyle w:val="a7"/>
                <w:rFonts w:ascii="Times New Roman" w:hAnsi="Times New Roman"/>
              </w:rPr>
              <w:t xml:space="preserve">Карта границ территорий объектов культурного наследия и зон охраны объектов культурного наследия </w:t>
            </w:r>
          </w:p>
        </w:tc>
      </w:tr>
      <w:tr w:rsidR="001F4240" w:rsidRPr="008B1BC1" w:rsidTr="006B1C69">
        <w:trPr>
          <w:trHeight w:val="506"/>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color w:val="000000" w:themeColor="text1"/>
              </w:rPr>
            </w:pPr>
            <w:r w:rsidRPr="001F4240">
              <w:rPr>
                <w:rStyle w:val="a7"/>
                <w:rFonts w:ascii="Times New Roman" w:hAnsi="Times New Roman"/>
                <w:color w:val="000000" w:themeColor="text1"/>
              </w:rPr>
              <w:t>8</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1F4240" w:rsidRDefault="001F4240" w:rsidP="001F4240">
            <w:pPr>
              <w:spacing w:after="0" w:line="240" w:lineRule="auto"/>
              <w:rPr>
                <w:rStyle w:val="a7"/>
                <w:rFonts w:ascii="Times New Roman" w:hAnsi="Times New Roman"/>
              </w:rPr>
            </w:pPr>
            <w:r w:rsidRPr="001F4240">
              <w:rPr>
                <w:rStyle w:val="a7"/>
                <w:rFonts w:ascii="Times New Roman" w:hAnsi="Times New Roman"/>
              </w:rPr>
              <w:t>Карта границ особо охраняемых природных территорий</w:t>
            </w:r>
          </w:p>
        </w:tc>
      </w:tr>
      <w:tr w:rsidR="001F4240" w:rsidRPr="008B1BC1" w:rsidTr="006B1C69">
        <w:trPr>
          <w:trHeight w:val="506"/>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color w:val="000000" w:themeColor="text1"/>
              </w:rPr>
            </w:pPr>
            <w:r w:rsidRPr="001F4240">
              <w:rPr>
                <w:rStyle w:val="a7"/>
                <w:rFonts w:ascii="Times New Roman" w:hAnsi="Times New Roman"/>
                <w:color w:val="000000" w:themeColor="text1"/>
              </w:rPr>
              <w:t>9</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1F4240" w:rsidRDefault="001F4240" w:rsidP="001F4240">
            <w:pPr>
              <w:spacing w:after="0" w:line="240" w:lineRule="auto"/>
              <w:rPr>
                <w:rStyle w:val="a7"/>
                <w:rFonts w:ascii="Times New Roman" w:hAnsi="Times New Roman"/>
              </w:rPr>
            </w:pPr>
            <w:r w:rsidRPr="001F4240">
              <w:rPr>
                <w:rStyle w:val="a7"/>
                <w:rFonts w:ascii="Times New Roman" w:hAnsi="Times New Roman"/>
              </w:rPr>
              <w:t>Карта территорий, подверженных риску возникновения чрезвычайных ситуаций природного и техногенного характера</w:t>
            </w:r>
          </w:p>
        </w:tc>
      </w:tr>
      <w:tr w:rsidR="001F4240" w:rsidRPr="008B1BC1" w:rsidTr="006B1C69">
        <w:trPr>
          <w:trHeight w:val="166"/>
          <w:jc w:val="center"/>
        </w:trPr>
        <w:tc>
          <w:tcPr>
            <w:tcW w:w="9719"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8B1BC1" w:rsidRDefault="001F4240" w:rsidP="005661EB">
            <w:pPr>
              <w:pStyle w:val="118"/>
              <w:rPr>
                <w:color w:val="000000" w:themeColor="text1"/>
              </w:rPr>
            </w:pPr>
            <w:r>
              <w:rPr>
                <w:rStyle w:val="a7"/>
                <w:b/>
                <w:color w:val="000000" w:themeColor="text1"/>
              </w:rPr>
              <w:t>Описания границ населенных пунктов городского округа</w:t>
            </w:r>
          </w:p>
        </w:tc>
      </w:tr>
      <w:tr w:rsidR="001F4240" w:rsidRPr="008B1BC1" w:rsidTr="006B1C69">
        <w:trPr>
          <w:trHeight w:val="506"/>
          <w:jc w:val="center"/>
        </w:trPr>
        <w:tc>
          <w:tcPr>
            <w:tcW w:w="647" w:type="dxa"/>
            <w:tcBorders>
              <w:top w:val="single" w:sz="4" w:space="0" w:color="000000"/>
              <w:left w:val="single" w:sz="4" w:space="0" w:color="000000"/>
              <w:bottom w:val="single" w:sz="4" w:space="0" w:color="000000"/>
            </w:tcBorders>
            <w:shd w:val="clear" w:color="auto" w:fill="auto"/>
            <w:vAlign w:val="center"/>
          </w:tcPr>
          <w:p w:rsidR="001F4240" w:rsidRPr="001F4240" w:rsidRDefault="001F4240" w:rsidP="001F4240">
            <w:pPr>
              <w:spacing w:after="0" w:line="240" w:lineRule="auto"/>
              <w:jc w:val="center"/>
              <w:rPr>
                <w:rStyle w:val="a7"/>
                <w:rFonts w:ascii="Times New Roman" w:hAnsi="Times New Roman"/>
                <w:color w:val="000000" w:themeColor="text1"/>
              </w:rPr>
            </w:pPr>
            <w:r w:rsidRPr="001F4240">
              <w:rPr>
                <w:rStyle w:val="a7"/>
                <w:rFonts w:ascii="Times New Roman" w:hAnsi="Times New Roman"/>
                <w:color w:val="000000" w:themeColor="text1"/>
              </w:rPr>
              <w:t>10</w:t>
            </w:r>
          </w:p>
        </w:tc>
        <w:tc>
          <w:tcPr>
            <w:tcW w:w="9072" w:type="dxa"/>
            <w:tcBorders>
              <w:top w:val="single" w:sz="4" w:space="0" w:color="000000"/>
              <w:left w:val="single" w:sz="4" w:space="0" w:color="000000"/>
              <w:bottom w:val="single" w:sz="4" w:space="0" w:color="000000"/>
              <w:right w:val="single" w:sz="4" w:space="0" w:color="auto"/>
            </w:tcBorders>
            <w:shd w:val="clear" w:color="auto" w:fill="auto"/>
            <w:vAlign w:val="center"/>
          </w:tcPr>
          <w:p w:rsidR="001F4240" w:rsidRPr="008B1BC1" w:rsidRDefault="001F4240" w:rsidP="001F4240">
            <w:pPr>
              <w:spacing w:after="0" w:line="240" w:lineRule="auto"/>
              <w:rPr>
                <w:color w:val="000000" w:themeColor="text1"/>
              </w:rPr>
            </w:pPr>
            <w:r w:rsidRPr="001F4240">
              <w:rPr>
                <w:rStyle w:val="a7"/>
                <w:rFonts w:ascii="Times New Roman" w:hAnsi="Times New Roman"/>
              </w:rPr>
              <w:t>Сведения, предусмотренные п.3.1 ст.19, п.5.1 ст.23 и п.6.1 ст.30 Градостроительного кодекса</w:t>
            </w:r>
            <w:r>
              <w:rPr>
                <w:color w:val="000000" w:themeColor="text1"/>
              </w:rPr>
              <w:t xml:space="preserve"> </w:t>
            </w:r>
          </w:p>
        </w:tc>
      </w:tr>
    </w:tbl>
    <w:p w:rsidR="001F4240" w:rsidRDefault="001F4240" w:rsidP="0060419C">
      <w:pPr>
        <w:pStyle w:val="1e"/>
        <w:tabs>
          <w:tab w:val="left" w:pos="480"/>
          <w:tab w:val="right" w:leader="dot" w:pos="9345"/>
        </w:tabs>
        <w:rPr>
          <w:b w:val="0"/>
          <w:color w:val="000000" w:themeColor="text1"/>
        </w:rPr>
      </w:pPr>
    </w:p>
    <w:p w:rsidR="0060419C" w:rsidRPr="008824A4" w:rsidRDefault="00573A13" w:rsidP="0060419C">
      <w:pPr>
        <w:pStyle w:val="1e"/>
        <w:tabs>
          <w:tab w:val="left" w:pos="480"/>
          <w:tab w:val="right" w:leader="dot" w:pos="9345"/>
        </w:tabs>
        <w:rPr>
          <w:color w:val="000000" w:themeColor="text1"/>
        </w:rPr>
      </w:pPr>
      <w:r w:rsidRPr="008824A4">
        <w:rPr>
          <w:b w:val="0"/>
          <w:color w:val="000000" w:themeColor="text1"/>
        </w:rPr>
        <w:fldChar w:fldCharType="begin"/>
      </w:r>
      <w:r w:rsidRPr="008824A4">
        <w:rPr>
          <w:b w:val="0"/>
          <w:color w:val="000000" w:themeColor="text1"/>
        </w:rPr>
        <w:instrText xml:space="preserve"> TOC \o "1-3" \h \z \u </w:instrText>
      </w:r>
      <w:r w:rsidRPr="008824A4">
        <w:rPr>
          <w:b w:val="0"/>
          <w:color w:val="000000" w:themeColor="text1"/>
        </w:rPr>
        <w:fldChar w:fldCharType="separate"/>
      </w:r>
    </w:p>
    <w:p w:rsidR="00EC0BDD" w:rsidRPr="008824A4" w:rsidRDefault="00EC0BDD" w:rsidP="0060419C">
      <w:pPr>
        <w:tabs>
          <w:tab w:val="left" w:pos="6100"/>
        </w:tabs>
        <w:rPr>
          <w:color w:val="000000" w:themeColor="text1"/>
        </w:rPr>
        <w:sectPr w:rsidR="00EC0BDD" w:rsidRPr="008824A4" w:rsidSect="0060419C">
          <w:pgSz w:w="11906" w:h="16838"/>
          <w:pgMar w:top="1134" w:right="851" w:bottom="1134" w:left="1701" w:header="720" w:footer="425" w:gutter="0"/>
          <w:cols w:space="720"/>
          <w:titlePg/>
          <w:docGrid w:linePitch="360"/>
        </w:sectPr>
      </w:pPr>
    </w:p>
    <w:p w:rsidR="00EC0BDD" w:rsidRPr="001D7016" w:rsidRDefault="00573A13" w:rsidP="00100095">
      <w:pPr>
        <w:pStyle w:val="13"/>
        <w:tabs>
          <w:tab w:val="clear" w:pos="851"/>
          <w:tab w:val="left" w:pos="0"/>
        </w:tabs>
        <w:spacing w:before="120"/>
        <w:ind w:left="-284" w:right="141"/>
        <w:rPr>
          <w:caps w:val="0"/>
          <w:color w:val="000000" w:themeColor="text1"/>
          <w:spacing w:val="20"/>
        </w:rPr>
      </w:pPr>
      <w:r w:rsidRPr="008824A4">
        <w:rPr>
          <w:color w:val="000000" w:themeColor="text1"/>
        </w:rPr>
        <w:lastRenderedPageBreak/>
        <w:fldChar w:fldCharType="end"/>
      </w:r>
      <w:bookmarkStart w:id="1" w:name="_Toc167690567"/>
      <w:r w:rsidR="00100095" w:rsidRPr="008824A4">
        <w:rPr>
          <w:color w:val="000000" w:themeColor="text1"/>
        </w:rPr>
        <w:t>1.</w:t>
      </w:r>
      <w:r w:rsidR="00100095" w:rsidRPr="008824A4">
        <w:rPr>
          <w:color w:val="000000" w:themeColor="text1"/>
          <w:sz w:val="22"/>
          <w:szCs w:val="22"/>
        </w:rPr>
        <w:t> </w:t>
      </w:r>
      <w:r w:rsidR="00EC0BDD" w:rsidRPr="008824A4">
        <w:rPr>
          <w:caps w:val="0"/>
          <w:color w:val="000000" w:themeColor="text1"/>
          <w:spacing w:val="20"/>
        </w:rPr>
        <w:t>Перечень земельных участков, предлагаемых к переводу из одной категории в другую</w:t>
      </w:r>
      <w:bookmarkEnd w:id="1"/>
    </w:p>
    <w:p w:rsidR="00EC0BDD" w:rsidRPr="008824A4" w:rsidRDefault="00064EC1" w:rsidP="00B26958">
      <w:pPr>
        <w:pStyle w:val="2"/>
        <w:numPr>
          <w:ilvl w:val="0"/>
          <w:numId w:val="0"/>
        </w:numPr>
        <w:rPr>
          <w:iCs w:val="0"/>
          <w:color w:val="000000" w:themeColor="text1"/>
          <w:sz w:val="24"/>
          <w:szCs w:val="24"/>
        </w:rPr>
      </w:pPr>
      <w:bookmarkStart w:id="2" w:name="_Toc167690568"/>
      <w:r w:rsidRPr="008824A4">
        <w:rPr>
          <w:iCs w:val="0"/>
          <w:color w:val="000000" w:themeColor="text1"/>
          <w:sz w:val="24"/>
          <w:szCs w:val="24"/>
        </w:rPr>
        <w:t>1.1</w:t>
      </w:r>
      <w:r w:rsidR="00A67E85" w:rsidRPr="008824A4">
        <w:rPr>
          <w:iCs w:val="0"/>
          <w:color w:val="000000" w:themeColor="text1"/>
          <w:sz w:val="24"/>
          <w:szCs w:val="24"/>
        </w:rPr>
        <w:t>.</w:t>
      </w:r>
      <w:r w:rsidRPr="008824A4">
        <w:rPr>
          <w:iCs w:val="0"/>
          <w:color w:val="000000" w:themeColor="text1"/>
          <w:sz w:val="24"/>
          <w:szCs w:val="24"/>
        </w:rPr>
        <w:t xml:space="preserve"> </w:t>
      </w:r>
      <w:r w:rsidR="00EA0000" w:rsidRPr="008824A4">
        <w:rPr>
          <w:iCs w:val="0"/>
          <w:color w:val="000000" w:themeColor="text1"/>
          <w:sz w:val="24"/>
          <w:szCs w:val="24"/>
        </w:rPr>
        <w:t>Перечень земельных участков, включаемых в границы населенных пунктов</w:t>
      </w:r>
      <w:bookmarkEnd w:id="2"/>
    </w:p>
    <w:tbl>
      <w:tblPr>
        <w:tblStyle w:val="1f6"/>
        <w:tblW w:w="10632" w:type="dxa"/>
        <w:tblInd w:w="-743" w:type="dxa"/>
        <w:tblLayout w:type="fixed"/>
        <w:tblLook w:val="04A0" w:firstRow="1" w:lastRow="0" w:firstColumn="1" w:lastColumn="0" w:noHBand="0" w:noVBand="1"/>
      </w:tblPr>
      <w:tblGrid>
        <w:gridCol w:w="709"/>
        <w:gridCol w:w="2269"/>
        <w:gridCol w:w="2013"/>
        <w:gridCol w:w="1672"/>
        <w:gridCol w:w="1985"/>
        <w:gridCol w:w="1984"/>
      </w:tblGrid>
      <w:tr w:rsidR="00EA0000" w:rsidRPr="008824A4" w:rsidTr="0060419C">
        <w:trPr>
          <w:tblHeader/>
        </w:trPr>
        <w:tc>
          <w:tcPr>
            <w:tcW w:w="709" w:type="dxa"/>
            <w:shd w:val="clear" w:color="auto" w:fill="EDEDED" w:themeFill="accent3" w:themeFillTint="33"/>
            <w:vAlign w:val="center"/>
          </w:tcPr>
          <w:p w:rsidR="00EA0000" w:rsidRPr="008824A4" w:rsidRDefault="00EA0000" w:rsidP="00EA000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w:t>
            </w:r>
          </w:p>
          <w:p w:rsidR="00EA0000" w:rsidRPr="008824A4" w:rsidRDefault="00EA0000" w:rsidP="00EA000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п/п</w:t>
            </w:r>
          </w:p>
        </w:tc>
        <w:tc>
          <w:tcPr>
            <w:tcW w:w="2269" w:type="dxa"/>
            <w:shd w:val="clear" w:color="auto" w:fill="EDEDED" w:themeFill="accent3" w:themeFillTint="33"/>
            <w:vAlign w:val="center"/>
          </w:tcPr>
          <w:p w:rsidR="00EA0000" w:rsidRPr="008824A4" w:rsidRDefault="00EA0000" w:rsidP="00EA000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Кадастровый номер земельного участка</w:t>
            </w:r>
          </w:p>
        </w:tc>
        <w:tc>
          <w:tcPr>
            <w:tcW w:w="2013" w:type="dxa"/>
            <w:shd w:val="clear" w:color="auto" w:fill="EDEDED" w:themeFill="accent3" w:themeFillTint="33"/>
            <w:vAlign w:val="center"/>
          </w:tcPr>
          <w:p w:rsidR="00EA0000" w:rsidRPr="008824A4" w:rsidRDefault="00EA0000" w:rsidP="00EA000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Существующая категория земель</w:t>
            </w:r>
          </w:p>
        </w:tc>
        <w:tc>
          <w:tcPr>
            <w:tcW w:w="1672" w:type="dxa"/>
            <w:shd w:val="clear" w:color="auto" w:fill="EDEDED" w:themeFill="accent3" w:themeFillTint="33"/>
            <w:vAlign w:val="center"/>
          </w:tcPr>
          <w:p w:rsidR="00EA0000" w:rsidRPr="008824A4" w:rsidRDefault="00EA0000" w:rsidP="00EA000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Площадь земельного участка по кадастру, га</w:t>
            </w:r>
          </w:p>
        </w:tc>
        <w:tc>
          <w:tcPr>
            <w:tcW w:w="1985" w:type="dxa"/>
            <w:shd w:val="clear" w:color="auto" w:fill="EDEDED" w:themeFill="accent3" w:themeFillTint="33"/>
            <w:vAlign w:val="center"/>
          </w:tcPr>
          <w:p w:rsidR="00EA0000" w:rsidRPr="008824A4" w:rsidRDefault="00EA0000" w:rsidP="00EA000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Планируемая категория земель</w:t>
            </w:r>
          </w:p>
        </w:tc>
        <w:tc>
          <w:tcPr>
            <w:tcW w:w="1984" w:type="dxa"/>
            <w:shd w:val="clear" w:color="auto" w:fill="EDEDED" w:themeFill="accent3" w:themeFillTint="33"/>
            <w:vAlign w:val="center"/>
          </w:tcPr>
          <w:p w:rsidR="00EA0000" w:rsidRPr="008824A4" w:rsidRDefault="00EA0000" w:rsidP="00EA000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Планируемое использование</w:t>
            </w:r>
          </w:p>
        </w:tc>
      </w:tr>
      <w:tr w:rsidR="00EA0000" w:rsidRPr="008824A4" w:rsidTr="00EA0000">
        <w:tc>
          <w:tcPr>
            <w:tcW w:w="10632" w:type="dxa"/>
            <w:gridSpan w:val="6"/>
            <w:shd w:val="clear" w:color="auto" w:fill="auto"/>
          </w:tcPr>
          <w:p w:rsidR="00EA0000" w:rsidRPr="008824A4" w:rsidRDefault="00EA0000" w:rsidP="00EA000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г. Калуга</w:t>
            </w:r>
          </w:p>
        </w:tc>
      </w:tr>
      <w:tr w:rsidR="00EA0000" w:rsidRPr="008824A4" w:rsidTr="00F85E12">
        <w:trPr>
          <w:trHeight w:val="1214"/>
        </w:trPr>
        <w:tc>
          <w:tcPr>
            <w:tcW w:w="709" w:type="dxa"/>
            <w:shd w:val="clear" w:color="auto" w:fill="auto"/>
            <w:vAlign w:val="center"/>
          </w:tcPr>
          <w:p w:rsidR="00EA0000" w:rsidRPr="008824A4" w:rsidRDefault="005648D5" w:rsidP="00EA0000">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w:t>
            </w:r>
          </w:p>
        </w:tc>
        <w:tc>
          <w:tcPr>
            <w:tcW w:w="2269"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40:25:000180:1769</w:t>
            </w:r>
          </w:p>
        </w:tc>
        <w:tc>
          <w:tcPr>
            <w:tcW w:w="2013" w:type="dxa"/>
            <w:shd w:val="clear" w:color="auto" w:fill="auto"/>
            <w:vAlign w:val="center"/>
          </w:tcPr>
          <w:p w:rsidR="00EA0000" w:rsidRPr="008824A4" w:rsidRDefault="00286FE4"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9,70</w:t>
            </w:r>
          </w:p>
        </w:tc>
        <w:tc>
          <w:tcPr>
            <w:tcW w:w="1985"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уличная-дорожная сеть</w:t>
            </w:r>
          </w:p>
        </w:tc>
      </w:tr>
      <w:tr w:rsidR="00EA0000" w:rsidRPr="008824A4" w:rsidTr="00EA0000">
        <w:trPr>
          <w:trHeight w:val="144"/>
        </w:trPr>
        <w:tc>
          <w:tcPr>
            <w:tcW w:w="709" w:type="dxa"/>
            <w:shd w:val="clear" w:color="auto" w:fill="auto"/>
            <w:vAlign w:val="center"/>
          </w:tcPr>
          <w:p w:rsidR="00EA0000" w:rsidRPr="008824A4" w:rsidRDefault="005648D5" w:rsidP="00EA0000">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2</w:t>
            </w:r>
          </w:p>
        </w:tc>
        <w:tc>
          <w:tcPr>
            <w:tcW w:w="2269"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40:00:000000:5197</w:t>
            </w:r>
          </w:p>
        </w:tc>
        <w:tc>
          <w:tcPr>
            <w:tcW w:w="2013"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 участком</w:t>
            </w:r>
          </w:p>
        </w:tc>
      </w:tr>
      <w:tr w:rsidR="00EA0000" w:rsidRPr="008824A4" w:rsidTr="00EA0000">
        <w:trPr>
          <w:trHeight w:val="2336"/>
        </w:trPr>
        <w:tc>
          <w:tcPr>
            <w:tcW w:w="709" w:type="dxa"/>
            <w:vMerge w:val="restart"/>
            <w:shd w:val="clear" w:color="auto" w:fill="auto"/>
            <w:vAlign w:val="center"/>
          </w:tcPr>
          <w:p w:rsidR="00EA0000" w:rsidRPr="008824A4" w:rsidRDefault="005648D5" w:rsidP="00EA0000">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3</w:t>
            </w:r>
          </w:p>
        </w:tc>
        <w:tc>
          <w:tcPr>
            <w:tcW w:w="2269"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40:26:000147:274</w:t>
            </w:r>
          </w:p>
        </w:tc>
        <w:tc>
          <w:tcPr>
            <w:tcW w:w="2013" w:type="dxa"/>
            <w:vMerge w:val="restart"/>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672"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0,005</w:t>
            </w:r>
          </w:p>
        </w:tc>
        <w:tc>
          <w:tcPr>
            <w:tcW w:w="1985" w:type="dxa"/>
            <w:vMerge w:val="restart"/>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Рекреационное использование</w:t>
            </w:r>
          </w:p>
        </w:tc>
      </w:tr>
      <w:tr w:rsidR="00EA0000" w:rsidRPr="008824A4" w:rsidTr="00EA0000">
        <w:trPr>
          <w:trHeight w:val="144"/>
        </w:trPr>
        <w:tc>
          <w:tcPr>
            <w:tcW w:w="709" w:type="dxa"/>
            <w:vMerge/>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c>
          <w:tcPr>
            <w:tcW w:w="2269"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40:26:000147:273</w:t>
            </w:r>
          </w:p>
        </w:tc>
        <w:tc>
          <w:tcPr>
            <w:tcW w:w="2013" w:type="dxa"/>
            <w:vMerge/>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0,83</w:t>
            </w:r>
          </w:p>
        </w:tc>
        <w:tc>
          <w:tcPr>
            <w:tcW w:w="1985" w:type="dxa"/>
            <w:vMerge/>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r>
      <w:tr w:rsidR="00EA0000" w:rsidRPr="008824A4" w:rsidTr="00EA0000">
        <w:trPr>
          <w:trHeight w:val="361"/>
        </w:trPr>
        <w:tc>
          <w:tcPr>
            <w:tcW w:w="709" w:type="dxa"/>
            <w:vMerge w:val="restart"/>
            <w:shd w:val="clear" w:color="auto" w:fill="auto"/>
            <w:vAlign w:val="center"/>
          </w:tcPr>
          <w:p w:rsidR="00EA0000" w:rsidRPr="008824A4" w:rsidRDefault="005648D5" w:rsidP="00EA0000">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4</w:t>
            </w:r>
          </w:p>
        </w:tc>
        <w:tc>
          <w:tcPr>
            <w:tcW w:w="2269"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40:25:000226:205</w:t>
            </w:r>
          </w:p>
        </w:tc>
        <w:tc>
          <w:tcPr>
            <w:tcW w:w="2013" w:type="dxa"/>
            <w:vMerge w:val="restart"/>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val="restart"/>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w:t>
            </w:r>
          </w:p>
        </w:tc>
      </w:tr>
      <w:tr w:rsidR="00EA0000" w:rsidRPr="008824A4" w:rsidTr="00EA0000">
        <w:trPr>
          <w:trHeight w:val="361"/>
        </w:trPr>
        <w:tc>
          <w:tcPr>
            <w:tcW w:w="709" w:type="dxa"/>
            <w:vMerge/>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c>
          <w:tcPr>
            <w:tcW w:w="2269"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40:25:000226:210</w:t>
            </w:r>
          </w:p>
        </w:tc>
        <w:tc>
          <w:tcPr>
            <w:tcW w:w="2013" w:type="dxa"/>
            <w:vMerge/>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0,18</w:t>
            </w:r>
          </w:p>
        </w:tc>
        <w:tc>
          <w:tcPr>
            <w:tcW w:w="1985" w:type="dxa"/>
            <w:vMerge/>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r>
      <w:tr w:rsidR="00EA0000" w:rsidRPr="008824A4" w:rsidTr="00EA0000">
        <w:trPr>
          <w:trHeight w:val="362"/>
        </w:trPr>
        <w:tc>
          <w:tcPr>
            <w:tcW w:w="709" w:type="dxa"/>
            <w:vMerge/>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c>
          <w:tcPr>
            <w:tcW w:w="2269"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40:25:000236:175</w:t>
            </w:r>
          </w:p>
        </w:tc>
        <w:tc>
          <w:tcPr>
            <w:tcW w:w="2013" w:type="dxa"/>
            <w:vMerge/>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p>
        </w:tc>
      </w:tr>
      <w:tr w:rsidR="00EA0000" w:rsidRPr="008824A4" w:rsidTr="00EA0000">
        <w:trPr>
          <w:trHeight w:val="144"/>
        </w:trPr>
        <w:tc>
          <w:tcPr>
            <w:tcW w:w="709" w:type="dxa"/>
            <w:shd w:val="clear" w:color="auto" w:fill="auto"/>
            <w:vAlign w:val="center"/>
          </w:tcPr>
          <w:p w:rsidR="00EA0000" w:rsidRPr="008824A4" w:rsidRDefault="005648D5" w:rsidP="00EA0000">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5</w:t>
            </w:r>
          </w:p>
        </w:tc>
        <w:tc>
          <w:tcPr>
            <w:tcW w:w="2269"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40:25:000077:4</w:t>
            </w:r>
          </w:p>
        </w:tc>
        <w:tc>
          <w:tcPr>
            <w:tcW w:w="2013"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4,52</w:t>
            </w:r>
          </w:p>
        </w:tc>
        <w:tc>
          <w:tcPr>
            <w:tcW w:w="1985"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EA0000" w:rsidRPr="008824A4" w:rsidRDefault="00EA0000" w:rsidP="00EA000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Рекреационное использование (ДЮШ «Орленок»)</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40:25:000257:297</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запаса</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18,90</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Новое жилищное строительство</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40:26:000289:158</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5648D5" w:rsidRPr="008824A4" w:rsidRDefault="005648D5" w:rsidP="005648D5">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 участком</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40:00:000000:5188</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10,94</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Автомобильная дорога</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40:25:000000:342</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0,16</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Под объектами газоснабжения</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40:26:000065:154</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5648D5" w:rsidRPr="008824A4" w:rsidRDefault="005648D5" w:rsidP="005648D5">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 участком</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40:25:000219:263</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5648D5" w:rsidRPr="008824A4" w:rsidRDefault="005648D5" w:rsidP="005648D5">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 участком</w:t>
            </w:r>
          </w:p>
        </w:tc>
      </w:tr>
      <w:tr w:rsidR="005648D5" w:rsidRPr="008824A4" w:rsidTr="00EA0000">
        <w:trPr>
          <w:trHeight w:val="508"/>
        </w:trPr>
        <w:tc>
          <w:tcPr>
            <w:tcW w:w="709"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val="en-US" w:eastAsia="ru-RU"/>
              </w:rPr>
              <w:t>12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40:25:000226:216</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tcPr>
          <w:p w:rsidR="005648D5" w:rsidRPr="008824A4" w:rsidRDefault="005648D5" w:rsidP="005648D5">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 участком</w:t>
            </w:r>
          </w:p>
        </w:tc>
      </w:tr>
      <w:tr w:rsidR="005648D5" w:rsidRPr="008824A4" w:rsidTr="00EA0000">
        <w:trPr>
          <w:trHeight w:val="508"/>
        </w:trPr>
        <w:tc>
          <w:tcPr>
            <w:tcW w:w="709"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40:25:000224:635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0,02</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509"/>
        </w:trPr>
        <w:tc>
          <w:tcPr>
            <w:tcW w:w="709"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40:25:000000:475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40:22:060401:153</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8,61</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5648D5" w:rsidRPr="008824A4" w:rsidRDefault="005648D5" w:rsidP="005648D5">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Под автомобильной дорогой общего пользования</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40:25:000226:50</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1,31</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5648D5" w:rsidRPr="008824A4" w:rsidRDefault="005648D5" w:rsidP="005648D5">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Под автомобильной дорогой общего пользования</w:t>
            </w:r>
          </w:p>
        </w:tc>
      </w:tr>
      <w:tr w:rsidR="005648D5" w:rsidRPr="008824A4" w:rsidTr="006F7155">
        <w:trPr>
          <w:trHeight w:val="272"/>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40:25:000227:17</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"Березка"</w:t>
            </w: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40:25:000227:8</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40:25:000228:11</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40:25:000228:12</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40:25:000228:13</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40:25:000228:15</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40:25:000228:16</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40:25:000228:17</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40:25:000228:18</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40:25:000228:19</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40:25:000228:2</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40:25:000228:23</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40:25:000228:24</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6F7155">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40:25:000228:241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6F7155">
        <w:trPr>
          <w:trHeight w:val="272"/>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40:25:000228:244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40:25:000228:27</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40:25:000228:29</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40:25:000228:3</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40:25:000228:31</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40:25:000228:32</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40:25:000228:33</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40:25:000228:34</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44D2A">
        <w:trPr>
          <w:trHeight w:val="272"/>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40:25:000228:35</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39</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40:25:000228:37</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"Березка"</w:t>
            </w: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40:25:000228:38</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40:25:000228:39</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40:25:000228:4</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40:25:000228:41</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40:25:000228:44</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40:25:000228:49</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40:25:000228:5</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40:25:000228:6</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40:25:000228:7</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40:25:000228:9</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40:25:000228:14</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51</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40:25:000228:40</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40:25:000228:10</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40:25:000227:10</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40:25:000227:101</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55</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40:25:000227:102</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40:25:000227:105</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40:25:000227:106</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40:25:000227:107</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40:25:000227:108</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40:25:000227:11</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40:25:000227:114</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40:25:000227:115</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40:25:000227:116</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40:25:000227:117</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40:25:000227:119</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40:25:000227:12</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40:25:000227:120</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40:25:000227:122</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40:25:000227:123</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40:25:000227:129</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40:25:000227:13</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40:25:000227:131</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40:25:000227:14</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0,01</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w:t>
            </w:r>
          </w:p>
        </w:tc>
        <w:tc>
          <w:tcPr>
            <w:tcW w:w="226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40:25:000227:16</w:t>
            </w:r>
          </w:p>
        </w:tc>
        <w:tc>
          <w:tcPr>
            <w:tcW w:w="2013" w:type="dxa"/>
            <w:vMerge/>
            <w:shd w:val="clear" w:color="auto" w:fill="auto"/>
            <w:vAlign w:val="bottom"/>
          </w:tcPr>
          <w:p w:rsidR="005648D5" w:rsidRPr="008824A4" w:rsidRDefault="005648D5" w:rsidP="005648D5">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6F7155">
        <w:trPr>
          <w:trHeight w:val="256"/>
        </w:trPr>
        <w:tc>
          <w:tcPr>
            <w:tcW w:w="709" w:type="dxa"/>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40:25:000227:20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40:25:000227:21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40:25:000227:22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40:25:000227:23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40:25:000227:237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40:25:000227:249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40:25:000227:27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40:25:000227:28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40:25:000227:29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40:25:000227:30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40:25:000227:34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40:25:000227:359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8E677E">
        <w:trPr>
          <w:trHeight w:val="25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044246">
        <w:trPr>
          <w:trHeight w:val="253"/>
        </w:trPr>
        <w:tc>
          <w:tcPr>
            <w:tcW w:w="709" w:type="dxa"/>
            <w:tcBorders>
              <w:bottom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90</w:t>
            </w:r>
          </w:p>
        </w:tc>
        <w:tc>
          <w:tcPr>
            <w:tcW w:w="2269" w:type="dxa"/>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40:25:000227:40</w:t>
            </w:r>
          </w:p>
        </w:tc>
        <w:tc>
          <w:tcPr>
            <w:tcW w:w="2013" w:type="dxa"/>
            <w:vMerge w:val="restart"/>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val="restart"/>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"Березка"</w:t>
            </w:r>
          </w:p>
        </w:tc>
      </w:tr>
      <w:tr w:rsidR="005648D5" w:rsidRPr="008824A4" w:rsidTr="00EA0000">
        <w:trPr>
          <w:trHeight w:val="144"/>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40:25:000227:42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40:25:000227:44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40:25:000227:54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40:25:000227:56</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40:25:000227:57</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40:25:000227:58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40:25:000227:6</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40:25:000227:60</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40:25:000227:61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40:25:000227:62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40:25:000227:63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40:25:000227:65</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40:25:000227:67</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40:25:000227:69</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40:25:000227:7</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40:25:000227:71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40:25:000227:72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40:25:000227:73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40:25:000227:74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40:25:000227:76</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40:25:000227:82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40:25:000227:83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40:25:000227:86</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40:25:000227:87</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40:25:000227:88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40:25:000227:9</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40:25:000227:90</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40:25:000227:91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40:25:000227:92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40:25:000227:93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40:25:000227:95</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40:25:000227:97</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40:25:000227:98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40:25:000227:99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40:25:000226:47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40:25:000227:124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40:25:000227:126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40:25:000227:35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40:25:000227:37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40:25:000227:49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40:25:000228:59</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"Березка"</w:t>
            </w:r>
          </w:p>
        </w:tc>
      </w:tr>
      <w:tr w:rsidR="005648D5" w:rsidRPr="008824A4" w:rsidTr="00507AFC">
        <w:trPr>
          <w:trHeight w:val="28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40:25:000225:413</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"Буровик"</w:t>
            </w:r>
          </w:p>
        </w:tc>
      </w:tr>
      <w:tr w:rsidR="005648D5" w:rsidRPr="008824A4" w:rsidTr="00507AFC">
        <w:trPr>
          <w:trHeight w:val="28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40:25:000225:414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507AFC">
        <w:trPr>
          <w:trHeight w:val="28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40:25:000225:417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507AFC">
        <w:trPr>
          <w:trHeight w:val="28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40:25:000225:418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F21F37">
        <w:trPr>
          <w:trHeight w:val="275"/>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40:25:000225:419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F21F37">
        <w:trPr>
          <w:trHeight w:val="102"/>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139</w:t>
            </w:r>
          </w:p>
        </w:tc>
        <w:tc>
          <w:tcPr>
            <w:tcW w:w="226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40:25:000225:420</w:t>
            </w:r>
          </w:p>
        </w:tc>
        <w:tc>
          <w:tcPr>
            <w:tcW w:w="2013"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"Буровик"</w:t>
            </w:r>
          </w:p>
        </w:tc>
      </w:tr>
      <w:tr w:rsidR="005648D5" w:rsidRPr="008824A4" w:rsidTr="00EA0000">
        <w:trPr>
          <w:trHeight w:val="144"/>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40:25:000225:422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40:25:000225:474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40:25:000226:106</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40:25:000226:223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40:25:000226:66</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40:25:000225:19</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40:25:000225:20</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40:25:000225:270</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40:25:000225:271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0,02</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40:25:000225:272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0,02</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40:25:000225:291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40:25:000225:292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40:25:000225:304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40:25:000225:359</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40:25:000225:368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40:25:000225:371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40:25:000225:372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40:25:000225:373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40:25:000225:374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40:25:000225:376</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40:25:000225:377</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40:25:000225:378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40:25:000225:379</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40:25:000225:381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40:25:000225:382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40:25:000225:383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40:25:000225:384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40:25:000225:386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40:25:000225:387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40:25:000225:400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40:25:000225:401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40:25:000225:402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40:25:000225:403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40:25:000225:404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40:25:000225:405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4B70E8">
        <w:trPr>
          <w:trHeight w:val="9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40:25:000225:406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40:25:000225:407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6E3E1A">
        <w:trPr>
          <w:trHeight w:val="133"/>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40:25:000225:408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A1737D">
        <w:trPr>
          <w:trHeight w:val="75"/>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40:25:000225:409</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6E3E1A">
        <w:trPr>
          <w:trHeight w:val="103"/>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191</w:t>
            </w:r>
          </w:p>
        </w:tc>
        <w:tc>
          <w:tcPr>
            <w:tcW w:w="226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40:25:000225:410</w:t>
            </w:r>
          </w:p>
        </w:tc>
        <w:tc>
          <w:tcPr>
            <w:tcW w:w="2013"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"Буровик"</w:t>
            </w:r>
          </w:p>
        </w:tc>
      </w:tr>
      <w:tr w:rsidR="005648D5" w:rsidRPr="008824A4" w:rsidTr="004B70E8">
        <w:trPr>
          <w:trHeight w:val="49"/>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40:25:000225:411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40:25:000225:412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40:25:000225:425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40:25:000225:426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40:25:000225:428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40:25:000225:431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40:25:000225:433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40:25:000225:435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40:25:000225:436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40:25:000225:438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40:25:000225:441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40:25:000225:442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40:25:000225:446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40:25:000225:453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40:25:000225:470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40:25:000225:568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0,02</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40:25:000225:569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40:25:000225:608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40:26:000000:3148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40:25:000000:819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40:25:000225:366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CF013D">
        <w:trPr>
          <w:trHeight w:val="319"/>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40:25:000225:367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40:25:000225:439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40:25:000225:385</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"Буровик"</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40:25:000225:389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40:25:000225:440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40:25:000194:29</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"Лесовод-2"</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40:25:000203:57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40:25:000225:149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40:25:000225:150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40:25:000225:151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40:25:000225:161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40:25:000225:170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40:25:000225:174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40:25:000225:179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40:25:000225:183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40:25:000225:187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40:25:000225:189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40:25:000225:190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40:25:000225:193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40:25:000225:194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40:25:000225:195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40:25:000225:197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40:25:000225:218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40:25:000225:221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40:25:000225:223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40:25:000225:225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529C7">
        <w:trPr>
          <w:trHeight w:val="20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40:25:000225:226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044246">
        <w:trPr>
          <w:trHeight w:val="295"/>
        </w:trPr>
        <w:tc>
          <w:tcPr>
            <w:tcW w:w="709" w:type="dxa"/>
            <w:tcBorders>
              <w:bottom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242</w:t>
            </w:r>
          </w:p>
        </w:tc>
        <w:tc>
          <w:tcPr>
            <w:tcW w:w="2269" w:type="dxa"/>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40:25:000225:227</w:t>
            </w:r>
          </w:p>
        </w:tc>
        <w:tc>
          <w:tcPr>
            <w:tcW w:w="2013"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"Лесовод-2"</w:t>
            </w:r>
          </w:p>
        </w:tc>
      </w:tr>
      <w:tr w:rsidR="005648D5" w:rsidRPr="008824A4" w:rsidTr="00EA0000">
        <w:trPr>
          <w:trHeight w:val="144"/>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40:25:000225:228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40:25:000225:230</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40:25:000225:234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40:25:000225:236</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40:25:000225:241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40:25:000225:242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40:25:000225:248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40:25:000225:249</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40:25:000225:262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40:25:000225:363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40:25:000225:451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40:25:000225:465</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40:25:000225:466</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40:25:000225:467</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40:25:000225:468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40:25:000225:469</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40:25:000225:472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40:25:000225:561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40:25:000225:578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40:25:000225:601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40:25:000225:604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40:25:000225:609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40:25:000225:612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40:25:000225:622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40:25:000226:100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40:25:000226:101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40:25:000226:102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40:25:000226:103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40:25:000226:104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40:25:000226:105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40:25:000226:107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40:25:000226:109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0,95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40:25:000226:119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7A19BF">
        <w:trPr>
          <w:trHeight w:val="75"/>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40:25:000226:120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529C7">
        <w:trPr>
          <w:trHeight w:val="75"/>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40:25:000226:121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7A19BF">
        <w:trPr>
          <w:trHeight w:val="227"/>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40:25:000226:122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7A19BF">
        <w:trPr>
          <w:trHeight w:val="227"/>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40:25:000226:125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20861">
        <w:trPr>
          <w:trHeight w:val="75"/>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40:25:000226:126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294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40:25:000226:14</w:t>
            </w:r>
          </w:p>
        </w:tc>
        <w:tc>
          <w:tcPr>
            <w:tcW w:w="2013"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1D7016"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"Лесовод-2"</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40:25:000226:15</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40:25:000226:16</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40:25:000226:17</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40:25:000226:184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40:25:000226:185</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40:25:000226:19</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40:25:000226:193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40:25:000226:194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40:25:000226:20</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40:25:000226:204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40:25:000226:208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40:25:000226:22</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40:25:000226:227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40:25:000226:228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40:25:000226:246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40:25:000226:267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40:25:000226:271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40:25:000226:29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40:25:000226:386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40:25:000226:393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40:25:000226:40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40:25:000226:41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40:25:000226:43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40:25:000226:44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40:25:000226:45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529C7">
        <w:trPr>
          <w:trHeight w:val="227"/>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529C7">
        <w:trPr>
          <w:trHeight w:val="227"/>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529C7">
        <w:trPr>
          <w:trHeight w:val="227"/>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529C7">
        <w:trPr>
          <w:trHeight w:val="227"/>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529C7">
        <w:trPr>
          <w:trHeight w:val="227"/>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20861">
        <w:trPr>
          <w:trHeight w:val="75"/>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7A19BF">
        <w:trPr>
          <w:trHeight w:val="102"/>
        </w:trPr>
        <w:tc>
          <w:tcPr>
            <w:tcW w:w="709" w:type="dxa"/>
            <w:tcBorders>
              <w:bottom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346</w:t>
            </w:r>
          </w:p>
        </w:tc>
        <w:tc>
          <w:tcPr>
            <w:tcW w:w="2269" w:type="dxa"/>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40:25:000226:58</w:t>
            </w:r>
          </w:p>
        </w:tc>
        <w:tc>
          <w:tcPr>
            <w:tcW w:w="2013" w:type="dxa"/>
            <w:vMerge w:val="restart"/>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val="restart"/>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"Лесовод-2"</w:t>
            </w:r>
          </w:p>
        </w:tc>
      </w:tr>
      <w:tr w:rsidR="005648D5" w:rsidRPr="008824A4" w:rsidTr="00EA0000">
        <w:trPr>
          <w:trHeight w:val="144"/>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40:25:000226:59</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40:25:000226:593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0,13</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40:25:000226:60</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40:25:000226:61</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40:25:000226:63</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40:25:000226:64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40:25:000226:65</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40:25:000226:67</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40:25:000226:68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40:25:000226:71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40:25:000226:72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40:25:000226:76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40:25:000226:78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40:25:000226:79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40:25:000226:89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40:25:000226:90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40:25:000226:93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40:25:000226:94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40:25:000226:95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40:25:000226:96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40:25:000226:97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40:25:000226:98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40:25:000226:99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40:25:000225:101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40:25:000225:105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40:25:000225:108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40:25:000225:110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40:25:000225:111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40:25:000225:114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390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40:25:000225:115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391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40:25:000225:119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392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40:25:000225:120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393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40:25:000225:122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394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40:25:000225:123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395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40:25:000225:124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396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40:25:000225:131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B53C6F">
        <w:trPr>
          <w:trHeight w:val="75"/>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397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40:25:000225:132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044246">
        <w:trPr>
          <w:trHeight w:val="298"/>
        </w:trPr>
        <w:tc>
          <w:tcPr>
            <w:tcW w:w="709" w:type="dxa"/>
            <w:tcBorders>
              <w:bottom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398</w:t>
            </w:r>
          </w:p>
        </w:tc>
        <w:tc>
          <w:tcPr>
            <w:tcW w:w="2269" w:type="dxa"/>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40:25:000225:135</w:t>
            </w:r>
          </w:p>
        </w:tc>
        <w:tc>
          <w:tcPr>
            <w:tcW w:w="2013"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tcBorders>
              <w:bottom w:val="single" w:sz="4" w:space="0" w:color="auto"/>
            </w:tcBorders>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"Лесовод-2"</w:t>
            </w:r>
          </w:p>
        </w:tc>
      </w:tr>
      <w:tr w:rsidR="005648D5" w:rsidRPr="008824A4" w:rsidTr="00EA0000">
        <w:trPr>
          <w:trHeight w:val="144"/>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399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40:25:000225:137</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40:25:000225:138</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40:25:000225:14</w:t>
            </w:r>
          </w:p>
        </w:tc>
        <w:tc>
          <w:tcPr>
            <w:tcW w:w="2013"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40:25:000225:141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40:25:000225:145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40:25:000225:153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40:25:000225:162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40:25:000225:163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40:25:000225:168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40:25:000225:169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40:25:000225:256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0,02</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40:25:000225:257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40:25:000225:258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40:25:000225:261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40:25:000225:264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40:25:000225:266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40:25:000225:267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40:25:000225:269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40:25:000225:571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40:25:000225:573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40:25:000225:577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40:25:000225:599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40:25:000225:639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tcBorders>
              <w:bottom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450</w:t>
            </w:r>
          </w:p>
        </w:tc>
        <w:tc>
          <w:tcPr>
            <w:tcW w:w="2269" w:type="dxa"/>
            <w:tcBorders>
              <w:bottom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40:25:000225:69</w:t>
            </w:r>
          </w:p>
        </w:tc>
        <w:tc>
          <w:tcPr>
            <w:tcW w:w="2013"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tcBorders>
              <w:bottom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"Лесовод-2"</w:t>
            </w: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40:25:000225:762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40:25:000225:767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40:25:000225:768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40:25:000225:79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40:25:000225:80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40:25:000225:81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40:25:000225:82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40:25:000225:83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40:25:000225:87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40:25:000225:91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40:25:000225:94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40:25:000226:48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40:25:000225:100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40:25:000225:159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0,12</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40:25:000225:99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40:25:000256:9387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40:25:000256:9393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40:25:000256:9449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40:25:000000:1157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40:25:000225:103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40:25:000225:104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40:25:000225:117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40:25:000225:118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40:25:000225:121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40:25:000225:127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40:25:000225:130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40:25:000225:136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40:25:000225:140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40:25:000225:142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40:25:000225:152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0,12</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40:25:000225:155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40:25:000225:156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40:25:000225:160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40:25:000225:185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40:25:000225:259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40:25:000225:268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40:25:000225:31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40:25:000225:458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0,63</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40:25:000225:643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1C07A7">
        <w:trPr>
          <w:trHeight w:val="25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40:25:000225:86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500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40:04:020701:65</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Категория не установлена</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"Лесовод-2"</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40:25:000225:449</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"Лесовод-2"</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40:25:000225:596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40:25:000226:70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40:25:000226:75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40:25:000225:107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40:25:000225:196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40:25:000068:1431</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Категория не установлена</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 СНТ "Лесовод-2"</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508</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40:00:000000:5197</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40:26:000065:154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510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DF1D8B">
              <w:rPr>
                <w:rFonts w:ascii="Times New Roman" w:hAnsi="Times New Roman"/>
                <w:color w:val="000000" w:themeColor="text1"/>
                <w:lang w:eastAsia="ru-RU"/>
              </w:rPr>
              <w:t>40:25:000077:320</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DF1D8B">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0,28</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DF1D8B" w:rsidRDefault="005648D5" w:rsidP="005648D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Строительство биатлонного комплекса</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Pr>
                <w:rFonts w:ascii="Times New Roman" w:hAnsi="Times New Roman"/>
                <w:b/>
                <w:color w:val="000000" w:themeColor="text1"/>
                <w:lang w:eastAsia="ru-RU"/>
              </w:rPr>
              <w:t>88,63</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10632" w:type="dxa"/>
            <w:gridSpan w:val="6"/>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Белая</w:t>
            </w:r>
          </w:p>
        </w:tc>
      </w:tr>
      <w:tr w:rsidR="005648D5" w:rsidRPr="008824A4" w:rsidTr="005648D5">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75D0F">
              <w:rPr>
                <w:rFonts w:ascii="Times New Roman" w:hAnsi="Times New Roman"/>
                <w:color w:val="000000" w:themeColor="text1"/>
                <w:lang w:eastAsia="ru-RU"/>
              </w:rPr>
              <w:t>51</w:t>
            </w:r>
            <w:r>
              <w:rPr>
                <w:rFonts w:ascii="Times New Roman" w:hAnsi="Times New Roman"/>
                <w:color w:val="000000" w:themeColor="text1"/>
                <w:lang w:eastAsia="ru-RU"/>
              </w:rPr>
              <w:t>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40:25:000143:499</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садоводства</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512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40:25:000144:200</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0,96</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садоводства</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1,0</w:t>
            </w:r>
          </w:p>
        </w:tc>
        <w:tc>
          <w:tcPr>
            <w:tcW w:w="3969"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10632" w:type="dxa"/>
            <w:gridSpan w:val="6"/>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Животинки</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51</w:t>
            </w:r>
            <w:r>
              <w:rPr>
                <w:rFonts w:ascii="Times New Roman" w:hAnsi="Times New Roman"/>
                <w:color w:val="000000" w:themeColor="text1"/>
                <w:lang w:eastAsia="ru-RU"/>
              </w:rPr>
              <w:t>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40:25:000238:185</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0,02</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 участком</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0,02</w:t>
            </w:r>
          </w:p>
        </w:tc>
        <w:tc>
          <w:tcPr>
            <w:tcW w:w="3969"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10632" w:type="dxa"/>
            <w:gridSpan w:val="6"/>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Чижовка</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51</w:t>
            </w:r>
            <w:r>
              <w:rPr>
                <w:rFonts w:ascii="Times New Roman" w:hAnsi="Times New Roman"/>
                <w:color w:val="000000" w:themeColor="text1"/>
                <w:lang w:eastAsia="ru-RU"/>
              </w:rPr>
              <w:t>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40:25:000181:401</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0,07</w:t>
            </w:r>
          </w:p>
        </w:tc>
        <w:tc>
          <w:tcPr>
            <w:tcW w:w="3969"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10632" w:type="dxa"/>
            <w:gridSpan w:val="6"/>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Угра</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51</w:t>
            </w:r>
            <w:r>
              <w:rPr>
                <w:rFonts w:ascii="Times New Roman" w:hAnsi="Times New Roman"/>
                <w:color w:val="000000" w:themeColor="text1"/>
                <w:lang w:eastAsia="ru-RU"/>
              </w:rPr>
              <w:t>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40:25:000164:452</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0,09</w:t>
            </w:r>
          </w:p>
        </w:tc>
        <w:tc>
          <w:tcPr>
            <w:tcW w:w="3969"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4"/>
        </w:trPr>
        <w:tc>
          <w:tcPr>
            <w:tcW w:w="10632" w:type="dxa"/>
            <w:gridSpan w:val="6"/>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lastRenderedPageBreak/>
              <w:t>п. Мирный</w:t>
            </w:r>
          </w:p>
        </w:tc>
      </w:tr>
      <w:tr w:rsidR="005648D5" w:rsidRPr="008824A4" w:rsidTr="001467F7">
        <w:trPr>
          <w:trHeight w:val="1009"/>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w:t>
            </w:r>
            <w:r>
              <w:rPr>
                <w:rFonts w:ascii="Times New Roman" w:hAnsi="Times New Roman"/>
                <w:color w:val="000000" w:themeColor="text1"/>
                <w:lang w:eastAsia="ru-RU"/>
              </w:rPr>
              <w:t>16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40:25:000050:77</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5648D5" w:rsidRPr="008824A4" w:rsidTr="00EA0000">
        <w:trPr>
          <w:trHeight w:val="144"/>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0,08</w:t>
            </w:r>
          </w:p>
        </w:tc>
        <w:tc>
          <w:tcPr>
            <w:tcW w:w="3969"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7"/>
        </w:trPr>
        <w:tc>
          <w:tcPr>
            <w:tcW w:w="10632" w:type="dxa"/>
            <w:gridSpan w:val="6"/>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Желыбино</w:t>
            </w:r>
          </w:p>
        </w:tc>
      </w:tr>
      <w:tr w:rsidR="005648D5" w:rsidRPr="008824A4" w:rsidTr="00EA0000">
        <w:trPr>
          <w:trHeight w:val="1142"/>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51</w:t>
            </w:r>
            <w:r>
              <w:rPr>
                <w:rFonts w:ascii="Times New Roman" w:hAnsi="Times New Roman"/>
                <w:color w:val="000000" w:themeColor="text1"/>
                <w:lang w:eastAsia="ru-RU"/>
              </w:rPr>
              <w:t>7</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40:25:000173:737</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5648D5" w:rsidRPr="008824A4" w:rsidTr="001467F7">
        <w:trPr>
          <w:trHeight w:val="972"/>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518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40:25:000000:1076</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0,48</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Индивидуальное жилищное строительство</w:t>
            </w: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519</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40:25:000173:835</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Индивидуальное жилищное строительство</w:t>
            </w: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520</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40:25:000173:916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521</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40:25:000175:161</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522</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40:25:000175:162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523</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40:25:000175:163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524</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40:25:000175:164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525</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40:25:000175:28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526</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40:25:000175:30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527</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40:25:000175:32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528</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40:25:000175:33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529</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40:25:000175:35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530</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40:25:000175:36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531</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40:25:000175:40</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532</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40:25:000179:1359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40:25:000173:1193</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534</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40:25:000173:1376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535</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40:25:000173:657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536</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40:25:000173:928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537</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40:25:000175:185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0,30</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538</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40:25:000175:186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0,22</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539</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40:25:000175:187</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540</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40:25:000175:188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541</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40:25:000175:192</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542</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40:25:000175:193</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543</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40:25:000175:194</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0,13</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544</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40:25:000175:195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545</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40:25:000175:196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546</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40:25:000175:45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0,25</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547</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40:25:000175:46</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0,34</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548</w:t>
            </w:r>
          </w:p>
        </w:tc>
        <w:tc>
          <w:tcPr>
            <w:tcW w:w="2269"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40:25:000179:1275</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tcBorders>
              <w:top w:val="nil"/>
              <w:left w:val="single" w:sz="4" w:space="0" w:color="auto"/>
              <w:bottom w:val="single" w:sz="4" w:space="0" w:color="auto"/>
              <w:right w:val="single" w:sz="4" w:space="0" w:color="auto"/>
            </w:tcBorders>
            <w:shd w:val="clear" w:color="auto" w:fill="auto"/>
            <w:vAlign w:val="bottom"/>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147"/>
        </w:trPr>
        <w:tc>
          <w:tcPr>
            <w:tcW w:w="709" w:type="dxa"/>
            <w:shd w:val="clear" w:color="auto" w:fill="auto"/>
            <w:vAlign w:val="bottom"/>
          </w:tcPr>
          <w:p w:rsidR="005648D5" w:rsidRPr="008824A4" w:rsidRDefault="005648D5" w:rsidP="005648D5">
            <w:pPr>
              <w:spacing w:after="0" w:line="240" w:lineRule="auto"/>
              <w:jc w:val="right"/>
              <w:rPr>
                <w:rFonts w:ascii="Times New Roman" w:hAnsi="Times New Roman"/>
                <w:color w:val="000000" w:themeColor="text1"/>
                <w:lang w:eastAsia="ru-RU"/>
              </w:rPr>
            </w:pPr>
          </w:p>
        </w:tc>
        <w:tc>
          <w:tcPr>
            <w:tcW w:w="4282"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4,52</w:t>
            </w:r>
          </w:p>
        </w:tc>
        <w:tc>
          <w:tcPr>
            <w:tcW w:w="3969"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DF1209">
        <w:trPr>
          <w:trHeight w:val="147"/>
        </w:trPr>
        <w:tc>
          <w:tcPr>
            <w:tcW w:w="10632" w:type="dxa"/>
            <w:gridSpan w:val="6"/>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Ильинка</w:t>
            </w:r>
          </w:p>
        </w:tc>
      </w:tr>
      <w:tr w:rsidR="005648D5" w:rsidRPr="008824A4" w:rsidTr="00297F3F">
        <w:trPr>
          <w:trHeight w:val="944"/>
        </w:trPr>
        <w:tc>
          <w:tcPr>
            <w:tcW w:w="709" w:type="dxa"/>
            <w:shd w:val="clear" w:color="auto" w:fill="auto"/>
            <w:vAlign w:val="center"/>
          </w:tcPr>
          <w:p w:rsidR="005648D5" w:rsidRPr="008824A4" w:rsidRDefault="005648D5" w:rsidP="00F9053A">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w:t>
            </w:r>
            <w:r w:rsidR="00F9053A">
              <w:rPr>
                <w:rFonts w:ascii="Times New Roman" w:hAnsi="Times New Roman"/>
                <w:color w:val="000000" w:themeColor="text1"/>
                <w:lang w:eastAsia="ru-RU"/>
              </w:rPr>
              <w:t>49</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40:25:000007:133</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40,93</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Новое жилищное строительство</w:t>
            </w:r>
          </w:p>
        </w:tc>
      </w:tr>
      <w:tr w:rsidR="005648D5" w:rsidRPr="008824A4" w:rsidTr="00EA0000">
        <w:trPr>
          <w:trHeight w:val="147"/>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40,93</w:t>
            </w:r>
          </w:p>
        </w:tc>
        <w:tc>
          <w:tcPr>
            <w:tcW w:w="3969"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7"/>
        </w:trPr>
        <w:tc>
          <w:tcPr>
            <w:tcW w:w="10632" w:type="dxa"/>
            <w:gridSpan w:val="6"/>
            <w:shd w:val="clear" w:color="auto" w:fill="auto"/>
            <w:vAlign w:val="center"/>
          </w:tcPr>
          <w:p w:rsidR="005648D5" w:rsidRPr="008824A4" w:rsidRDefault="005648D5" w:rsidP="005648D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lastRenderedPageBreak/>
              <w:t>с. Рябинки</w:t>
            </w:r>
          </w:p>
        </w:tc>
      </w:tr>
      <w:tr w:rsidR="005648D5" w:rsidRPr="008824A4" w:rsidTr="001467F7">
        <w:trPr>
          <w:trHeight w:val="443"/>
        </w:trPr>
        <w:tc>
          <w:tcPr>
            <w:tcW w:w="709" w:type="dxa"/>
            <w:shd w:val="clear" w:color="auto" w:fill="auto"/>
            <w:vAlign w:val="center"/>
          </w:tcPr>
          <w:p w:rsidR="005648D5" w:rsidRPr="008824A4" w:rsidRDefault="005648D5" w:rsidP="00F9053A">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w:t>
            </w:r>
            <w:r w:rsidR="00F9053A">
              <w:rPr>
                <w:rFonts w:ascii="Times New Roman" w:hAnsi="Times New Roman"/>
                <w:color w:val="000000" w:themeColor="text1"/>
                <w:lang w:eastAsia="ru-RU"/>
              </w:rPr>
              <w:t>50</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40:25:000055:306</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5648D5" w:rsidRPr="008824A4" w:rsidTr="001467F7">
        <w:trPr>
          <w:trHeight w:val="443"/>
        </w:trPr>
        <w:tc>
          <w:tcPr>
            <w:tcW w:w="709" w:type="dxa"/>
            <w:shd w:val="clear" w:color="auto" w:fill="auto"/>
            <w:vAlign w:val="center"/>
          </w:tcPr>
          <w:p w:rsidR="005648D5" w:rsidRPr="008824A4" w:rsidRDefault="005648D5" w:rsidP="00F9053A">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55</w:t>
            </w:r>
            <w:r w:rsidR="00F9053A">
              <w:rPr>
                <w:rFonts w:ascii="Times New Roman" w:hAnsi="Times New Roman"/>
                <w:color w:val="000000" w:themeColor="text1"/>
                <w:lang w:eastAsia="ru-RU"/>
              </w:rPr>
              <w:t>1</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40:25:000055:308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396FD4">
        <w:trPr>
          <w:trHeight w:val="78"/>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0,17</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7"/>
        </w:trPr>
        <w:tc>
          <w:tcPr>
            <w:tcW w:w="10632" w:type="dxa"/>
            <w:gridSpan w:val="6"/>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Петрово</w:t>
            </w:r>
          </w:p>
        </w:tc>
      </w:tr>
      <w:tr w:rsidR="005648D5" w:rsidRPr="008824A4" w:rsidTr="00F57E46">
        <w:trPr>
          <w:trHeight w:val="111"/>
        </w:trPr>
        <w:tc>
          <w:tcPr>
            <w:tcW w:w="709" w:type="dxa"/>
            <w:shd w:val="clear" w:color="auto" w:fill="auto"/>
            <w:vAlign w:val="center"/>
          </w:tcPr>
          <w:p w:rsidR="005648D5" w:rsidRPr="008824A4" w:rsidRDefault="005648D5" w:rsidP="00F9053A">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55</w:t>
            </w:r>
            <w:r w:rsidR="00F9053A">
              <w:rPr>
                <w:rFonts w:ascii="Times New Roman" w:hAnsi="Times New Roman"/>
                <w:color w:val="000000" w:themeColor="text1"/>
                <w:lang w:eastAsia="ru-RU"/>
              </w:rPr>
              <w:t>2</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40:25:000068:319</w:t>
            </w:r>
          </w:p>
        </w:tc>
        <w:tc>
          <w:tcPr>
            <w:tcW w:w="2013"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2,66</w:t>
            </w:r>
          </w:p>
        </w:tc>
        <w:tc>
          <w:tcPr>
            <w:tcW w:w="1985"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Новое жилищное строительство</w:t>
            </w:r>
          </w:p>
        </w:tc>
      </w:tr>
      <w:tr w:rsidR="005648D5" w:rsidRPr="008824A4" w:rsidTr="00F57E46">
        <w:trPr>
          <w:trHeight w:val="146"/>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55</w:t>
            </w:r>
            <w:r w:rsidR="00F9053A">
              <w:rPr>
                <w:rFonts w:ascii="Times New Roman" w:hAnsi="Times New Roman"/>
                <w:color w:val="000000" w:themeColor="text1"/>
                <w:lang w:eastAsia="ru-RU"/>
              </w:rPr>
              <w:t>3</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40:25:000068:1659</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5,27</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F57E46">
        <w:trPr>
          <w:trHeight w:val="194"/>
        </w:trPr>
        <w:tc>
          <w:tcPr>
            <w:tcW w:w="709" w:type="dxa"/>
            <w:shd w:val="clear" w:color="auto" w:fill="auto"/>
            <w:vAlign w:val="center"/>
          </w:tcPr>
          <w:p w:rsidR="005648D5" w:rsidRPr="008824A4" w:rsidRDefault="00F9053A" w:rsidP="005648D5">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554</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F57E46">
              <w:rPr>
                <w:rFonts w:ascii="Times New Roman" w:hAnsi="Times New Roman"/>
                <w:color w:val="000000" w:themeColor="text1"/>
                <w:lang w:eastAsia="ru-RU"/>
              </w:rPr>
              <w:t>40:25:000068:1658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w:t>
            </w:r>
            <w:r w:rsidRPr="00F57E46">
              <w:rPr>
                <w:rFonts w:ascii="Times New Roman" w:hAnsi="Times New Roman"/>
                <w:color w:val="000000" w:themeColor="text1"/>
                <w:lang w:eastAsia="ru-RU"/>
              </w:rPr>
              <w:t>78</w:t>
            </w:r>
          </w:p>
        </w:tc>
        <w:tc>
          <w:tcPr>
            <w:tcW w:w="1985" w:type="dxa"/>
            <w:vMerge w:val="restart"/>
            <w:shd w:val="clear" w:color="auto" w:fill="auto"/>
            <w:vAlign w:val="center"/>
          </w:tcPr>
          <w:p w:rsidR="005648D5" w:rsidRPr="008824A4" w:rsidRDefault="005648D5" w:rsidP="005648D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Автомобильные дороги</w:t>
            </w:r>
          </w:p>
        </w:tc>
      </w:tr>
      <w:tr w:rsidR="005648D5" w:rsidRPr="008824A4" w:rsidTr="00F57E46">
        <w:trPr>
          <w:trHeight w:val="96"/>
        </w:trPr>
        <w:tc>
          <w:tcPr>
            <w:tcW w:w="709" w:type="dxa"/>
            <w:shd w:val="clear" w:color="auto" w:fill="auto"/>
            <w:vAlign w:val="center"/>
          </w:tcPr>
          <w:p w:rsidR="005648D5" w:rsidRPr="008824A4" w:rsidRDefault="00F9053A" w:rsidP="005648D5">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555</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F57E46">
              <w:rPr>
                <w:rFonts w:ascii="Times New Roman" w:hAnsi="Times New Roman"/>
                <w:color w:val="000000" w:themeColor="text1"/>
                <w:lang w:eastAsia="ru-RU"/>
              </w:rPr>
              <w:t>40:25:000068:318</w:t>
            </w:r>
          </w:p>
        </w:tc>
        <w:tc>
          <w:tcPr>
            <w:tcW w:w="2013"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1,58</w:t>
            </w:r>
          </w:p>
        </w:tc>
        <w:tc>
          <w:tcPr>
            <w:tcW w:w="1985" w:type="dxa"/>
            <w:vMerge/>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7"/>
        </w:trPr>
        <w:tc>
          <w:tcPr>
            <w:tcW w:w="70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5648D5" w:rsidRPr="008824A4" w:rsidRDefault="00FE3211" w:rsidP="00FE3211">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10</w:t>
            </w:r>
            <w:r w:rsidR="005648D5" w:rsidRPr="008824A4">
              <w:rPr>
                <w:rFonts w:ascii="Times New Roman" w:hAnsi="Times New Roman"/>
                <w:b/>
                <w:color w:val="000000" w:themeColor="text1"/>
                <w:lang w:eastAsia="ru-RU"/>
              </w:rPr>
              <w:t>,</w:t>
            </w:r>
            <w:r>
              <w:rPr>
                <w:rFonts w:ascii="Times New Roman" w:hAnsi="Times New Roman"/>
                <w:b/>
                <w:color w:val="000000" w:themeColor="text1"/>
                <w:lang w:eastAsia="ru-RU"/>
              </w:rPr>
              <w:t>29</w:t>
            </w:r>
          </w:p>
        </w:tc>
        <w:tc>
          <w:tcPr>
            <w:tcW w:w="3969" w:type="dxa"/>
            <w:gridSpan w:val="2"/>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p>
        </w:tc>
      </w:tr>
      <w:tr w:rsidR="005648D5" w:rsidRPr="008824A4" w:rsidTr="00EA0000">
        <w:trPr>
          <w:trHeight w:val="147"/>
        </w:trPr>
        <w:tc>
          <w:tcPr>
            <w:tcW w:w="10632" w:type="dxa"/>
            <w:gridSpan w:val="6"/>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val="en-US" w:eastAsia="ru-RU"/>
              </w:rPr>
            </w:pPr>
            <w:r w:rsidRPr="008824A4">
              <w:rPr>
                <w:rFonts w:ascii="Times New Roman" w:hAnsi="Times New Roman"/>
                <w:b/>
                <w:color w:val="000000" w:themeColor="text1"/>
                <w:lang w:eastAsia="ru-RU"/>
              </w:rPr>
              <w:t>д. Лихун</w:t>
            </w:r>
          </w:p>
        </w:tc>
      </w:tr>
      <w:tr w:rsidR="005648D5" w:rsidRPr="008824A4" w:rsidTr="006F7155">
        <w:trPr>
          <w:trHeight w:val="893"/>
        </w:trPr>
        <w:tc>
          <w:tcPr>
            <w:tcW w:w="709" w:type="dxa"/>
            <w:shd w:val="clear" w:color="auto" w:fill="auto"/>
            <w:vAlign w:val="center"/>
          </w:tcPr>
          <w:p w:rsidR="005648D5" w:rsidRPr="008824A4" w:rsidRDefault="005648D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55</w:t>
            </w:r>
            <w:r w:rsidR="006F7155">
              <w:rPr>
                <w:rFonts w:ascii="Times New Roman" w:hAnsi="Times New Roman"/>
                <w:color w:val="000000" w:themeColor="text1"/>
                <w:lang w:eastAsia="ru-RU"/>
              </w:rPr>
              <w:t>6</w:t>
            </w:r>
          </w:p>
        </w:tc>
        <w:tc>
          <w:tcPr>
            <w:tcW w:w="2269"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40:25:000007:1360</w:t>
            </w:r>
          </w:p>
        </w:tc>
        <w:tc>
          <w:tcPr>
            <w:tcW w:w="2013"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сельскохозяйственного назначения</w:t>
            </w:r>
          </w:p>
        </w:tc>
        <w:tc>
          <w:tcPr>
            <w:tcW w:w="1672"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5648D5" w:rsidRPr="008824A4" w:rsidRDefault="005648D5" w:rsidP="005648D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6F7155" w:rsidRPr="008824A4" w:rsidTr="00E51A42">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557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40:25:000005:181</w:t>
            </w:r>
          </w:p>
        </w:tc>
        <w:tc>
          <w:tcPr>
            <w:tcW w:w="2013"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Территория садоводческого товарищества «Березка-2»</w:t>
            </w: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558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40:25:000005:183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559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40:25:000005:187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40:25:000005:188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40:25:000005:194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40:25:000005:198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40:25:000005:200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40:25:000005:256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40:25:000005:664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40:25:000073:218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40:25:000073:219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40:25:000073:221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40:25:000073:223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40:25:000073:224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40:25:000074:155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40:25:000074:158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40:25:000065:275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40:25:000074:113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40:25:000074:115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40:25:000074:116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40:25:000074:117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40:25:000074:122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40:25:000074:123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40:25:000074:124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40:25:000074:125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40:25:000074:131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40:25:000074:134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40:25:000074:135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40:25:000074:138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40:25:000074:140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40:25:000074:143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40:25:000074:144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40:25:000074:146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w:t>
            </w:r>
            <w:r>
              <w:rPr>
                <w:rFonts w:ascii="Times New Roman" w:hAnsi="Times New Roman"/>
                <w:color w:val="000000" w:themeColor="text1"/>
                <w:lang w:eastAsia="ru-RU"/>
              </w:rPr>
              <w:t>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40:25:000074:147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40:25:000074:148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0,10</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5C19D7">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593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40:25:000074:149</w:t>
            </w:r>
          </w:p>
        </w:tc>
        <w:tc>
          <w:tcPr>
            <w:tcW w:w="2013"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Территория садоводческого товарищества «Березка-2»</w:t>
            </w: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40:25:000074:150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40:25:000074:151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40:25:000074:152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40:25:000074:153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40:25:000074:425</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40:25:000074:429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40:25:000074:555</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40:25:000074:6</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75"/>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40:25:000073:155</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044246">
        <w:trPr>
          <w:trHeight w:val="103"/>
        </w:trPr>
        <w:tc>
          <w:tcPr>
            <w:tcW w:w="709" w:type="dxa"/>
            <w:tcBorders>
              <w:bottom w:val="single" w:sz="4" w:space="0" w:color="auto"/>
            </w:tcBorders>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609</w:t>
            </w:r>
          </w:p>
        </w:tc>
        <w:tc>
          <w:tcPr>
            <w:tcW w:w="2269" w:type="dxa"/>
            <w:tcBorders>
              <w:bottom w:val="single" w:sz="4" w:space="0" w:color="auto"/>
            </w:tcBorders>
            <w:shd w:val="clear" w:color="auto" w:fill="auto"/>
            <w:vAlign w:val="bottom"/>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40:25:000073:163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tcBorders>
              <w:bottom w:val="single" w:sz="4" w:space="0" w:color="auto"/>
            </w:tcBorders>
            <w:shd w:val="clear" w:color="auto" w:fill="auto"/>
            <w:vAlign w:val="bottom"/>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40:25:000073:164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40:25:000073:211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40:25:000073:212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40:25:000073:214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40:25:000073:215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40:25:000073:228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0,12</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40:25:000073:229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40:25:000073:231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40:25:000073:232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40:25:000073:237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40:25:000073:238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40:25:000073:239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40:25:000073:241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40:25:000073:244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40:25:000073:246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40:25:000073:248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40:25:000073:250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40:25:000073:251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40:25:000073:258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40:25:000073:260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40:25:000073:261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40:25:000073:263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40:25:000073:264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40:25:000073:266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40:25:000073:270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40:25:000073:271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40:25:000073:272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5C19D7">
        <w:trPr>
          <w:trHeight w:val="91"/>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w:t>
            </w:r>
            <w:r>
              <w:rPr>
                <w:rFonts w:ascii="Times New Roman" w:hAnsi="Times New Roman"/>
                <w:color w:val="000000" w:themeColor="text1"/>
                <w:lang w:eastAsia="ru-RU"/>
              </w:rPr>
              <w:t>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40:25:000073:273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40:25:000073:274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0323E0">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645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40:25:000073:275</w:t>
            </w:r>
          </w:p>
        </w:tc>
        <w:tc>
          <w:tcPr>
            <w:tcW w:w="2013"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Территория садоводческого товарищества «Березка-2»</w:t>
            </w: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40:25:000073:276</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40:25:000073:277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40:25:000073:278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40:25:000073:280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40:25:000073:282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40:25:000073:286</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40:25:000073:288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40:25:000073:289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40:25:000073:290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40:25:000073:291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40:25:000073:292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40:25:000073:293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40:25:000073:299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40:25:000073:306</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tcBorders>
              <w:bottom w:val="single" w:sz="4" w:space="0" w:color="auto"/>
            </w:tcBorders>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661</w:t>
            </w:r>
          </w:p>
        </w:tc>
        <w:tc>
          <w:tcPr>
            <w:tcW w:w="2269" w:type="dxa"/>
            <w:tcBorders>
              <w:bottom w:val="single" w:sz="4" w:space="0" w:color="auto"/>
            </w:tcBorders>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40:25:000073:313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tcBorders>
              <w:bottom w:val="single" w:sz="4" w:space="0" w:color="auto"/>
            </w:tcBorders>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40:25:000073:314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40:25:000073:317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40:25:000073:318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40:25:000073:319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40:25:000073:320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40:25:000073:321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40:25:000073:322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40:25:000073:323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40:25:000073:327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40:25:000073:328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40:25:000073:329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40:25:000073:333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40:25:000073:335</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40:25:000073:336</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40:25:000073:339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40:25:000073:341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40:25:000073:344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40:25:000073:345</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40:25:000073:347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40:25:000073:349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40:25:000073:350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40:25:000073:351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40:25:000073:356</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40:25:000073:357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40:25:000073:360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40:25:000073:363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40:25:000073:364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40:25:000073:367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40:25:000073:369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40:25:000073:370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40:25:000073:377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40:25:000073:379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w:t>
            </w:r>
            <w:r>
              <w:rPr>
                <w:rFonts w:ascii="Times New Roman" w:hAnsi="Times New Roman"/>
                <w:color w:val="000000" w:themeColor="text1"/>
                <w:lang w:eastAsia="ru-RU"/>
              </w:rPr>
              <w:t>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40:25:000073:387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40:25:000073:388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C43263">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696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40:25:000073:390</w:t>
            </w:r>
          </w:p>
        </w:tc>
        <w:tc>
          <w:tcPr>
            <w:tcW w:w="2013"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Территория садоводческого товарищества «Березка-2»</w:t>
            </w: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40:25:000073:391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40:25:000073:392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40:25:000073:398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40:25:000073:399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40:25:000073:402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40:25:000073:404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40:25:000073:405</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40:25:000073:406</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40:25:000073:407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40:25:000073:410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40:25:000073:414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40:25:000073:415</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40:25:000073:417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E51A42">
        <w:trPr>
          <w:trHeight w:val="256"/>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40:25:000073:418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CC0A20">
        <w:trPr>
          <w:trHeight w:val="264"/>
        </w:trPr>
        <w:tc>
          <w:tcPr>
            <w:tcW w:w="709" w:type="dxa"/>
            <w:tcBorders>
              <w:bottom w:val="single" w:sz="4" w:space="0" w:color="auto"/>
            </w:tcBorders>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712</w:t>
            </w:r>
          </w:p>
        </w:tc>
        <w:tc>
          <w:tcPr>
            <w:tcW w:w="2269" w:type="dxa"/>
            <w:tcBorders>
              <w:bottom w:val="single" w:sz="4" w:space="0" w:color="auto"/>
            </w:tcBorders>
            <w:shd w:val="clear" w:color="auto" w:fill="auto"/>
            <w:vAlign w:val="bottom"/>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40:25:000073:419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tcBorders>
              <w:bottom w:val="single" w:sz="4" w:space="0" w:color="auto"/>
            </w:tcBorders>
            <w:shd w:val="clear" w:color="auto" w:fill="auto"/>
            <w:vAlign w:val="bottom"/>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40:25:000073:420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40:25:000073:422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40:25:000073:423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40:25:000073:424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40:25:000073:427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40:25:000073:429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40:25:000073:430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40:25:000073:431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40:25:000073:432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40:25:000073:433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40:25:000073:434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40:25:000073:443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40:25:000073:444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40:25:000073:445</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40:25:000073:446</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40:25:000073:448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40:25:000073:451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40:25:000073:454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40:25:000073:457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40:25:000073:461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40:25:000073:462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40:25:000073:463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40:25:000073:464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40:25:000073:465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40:25:000073:466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40:25:000073:467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40:25:000073:470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40:25:000073:474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40:25:000073:476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40:25:000073:477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40:25:000073:478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40:25:000073:479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40:25:000073:480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w:t>
            </w:r>
            <w:r>
              <w:rPr>
                <w:rFonts w:ascii="Times New Roman" w:hAnsi="Times New Roman"/>
                <w:color w:val="000000" w:themeColor="text1"/>
                <w:lang w:eastAsia="ru-RU"/>
              </w:rPr>
              <w:t>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40:25:000073:481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0,12</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40:25:000073:484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BD65D1">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748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40:25:000073:485</w:t>
            </w:r>
          </w:p>
        </w:tc>
        <w:tc>
          <w:tcPr>
            <w:tcW w:w="2013"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Территория садоводческого товарищества «Березка-2»</w:t>
            </w: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40:25:000073:487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40:25:000073:488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40:25:000073:489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40:25:000073:490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40:25:000073:491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40:25:000073:492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40:25:000073:493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40:25:000073:496</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40:25:000073:497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40:25:000073:498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40:25:000073:499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CC0A20">
        <w:trPr>
          <w:trHeight w:val="82"/>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40:25:000073:500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CC0A20">
        <w:trPr>
          <w:trHeight w:val="234"/>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40:25:000073:501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F14D79">
        <w:trPr>
          <w:trHeight w:val="75"/>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40:25:000073:503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F14D79">
        <w:trPr>
          <w:trHeight w:val="244"/>
        </w:trPr>
        <w:tc>
          <w:tcPr>
            <w:tcW w:w="709" w:type="dxa"/>
            <w:tcBorders>
              <w:bottom w:val="single" w:sz="4" w:space="0" w:color="auto"/>
            </w:tcBorders>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764</w:t>
            </w:r>
          </w:p>
        </w:tc>
        <w:tc>
          <w:tcPr>
            <w:tcW w:w="2269" w:type="dxa"/>
            <w:tcBorders>
              <w:bottom w:val="single" w:sz="4" w:space="0" w:color="auto"/>
            </w:tcBorders>
            <w:shd w:val="clear" w:color="auto" w:fill="auto"/>
            <w:vAlign w:val="bottom"/>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40:25:000073:504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tcBorders>
              <w:bottom w:val="single" w:sz="4" w:space="0" w:color="auto"/>
            </w:tcBorders>
            <w:shd w:val="clear" w:color="auto" w:fill="auto"/>
            <w:vAlign w:val="bottom"/>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40:25:000073:507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40:25:000073:508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40:25:000073:509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40:25:000073:510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769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40:25:000073:513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40:25:000073:514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40:25:000073:517</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40:25:000073:518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40:25:000073:519</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40:25:000073:521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40:25:000073:522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40:25:000073:523</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40:25:000073:524</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40:25:000073:526</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40:25:000073:528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40:25:000073:530</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40:25:000073:531</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40:25:000073:532</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40:25:000073:533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40:25:000073:535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40:25:000073:537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40:25:000073:538</w:t>
            </w:r>
          </w:p>
        </w:tc>
        <w:tc>
          <w:tcPr>
            <w:tcW w:w="2013"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40:25:000073:541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40:25:000073:542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40:25:000073:544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40:25:000073:548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40:25:000073:549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40:25:000073:559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40:25:000073:560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40:25:000073:561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40:25:000073:562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40:25:000073:563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40:25:000073:565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0,13</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w:t>
            </w:r>
            <w:r>
              <w:rPr>
                <w:rFonts w:ascii="Times New Roman" w:hAnsi="Times New Roman"/>
                <w:color w:val="000000" w:themeColor="text1"/>
                <w:lang w:eastAsia="ru-RU"/>
              </w:rPr>
              <w:t>98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40:25:000073:566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799</w:t>
            </w:r>
          </w:p>
        </w:tc>
        <w:tc>
          <w:tcPr>
            <w:tcW w:w="2269" w:type="dxa"/>
            <w:shd w:val="clear" w:color="auto" w:fill="auto"/>
            <w:vAlign w:val="bottom"/>
          </w:tcPr>
          <w:p w:rsidR="006F7155" w:rsidRPr="008824A4" w:rsidRDefault="006F7155" w:rsidP="00C86117">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40:25:000073:567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800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40:25:000073:64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40:25:000073:65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40:25:000073:764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40:25:000073:801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40:25:000073:802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40:25:000073:810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40:25:000073:843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40:25:000074:111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0,12</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40:25:000074:159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40:25:000074:379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2021A">
        <w:trPr>
          <w:trHeight w:val="82"/>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40:26:000000:3135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5C403D">
        <w:trPr>
          <w:trHeight w:val="234"/>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40:25:000000:637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2021A">
        <w:trPr>
          <w:trHeight w:val="244"/>
        </w:trPr>
        <w:tc>
          <w:tcPr>
            <w:tcW w:w="709" w:type="dxa"/>
            <w:tcBorders>
              <w:bottom w:val="single" w:sz="4" w:space="0" w:color="auto"/>
            </w:tcBorders>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816</w:t>
            </w:r>
          </w:p>
        </w:tc>
        <w:tc>
          <w:tcPr>
            <w:tcW w:w="2269" w:type="dxa"/>
            <w:tcBorders>
              <w:bottom w:val="single" w:sz="4" w:space="0" w:color="auto"/>
            </w:tcBorders>
            <w:shd w:val="clear" w:color="auto" w:fill="auto"/>
            <w:vAlign w:val="bottom"/>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40:25:000073:226</w:t>
            </w:r>
          </w:p>
        </w:tc>
        <w:tc>
          <w:tcPr>
            <w:tcW w:w="2013" w:type="dxa"/>
            <w:vMerge w:val="restart"/>
            <w:tcBorders>
              <w:bottom w:val="single" w:sz="4" w:space="0" w:color="auto"/>
            </w:tcBorders>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tcBorders>
              <w:bottom w:val="single" w:sz="4" w:space="0" w:color="auto"/>
            </w:tcBorders>
            <w:shd w:val="clear" w:color="auto" w:fill="auto"/>
            <w:vAlign w:val="bottom"/>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val="restart"/>
            <w:tcBorders>
              <w:bottom w:val="single" w:sz="4" w:space="0" w:color="auto"/>
            </w:tcBorders>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tcBorders>
              <w:bottom w:val="single" w:sz="4" w:space="0" w:color="auto"/>
            </w:tcBorders>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Территория садоводческого товарищества «Березка-2»</w:t>
            </w:r>
          </w:p>
        </w:tc>
      </w:tr>
      <w:tr w:rsidR="006F7155" w:rsidRPr="008824A4" w:rsidTr="00396FD4">
        <w:trPr>
          <w:trHeight w:val="174"/>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40:25:000073:243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40:25:000073:252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819</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40:25:000073:259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820</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40:25:000073:283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821</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40:25:000073:375</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822</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40:25:000073:386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823</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40:25:000073:393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824</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40:25:000073:401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90"/>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825</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40:25:000073:536</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73"/>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826</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40:25:000074:130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827</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40:25:000074:137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396FD4">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828</w:t>
            </w:r>
          </w:p>
        </w:tc>
        <w:tc>
          <w:tcPr>
            <w:tcW w:w="2269"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40:25:000074:141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BD65D1">
        <w:trPr>
          <w:trHeight w:val="70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829</w:t>
            </w:r>
          </w:p>
        </w:tc>
        <w:tc>
          <w:tcPr>
            <w:tcW w:w="226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40:25:000073:563</w:t>
            </w:r>
          </w:p>
        </w:tc>
        <w:tc>
          <w:tcPr>
            <w:tcW w:w="2013"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Территория садоводческого товарищества «Березка-2»</w:t>
            </w:r>
          </w:p>
        </w:tc>
      </w:tr>
      <w:tr w:rsidR="006F7155" w:rsidRPr="008824A4" w:rsidTr="00BD65D1">
        <w:trPr>
          <w:trHeight w:val="615"/>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830</w:t>
            </w:r>
          </w:p>
        </w:tc>
        <w:tc>
          <w:tcPr>
            <w:tcW w:w="226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40:25:000073:244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2A06E6">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831</w:t>
            </w:r>
          </w:p>
        </w:tc>
        <w:tc>
          <w:tcPr>
            <w:tcW w:w="2269" w:type="dxa"/>
            <w:shd w:val="clear" w:color="auto" w:fill="auto"/>
            <w:vAlign w:val="center"/>
          </w:tcPr>
          <w:p w:rsidR="006F7155" w:rsidRPr="007322C0" w:rsidRDefault="006F7155" w:rsidP="006F7155">
            <w:pPr>
              <w:pStyle w:val="Main"/>
              <w:snapToGrid w:val="0"/>
              <w:spacing w:line="240" w:lineRule="auto"/>
              <w:ind w:firstLine="0"/>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40:25:000007:2126</w:t>
            </w:r>
          </w:p>
        </w:tc>
        <w:tc>
          <w:tcPr>
            <w:tcW w:w="2013"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Земли запаса</w:t>
            </w: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0,14</w:t>
            </w:r>
          </w:p>
        </w:tc>
        <w:tc>
          <w:tcPr>
            <w:tcW w:w="1985"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Создание улично-дорожной сети</w:t>
            </w:r>
          </w:p>
        </w:tc>
      </w:tr>
      <w:tr w:rsidR="006F7155" w:rsidRPr="008824A4" w:rsidTr="00EA0000">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832</w:t>
            </w:r>
          </w:p>
        </w:tc>
        <w:tc>
          <w:tcPr>
            <w:tcW w:w="2269" w:type="dxa"/>
            <w:shd w:val="clear" w:color="auto" w:fill="auto"/>
            <w:vAlign w:val="center"/>
          </w:tcPr>
          <w:p w:rsidR="006F7155" w:rsidRPr="007322C0" w:rsidRDefault="006F7155" w:rsidP="006F7155">
            <w:pPr>
              <w:pStyle w:val="Main"/>
              <w:snapToGrid w:val="0"/>
              <w:spacing w:line="240" w:lineRule="auto"/>
              <w:ind w:firstLine="0"/>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40:25:000007:2127</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EA0000">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833</w:t>
            </w:r>
          </w:p>
        </w:tc>
        <w:tc>
          <w:tcPr>
            <w:tcW w:w="2269" w:type="dxa"/>
            <w:shd w:val="clear" w:color="auto" w:fill="auto"/>
            <w:vAlign w:val="center"/>
          </w:tcPr>
          <w:p w:rsidR="006F7155" w:rsidRPr="007322C0" w:rsidRDefault="006F7155" w:rsidP="006F7155">
            <w:pPr>
              <w:pStyle w:val="Main"/>
              <w:snapToGrid w:val="0"/>
              <w:spacing w:line="240" w:lineRule="auto"/>
              <w:ind w:firstLine="0"/>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40:25:000007:2128</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EA0000">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834</w:t>
            </w:r>
          </w:p>
        </w:tc>
        <w:tc>
          <w:tcPr>
            <w:tcW w:w="2269" w:type="dxa"/>
            <w:shd w:val="clear" w:color="auto" w:fill="auto"/>
            <w:vAlign w:val="center"/>
          </w:tcPr>
          <w:p w:rsidR="006F7155" w:rsidRPr="007322C0" w:rsidRDefault="006F7155" w:rsidP="006F7155">
            <w:pPr>
              <w:pStyle w:val="Main"/>
              <w:snapToGrid w:val="0"/>
              <w:spacing w:line="240" w:lineRule="auto"/>
              <w:ind w:firstLine="0"/>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40:25:000007:2129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0,06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EA0000">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835</w:t>
            </w:r>
          </w:p>
        </w:tc>
        <w:tc>
          <w:tcPr>
            <w:tcW w:w="2269" w:type="dxa"/>
            <w:shd w:val="clear" w:color="auto" w:fill="auto"/>
            <w:vAlign w:val="center"/>
          </w:tcPr>
          <w:p w:rsidR="006F7155" w:rsidRPr="007322C0" w:rsidRDefault="006F7155" w:rsidP="006F7155">
            <w:pPr>
              <w:pStyle w:val="Main"/>
              <w:snapToGrid w:val="0"/>
              <w:spacing w:line="240" w:lineRule="auto"/>
              <w:ind w:firstLine="0"/>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40:25:000007:2130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0,01</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EA0000">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836</w:t>
            </w:r>
          </w:p>
        </w:tc>
        <w:tc>
          <w:tcPr>
            <w:tcW w:w="2269" w:type="dxa"/>
            <w:shd w:val="clear" w:color="auto" w:fill="auto"/>
            <w:vAlign w:val="center"/>
          </w:tcPr>
          <w:p w:rsidR="006F7155" w:rsidRPr="007322C0" w:rsidRDefault="006F7155" w:rsidP="006F7155">
            <w:pPr>
              <w:pStyle w:val="Main"/>
              <w:snapToGrid w:val="0"/>
              <w:spacing w:line="240" w:lineRule="auto"/>
              <w:ind w:firstLine="0"/>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40:25:000007:2131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0,01</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EA0000">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837</w:t>
            </w:r>
          </w:p>
        </w:tc>
        <w:tc>
          <w:tcPr>
            <w:tcW w:w="2269" w:type="dxa"/>
            <w:shd w:val="clear" w:color="auto" w:fill="auto"/>
            <w:vAlign w:val="center"/>
          </w:tcPr>
          <w:p w:rsidR="006F7155" w:rsidRPr="007322C0" w:rsidRDefault="006F7155" w:rsidP="006F7155">
            <w:pPr>
              <w:pStyle w:val="Main"/>
              <w:snapToGrid w:val="0"/>
              <w:spacing w:line="240" w:lineRule="auto"/>
              <w:ind w:firstLine="0"/>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40:25:000007:2132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0,50</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875D0F">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838</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40:25:000007:252</w:t>
            </w:r>
          </w:p>
        </w:tc>
        <w:tc>
          <w:tcPr>
            <w:tcW w:w="2013"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Земли запаса</w:t>
            </w: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122,29</w:t>
            </w:r>
          </w:p>
        </w:tc>
        <w:tc>
          <w:tcPr>
            <w:tcW w:w="1985" w:type="dxa"/>
            <w:vMerge w:val="restart"/>
            <w:shd w:val="clear" w:color="auto" w:fill="auto"/>
            <w:vAlign w:val="center"/>
          </w:tcPr>
          <w:p w:rsidR="006F7155" w:rsidRPr="008824A4" w:rsidRDefault="006F7155" w:rsidP="006F7155">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Под рекреационное использование</w:t>
            </w:r>
          </w:p>
        </w:tc>
      </w:tr>
      <w:tr w:rsidR="006F7155" w:rsidRPr="008824A4" w:rsidTr="00875D0F">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839</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40:25:000007:204</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0,28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875D0F">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840</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40:25:000007:203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1,48</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875D0F">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841</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40:25:000007:92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0,82</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875D0F">
        <w:trPr>
          <w:trHeight w:val="147"/>
        </w:trPr>
        <w:tc>
          <w:tcPr>
            <w:tcW w:w="709" w:type="dxa"/>
            <w:shd w:val="clear" w:color="auto" w:fill="auto"/>
            <w:vAlign w:val="center"/>
          </w:tcPr>
          <w:p w:rsidR="006F7155"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842</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40:25:000007:120</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0,54</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875D0F">
        <w:trPr>
          <w:trHeight w:val="147"/>
        </w:trPr>
        <w:tc>
          <w:tcPr>
            <w:tcW w:w="709" w:type="dxa"/>
            <w:shd w:val="clear" w:color="auto" w:fill="auto"/>
            <w:vAlign w:val="center"/>
          </w:tcPr>
          <w:p w:rsidR="006F7155"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843</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AD2767">
              <w:rPr>
                <w:rFonts w:eastAsia="Times New Roman" w:cs="Times New Roman"/>
                <w:color w:val="000000" w:themeColor="text1"/>
                <w:sz w:val="22"/>
                <w:szCs w:val="22"/>
                <w:lang w:eastAsia="ru-RU"/>
              </w:rPr>
              <w:t>40:25:000005:3304</w:t>
            </w:r>
          </w:p>
        </w:tc>
        <w:tc>
          <w:tcPr>
            <w:tcW w:w="2013"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w:t>
            </w:r>
            <w:r w:rsidRPr="00AD2767">
              <w:rPr>
                <w:rFonts w:ascii="Times New Roman" w:hAnsi="Times New Roman"/>
                <w:color w:val="000000" w:themeColor="text1"/>
                <w:lang w:eastAsia="ru-RU"/>
              </w:rPr>
              <w:t>03</w:t>
            </w:r>
          </w:p>
        </w:tc>
        <w:tc>
          <w:tcPr>
            <w:tcW w:w="1985"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Создание</w:t>
            </w:r>
            <w:r w:rsidRPr="007322C0">
              <w:rPr>
                <w:rFonts w:ascii="Times New Roman" w:hAnsi="Times New Roman"/>
                <w:color w:val="000000" w:themeColor="text1"/>
                <w:lang w:eastAsia="ru-RU"/>
              </w:rPr>
              <w:t xml:space="preserve"> улично-дорожной сети</w:t>
            </w:r>
          </w:p>
        </w:tc>
      </w:tr>
      <w:tr w:rsidR="006F7155" w:rsidRPr="008824A4" w:rsidTr="00875D0F">
        <w:trPr>
          <w:trHeight w:val="669"/>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844</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AD2767">
              <w:rPr>
                <w:rFonts w:eastAsia="Times New Roman" w:cs="Times New Roman"/>
                <w:color w:val="000000" w:themeColor="text1"/>
                <w:sz w:val="22"/>
                <w:szCs w:val="22"/>
                <w:lang w:eastAsia="ru-RU"/>
              </w:rPr>
              <w:t>40:25:000005:3303</w:t>
            </w:r>
          </w:p>
        </w:tc>
        <w:tc>
          <w:tcPr>
            <w:tcW w:w="2013"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w:t>
            </w:r>
            <w:r w:rsidRPr="00AD2767">
              <w:rPr>
                <w:rFonts w:ascii="Times New Roman" w:hAnsi="Times New Roman"/>
                <w:color w:val="000000" w:themeColor="text1"/>
                <w:lang w:eastAsia="ru-RU"/>
              </w:rPr>
              <w:t>01</w:t>
            </w:r>
          </w:p>
        </w:tc>
        <w:tc>
          <w:tcPr>
            <w:tcW w:w="1985"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Создание</w:t>
            </w:r>
            <w:r w:rsidRPr="007322C0">
              <w:rPr>
                <w:rFonts w:ascii="Times New Roman" w:hAnsi="Times New Roman"/>
                <w:color w:val="000000" w:themeColor="text1"/>
                <w:lang w:eastAsia="ru-RU"/>
              </w:rPr>
              <w:t xml:space="preserve"> улично-дорожной сети</w:t>
            </w:r>
          </w:p>
        </w:tc>
      </w:tr>
      <w:tr w:rsidR="006F7155" w:rsidRPr="008824A4" w:rsidTr="002A06E6">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lastRenderedPageBreak/>
              <w:t>845</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40:25:000007:2037</w:t>
            </w:r>
          </w:p>
        </w:tc>
        <w:tc>
          <w:tcPr>
            <w:tcW w:w="2013" w:type="dxa"/>
            <w:vMerge w:val="restart"/>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0,14</w:t>
            </w:r>
          </w:p>
        </w:tc>
        <w:tc>
          <w:tcPr>
            <w:tcW w:w="1985" w:type="dxa"/>
            <w:vMerge w:val="restart"/>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6F7155" w:rsidRPr="007322C0" w:rsidRDefault="006F7155" w:rsidP="006F7155">
            <w:pPr>
              <w:suppressAutoHyphens w:val="0"/>
              <w:spacing w:after="0" w:line="240" w:lineRule="auto"/>
              <w:jc w:val="center"/>
              <w:rPr>
                <w:rFonts w:ascii="Times New Roman" w:hAnsi="Times New Roman"/>
                <w:color w:val="000000" w:themeColor="text1"/>
                <w:lang w:eastAsia="ru-RU"/>
              </w:rPr>
            </w:pPr>
            <w:r w:rsidRPr="007322C0">
              <w:rPr>
                <w:rFonts w:ascii="Times New Roman" w:hAnsi="Times New Roman"/>
                <w:color w:val="000000" w:themeColor="text1"/>
                <w:lang w:eastAsia="ru-RU"/>
              </w:rPr>
              <w:t>Ведение личного подсобного хозяйства</w:t>
            </w:r>
          </w:p>
        </w:tc>
      </w:tr>
      <w:tr w:rsidR="006F7155" w:rsidRPr="008824A4" w:rsidTr="002A06E6">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846</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40:25:000007:1329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w:t>
            </w:r>
            <w:r w:rsidRPr="007322C0">
              <w:rPr>
                <w:rFonts w:ascii="Times New Roman" w:hAnsi="Times New Roman"/>
                <w:color w:val="000000" w:themeColor="text1"/>
                <w:lang w:eastAsia="ru-RU"/>
              </w:rPr>
              <w:t>16</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2A06E6">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847</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40:25:000007:1269</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0,10</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2A06E6">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848</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40:25:000007:2071</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w:t>
            </w:r>
            <w:r w:rsidRPr="007322C0">
              <w:rPr>
                <w:rFonts w:ascii="Times New Roman" w:hAnsi="Times New Roman"/>
                <w:color w:val="000000" w:themeColor="text1"/>
                <w:lang w:eastAsia="ru-RU"/>
              </w:rPr>
              <w:t>04</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2A06E6">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849</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40:25:000007:2072</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w:t>
            </w:r>
            <w:r w:rsidRPr="007322C0">
              <w:rPr>
                <w:rFonts w:ascii="Times New Roman" w:hAnsi="Times New Roman"/>
                <w:color w:val="000000" w:themeColor="text1"/>
                <w:lang w:eastAsia="ru-RU"/>
              </w:rPr>
              <w:t>04</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2A06E6">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850</w:t>
            </w:r>
          </w:p>
        </w:tc>
        <w:tc>
          <w:tcPr>
            <w:tcW w:w="2269" w:type="dxa"/>
            <w:shd w:val="clear" w:color="auto" w:fill="auto"/>
            <w:vAlign w:val="center"/>
          </w:tcPr>
          <w:p w:rsidR="006F7155" w:rsidRPr="007322C0" w:rsidRDefault="006F7155" w:rsidP="006F7155">
            <w:pPr>
              <w:pStyle w:val="Main"/>
              <w:snapToGrid w:val="0"/>
              <w:spacing w:line="240" w:lineRule="auto"/>
              <w:ind w:firstLine="0"/>
              <w:jc w:val="left"/>
              <w:rPr>
                <w:rFonts w:eastAsia="Times New Roman" w:cs="Times New Roman"/>
                <w:color w:val="000000" w:themeColor="text1"/>
                <w:sz w:val="22"/>
                <w:szCs w:val="22"/>
                <w:lang w:eastAsia="ru-RU"/>
              </w:rPr>
            </w:pPr>
            <w:r w:rsidRPr="007322C0">
              <w:rPr>
                <w:rFonts w:eastAsia="Times New Roman" w:cs="Times New Roman"/>
                <w:color w:val="000000" w:themeColor="text1"/>
                <w:sz w:val="22"/>
                <w:szCs w:val="22"/>
                <w:lang w:eastAsia="ru-RU"/>
              </w:rPr>
              <w:t>40:25:000007:2073</w:t>
            </w:r>
          </w:p>
        </w:tc>
        <w:tc>
          <w:tcPr>
            <w:tcW w:w="2013"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6F7155"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w:t>
            </w:r>
            <w:r w:rsidRPr="007322C0">
              <w:rPr>
                <w:rFonts w:ascii="Times New Roman" w:hAnsi="Times New Roman"/>
                <w:color w:val="000000" w:themeColor="text1"/>
                <w:lang w:eastAsia="ru-RU"/>
              </w:rPr>
              <w:t>02</w:t>
            </w:r>
          </w:p>
        </w:tc>
        <w:tc>
          <w:tcPr>
            <w:tcW w:w="1985"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EA0000">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146,66</w:t>
            </w:r>
          </w:p>
        </w:tc>
        <w:tc>
          <w:tcPr>
            <w:tcW w:w="3969" w:type="dxa"/>
            <w:gridSpan w:val="2"/>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EA0000">
        <w:trPr>
          <w:trHeight w:val="147"/>
        </w:trPr>
        <w:tc>
          <w:tcPr>
            <w:tcW w:w="10632" w:type="dxa"/>
            <w:gridSpan w:val="6"/>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с. Горенское</w:t>
            </w:r>
          </w:p>
        </w:tc>
      </w:tr>
      <w:tr w:rsidR="006F7155" w:rsidRPr="008824A4" w:rsidTr="00EA0000">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851</w:t>
            </w:r>
          </w:p>
        </w:tc>
        <w:tc>
          <w:tcPr>
            <w:tcW w:w="226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40:25:000243:670</w:t>
            </w:r>
          </w:p>
        </w:tc>
        <w:tc>
          <w:tcPr>
            <w:tcW w:w="2013"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Категория не установлена</w:t>
            </w:r>
          </w:p>
        </w:tc>
        <w:tc>
          <w:tcPr>
            <w:tcW w:w="1672"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0,13</w:t>
            </w:r>
          </w:p>
        </w:tc>
        <w:tc>
          <w:tcPr>
            <w:tcW w:w="1985"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6F7155" w:rsidRPr="008824A4" w:rsidTr="00EA0000">
        <w:trPr>
          <w:trHeight w:val="147"/>
        </w:trPr>
        <w:tc>
          <w:tcPr>
            <w:tcW w:w="709"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6F7155" w:rsidRPr="008824A4" w:rsidRDefault="006F7155" w:rsidP="006F7155">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0,13</w:t>
            </w:r>
          </w:p>
        </w:tc>
        <w:tc>
          <w:tcPr>
            <w:tcW w:w="3969" w:type="dxa"/>
            <w:gridSpan w:val="2"/>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p>
        </w:tc>
      </w:tr>
      <w:tr w:rsidR="006F7155" w:rsidRPr="008824A4" w:rsidTr="00EA0000">
        <w:trPr>
          <w:trHeight w:val="147"/>
        </w:trPr>
        <w:tc>
          <w:tcPr>
            <w:tcW w:w="10632" w:type="dxa"/>
            <w:gridSpan w:val="6"/>
            <w:shd w:val="clear" w:color="auto" w:fill="auto"/>
            <w:vAlign w:val="center"/>
          </w:tcPr>
          <w:p w:rsidR="006F7155" w:rsidRPr="008824A4" w:rsidRDefault="006F7155" w:rsidP="006F715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Шопино</w:t>
            </w:r>
          </w:p>
        </w:tc>
      </w:tr>
      <w:tr w:rsidR="009E4F2C" w:rsidRPr="008824A4" w:rsidTr="00EC65E4">
        <w:trPr>
          <w:trHeight w:val="695"/>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852</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40:25:000000:1077</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45,53</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Новое жилищное строительство</w:t>
            </w:r>
          </w:p>
        </w:tc>
      </w:tr>
      <w:tr w:rsidR="009E4F2C" w:rsidRPr="008824A4" w:rsidTr="00875D0F">
        <w:trPr>
          <w:trHeight w:val="283"/>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853</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40:25:000257:162</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1,25</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Производственная деятельность</w:t>
            </w:r>
          </w:p>
        </w:tc>
      </w:tr>
      <w:tr w:rsidR="009E4F2C" w:rsidRPr="008824A4" w:rsidTr="00875D0F">
        <w:trPr>
          <w:trHeight w:val="283"/>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854</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40:25:000175:27</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2,99</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875D0F">
        <w:trPr>
          <w:trHeight w:val="283"/>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855</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40:25:000257:248</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1,11</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875D0F">
        <w:trPr>
          <w:trHeight w:val="283"/>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856</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40:25:000257:250</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3,16</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875D0F">
        <w:trPr>
          <w:trHeight w:val="283"/>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857</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40:25:000257:250</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3,16</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875D0F">
        <w:trPr>
          <w:trHeight w:val="283"/>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858</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40:25:000257:251</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0,13</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875D0F">
        <w:trPr>
          <w:trHeight w:val="283"/>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859</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40:25:000257:261</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0,13</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875D0F">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860</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40:25:000257:262</w:t>
            </w:r>
          </w:p>
        </w:tc>
        <w:tc>
          <w:tcPr>
            <w:tcW w:w="2013" w:type="dxa"/>
            <w:vMerge w:val="restart"/>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1,37</w:t>
            </w:r>
          </w:p>
        </w:tc>
        <w:tc>
          <w:tcPr>
            <w:tcW w:w="1985" w:type="dxa"/>
            <w:vMerge w:val="restart"/>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личного подсобного хозяйства</w:t>
            </w:r>
          </w:p>
        </w:tc>
      </w:tr>
      <w:tr w:rsidR="009E4F2C" w:rsidRPr="008824A4" w:rsidTr="00875D0F">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861</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40:25:000257:269</w:t>
            </w:r>
          </w:p>
        </w:tc>
        <w:tc>
          <w:tcPr>
            <w:tcW w:w="2013"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0,20</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875D0F">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862</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40:25:000257:283</w:t>
            </w:r>
          </w:p>
        </w:tc>
        <w:tc>
          <w:tcPr>
            <w:tcW w:w="2013"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2,33</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875D0F">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863</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40:25:000257:160</w:t>
            </w:r>
          </w:p>
        </w:tc>
        <w:tc>
          <w:tcPr>
            <w:tcW w:w="2013"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875D0F">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864</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40:25:000257:295</w:t>
            </w:r>
          </w:p>
        </w:tc>
        <w:tc>
          <w:tcPr>
            <w:tcW w:w="2013"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13,84</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875D0F">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865</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40:25:000257:146</w:t>
            </w:r>
          </w:p>
        </w:tc>
        <w:tc>
          <w:tcPr>
            <w:tcW w:w="2013"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0,20</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875D0F">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866</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40:25:000257:164</w:t>
            </w:r>
          </w:p>
        </w:tc>
        <w:tc>
          <w:tcPr>
            <w:tcW w:w="2013"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0,78</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875D0F">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867</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40:25:000257:157</w:t>
            </w:r>
          </w:p>
        </w:tc>
        <w:tc>
          <w:tcPr>
            <w:tcW w:w="2013"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0,19</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875D0F">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868</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40:25:000257:161</w:t>
            </w:r>
          </w:p>
        </w:tc>
        <w:tc>
          <w:tcPr>
            <w:tcW w:w="2013"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875D0F">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869</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40:25:000179:3731</w:t>
            </w:r>
          </w:p>
        </w:tc>
        <w:tc>
          <w:tcPr>
            <w:tcW w:w="2013"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870</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40:25:000177:10</w:t>
            </w:r>
          </w:p>
        </w:tc>
        <w:tc>
          <w:tcPr>
            <w:tcW w:w="2013" w:type="dxa"/>
            <w:vMerge w:val="restart"/>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val="en-US" w:eastAsia="ru-RU"/>
              </w:rPr>
            </w:pPr>
            <w:r w:rsidRPr="008824A4">
              <w:rPr>
                <w:rFonts w:ascii="Times New Roman" w:hAnsi="Times New Roman"/>
                <w:color w:val="000000" w:themeColor="text1"/>
                <w:lang w:val="en-US" w:eastAsia="ru-RU"/>
              </w:rPr>
              <w:t>0</w:t>
            </w:r>
            <w:r w:rsidRPr="008824A4">
              <w:rPr>
                <w:rFonts w:ascii="Times New Roman" w:hAnsi="Times New Roman"/>
                <w:color w:val="000000" w:themeColor="text1"/>
                <w:lang w:eastAsia="ru-RU"/>
              </w:rPr>
              <w:t>,</w:t>
            </w:r>
            <w:r w:rsidRPr="008824A4">
              <w:rPr>
                <w:rFonts w:ascii="Times New Roman" w:hAnsi="Times New Roman"/>
                <w:color w:val="000000" w:themeColor="text1"/>
                <w:lang w:val="en-US" w:eastAsia="ru-RU"/>
              </w:rPr>
              <w:t>08</w:t>
            </w:r>
          </w:p>
        </w:tc>
        <w:tc>
          <w:tcPr>
            <w:tcW w:w="1985" w:type="dxa"/>
            <w:vMerge w:val="restart"/>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личного подсобного хозяйства</w:t>
            </w: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871</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40:25:000177:11</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872</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40:25:000177:12</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873</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40:25:000177:13</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874</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40:25:000177:14</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875</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40:25:000177:15</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876</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40:25:000177:16</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877</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40:25:000177:17</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878</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40:25:000177:18</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879</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40:25:000177:19</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880</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40:25:000177:2</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881</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40:25:000177:3</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882</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40:25:000177:4</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883</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40:25:000177:5</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884</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40:25:000177:6</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C65E4">
        <w:trPr>
          <w:trHeight w:val="20"/>
        </w:trPr>
        <w:tc>
          <w:tcPr>
            <w:tcW w:w="709" w:type="dxa"/>
            <w:shd w:val="clear" w:color="auto" w:fill="auto"/>
            <w:vAlign w:val="center"/>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885</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40:25:000177:7</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C65E4">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886</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40:25:000177:8</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887</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40:25:000177:9</w:t>
            </w:r>
          </w:p>
        </w:tc>
        <w:tc>
          <w:tcPr>
            <w:tcW w:w="2013" w:type="dxa"/>
            <w:vMerge/>
            <w:shd w:val="clear" w:color="auto" w:fill="auto"/>
            <w:vAlign w:val="bottom"/>
          </w:tcPr>
          <w:p w:rsidR="009E4F2C" w:rsidRPr="008824A4" w:rsidRDefault="009E4F2C" w:rsidP="009E4F2C">
            <w:pPr>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88</w:t>
            </w:r>
            <w:r>
              <w:rPr>
                <w:rFonts w:ascii="Times New Roman" w:hAnsi="Times New Roman"/>
                <w:color w:val="000000" w:themeColor="text1"/>
                <w:lang w:eastAsia="ru-RU"/>
              </w:rPr>
              <w:t>8</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40:25:000179:1511</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pacing w:after="0" w:line="240" w:lineRule="auto"/>
              <w:jc w:val="center"/>
              <w:rPr>
                <w:rFonts w:ascii="Times New Roman" w:hAnsi="Times New Roman"/>
                <w:color w:val="000000" w:themeColor="text1"/>
                <w:lang w:eastAsia="ru-RU"/>
              </w:rPr>
            </w:pPr>
          </w:p>
        </w:tc>
      </w:tr>
      <w:tr w:rsidR="009E4F2C" w:rsidRPr="008824A4" w:rsidTr="000323E0">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lastRenderedPageBreak/>
              <w:t>889</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40:25:000179:1555</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личного подсобного хозяйства</w:t>
            </w: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890</w:t>
            </w:r>
          </w:p>
        </w:tc>
        <w:tc>
          <w:tcPr>
            <w:tcW w:w="2269"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40:25:000179:3262</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891</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40:25:000175:42</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0,12</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C65E4">
        <w:trPr>
          <w:trHeight w:val="20"/>
        </w:trPr>
        <w:tc>
          <w:tcPr>
            <w:tcW w:w="709" w:type="dxa"/>
            <w:shd w:val="clear" w:color="auto" w:fill="auto"/>
            <w:vAlign w:val="center"/>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892</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40:25:000175:41</w:t>
            </w:r>
          </w:p>
        </w:tc>
        <w:tc>
          <w:tcPr>
            <w:tcW w:w="2013" w:type="dxa"/>
            <w:vMerge/>
            <w:shd w:val="clear" w:color="auto" w:fill="auto"/>
            <w:vAlign w:val="bottom"/>
          </w:tcPr>
          <w:p w:rsidR="009E4F2C" w:rsidRPr="008824A4" w:rsidRDefault="009E4F2C" w:rsidP="009E4F2C">
            <w:pPr>
              <w:suppressAutoHyphens w:val="0"/>
              <w:spacing w:after="0" w:line="240" w:lineRule="auto"/>
              <w:jc w:val="right"/>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426D68">
        <w:trPr>
          <w:trHeight w:val="354"/>
        </w:trPr>
        <w:tc>
          <w:tcPr>
            <w:tcW w:w="709" w:type="dxa"/>
            <w:shd w:val="clear" w:color="auto" w:fill="auto"/>
            <w:vAlign w:val="center"/>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893</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426D68">
              <w:rPr>
                <w:rFonts w:ascii="Times New Roman" w:hAnsi="Times New Roman"/>
                <w:color w:val="000000" w:themeColor="text1"/>
                <w:lang w:eastAsia="ru-RU"/>
              </w:rPr>
              <w:t>40:25:000000:1908</w:t>
            </w:r>
            <w:r>
              <w:rPr>
                <w:rFonts w:ascii="Times New Roman" w:hAnsi="Times New Roman"/>
                <w:color w:val="000000" w:themeColor="text1"/>
                <w:lang w:eastAsia="ru-RU"/>
              </w:rPr>
              <w:t>/2</w:t>
            </w:r>
          </w:p>
        </w:tc>
        <w:tc>
          <w:tcPr>
            <w:tcW w:w="2013" w:type="dxa"/>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0,07</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Формирование улично-дорожной сети</w:t>
            </w:r>
          </w:p>
        </w:tc>
      </w:tr>
      <w:tr w:rsidR="009E4F2C" w:rsidRPr="008824A4" w:rsidTr="00875D0F">
        <w:trPr>
          <w:trHeight w:val="374"/>
        </w:trPr>
        <w:tc>
          <w:tcPr>
            <w:tcW w:w="709" w:type="dxa"/>
            <w:shd w:val="clear" w:color="auto" w:fill="auto"/>
            <w:vAlign w:val="center"/>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894</w:t>
            </w:r>
          </w:p>
        </w:tc>
        <w:tc>
          <w:tcPr>
            <w:tcW w:w="2269" w:type="dxa"/>
            <w:shd w:val="clear" w:color="auto" w:fill="auto"/>
            <w:vAlign w:val="center"/>
          </w:tcPr>
          <w:p w:rsidR="009E4F2C" w:rsidRPr="00426D68" w:rsidRDefault="009E4F2C" w:rsidP="009E4F2C">
            <w:pPr>
              <w:suppressAutoHyphens w:val="0"/>
              <w:spacing w:after="0" w:line="240" w:lineRule="auto"/>
              <w:jc w:val="center"/>
              <w:rPr>
                <w:rFonts w:ascii="Times New Roman" w:hAnsi="Times New Roman"/>
                <w:color w:val="000000" w:themeColor="text1"/>
                <w:lang w:eastAsia="ru-RU"/>
              </w:rPr>
            </w:pPr>
            <w:r w:rsidRPr="00147F19">
              <w:rPr>
                <w:rFonts w:ascii="Times New Roman" w:hAnsi="Times New Roman"/>
                <w:color w:val="000000" w:themeColor="text1"/>
                <w:lang w:eastAsia="ru-RU"/>
              </w:rPr>
              <w:t>40:25:000180:207</w:t>
            </w:r>
          </w:p>
        </w:tc>
        <w:tc>
          <w:tcPr>
            <w:tcW w:w="2013" w:type="dxa"/>
            <w:vMerge w:val="restart"/>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7,</w:t>
            </w:r>
            <w:r w:rsidRPr="00147F19">
              <w:rPr>
                <w:rFonts w:ascii="Times New Roman" w:hAnsi="Times New Roman"/>
                <w:color w:val="000000" w:themeColor="text1"/>
                <w:lang w:eastAsia="ru-RU"/>
              </w:rPr>
              <w:t>80</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Жилищное строительство</w:t>
            </w:r>
          </w:p>
        </w:tc>
      </w:tr>
      <w:tr w:rsidR="009E4F2C" w:rsidRPr="008824A4" w:rsidTr="00875D0F">
        <w:trPr>
          <w:trHeight w:val="375"/>
        </w:trPr>
        <w:tc>
          <w:tcPr>
            <w:tcW w:w="709" w:type="dxa"/>
            <w:shd w:val="clear" w:color="auto" w:fill="auto"/>
            <w:vAlign w:val="center"/>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895</w:t>
            </w:r>
          </w:p>
        </w:tc>
        <w:tc>
          <w:tcPr>
            <w:tcW w:w="2269" w:type="dxa"/>
            <w:shd w:val="clear" w:color="auto" w:fill="auto"/>
            <w:vAlign w:val="center"/>
          </w:tcPr>
          <w:p w:rsidR="009E4F2C" w:rsidRPr="00426D68" w:rsidRDefault="009E4F2C" w:rsidP="009E4F2C">
            <w:pPr>
              <w:suppressAutoHyphens w:val="0"/>
              <w:spacing w:after="0" w:line="240" w:lineRule="auto"/>
              <w:jc w:val="center"/>
              <w:rPr>
                <w:rFonts w:ascii="Times New Roman" w:hAnsi="Times New Roman"/>
                <w:color w:val="000000" w:themeColor="text1"/>
                <w:lang w:eastAsia="ru-RU"/>
              </w:rPr>
            </w:pPr>
            <w:r w:rsidRPr="00147F19">
              <w:rPr>
                <w:rFonts w:ascii="Times New Roman" w:hAnsi="Times New Roman"/>
                <w:color w:val="000000" w:themeColor="text1"/>
                <w:lang w:eastAsia="ru-RU"/>
              </w:rPr>
              <w:t>40:25:000180:210</w:t>
            </w:r>
          </w:p>
        </w:tc>
        <w:tc>
          <w:tcPr>
            <w:tcW w:w="2013" w:type="dxa"/>
            <w:vMerge/>
            <w:shd w:val="clear" w:color="auto" w:fill="auto"/>
            <w:vAlign w:val="bottom"/>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6,</w:t>
            </w:r>
            <w:r w:rsidRPr="00147F19">
              <w:rPr>
                <w:rFonts w:ascii="Times New Roman" w:hAnsi="Times New Roman"/>
                <w:color w:val="000000" w:themeColor="text1"/>
                <w:lang w:eastAsia="ru-RU"/>
              </w:rPr>
              <w:t>98</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93,72</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д. Доможирово</w:t>
            </w:r>
          </w:p>
        </w:tc>
      </w:tr>
      <w:tr w:rsidR="009E4F2C" w:rsidRPr="008824A4" w:rsidTr="003427AD">
        <w:trPr>
          <w:trHeight w:val="39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894</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40:25:000005:3250</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val="restart"/>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895</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40:25:000005:3283</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0,13</w:t>
            </w:r>
          </w:p>
        </w:tc>
        <w:tc>
          <w:tcPr>
            <w:tcW w:w="1985" w:type="dxa"/>
            <w:vMerge/>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896</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40:25:000005:161</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val="restart"/>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897</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40:25:000005:166</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898</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40:25:000005:167</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0,02</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899</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40:25:000005:578</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0,13</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900</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40:25:000072:169</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901</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40:25:000072:182</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902</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40:25:000072:224</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sidRPr="00281023">
              <w:rPr>
                <w:rFonts w:ascii="Times New Roman" w:hAnsi="Times New Roman"/>
                <w:color w:val="000000" w:themeColor="text1"/>
                <w:lang w:eastAsia="ru-RU"/>
              </w:rPr>
              <w:t>903</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40:25:000072:225</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904</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40:25:000072:237</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905</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40:25:000072:95</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906</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40:25:000073:15</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426D68">
        <w:trPr>
          <w:trHeight w:val="102"/>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907</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40:25:000073:21</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3E2C42">
        <w:trPr>
          <w:trHeight w:val="20"/>
        </w:trPr>
        <w:tc>
          <w:tcPr>
            <w:tcW w:w="709" w:type="dxa"/>
            <w:shd w:val="clear" w:color="auto" w:fill="auto"/>
            <w:vAlign w:val="bottom"/>
          </w:tcPr>
          <w:p w:rsidR="009E4F2C" w:rsidRPr="00281023"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908</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40:25:000073:14</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1,26</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0323E0">
        <w:trPr>
          <w:trHeight w:val="196"/>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д. Колюпаново</w:t>
            </w:r>
          </w:p>
        </w:tc>
      </w:tr>
      <w:tr w:rsidR="009E4F2C" w:rsidRPr="008824A4" w:rsidTr="0074421B">
        <w:trPr>
          <w:trHeight w:val="266"/>
        </w:trPr>
        <w:tc>
          <w:tcPr>
            <w:tcW w:w="709" w:type="dxa"/>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909</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40:25:000240:1375</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 участком</w:t>
            </w:r>
          </w:p>
        </w:tc>
      </w:tr>
      <w:tr w:rsidR="009E4F2C" w:rsidRPr="008824A4" w:rsidTr="0074421B">
        <w:trPr>
          <w:trHeight w:val="266"/>
        </w:trPr>
        <w:tc>
          <w:tcPr>
            <w:tcW w:w="709" w:type="dxa"/>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910</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40:25:000239:51</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0,21</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266"/>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911</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40:25:000239:50</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0,34</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266"/>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912</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40:25:000239:39</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266"/>
        </w:trPr>
        <w:tc>
          <w:tcPr>
            <w:tcW w:w="709" w:type="dxa"/>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913</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40:25:000239:40</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266"/>
        </w:trPr>
        <w:tc>
          <w:tcPr>
            <w:tcW w:w="709" w:type="dxa"/>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914</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40:25:000239:42</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266"/>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915</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40:25:000239:43</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266"/>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916</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40:25:000239:44</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266"/>
        </w:trPr>
        <w:tc>
          <w:tcPr>
            <w:tcW w:w="709" w:type="dxa"/>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917</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40:25:000239:45</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875D0F">
        <w:trPr>
          <w:trHeight w:val="367"/>
        </w:trPr>
        <w:tc>
          <w:tcPr>
            <w:tcW w:w="709" w:type="dxa"/>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918</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40:25:000239:8</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26,96</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Новое жилищное строительство</w:t>
            </w:r>
          </w:p>
        </w:tc>
      </w:tr>
      <w:tr w:rsidR="009E4F2C" w:rsidRPr="008824A4" w:rsidTr="00875D0F">
        <w:trPr>
          <w:trHeight w:val="147"/>
        </w:trPr>
        <w:tc>
          <w:tcPr>
            <w:tcW w:w="709" w:type="dxa"/>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919</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40:25:000241:5</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75,21</w:t>
            </w:r>
          </w:p>
        </w:tc>
        <w:tc>
          <w:tcPr>
            <w:tcW w:w="1985" w:type="dxa"/>
            <w:vMerge/>
            <w:shd w:val="clear" w:color="auto" w:fill="auto"/>
            <w:vAlign w:val="center"/>
          </w:tcPr>
          <w:p w:rsidR="009E4F2C" w:rsidRPr="008824A4" w:rsidRDefault="009E4F2C" w:rsidP="009E4F2C">
            <w:pPr>
              <w:suppressAutoHyphens w:val="0"/>
              <w:spacing w:after="0" w:line="240" w:lineRule="auto"/>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325"/>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920</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40:25:000000:1797</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Производственная деятельность</w:t>
            </w:r>
          </w:p>
        </w:tc>
      </w:tr>
      <w:tr w:rsidR="009E4F2C" w:rsidRPr="008824A4" w:rsidTr="0074421B">
        <w:trPr>
          <w:trHeight w:val="325"/>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921</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A239D3">
              <w:rPr>
                <w:rFonts w:ascii="Times New Roman" w:hAnsi="Times New Roman"/>
                <w:color w:val="000000" w:themeColor="text1"/>
                <w:lang w:eastAsia="ru-RU"/>
              </w:rPr>
              <w:t>40:25:000239:603</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12,</w:t>
            </w:r>
            <w:r w:rsidRPr="00A239D3">
              <w:rPr>
                <w:rFonts w:ascii="Times New Roman" w:hAnsi="Times New Roman"/>
                <w:color w:val="000000" w:themeColor="text1"/>
                <w:lang w:eastAsia="ru-RU"/>
              </w:rPr>
              <w:t>69</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325"/>
        </w:trPr>
        <w:tc>
          <w:tcPr>
            <w:tcW w:w="709" w:type="dxa"/>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922</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A239D3">
              <w:rPr>
                <w:rFonts w:ascii="Times New Roman" w:hAnsi="Times New Roman"/>
                <w:color w:val="000000" w:themeColor="text1"/>
                <w:lang w:eastAsia="ru-RU"/>
              </w:rPr>
              <w:t>40:25:000239:604</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w:t>
            </w:r>
            <w:r w:rsidRPr="00A239D3">
              <w:rPr>
                <w:rFonts w:ascii="Times New Roman" w:hAnsi="Times New Roman"/>
                <w:color w:val="000000" w:themeColor="text1"/>
                <w:lang w:eastAsia="ru-RU"/>
              </w:rPr>
              <w:t>12</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325"/>
        </w:trPr>
        <w:tc>
          <w:tcPr>
            <w:tcW w:w="709" w:type="dxa"/>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923</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A239D3">
              <w:rPr>
                <w:rFonts w:ascii="Times New Roman" w:hAnsi="Times New Roman"/>
                <w:color w:val="000000" w:themeColor="text1"/>
                <w:lang w:eastAsia="ru-RU"/>
              </w:rPr>
              <w:t>40:25:000240:4844</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7,</w:t>
            </w:r>
            <w:r w:rsidRPr="00A239D3">
              <w:rPr>
                <w:rFonts w:ascii="Times New Roman" w:hAnsi="Times New Roman"/>
                <w:color w:val="000000" w:themeColor="text1"/>
                <w:lang w:eastAsia="ru-RU"/>
              </w:rPr>
              <w:t>75</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4421B">
        <w:trPr>
          <w:trHeight w:val="844"/>
        </w:trPr>
        <w:tc>
          <w:tcPr>
            <w:tcW w:w="709" w:type="dxa"/>
            <w:shd w:val="clear" w:color="auto" w:fill="auto"/>
            <w:vAlign w:val="center"/>
          </w:tcPr>
          <w:p w:rsidR="009E4F2C" w:rsidRPr="008824A4" w:rsidRDefault="009E4F2C" w:rsidP="009E4F2C">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924</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A239D3">
              <w:rPr>
                <w:rFonts w:ascii="Times New Roman" w:hAnsi="Times New Roman"/>
                <w:color w:val="000000" w:themeColor="text1"/>
                <w:lang w:eastAsia="ru-RU"/>
              </w:rPr>
              <w:t>40:25:000240:31</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0,02</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Вышка связи</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126,44</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15701F">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lastRenderedPageBreak/>
              <w:t>д. Воровая</w:t>
            </w:r>
          </w:p>
        </w:tc>
      </w:tr>
      <w:tr w:rsidR="009E4F2C" w:rsidRPr="008824A4" w:rsidTr="002970AE">
        <w:trPr>
          <w:trHeight w:val="846"/>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925</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E96CB7">
              <w:rPr>
                <w:rFonts w:ascii="Times New Roman" w:hAnsi="Times New Roman"/>
                <w:color w:val="000000" w:themeColor="text1"/>
                <w:lang w:eastAsia="ru-RU"/>
              </w:rPr>
              <w:t>40:25:000000:1908</w:t>
            </w:r>
            <w:r>
              <w:rPr>
                <w:rFonts w:ascii="Times New Roman" w:hAnsi="Times New Roman"/>
                <w:color w:val="000000" w:themeColor="text1"/>
                <w:lang w:eastAsia="ru-RU"/>
              </w:rPr>
              <w:t>/2</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0,81</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Формирование улично-дорожной сети</w:t>
            </w:r>
          </w:p>
        </w:tc>
      </w:tr>
      <w:tr w:rsidR="009E4F2C" w:rsidRPr="008824A4" w:rsidTr="0015701F">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0</w:t>
            </w:r>
            <w:r w:rsidRPr="008824A4">
              <w:rPr>
                <w:rFonts w:ascii="Times New Roman" w:hAnsi="Times New Roman"/>
                <w:b/>
                <w:color w:val="000000" w:themeColor="text1"/>
                <w:lang w:eastAsia="ru-RU"/>
              </w:rPr>
              <w:t>,</w:t>
            </w:r>
            <w:r>
              <w:rPr>
                <w:rFonts w:ascii="Times New Roman" w:hAnsi="Times New Roman"/>
                <w:b/>
                <w:color w:val="000000" w:themeColor="text1"/>
                <w:lang w:eastAsia="ru-RU"/>
              </w:rPr>
              <w:t>81</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д. Андреевское</w:t>
            </w:r>
          </w:p>
        </w:tc>
      </w:tr>
      <w:tr w:rsidR="009E4F2C" w:rsidRPr="008824A4" w:rsidTr="0015701F">
        <w:trPr>
          <w:trHeight w:val="495"/>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926</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40:25:000246:1118</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Новое жилищное строительство</w:t>
            </w:r>
          </w:p>
        </w:tc>
      </w:tr>
      <w:tr w:rsidR="009E4F2C" w:rsidRPr="008824A4" w:rsidTr="0015701F">
        <w:trPr>
          <w:trHeight w:val="495"/>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927</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40:25:000000:1703</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10,30</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10,33</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д. Косарево</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928</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40:25:000102:18</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0,16</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0,16</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Георгиевское</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929</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93422A">
              <w:rPr>
                <w:rFonts w:ascii="Times New Roman" w:hAnsi="Times New Roman"/>
                <w:color w:val="000000" w:themeColor="text1"/>
                <w:lang w:eastAsia="ru-RU"/>
              </w:rPr>
              <w:t>40:25:000200:1453</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0,6</w:t>
            </w:r>
            <w:r>
              <w:rPr>
                <w:rFonts w:ascii="Times New Roman" w:hAnsi="Times New Roman"/>
                <w:color w:val="000000" w:themeColor="text1"/>
                <w:lang w:eastAsia="ru-RU"/>
              </w:rPr>
              <w:t>5</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личного подсобного хозяйства</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0,6</w:t>
            </w:r>
            <w:r>
              <w:rPr>
                <w:rFonts w:ascii="Times New Roman" w:hAnsi="Times New Roman"/>
                <w:b/>
                <w:color w:val="000000" w:themeColor="text1"/>
                <w:lang w:eastAsia="ru-RU"/>
              </w:rPr>
              <w:t>5</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Нижняя Вырка</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930</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40:25:000233:1187</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Организация проезда</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0,03</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73"/>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Верхняя Вырка</w:t>
            </w:r>
          </w:p>
        </w:tc>
      </w:tr>
      <w:tr w:rsidR="009E4F2C" w:rsidRPr="008824A4" w:rsidTr="00EA0000">
        <w:trPr>
          <w:trHeight w:val="48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931</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40:25:000234:483</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0,12</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9E4F2C" w:rsidRPr="008824A4" w:rsidTr="00EA0000">
        <w:trPr>
          <w:trHeight w:val="48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932</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40:25:000237:16</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933</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40:25:000234:484</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Категория не установлена</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0,12</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0,32</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Мстихино</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934</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40:25:000130:3062</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0,14</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0,14</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Рождествено</w:t>
            </w:r>
          </w:p>
        </w:tc>
      </w:tr>
      <w:tr w:rsidR="009E4F2C" w:rsidRPr="008824A4" w:rsidTr="0078618E">
        <w:trPr>
          <w:trHeight w:val="510"/>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935</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40:25:000180:323</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9E4F2C" w:rsidRPr="008824A4" w:rsidTr="0078618E">
        <w:trPr>
          <w:trHeight w:val="510"/>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936</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40:25:000180:204</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0,16</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78618E">
        <w:trPr>
          <w:trHeight w:val="510"/>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937</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40:25:000180:203</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0,16</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0,42</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Юрьевка</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938</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40:25:000039:569</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0,16</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личного подсобного хозяйства</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939</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40:25:000039:000</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12,84</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Новое жилищное строительство</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13,0</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lastRenderedPageBreak/>
              <w:t>д. Шахты</w:t>
            </w:r>
          </w:p>
        </w:tc>
      </w:tr>
      <w:tr w:rsidR="009E4F2C" w:rsidRPr="008824A4" w:rsidTr="0078618E">
        <w:trPr>
          <w:trHeight w:val="510"/>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940</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40:25:000257:177</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Существующая жилая застройка</w:t>
            </w:r>
          </w:p>
        </w:tc>
      </w:tr>
      <w:tr w:rsidR="009E4F2C" w:rsidRPr="008824A4" w:rsidTr="0078618E">
        <w:trPr>
          <w:trHeight w:val="510"/>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941</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40:25:000257:537</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0,17</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875D0F">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Новоселки</w:t>
            </w:r>
          </w:p>
        </w:tc>
      </w:tr>
      <w:tr w:rsidR="009E4F2C" w:rsidRPr="008824A4" w:rsidTr="00875D0F">
        <w:trPr>
          <w:trHeight w:val="56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942</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40:25:000007:111</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124,24</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Новое жилищное строительство</w:t>
            </w:r>
          </w:p>
        </w:tc>
      </w:tr>
      <w:tr w:rsidR="009E4F2C" w:rsidRPr="008824A4" w:rsidTr="00875D0F">
        <w:trPr>
          <w:trHeight w:val="56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943</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40:25:000007:1283</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0,39</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875D0F">
        <w:trPr>
          <w:trHeight w:val="56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944</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40:25:000007:1282</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0,01</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875D0F">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124,64</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Карачево</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945</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6E45B6">
              <w:rPr>
                <w:rFonts w:ascii="Times New Roman" w:hAnsi="Times New Roman"/>
                <w:color w:val="000000" w:themeColor="text1"/>
                <w:lang w:eastAsia="ru-RU"/>
              </w:rPr>
              <w:t>40:25:000077:1112</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0,18</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личного подсобное хозяйство</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0,18</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с. Спас</w:t>
            </w:r>
          </w:p>
        </w:tc>
      </w:tr>
      <w:tr w:rsidR="009E4F2C" w:rsidRPr="008824A4" w:rsidTr="0078618E">
        <w:trPr>
          <w:trHeight w:val="703"/>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946</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40:25:000176:480</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0,13</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tcPr>
          <w:p w:rsidR="009E4F2C" w:rsidRPr="008824A4" w:rsidRDefault="009E4F2C" w:rsidP="009E4F2C">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земельными участками</w:t>
            </w:r>
          </w:p>
        </w:tc>
      </w:tr>
      <w:tr w:rsidR="009E4F2C" w:rsidRPr="008824A4" w:rsidTr="0078618E">
        <w:trPr>
          <w:trHeight w:val="704"/>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947</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40:25:000176:477</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0,14</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0,27</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с. Пригородного лесничества</w:t>
            </w:r>
          </w:p>
        </w:tc>
      </w:tr>
      <w:tr w:rsidR="009E4F2C" w:rsidRPr="008824A4" w:rsidTr="00EA0000">
        <w:trPr>
          <w:trHeight w:val="99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948</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40:25:000077:317</w:t>
            </w:r>
          </w:p>
        </w:tc>
        <w:tc>
          <w:tcPr>
            <w:tcW w:w="2013"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1985" w:type="dxa"/>
            <w:vMerge w:val="restart"/>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земельными участками</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949</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40:25:000077:308</w:t>
            </w:r>
          </w:p>
        </w:tc>
        <w:tc>
          <w:tcPr>
            <w:tcW w:w="2013"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1985" w:type="dxa"/>
            <w:vMerge/>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vMerge/>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0,12</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ж/д ст. Тихонова Пустынь</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950</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40:25:000039:319</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0,15</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земельными участками</w:t>
            </w:r>
          </w:p>
        </w:tc>
      </w:tr>
      <w:tr w:rsidR="009E4F2C" w:rsidRPr="008824A4" w:rsidTr="00065B23">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0,15</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065B23">
        <w:trPr>
          <w:trHeight w:val="147"/>
        </w:trPr>
        <w:tc>
          <w:tcPr>
            <w:tcW w:w="10632" w:type="dxa"/>
            <w:gridSpan w:val="6"/>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с. Муратовка</w:t>
            </w:r>
          </w:p>
        </w:tc>
      </w:tr>
      <w:tr w:rsidR="009E4F2C" w:rsidRPr="008824A4" w:rsidTr="003B2288">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951</w:t>
            </w:r>
          </w:p>
        </w:tc>
        <w:tc>
          <w:tcPr>
            <w:tcW w:w="226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40:25:000070:883</w:t>
            </w:r>
          </w:p>
        </w:tc>
        <w:tc>
          <w:tcPr>
            <w:tcW w:w="2013"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0,17</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Жилой дом</w:t>
            </w: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672"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0,17</w:t>
            </w:r>
          </w:p>
        </w:tc>
        <w:tc>
          <w:tcPr>
            <w:tcW w:w="3969"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r w:rsidR="009E4F2C" w:rsidRPr="008824A4" w:rsidTr="00EA0000">
        <w:trPr>
          <w:trHeight w:val="147"/>
        </w:trPr>
        <w:tc>
          <w:tcPr>
            <w:tcW w:w="709"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4282" w:type="dxa"/>
            <w:gridSpan w:val="2"/>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val="en-US" w:eastAsia="ru-RU"/>
              </w:rPr>
            </w:pPr>
            <w:r w:rsidRPr="008824A4">
              <w:rPr>
                <w:rFonts w:ascii="Times New Roman" w:hAnsi="Times New Roman"/>
                <w:b/>
                <w:color w:val="000000" w:themeColor="text1"/>
                <w:lang w:eastAsia="ru-RU"/>
              </w:rPr>
              <w:t>ИТОГО по городскому округу</w:t>
            </w:r>
          </w:p>
        </w:tc>
        <w:tc>
          <w:tcPr>
            <w:tcW w:w="1672" w:type="dxa"/>
            <w:shd w:val="clear" w:color="auto" w:fill="auto"/>
            <w:vAlign w:val="center"/>
          </w:tcPr>
          <w:p w:rsidR="009E4F2C" w:rsidRPr="008824A4" w:rsidRDefault="009E4F2C" w:rsidP="00FE3211">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66</w:t>
            </w:r>
            <w:r w:rsidR="00FE3211">
              <w:rPr>
                <w:rFonts w:ascii="Times New Roman" w:hAnsi="Times New Roman"/>
                <w:b/>
                <w:color w:val="000000" w:themeColor="text1"/>
                <w:lang w:eastAsia="ru-RU"/>
              </w:rPr>
              <w:t>5,57</w:t>
            </w:r>
          </w:p>
        </w:tc>
        <w:tc>
          <w:tcPr>
            <w:tcW w:w="1985" w:type="dxa"/>
            <w:shd w:val="clear" w:color="auto" w:fill="auto"/>
            <w:vAlign w:val="center"/>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c>
          <w:tcPr>
            <w:tcW w:w="1984" w:type="dxa"/>
            <w:shd w:val="clear" w:color="auto" w:fill="auto"/>
          </w:tcPr>
          <w:p w:rsidR="009E4F2C" w:rsidRPr="008824A4" w:rsidRDefault="009E4F2C" w:rsidP="009E4F2C">
            <w:pPr>
              <w:suppressAutoHyphens w:val="0"/>
              <w:spacing w:after="0" w:line="240" w:lineRule="auto"/>
              <w:jc w:val="center"/>
              <w:rPr>
                <w:rFonts w:ascii="Times New Roman" w:hAnsi="Times New Roman"/>
                <w:color w:val="000000" w:themeColor="text1"/>
                <w:lang w:eastAsia="ru-RU"/>
              </w:rPr>
            </w:pPr>
          </w:p>
        </w:tc>
      </w:tr>
    </w:tbl>
    <w:p w:rsidR="002C3EF9" w:rsidRPr="008824A4" w:rsidRDefault="002C3EF9" w:rsidP="00616A55">
      <w:pPr>
        <w:rPr>
          <w:color w:val="000000" w:themeColor="text1"/>
        </w:rPr>
        <w:sectPr w:rsidR="002C3EF9" w:rsidRPr="008824A4" w:rsidSect="00507AFC">
          <w:pgSz w:w="11906" w:h="16838"/>
          <w:pgMar w:top="1134" w:right="850" w:bottom="0" w:left="1701" w:header="720" w:footer="429" w:gutter="0"/>
          <w:cols w:space="720"/>
          <w:titlePg/>
          <w:docGrid w:linePitch="360"/>
        </w:sectPr>
      </w:pPr>
    </w:p>
    <w:p w:rsidR="00EC0BDD" w:rsidRPr="008824A4" w:rsidRDefault="00C112E4" w:rsidP="002C3EF9">
      <w:pPr>
        <w:pStyle w:val="2"/>
        <w:numPr>
          <w:ilvl w:val="0"/>
          <w:numId w:val="0"/>
        </w:numPr>
        <w:rPr>
          <w:iCs w:val="0"/>
          <w:color w:val="000000" w:themeColor="text1"/>
          <w:sz w:val="24"/>
          <w:szCs w:val="24"/>
        </w:rPr>
      </w:pPr>
      <w:bookmarkStart w:id="3" w:name="_Toc167690569"/>
      <w:r w:rsidRPr="008824A4">
        <w:rPr>
          <w:iCs w:val="0"/>
          <w:color w:val="000000" w:themeColor="text1"/>
          <w:sz w:val="24"/>
          <w:szCs w:val="24"/>
        </w:rPr>
        <w:lastRenderedPageBreak/>
        <w:t>1.2</w:t>
      </w:r>
      <w:r w:rsidR="00A67E85" w:rsidRPr="008824A4">
        <w:rPr>
          <w:iCs w:val="0"/>
          <w:color w:val="000000" w:themeColor="text1"/>
          <w:sz w:val="24"/>
          <w:szCs w:val="24"/>
        </w:rPr>
        <w:t>.</w:t>
      </w:r>
      <w:r w:rsidRPr="008824A4">
        <w:rPr>
          <w:iCs w:val="0"/>
          <w:color w:val="000000" w:themeColor="text1"/>
          <w:sz w:val="24"/>
          <w:szCs w:val="24"/>
        </w:rPr>
        <w:t xml:space="preserve"> </w:t>
      </w:r>
      <w:r w:rsidR="00EA0000" w:rsidRPr="008824A4">
        <w:rPr>
          <w:iCs w:val="0"/>
          <w:color w:val="000000" w:themeColor="text1"/>
          <w:sz w:val="24"/>
          <w:szCs w:val="24"/>
        </w:rPr>
        <w:t>Перечень земельных участков, исключаемых из границ населенных пунктов</w:t>
      </w:r>
      <w:bookmarkEnd w:id="3"/>
    </w:p>
    <w:tbl>
      <w:tblPr>
        <w:tblStyle w:val="38"/>
        <w:tblW w:w="10803" w:type="dxa"/>
        <w:jc w:val="center"/>
        <w:tblLayout w:type="fixed"/>
        <w:tblLook w:val="04A0" w:firstRow="1" w:lastRow="0" w:firstColumn="1" w:lastColumn="0" w:noHBand="0" w:noVBand="1"/>
      </w:tblPr>
      <w:tblGrid>
        <w:gridCol w:w="710"/>
        <w:gridCol w:w="2272"/>
        <w:gridCol w:w="2125"/>
        <w:gridCol w:w="1558"/>
        <w:gridCol w:w="2154"/>
        <w:gridCol w:w="1984"/>
      </w:tblGrid>
      <w:tr w:rsidR="003B20BD" w:rsidRPr="008824A4" w:rsidTr="003A7933">
        <w:trPr>
          <w:tblHeader/>
          <w:jc w:val="center"/>
        </w:trPr>
        <w:tc>
          <w:tcPr>
            <w:tcW w:w="710" w:type="dxa"/>
            <w:shd w:val="clear" w:color="auto" w:fill="EDEDED" w:themeFill="accent3" w:themeFillTint="33"/>
            <w:vAlign w:val="center"/>
          </w:tcPr>
          <w:p w:rsidR="003B20BD" w:rsidRPr="008824A4" w:rsidRDefault="003B20BD"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w:t>
            </w:r>
          </w:p>
          <w:p w:rsidR="003B20BD" w:rsidRPr="008824A4" w:rsidRDefault="003B20BD"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п/п</w:t>
            </w:r>
          </w:p>
        </w:tc>
        <w:tc>
          <w:tcPr>
            <w:tcW w:w="2272" w:type="dxa"/>
            <w:shd w:val="clear" w:color="auto" w:fill="EDEDED" w:themeFill="accent3" w:themeFillTint="33"/>
            <w:vAlign w:val="center"/>
          </w:tcPr>
          <w:p w:rsidR="003B20BD" w:rsidRPr="008824A4" w:rsidRDefault="003B20BD"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Кадастровый номер земельного участка</w:t>
            </w:r>
          </w:p>
        </w:tc>
        <w:tc>
          <w:tcPr>
            <w:tcW w:w="2125" w:type="dxa"/>
            <w:shd w:val="clear" w:color="auto" w:fill="EDEDED" w:themeFill="accent3" w:themeFillTint="33"/>
            <w:vAlign w:val="center"/>
          </w:tcPr>
          <w:p w:rsidR="003B20BD" w:rsidRPr="008824A4" w:rsidRDefault="003B20BD"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Существующая категория земель</w:t>
            </w:r>
          </w:p>
        </w:tc>
        <w:tc>
          <w:tcPr>
            <w:tcW w:w="1558" w:type="dxa"/>
            <w:shd w:val="clear" w:color="auto" w:fill="EDEDED" w:themeFill="accent3" w:themeFillTint="33"/>
            <w:vAlign w:val="center"/>
          </w:tcPr>
          <w:p w:rsidR="003B20BD" w:rsidRPr="008824A4" w:rsidRDefault="003B20BD"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Площадь земельного участка по кадастру, га</w:t>
            </w:r>
          </w:p>
        </w:tc>
        <w:tc>
          <w:tcPr>
            <w:tcW w:w="2154" w:type="dxa"/>
            <w:shd w:val="clear" w:color="auto" w:fill="EDEDED" w:themeFill="accent3" w:themeFillTint="33"/>
            <w:vAlign w:val="center"/>
          </w:tcPr>
          <w:p w:rsidR="003B20BD" w:rsidRPr="008824A4" w:rsidRDefault="003B20BD"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Планируемая категория земель</w:t>
            </w:r>
          </w:p>
        </w:tc>
        <w:tc>
          <w:tcPr>
            <w:tcW w:w="1984" w:type="dxa"/>
            <w:shd w:val="clear" w:color="auto" w:fill="EDEDED" w:themeFill="accent3" w:themeFillTint="33"/>
            <w:vAlign w:val="center"/>
          </w:tcPr>
          <w:p w:rsidR="003B20BD" w:rsidRPr="008824A4" w:rsidRDefault="003B20BD"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Планируемое использование</w:t>
            </w:r>
          </w:p>
        </w:tc>
      </w:tr>
      <w:tr w:rsidR="003B20BD" w:rsidRPr="008824A4" w:rsidTr="003B20BD">
        <w:trPr>
          <w:jc w:val="center"/>
        </w:trPr>
        <w:tc>
          <w:tcPr>
            <w:tcW w:w="10803" w:type="dxa"/>
            <w:gridSpan w:val="6"/>
          </w:tcPr>
          <w:p w:rsidR="003B20BD" w:rsidRPr="008824A4" w:rsidRDefault="003B20BD"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г. Калуга</w:t>
            </w:r>
          </w:p>
        </w:tc>
      </w:tr>
      <w:tr w:rsidR="003B20BD" w:rsidRPr="008824A4" w:rsidTr="003A7933">
        <w:trPr>
          <w:trHeight w:val="941"/>
          <w:jc w:val="center"/>
        </w:trPr>
        <w:tc>
          <w:tcPr>
            <w:tcW w:w="710"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w:t>
            </w:r>
          </w:p>
        </w:tc>
        <w:tc>
          <w:tcPr>
            <w:tcW w:w="2272"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40:26:000106:579</w:t>
            </w:r>
          </w:p>
        </w:tc>
        <w:tc>
          <w:tcPr>
            <w:tcW w:w="2125" w:type="dxa"/>
            <w:vMerge w:val="restart"/>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558"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3,80</w:t>
            </w:r>
          </w:p>
        </w:tc>
        <w:tc>
          <w:tcPr>
            <w:tcW w:w="2154" w:type="dxa"/>
            <w:vMerge w:val="restart"/>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4" w:type="dxa"/>
            <w:vMerge w:val="restart"/>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Рекультивация полигона ТКО</w:t>
            </w:r>
          </w:p>
        </w:tc>
      </w:tr>
      <w:tr w:rsidR="003B20BD" w:rsidRPr="008824A4" w:rsidTr="003A7933">
        <w:trPr>
          <w:trHeight w:val="941"/>
          <w:jc w:val="center"/>
        </w:trPr>
        <w:tc>
          <w:tcPr>
            <w:tcW w:w="710"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w:t>
            </w:r>
          </w:p>
        </w:tc>
        <w:tc>
          <w:tcPr>
            <w:tcW w:w="2272"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40:26:000106:1156</w:t>
            </w:r>
          </w:p>
        </w:tc>
        <w:tc>
          <w:tcPr>
            <w:tcW w:w="212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8"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4,19</w:t>
            </w:r>
          </w:p>
        </w:tc>
        <w:tc>
          <w:tcPr>
            <w:tcW w:w="2154"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4"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941"/>
          <w:jc w:val="center"/>
        </w:trPr>
        <w:tc>
          <w:tcPr>
            <w:tcW w:w="710"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w:t>
            </w:r>
          </w:p>
        </w:tc>
        <w:tc>
          <w:tcPr>
            <w:tcW w:w="2272"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40:26:000106:581</w:t>
            </w:r>
          </w:p>
        </w:tc>
        <w:tc>
          <w:tcPr>
            <w:tcW w:w="212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8"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33,53</w:t>
            </w:r>
          </w:p>
        </w:tc>
        <w:tc>
          <w:tcPr>
            <w:tcW w:w="2154"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4" w:type="dxa"/>
            <w:vMerge w:val="restart"/>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Эксплуатация объектов ТКО</w:t>
            </w:r>
          </w:p>
        </w:tc>
      </w:tr>
      <w:tr w:rsidR="003B20BD" w:rsidRPr="008824A4" w:rsidTr="003A7933">
        <w:trPr>
          <w:trHeight w:val="942"/>
          <w:jc w:val="center"/>
        </w:trPr>
        <w:tc>
          <w:tcPr>
            <w:tcW w:w="710"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w:t>
            </w:r>
          </w:p>
        </w:tc>
        <w:tc>
          <w:tcPr>
            <w:tcW w:w="2272"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40:26:000106:130</w:t>
            </w:r>
          </w:p>
        </w:tc>
        <w:tc>
          <w:tcPr>
            <w:tcW w:w="212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8"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1,25</w:t>
            </w:r>
          </w:p>
        </w:tc>
        <w:tc>
          <w:tcPr>
            <w:tcW w:w="2154"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4"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B20BD">
        <w:trPr>
          <w:trHeight w:val="218"/>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40:25:000200:29</w:t>
            </w:r>
          </w:p>
        </w:tc>
        <w:tc>
          <w:tcPr>
            <w:tcW w:w="2126"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212,46</w:t>
            </w:r>
          </w:p>
        </w:tc>
        <w:tc>
          <w:tcPr>
            <w:tcW w:w="2155"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985"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Рекреационное использование</w:t>
            </w:r>
          </w:p>
        </w:tc>
      </w:tr>
      <w:tr w:rsidR="003B20BD" w:rsidRPr="008824A4" w:rsidTr="003B20BD">
        <w:trPr>
          <w:trHeight w:val="218"/>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40:04:093303:6</w:t>
            </w:r>
          </w:p>
        </w:tc>
        <w:tc>
          <w:tcPr>
            <w:tcW w:w="2126"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0,03</w:t>
            </w:r>
          </w:p>
        </w:tc>
        <w:tc>
          <w:tcPr>
            <w:tcW w:w="2155" w:type="dxa"/>
            <w:vAlign w:val="center"/>
          </w:tcPr>
          <w:p w:rsidR="003B20BD" w:rsidRPr="008824A4" w:rsidRDefault="003B20BD" w:rsidP="003B20BD">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5"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эксплуатации автомобильной дороги М3 «Украина»</w:t>
            </w: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40:00:000000:165</w:t>
            </w:r>
          </w:p>
        </w:tc>
        <w:tc>
          <w:tcPr>
            <w:tcW w:w="2126" w:type="dxa"/>
            <w:vMerge w:val="restart"/>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1,74</w:t>
            </w:r>
          </w:p>
        </w:tc>
        <w:tc>
          <w:tcPr>
            <w:tcW w:w="2155" w:type="dxa"/>
            <w:vMerge w:val="restart"/>
            <w:vAlign w:val="center"/>
          </w:tcPr>
          <w:p w:rsidR="003B20BD" w:rsidRPr="008824A4" w:rsidRDefault="003B20BD" w:rsidP="003B20BD">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5" w:type="dxa"/>
            <w:vMerge w:val="restart"/>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эксплуатации автомобильных дорог общего пользования</w:t>
            </w: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40:25:000160:1665</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0,22</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40:25:000160:132</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6,45</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40:25:000160:1696</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40:25:000160:1947</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0,32</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40:25:000160:1948</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0,09</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40:25:000160:1949</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0,15</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40:26:000170:573</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0,68</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40:26:000170:568</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0,01</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40:26:000147:278</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1,54</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40:26:000147:280</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0,01</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A7933">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40:25:000077:548</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1,90</w:t>
            </w: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937924">
        <w:trPr>
          <w:trHeight w:val="369"/>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40:26:000170:571</w:t>
            </w:r>
          </w:p>
        </w:tc>
        <w:tc>
          <w:tcPr>
            <w:tcW w:w="2126"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344D2A" w:rsidRPr="008824A4" w:rsidRDefault="003B20BD" w:rsidP="00937924">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0,14</w:t>
            </w:r>
          </w:p>
          <w:p w:rsidR="003B20BD" w:rsidRPr="008824A4" w:rsidRDefault="003B20BD" w:rsidP="00937924">
            <w:pPr>
              <w:jc w:val="center"/>
              <w:rPr>
                <w:rFonts w:ascii="Times New Roman" w:hAnsi="Times New Roman"/>
                <w:color w:val="000000" w:themeColor="text1"/>
                <w:lang w:eastAsia="ru-RU"/>
              </w:rPr>
            </w:pPr>
          </w:p>
        </w:tc>
        <w:tc>
          <w:tcPr>
            <w:tcW w:w="215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B20BD">
        <w:trPr>
          <w:trHeight w:val="218"/>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20</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40:25:000148:458</w:t>
            </w:r>
          </w:p>
        </w:tc>
        <w:tc>
          <w:tcPr>
            <w:tcW w:w="2126" w:type="dxa"/>
            <w:vAlign w:val="center"/>
          </w:tcPr>
          <w:p w:rsidR="003B20BD" w:rsidRPr="008824A4" w:rsidRDefault="003B20BD" w:rsidP="003B20BD">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0,16</w:t>
            </w:r>
          </w:p>
        </w:tc>
        <w:tc>
          <w:tcPr>
            <w:tcW w:w="2155" w:type="dxa"/>
            <w:vAlign w:val="center"/>
          </w:tcPr>
          <w:p w:rsidR="003B20BD" w:rsidRPr="008824A4" w:rsidRDefault="003B20BD" w:rsidP="003B20BD">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5"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Под скважины</w:t>
            </w:r>
          </w:p>
        </w:tc>
      </w:tr>
      <w:tr w:rsidR="003B20BD" w:rsidRPr="008824A4" w:rsidTr="003B20BD">
        <w:trPr>
          <w:trHeight w:val="218"/>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w:t>
            </w:r>
          </w:p>
        </w:tc>
        <w:tc>
          <w:tcPr>
            <w:tcW w:w="226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40:25:000034:1</w:t>
            </w:r>
          </w:p>
        </w:tc>
        <w:tc>
          <w:tcPr>
            <w:tcW w:w="2126" w:type="dxa"/>
            <w:vAlign w:val="center"/>
          </w:tcPr>
          <w:p w:rsidR="003B20BD" w:rsidRPr="008824A4" w:rsidRDefault="003B20BD" w:rsidP="003B20BD">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59"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33,22</w:t>
            </w:r>
          </w:p>
        </w:tc>
        <w:tc>
          <w:tcPr>
            <w:tcW w:w="2155" w:type="dxa"/>
            <w:vAlign w:val="center"/>
          </w:tcPr>
          <w:p w:rsidR="003B20BD" w:rsidRPr="008824A4" w:rsidRDefault="003B20BD" w:rsidP="003B20BD">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5"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эксплуатации железной дороги</w:t>
            </w:r>
          </w:p>
        </w:tc>
      </w:tr>
      <w:tr w:rsidR="003A7933" w:rsidRPr="008824A4" w:rsidTr="00044246">
        <w:trPr>
          <w:trHeight w:val="218"/>
          <w:jc w:val="center"/>
        </w:trPr>
        <w:tc>
          <w:tcPr>
            <w:tcW w:w="709"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4398" w:type="dxa"/>
            <w:gridSpan w:val="2"/>
            <w:vAlign w:val="center"/>
          </w:tcPr>
          <w:p w:rsidR="003A7933" w:rsidRPr="008824A4" w:rsidRDefault="003A7933"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559" w:type="dxa"/>
            <w:vAlign w:val="center"/>
          </w:tcPr>
          <w:p w:rsidR="003A7933" w:rsidRPr="008824A4" w:rsidRDefault="003A7933"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301,94</w:t>
            </w:r>
          </w:p>
        </w:tc>
        <w:tc>
          <w:tcPr>
            <w:tcW w:w="2155"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1985"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B20BD">
        <w:trPr>
          <w:trHeight w:val="218"/>
          <w:jc w:val="center"/>
        </w:trPr>
        <w:tc>
          <w:tcPr>
            <w:tcW w:w="10803" w:type="dxa"/>
            <w:gridSpan w:val="6"/>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Сокорево</w:t>
            </w:r>
          </w:p>
        </w:tc>
      </w:tr>
      <w:tr w:rsidR="003B20BD" w:rsidRPr="008824A4" w:rsidTr="003A7933">
        <w:trPr>
          <w:trHeight w:val="1591"/>
          <w:jc w:val="center"/>
        </w:trPr>
        <w:tc>
          <w:tcPr>
            <w:tcW w:w="709"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w:t>
            </w:r>
          </w:p>
        </w:tc>
        <w:tc>
          <w:tcPr>
            <w:tcW w:w="2273"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40:25:000000:1081</w:t>
            </w:r>
          </w:p>
        </w:tc>
        <w:tc>
          <w:tcPr>
            <w:tcW w:w="2125"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558"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0,42</w:t>
            </w:r>
          </w:p>
        </w:tc>
        <w:tc>
          <w:tcPr>
            <w:tcW w:w="2154"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особо охраняемых территорий и объектов</w:t>
            </w:r>
          </w:p>
        </w:tc>
        <w:tc>
          <w:tcPr>
            <w:tcW w:w="1984"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Под существующим кладбищем</w:t>
            </w:r>
          </w:p>
        </w:tc>
      </w:tr>
      <w:tr w:rsidR="003A7933" w:rsidRPr="008824A4" w:rsidTr="00044246">
        <w:trPr>
          <w:trHeight w:val="75"/>
          <w:jc w:val="center"/>
        </w:trPr>
        <w:tc>
          <w:tcPr>
            <w:tcW w:w="709"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4397" w:type="dxa"/>
            <w:gridSpan w:val="2"/>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558" w:type="dxa"/>
            <w:vAlign w:val="center"/>
          </w:tcPr>
          <w:p w:rsidR="003A7933" w:rsidRPr="008824A4" w:rsidRDefault="003A7933"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0,42</w:t>
            </w:r>
          </w:p>
        </w:tc>
        <w:tc>
          <w:tcPr>
            <w:tcW w:w="2154"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1984"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B20BD">
        <w:trPr>
          <w:trHeight w:val="218"/>
          <w:jc w:val="center"/>
        </w:trPr>
        <w:tc>
          <w:tcPr>
            <w:tcW w:w="10803" w:type="dxa"/>
            <w:gridSpan w:val="6"/>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д. Городок</w:t>
            </w:r>
          </w:p>
        </w:tc>
      </w:tr>
      <w:tr w:rsidR="003B20BD" w:rsidRPr="008824A4" w:rsidTr="003A7933">
        <w:trPr>
          <w:trHeight w:val="793"/>
          <w:jc w:val="center"/>
        </w:trPr>
        <w:tc>
          <w:tcPr>
            <w:tcW w:w="710"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w:t>
            </w:r>
          </w:p>
        </w:tc>
        <w:tc>
          <w:tcPr>
            <w:tcW w:w="2272"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40:25:000176:480</w:t>
            </w:r>
          </w:p>
        </w:tc>
        <w:tc>
          <w:tcPr>
            <w:tcW w:w="2125" w:type="dxa"/>
            <w:vMerge w:val="restart"/>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558"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0,13</w:t>
            </w:r>
          </w:p>
        </w:tc>
        <w:tc>
          <w:tcPr>
            <w:tcW w:w="2154" w:type="dxa"/>
            <w:vMerge w:val="restart"/>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населенных пунктов</w:t>
            </w:r>
          </w:p>
        </w:tc>
        <w:tc>
          <w:tcPr>
            <w:tcW w:w="1984" w:type="dxa"/>
            <w:vMerge w:val="restart"/>
          </w:tcPr>
          <w:p w:rsidR="003B20BD" w:rsidRPr="008824A4" w:rsidRDefault="003B20BD" w:rsidP="003B20BD">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Устранение пересечения границы населенного пункта с земельными участками</w:t>
            </w:r>
          </w:p>
        </w:tc>
      </w:tr>
      <w:tr w:rsidR="003B20BD" w:rsidRPr="008824A4" w:rsidTr="003A7933">
        <w:trPr>
          <w:trHeight w:val="793"/>
          <w:jc w:val="center"/>
        </w:trPr>
        <w:tc>
          <w:tcPr>
            <w:tcW w:w="710"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w:t>
            </w:r>
          </w:p>
        </w:tc>
        <w:tc>
          <w:tcPr>
            <w:tcW w:w="2272"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40:25:000176:477</w:t>
            </w:r>
          </w:p>
        </w:tc>
        <w:tc>
          <w:tcPr>
            <w:tcW w:w="2125"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558"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0,14</w:t>
            </w:r>
          </w:p>
        </w:tc>
        <w:tc>
          <w:tcPr>
            <w:tcW w:w="2154" w:type="dxa"/>
            <w:vMerge/>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c>
          <w:tcPr>
            <w:tcW w:w="1984" w:type="dxa"/>
            <w:vMerge/>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p>
        </w:tc>
      </w:tr>
      <w:tr w:rsidR="003A7933" w:rsidRPr="008824A4" w:rsidTr="00044246">
        <w:trPr>
          <w:trHeight w:val="218"/>
          <w:jc w:val="center"/>
        </w:trPr>
        <w:tc>
          <w:tcPr>
            <w:tcW w:w="710"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4397" w:type="dxa"/>
            <w:gridSpan w:val="2"/>
            <w:vAlign w:val="center"/>
          </w:tcPr>
          <w:p w:rsidR="003A7933" w:rsidRPr="008824A4" w:rsidRDefault="003A7933"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558" w:type="dxa"/>
            <w:vAlign w:val="center"/>
          </w:tcPr>
          <w:p w:rsidR="003A7933" w:rsidRPr="008824A4" w:rsidRDefault="003A7933"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0,27</w:t>
            </w:r>
          </w:p>
        </w:tc>
        <w:tc>
          <w:tcPr>
            <w:tcW w:w="2154"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1984" w:type="dxa"/>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B20BD">
        <w:trPr>
          <w:trHeight w:val="218"/>
          <w:jc w:val="center"/>
        </w:trPr>
        <w:tc>
          <w:tcPr>
            <w:tcW w:w="10803" w:type="dxa"/>
            <w:gridSpan w:val="6"/>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с. Муратовского щебзавода</w:t>
            </w:r>
          </w:p>
        </w:tc>
      </w:tr>
      <w:tr w:rsidR="003B20BD" w:rsidRPr="008824A4" w:rsidTr="003A7933">
        <w:trPr>
          <w:trHeight w:val="939"/>
          <w:jc w:val="center"/>
        </w:trPr>
        <w:tc>
          <w:tcPr>
            <w:tcW w:w="710"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w:t>
            </w:r>
          </w:p>
        </w:tc>
        <w:tc>
          <w:tcPr>
            <w:tcW w:w="2272"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40:25:000088:72</w:t>
            </w:r>
          </w:p>
        </w:tc>
        <w:tc>
          <w:tcPr>
            <w:tcW w:w="2125" w:type="dxa"/>
            <w:vAlign w:val="center"/>
          </w:tcPr>
          <w:p w:rsidR="003B20BD" w:rsidRPr="008824A4" w:rsidRDefault="0078618E"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8"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0,08</w:t>
            </w:r>
          </w:p>
        </w:tc>
        <w:tc>
          <w:tcPr>
            <w:tcW w:w="2154" w:type="dxa"/>
            <w:vAlign w:val="center"/>
          </w:tcPr>
          <w:p w:rsidR="003B20BD" w:rsidRPr="008824A4" w:rsidRDefault="0078618E"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984"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w:t>
            </w:r>
          </w:p>
        </w:tc>
      </w:tr>
      <w:tr w:rsidR="003B20BD" w:rsidRPr="008824A4" w:rsidTr="003A7933">
        <w:trPr>
          <w:trHeight w:val="939"/>
          <w:jc w:val="center"/>
        </w:trPr>
        <w:tc>
          <w:tcPr>
            <w:tcW w:w="710"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w:t>
            </w:r>
          </w:p>
        </w:tc>
        <w:tc>
          <w:tcPr>
            <w:tcW w:w="2272"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40:25:000088:355</w:t>
            </w:r>
          </w:p>
        </w:tc>
        <w:tc>
          <w:tcPr>
            <w:tcW w:w="2125"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Категория не установлена</w:t>
            </w:r>
          </w:p>
        </w:tc>
        <w:tc>
          <w:tcPr>
            <w:tcW w:w="1558"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0,04</w:t>
            </w:r>
          </w:p>
        </w:tc>
        <w:tc>
          <w:tcPr>
            <w:tcW w:w="2154" w:type="dxa"/>
            <w:vAlign w:val="center"/>
          </w:tcPr>
          <w:p w:rsidR="003B20BD" w:rsidRPr="008824A4" w:rsidRDefault="0078618E"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984"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ведения садоводства</w:t>
            </w:r>
          </w:p>
        </w:tc>
      </w:tr>
      <w:tr w:rsidR="003A7933" w:rsidRPr="008824A4" w:rsidTr="00044246">
        <w:trPr>
          <w:trHeight w:val="218"/>
          <w:jc w:val="center"/>
        </w:trPr>
        <w:tc>
          <w:tcPr>
            <w:tcW w:w="710"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4397" w:type="dxa"/>
            <w:gridSpan w:val="2"/>
            <w:vAlign w:val="center"/>
          </w:tcPr>
          <w:p w:rsidR="003A7933" w:rsidRPr="008824A4" w:rsidRDefault="003A7933"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558" w:type="dxa"/>
            <w:vAlign w:val="center"/>
          </w:tcPr>
          <w:p w:rsidR="003A7933" w:rsidRPr="008824A4" w:rsidRDefault="003A7933"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0,12</w:t>
            </w:r>
          </w:p>
        </w:tc>
        <w:tc>
          <w:tcPr>
            <w:tcW w:w="2154"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1984"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r>
      <w:tr w:rsidR="003B20BD" w:rsidRPr="008824A4" w:rsidTr="003B20BD">
        <w:trPr>
          <w:trHeight w:val="218"/>
          <w:jc w:val="center"/>
        </w:trPr>
        <w:tc>
          <w:tcPr>
            <w:tcW w:w="10803" w:type="dxa"/>
            <w:gridSpan w:val="6"/>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lastRenderedPageBreak/>
              <w:t>д. Мстихино</w:t>
            </w:r>
          </w:p>
        </w:tc>
      </w:tr>
      <w:tr w:rsidR="003B20BD" w:rsidRPr="008824A4" w:rsidTr="003A7933">
        <w:trPr>
          <w:trHeight w:val="218"/>
          <w:jc w:val="center"/>
        </w:trPr>
        <w:tc>
          <w:tcPr>
            <w:tcW w:w="710" w:type="dxa"/>
            <w:vAlign w:val="center"/>
          </w:tcPr>
          <w:p w:rsidR="003B20BD" w:rsidRPr="008824A4" w:rsidRDefault="003A7933"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w:t>
            </w:r>
          </w:p>
        </w:tc>
        <w:tc>
          <w:tcPr>
            <w:tcW w:w="2272"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40:25:000000:65 (ЕЗ)</w:t>
            </w:r>
          </w:p>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обособленный участок</w:t>
            </w:r>
          </w:p>
          <w:p w:rsidR="003B20BD" w:rsidRPr="008824A4" w:rsidRDefault="003B20BD"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color w:val="000000" w:themeColor="text1"/>
                <w:lang w:eastAsia="ru-RU"/>
              </w:rPr>
              <w:t>40:25:000130:563</w:t>
            </w:r>
          </w:p>
        </w:tc>
        <w:tc>
          <w:tcPr>
            <w:tcW w:w="2125" w:type="dxa"/>
            <w:vAlign w:val="center"/>
          </w:tcPr>
          <w:p w:rsidR="003B20BD" w:rsidRPr="008824A4" w:rsidRDefault="003B20BD" w:rsidP="003B20BD">
            <w:pPr>
              <w:suppressAutoHyphens w:val="0"/>
              <w:spacing w:after="0" w:line="192" w:lineRule="auto"/>
              <w:jc w:val="center"/>
              <w:rPr>
                <w:rFonts w:ascii="Times New Roman" w:hAnsi="Times New Roman"/>
                <w:b/>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58"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0,29</w:t>
            </w:r>
          </w:p>
        </w:tc>
        <w:tc>
          <w:tcPr>
            <w:tcW w:w="2154" w:type="dxa"/>
            <w:vAlign w:val="center"/>
          </w:tcPr>
          <w:p w:rsidR="003B20BD" w:rsidRPr="008824A4" w:rsidRDefault="003B20BD" w:rsidP="003B20BD">
            <w:pPr>
              <w:suppressAutoHyphens w:val="0"/>
              <w:spacing w:after="0" w:line="192"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4" w:type="dxa"/>
            <w:vAlign w:val="center"/>
          </w:tcPr>
          <w:p w:rsidR="003B20BD" w:rsidRPr="008824A4" w:rsidRDefault="003B20BD" w:rsidP="003B20BD">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Под скважины</w:t>
            </w:r>
          </w:p>
        </w:tc>
      </w:tr>
      <w:tr w:rsidR="003A7933" w:rsidRPr="008824A4" w:rsidTr="00044246">
        <w:trPr>
          <w:trHeight w:val="218"/>
          <w:jc w:val="center"/>
        </w:trPr>
        <w:tc>
          <w:tcPr>
            <w:tcW w:w="710"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4397" w:type="dxa"/>
            <w:gridSpan w:val="2"/>
            <w:vAlign w:val="center"/>
          </w:tcPr>
          <w:p w:rsidR="003A7933" w:rsidRPr="008824A4" w:rsidRDefault="003A7933" w:rsidP="003A7933">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населенному пункту</w:t>
            </w:r>
          </w:p>
        </w:tc>
        <w:tc>
          <w:tcPr>
            <w:tcW w:w="1558" w:type="dxa"/>
            <w:vAlign w:val="center"/>
          </w:tcPr>
          <w:p w:rsidR="003A7933" w:rsidRPr="008824A4" w:rsidRDefault="003A7933"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0,29</w:t>
            </w:r>
          </w:p>
        </w:tc>
        <w:tc>
          <w:tcPr>
            <w:tcW w:w="2154"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1984"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r>
      <w:tr w:rsidR="003A7933" w:rsidRPr="008824A4" w:rsidTr="00044246">
        <w:trPr>
          <w:trHeight w:val="218"/>
          <w:jc w:val="center"/>
        </w:trPr>
        <w:tc>
          <w:tcPr>
            <w:tcW w:w="710"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4397" w:type="dxa"/>
            <w:gridSpan w:val="2"/>
            <w:vAlign w:val="center"/>
          </w:tcPr>
          <w:p w:rsidR="003A7933" w:rsidRPr="008824A4" w:rsidRDefault="003A7933" w:rsidP="003A7933">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ИТОГО по городскому округу</w:t>
            </w:r>
          </w:p>
        </w:tc>
        <w:tc>
          <w:tcPr>
            <w:tcW w:w="1558" w:type="dxa"/>
            <w:vAlign w:val="center"/>
          </w:tcPr>
          <w:p w:rsidR="003A7933" w:rsidRPr="008824A4" w:rsidRDefault="003A7933" w:rsidP="003B20BD">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303,04</w:t>
            </w:r>
          </w:p>
        </w:tc>
        <w:tc>
          <w:tcPr>
            <w:tcW w:w="2154"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c>
          <w:tcPr>
            <w:tcW w:w="1984" w:type="dxa"/>
            <w:vAlign w:val="center"/>
          </w:tcPr>
          <w:p w:rsidR="003A7933" w:rsidRPr="008824A4" w:rsidRDefault="003A7933" w:rsidP="003B20BD">
            <w:pPr>
              <w:suppressAutoHyphens w:val="0"/>
              <w:spacing w:after="0" w:line="240" w:lineRule="auto"/>
              <w:jc w:val="center"/>
              <w:rPr>
                <w:rFonts w:ascii="Times New Roman" w:hAnsi="Times New Roman"/>
                <w:color w:val="000000" w:themeColor="text1"/>
                <w:lang w:eastAsia="ru-RU"/>
              </w:rPr>
            </w:pPr>
          </w:p>
        </w:tc>
      </w:tr>
    </w:tbl>
    <w:p w:rsidR="003B20BD" w:rsidRPr="008824A4" w:rsidRDefault="003B20BD" w:rsidP="003B20BD">
      <w:pPr>
        <w:pStyle w:val="a3"/>
        <w:rPr>
          <w:color w:val="000000" w:themeColor="text1"/>
        </w:rPr>
      </w:pPr>
    </w:p>
    <w:p w:rsidR="003B20BD" w:rsidRPr="008824A4" w:rsidRDefault="003B20BD" w:rsidP="003B20BD">
      <w:pPr>
        <w:pStyle w:val="a3"/>
        <w:rPr>
          <w:color w:val="000000" w:themeColor="text1"/>
        </w:rPr>
      </w:pPr>
    </w:p>
    <w:p w:rsidR="003B20BD" w:rsidRPr="008824A4" w:rsidRDefault="003B20BD" w:rsidP="003B20BD">
      <w:pPr>
        <w:pStyle w:val="a3"/>
        <w:rPr>
          <w:color w:val="000000" w:themeColor="text1"/>
        </w:rPr>
      </w:pPr>
    </w:p>
    <w:p w:rsidR="003B20BD" w:rsidRPr="008824A4" w:rsidRDefault="003B20BD" w:rsidP="003B20BD">
      <w:pPr>
        <w:pStyle w:val="a3"/>
        <w:rPr>
          <w:color w:val="000000" w:themeColor="text1"/>
        </w:rPr>
      </w:pPr>
    </w:p>
    <w:p w:rsidR="003B20BD" w:rsidRPr="008824A4" w:rsidRDefault="003B20BD" w:rsidP="003B20BD">
      <w:pPr>
        <w:pStyle w:val="a3"/>
        <w:rPr>
          <w:color w:val="000000" w:themeColor="text1"/>
        </w:rPr>
      </w:pPr>
    </w:p>
    <w:p w:rsidR="002C3EF9" w:rsidRPr="008824A4" w:rsidRDefault="002C3EF9" w:rsidP="00EA0000">
      <w:pPr>
        <w:pStyle w:val="a3"/>
        <w:rPr>
          <w:color w:val="000000" w:themeColor="text1"/>
        </w:rPr>
        <w:sectPr w:rsidR="002C3EF9" w:rsidRPr="008824A4" w:rsidSect="00344D2A">
          <w:footerReference w:type="first" r:id="rId13"/>
          <w:pgSz w:w="11906" w:h="16838"/>
          <w:pgMar w:top="1134" w:right="850" w:bottom="1134" w:left="1276" w:header="720" w:footer="311" w:gutter="0"/>
          <w:cols w:space="720"/>
          <w:titlePg/>
          <w:docGrid w:linePitch="360"/>
        </w:sectPr>
      </w:pPr>
    </w:p>
    <w:p w:rsidR="00EA0000" w:rsidRPr="008824A4" w:rsidRDefault="00EA0000" w:rsidP="002C3EF9">
      <w:pPr>
        <w:pStyle w:val="2"/>
        <w:numPr>
          <w:ilvl w:val="0"/>
          <w:numId w:val="0"/>
        </w:numPr>
        <w:ind w:left="-284"/>
        <w:rPr>
          <w:iCs w:val="0"/>
          <w:color w:val="000000" w:themeColor="text1"/>
          <w:sz w:val="24"/>
          <w:szCs w:val="24"/>
        </w:rPr>
      </w:pPr>
      <w:bookmarkStart w:id="4" w:name="_Toc167690570"/>
      <w:r w:rsidRPr="008824A4">
        <w:rPr>
          <w:iCs w:val="0"/>
          <w:color w:val="000000" w:themeColor="text1"/>
          <w:sz w:val="24"/>
          <w:szCs w:val="24"/>
        </w:rPr>
        <w:lastRenderedPageBreak/>
        <w:t xml:space="preserve">1.3. Перечень земельных участков, </w:t>
      </w:r>
      <w:r w:rsidR="00AD7358" w:rsidRPr="008824A4">
        <w:rPr>
          <w:iCs w:val="0"/>
          <w:color w:val="000000" w:themeColor="text1"/>
          <w:sz w:val="24"/>
          <w:szCs w:val="24"/>
        </w:rPr>
        <w:t>планируемых</w:t>
      </w:r>
      <w:r w:rsidRPr="008824A4">
        <w:rPr>
          <w:iCs w:val="0"/>
          <w:color w:val="000000" w:themeColor="text1"/>
          <w:sz w:val="24"/>
          <w:szCs w:val="24"/>
        </w:rPr>
        <w:t xml:space="preserve"> к переводу из одной категории в другую</w:t>
      </w:r>
      <w:bookmarkEnd w:id="4"/>
    </w:p>
    <w:tbl>
      <w:tblPr>
        <w:tblStyle w:val="38"/>
        <w:tblW w:w="10803" w:type="dxa"/>
        <w:jc w:val="center"/>
        <w:tblLayout w:type="fixed"/>
        <w:tblLook w:val="04A0" w:firstRow="1" w:lastRow="0" w:firstColumn="1" w:lastColumn="0" w:noHBand="0" w:noVBand="1"/>
      </w:tblPr>
      <w:tblGrid>
        <w:gridCol w:w="709"/>
        <w:gridCol w:w="2269"/>
        <w:gridCol w:w="2126"/>
        <w:gridCol w:w="1559"/>
        <w:gridCol w:w="2404"/>
        <w:gridCol w:w="1736"/>
      </w:tblGrid>
      <w:tr w:rsidR="002C3EF9" w:rsidRPr="008824A4" w:rsidTr="00CA0340">
        <w:trPr>
          <w:tblHeader/>
          <w:jc w:val="center"/>
        </w:trPr>
        <w:tc>
          <w:tcPr>
            <w:tcW w:w="709" w:type="dxa"/>
            <w:shd w:val="clear" w:color="auto" w:fill="EDEDED" w:themeFill="accent3" w:themeFillTint="33"/>
            <w:vAlign w:val="center"/>
          </w:tcPr>
          <w:p w:rsidR="002C3EF9" w:rsidRPr="008824A4" w:rsidRDefault="002C3EF9" w:rsidP="002C3EF9">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w:t>
            </w:r>
          </w:p>
          <w:p w:rsidR="002C3EF9" w:rsidRPr="008824A4" w:rsidRDefault="002C3EF9" w:rsidP="002C3EF9">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п/п</w:t>
            </w:r>
          </w:p>
        </w:tc>
        <w:tc>
          <w:tcPr>
            <w:tcW w:w="2269" w:type="dxa"/>
            <w:shd w:val="clear" w:color="auto" w:fill="EDEDED" w:themeFill="accent3" w:themeFillTint="33"/>
            <w:vAlign w:val="center"/>
          </w:tcPr>
          <w:p w:rsidR="002C3EF9" w:rsidRPr="008824A4" w:rsidRDefault="002C3EF9" w:rsidP="002C3EF9">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Кадастровый номер земельного участка</w:t>
            </w:r>
          </w:p>
        </w:tc>
        <w:tc>
          <w:tcPr>
            <w:tcW w:w="2126" w:type="dxa"/>
            <w:shd w:val="clear" w:color="auto" w:fill="EDEDED" w:themeFill="accent3" w:themeFillTint="33"/>
            <w:vAlign w:val="center"/>
          </w:tcPr>
          <w:p w:rsidR="002C3EF9" w:rsidRPr="008824A4" w:rsidRDefault="002C3EF9" w:rsidP="002C3EF9">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Существующая категория земель</w:t>
            </w:r>
          </w:p>
        </w:tc>
        <w:tc>
          <w:tcPr>
            <w:tcW w:w="1559" w:type="dxa"/>
            <w:shd w:val="clear" w:color="auto" w:fill="EDEDED" w:themeFill="accent3" w:themeFillTint="33"/>
            <w:vAlign w:val="center"/>
          </w:tcPr>
          <w:p w:rsidR="002C3EF9" w:rsidRPr="008824A4" w:rsidRDefault="002C3EF9" w:rsidP="002C3EF9">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Площадь земельного участка по кадастру, га</w:t>
            </w:r>
          </w:p>
        </w:tc>
        <w:tc>
          <w:tcPr>
            <w:tcW w:w="2404" w:type="dxa"/>
            <w:shd w:val="clear" w:color="auto" w:fill="EDEDED" w:themeFill="accent3" w:themeFillTint="33"/>
            <w:vAlign w:val="center"/>
          </w:tcPr>
          <w:p w:rsidR="002C3EF9" w:rsidRPr="008824A4" w:rsidRDefault="002C3EF9" w:rsidP="002C3EF9">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Планируемая категория земель</w:t>
            </w:r>
          </w:p>
        </w:tc>
        <w:tc>
          <w:tcPr>
            <w:tcW w:w="1736" w:type="dxa"/>
            <w:shd w:val="clear" w:color="auto" w:fill="EDEDED" w:themeFill="accent3" w:themeFillTint="33"/>
            <w:vAlign w:val="center"/>
          </w:tcPr>
          <w:p w:rsidR="002C3EF9" w:rsidRPr="008824A4" w:rsidRDefault="002C3EF9" w:rsidP="002C3EF9">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Планируемое использование</w:t>
            </w:r>
          </w:p>
        </w:tc>
      </w:tr>
      <w:tr w:rsidR="002C3EF9" w:rsidRPr="008824A4" w:rsidTr="00100095">
        <w:trPr>
          <w:jc w:val="center"/>
        </w:trPr>
        <w:tc>
          <w:tcPr>
            <w:tcW w:w="10803" w:type="dxa"/>
            <w:gridSpan w:val="6"/>
          </w:tcPr>
          <w:p w:rsidR="002C3EF9" w:rsidRPr="008824A4" w:rsidRDefault="002C3EF9" w:rsidP="002C3EF9">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 районе д. Ильинка и д. Григоровка</w:t>
            </w:r>
          </w:p>
        </w:tc>
      </w:tr>
      <w:tr w:rsidR="002C3EF9" w:rsidRPr="008824A4" w:rsidTr="00CA0340">
        <w:trPr>
          <w:trHeight w:val="4053"/>
          <w:jc w:val="center"/>
        </w:trPr>
        <w:tc>
          <w:tcPr>
            <w:tcW w:w="709"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w:t>
            </w:r>
          </w:p>
        </w:tc>
        <w:tc>
          <w:tcPr>
            <w:tcW w:w="2269"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40:25:000007:251</w:t>
            </w:r>
          </w:p>
        </w:tc>
        <w:tc>
          <w:tcPr>
            <w:tcW w:w="2126" w:type="dxa"/>
            <w:vAlign w:val="center"/>
          </w:tcPr>
          <w:p w:rsidR="002C3EF9" w:rsidRPr="008824A4" w:rsidRDefault="008B5AD0"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3,89</w:t>
            </w:r>
          </w:p>
        </w:tc>
        <w:tc>
          <w:tcPr>
            <w:tcW w:w="2404"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736"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Автомобильная дорога между населенными пунктами д. Ильинка и д. Григоровка</w:t>
            </w:r>
          </w:p>
        </w:tc>
      </w:tr>
      <w:tr w:rsidR="002C3EF9" w:rsidRPr="008824A4" w:rsidTr="00100095">
        <w:trPr>
          <w:trHeight w:val="144"/>
          <w:jc w:val="center"/>
        </w:trPr>
        <w:tc>
          <w:tcPr>
            <w:tcW w:w="10803" w:type="dxa"/>
            <w:gridSpan w:val="6"/>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 районе индустриального парка «Росва»</w:t>
            </w:r>
          </w:p>
        </w:tc>
      </w:tr>
      <w:tr w:rsidR="002C3EF9" w:rsidRPr="008824A4" w:rsidTr="00CA0340">
        <w:trPr>
          <w:trHeight w:val="3955"/>
          <w:jc w:val="center"/>
        </w:trPr>
        <w:tc>
          <w:tcPr>
            <w:tcW w:w="709"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w:t>
            </w:r>
          </w:p>
        </w:tc>
        <w:tc>
          <w:tcPr>
            <w:tcW w:w="2269"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40:00:000000:202</w:t>
            </w:r>
          </w:p>
        </w:tc>
        <w:tc>
          <w:tcPr>
            <w:tcW w:w="2126" w:type="dxa"/>
            <w:vAlign w:val="center"/>
          </w:tcPr>
          <w:p w:rsidR="002C3EF9" w:rsidRPr="008824A4" w:rsidRDefault="008B5AD0"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1,12</w:t>
            </w:r>
          </w:p>
        </w:tc>
        <w:tc>
          <w:tcPr>
            <w:tcW w:w="2404"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736"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Строительство ливневой канализации</w:t>
            </w:r>
          </w:p>
        </w:tc>
      </w:tr>
      <w:tr w:rsidR="002C3EF9" w:rsidRPr="008824A4" w:rsidTr="00100095">
        <w:trPr>
          <w:trHeight w:val="144"/>
          <w:jc w:val="center"/>
        </w:trPr>
        <w:tc>
          <w:tcPr>
            <w:tcW w:w="10803" w:type="dxa"/>
            <w:gridSpan w:val="6"/>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Западнее с. Мстихино</w:t>
            </w:r>
          </w:p>
        </w:tc>
      </w:tr>
      <w:tr w:rsidR="002C3EF9" w:rsidRPr="008824A4" w:rsidTr="00CA0340">
        <w:trPr>
          <w:trHeight w:val="3999"/>
          <w:jc w:val="center"/>
        </w:trPr>
        <w:tc>
          <w:tcPr>
            <w:tcW w:w="709"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w:t>
            </w:r>
          </w:p>
        </w:tc>
        <w:tc>
          <w:tcPr>
            <w:tcW w:w="2269"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40:25:000129:793</w:t>
            </w:r>
          </w:p>
        </w:tc>
        <w:tc>
          <w:tcPr>
            <w:tcW w:w="2126"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лесного фонда</w:t>
            </w:r>
            <w:r w:rsidR="00AD7358" w:rsidRPr="008824A4">
              <w:rPr>
                <w:rFonts w:ascii="Times New Roman" w:hAnsi="Times New Roman"/>
                <w:color w:val="000000" w:themeColor="text1"/>
                <w:lang w:eastAsia="ru-RU"/>
              </w:rPr>
              <w:t>;</w:t>
            </w:r>
          </w:p>
          <w:p w:rsidR="00AD7358" w:rsidRPr="008824A4" w:rsidRDefault="00AD7358"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Калужское лесничество, Пригородное участковое лесничество, квартал 41, выдел 1</w:t>
            </w:r>
          </w:p>
        </w:tc>
        <w:tc>
          <w:tcPr>
            <w:tcW w:w="1559"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0,06</w:t>
            </w:r>
          </w:p>
        </w:tc>
        <w:tc>
          <w:tcPr>
            <w:tcW w:w="2404"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736" w:type="dxa"/>
            <w:vAlign w:val="center"/>
          </w:tcPr>
          <w:p w:rsidR="002C3EF9" w:rsidRPr="008824A4" w:rsidRDefault="002C3EF9"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Под водяную скважину</w:t>
            </w:r>
          </w:p>
        </w:tc>
      </w:tr>
      <w:tr w:rsidR="002C3EF9" w:rsidRPr="008824A4" w:rsidTr="00937924">
        <w:trPr>
          <w:trHeight w:val="144"/>
          <w:jc w:val="center"/>
        </w:trPr>
        <w:tc>
          <w:tcPr>
            <w:tcW w:w="10803" w:type="dxa"/>
            <w:gridSpan w:val="6"/>
            <w:shd w:val="clear" w:color="auto" w:fill="auto"/>
            <w:vAlign w:val="center"/>
          </w:tcPr>
          <w:p w:rsidR="002C3EF9" w:rsidRPr="008824A4" w:rsidRDefault="002C3EF9" w:rsidP="002C3EF9">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lastRenderedPageBreak/>
              <w:t>в районе дер. д. Ильинка</w:t>
            </w:r>
          </w:p>
        </w:tc>
      </w:tr>
      <w:tr w:rsidR="00BE5D46" w:rsidRPr="008824A4" w:rsidTr="00937924">
        <w:trPr>
          <w:trHeight w:val="701"/>
          <w:jc w:val="center"/>
        </w:trPr>
        <w:tc>
          <w:tcPr>
            <w:tcW w:w="70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w:t>
            </w:r>
          </w:p>
        </w:tc>
        <w:tc>
          <w:tcPr>
            <w:tcW w:w="226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40:25:000007:179</w:t>
            </w:r>
          </w:p>
        </w:tc>
        <w:tc>
          <w:tcPr>
            <w:tcW w:w="2126" w:type="dxa"/>
            <w:vMerge w:val="restart"/>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4,49</w:t>
            </w:r>
          </w:p>
        </w:tc>
        <w:tc>
          <w:tcPr>
            <w:tcW w:w="2404" w:type="dxa"/>
            <w:vMerge w:val="restart"/>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особо охраняемых территорий и объектов</w:t>
            </w:r>
          </w:p>
        </w:tc>
        <w:tc>
          <w:tcPr>
            <w:tcW w:w="1736" w:type="dxa"/>
            <w:vMerge w:val="restart"/>
            <w:shd w:val="clear" w:color="auto" w:fill="auto"/>
            <w:vAlign w:val="center"/>
          </w:tcPr>
          <w:p w:rsidR="00BE5D46" w:rsidRPr="008824A4" w:rsidRDefault="00BE5D46" w:rsidP="00C743AA">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Рекреационное использование</w:t>
            </w:r>
          </w:p>
        </w:tc>
      </w:tr>
      <w:tr w:rsidR="00BE5D46" w:rsidRPr="008824A4" w:rsidTr="00937924">
        <w:trPr>
          <w:trHeight w:val="695"/>
          <w:jc w:val="center"/>
        </w:trPr>
        <w:tc>
          <w:tcPr>
            <w:tcW w:w="70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w:t>
            </w:r>
          </w:p>
        </w:tc>
        <w:tc>
          <w:tcPr>
            <w:tcW w:w="226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40:25:000007:181</w:t>
            </w:r>
          </w:p>
        </w:tc>
        <w:tc>
          <w:tcPr>
            <w:tcW w:w="2126" w:type="dxa"/>
            <w:vMerge/>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0,38</w:t>
            </w:r>
          </w:p>
        </w:tc>
        <w:tc>
          <w:tcPr>
            <w:tcW w:w="2404" w:type="dxa"/>
            <w:vMerge/>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p>
        </w:tc>
      </w:tr>
      <w:tr w:rsidR="00BE5D46" w:rsidRPr="008824A4" w:rsidTr="00937924">
        <w:trPr>
          <w:trHeight w:val="703"/>
          <w:jc w:val="center"/>
        </w:trPr>
        <w:tc>
          <w:tcPr>
            <w:tcW w:w="70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w:t>
            </w:r>
          </w:p>
        </w:tc>
        <w:tc>
          <w:tcPr>
            <w:tcW w:w="226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40:25:000007:26</w:t>
            </w:r>
          </w:p>
        </w:tc>
        <w:tc>
          <w:tcPr>
            <w:tcW w:w="2126" w:type="dxa"/>
            <w:vMerge/>
            <w:shd w:val="clear" w:color="auto" w:fill="auto"/>
            <w:vAlign w:val="center"/>
          </w:tcPr>
          <w:p w:rsidR="00BE5D46" w:rsidRPr="008824A4" w:rsidRDefault="00BE5D46" w:rsidP="002C3EF9">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10,00</w:t>
            </w:r>
          </w:p>
        </w:tc>
        <w:tc>
          <w:tcPr>
            <w:tcW w:w="2404" w:type="dxa"/>
            <w:vMerge/>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p>
        </w:tc>
      </w:tr>
      <w:tr w:rsidR="00BE5D46" w:rsidRPr="008824A4" w:rsidTr="00937924">
        <w:trPr>
          <w:trHeight w:val="825"/>
          <w:jc w:val="center"/>
        </w:trPr>
        <w:tc>
          <w:tcPr>
            <w:tcW w:w="70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w:t>
            </w:r>
          </w:p>
        </w:tc>
        <w:tc>
          <w:tcPr>
            <w:tcW w:w="226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40:25:000007:250</w:t>
            </w:r>
          </w:p>
        </w:tc>
        <w:tc>
          <w:tcPr>
            <w:tcW w:w="2126" w:type="dxa"/>
            <w:vMerge/>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5,50</w:t>
            </w:r>
          </w:p>
        </w:tc>
        <w:tc>
          <w:tcPr>
            <w:tcW w:w="2404" w:type="dxa"/>
            <w:vMerge/>
            <w:shd w:val="clear" w:color="auto" w:fill="auto"/>
            <w:vAlign w:val="center"/>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BE5D46" w:rsidRPr="008824A4" w:rsidRDefault="00BE5D46" w:rsidP="002C3EF9">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148"/>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4395" w:type="dxa"/>
            <w:gridSpan w:val="2"/>
            <w:shd w:val="clear" w:color="auto" w:fill="auto"/>
            <w:vAlign w:val="center"/>
          </w:tcPr>
          <w:p w:rsidR="00946C2B" w:rsidRPr="008824A4" w:rsidRDefault="007D05CC" w:rsidP="007D05CC">
            <w:pPr>
              <w:suppressAutoHyphens w:val="0"/>
              <w:spacing w:after="0" w:line="240" w:lineRule="auto"/>
              <w:jc w:val="right"/>
              <w:rPr>
                <w:rFonts w:ascii="Times New Roman" w:hAnsi="Times New Roman"/>
                <w:color w:val="000000" w:themeColor="text1"/>
                <w:lang w:eastAsia="ru-RU"/>
              </w:rPr>
            </w:pPr>
            <w:r>
              <w:rPr>
                <w:rFonts w:ascii="Times New Roman" w:hAnsi="Times New Roman"/>
                <w:b/>
                <w:color w:val="000000" w:themeColor="text1"/>
                <w:lang w:eastAsia="ru-RU"/>
              </w:rPr>
              <w:t>Всего по категории</w:t>
            </w: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Pr>
                <w:rFonts w:ascii="Times New Roman" w:hAnsi="Times New Roman"/>
                <w:b/>
                <w:color w:val="000000" w:themeColor="text1"/>
                <w:lang w:eastAsia="ru-RU"/>
              </w:rPr>
              <w:t>20,37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4374"/>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40:25:000007:300</w:t>
            </w:r>
          </w:p>
        </w:tc>
        <w:tc>
          <w:tcPr>
            <w:tcW w:w="2126"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7,08</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75"/>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4395" w:type="dxa"/>
            <w:gridSpan w:val="2"/>
            <w:shd w:val="clear" w:color="auto" w:fill="auto"/>
            <w:vAlign w:val="center"/>
          </w:tcPr>
          <w:p w:rsidR="00946C2B" w:rsidRPr="008824A4" w:rsidRDefault="007D05CC" w:rsidP="007D05CC">
            <w:pPr>
              <w:suppressAutoHyphens w:val="0"/>
              <w:spacing w:after="0" w:line="240" w:lineRule="auto"/>
              <w:jc w:val="right"/>
              <w:rPr>
                <w:rFonts w:ascii="Times New Roman" w:hAnsi="Times New Roman"/>
                <w:color w:val="000000" w:themeColor="text1"/>
                <w:lang w:eastAsia="ru-RU"/>
              </w:rPr>
            </w:pPr>
            <w:r>
              <w:rPr>
                <w:rFonts w:ascii="Times New Roman" w:hAnsi="Times New Roman"/>
                <w:b/>
                <w:color w:val="000000" w:themeColor="text1"/>
                <w:lang w:eastAsia="ru-RU"/>
              </w:rPr>
              <w:t>Всего по категории</w:t>
            </w: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946C2B">
              <w:rPr>
                <w:rFonts w:ascii="Times New Roman" w:hAnsi="Times New Roman"/>
                <w:b/>
                <w:color w:val="000000" w:themeColor="text1"/>
                <w:lang w:eastAsia="ru-RU"/>
              </w:rPr>
              <w:t>7,08</w:t>
            </w:r>
          </w:p>
        </w:tc>
        <w:tc>
          <w:tcPr>
            <w:tcW w:w="2404"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100095">
        <w:trPr>
          <w:trHeight w:val="147"/>
          <w:jc w:val="center"/>
        </w:trPr>
        <w:tc>
          <w:tcPr>
            <w:tcW w:w="10803" w:type="dxa"/>
            <w:gridSpan w:val="6"/>
            <w:vAlign w:val="center"/>
          </w:tcPr>
          <w:p w:rsidR="00946C2B" w:rsidRPr="008824A4" w:rsidRDefault="00946C2B" w:rsidP="00946C2B">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 районе д. Желыбино</w:t>
            </w:r>
          </w:p>
        </w:tc>
      </w:tr>
      <w:tr w:rsidR="00946C2B" w:rsidRPr="008824A4" w:rsidTr="007D05CC">
        <w:trPr>
          <w:trHeight w:val="782"/>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40:25:000172:171</w:t>
            </w:r>
          </w:p>
        </w:tc>
        <w:tc>
          <w:tcPr>
            <w:tcW w:w="2126" w:type="dxa"/>
            <w:vMerge w:val="restart"/>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0,34</w:t>
            </w:r>
          </w:p>
        </w:tc>
        <w:tc>
          <w:tcPr>
            <w:tcW w:w="2404" w:type="dxa"/>
            <w:vMerge w:val="restart"/>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736" w:type="dxa"/>
            <w:vMerge w:val="restart"/>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Добыча полезных ископаемых</w:t>
            </w:r>
          </w:p>
        </w:tc>
      </w:tr>
      <w:tr w:rsidR="00946C2B" w:rsidRPr="008824A4" w:rsidTr="007D05CC">
        <w:trPr>
          <w:trHeight w:val="782"/>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40:25:000172:172</w:t>
            </w:r>
          </w:p>
        </w:tc>
        <w:tc>
          <w:tcPr>
            <w:tcW w:w="2126"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37,75</w:t>
            </w:r>
          </w:p>
        </w:tc>
        <w:tc>
          <w:tcPr>
            <w:tcW w:w="2404"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7D05CC">
        <w:trPr>
          <w:trHeight w:val="782"/>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40:25:000172:334</w:t>
            </w:r>
          </w:p>
        </w:tc>
        <w:tc>
          <w:tcPr>
            <w:tcW w:w="2126"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29,98</w:t>
            </w:r>
          </w:p>
        </w:tc>
        <w:tc>
          <w:tcPr>
            <w:tcW w:w="2404"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7D05CC">
        <w:trPr>
          <w:trHeight w:val="782"/>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40:25:000172:59</w:t>
            </w:r>
          </w:p>
        </w:tc>
        <w:tc>
          <w:tcPr>
            <w:tcW w:w="2126"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19,32</w:t>
            </w:r>
          </w:p>
        </w:tc>
        <w:tc>
          <w:tcPr>
            <w:tcW w:w="2404"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7D05CC">
        <w:trPr>
          <w:trHeight w:val="782"/>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40:25:000172:139</w:t>
            </w:r>
          </w:p>
        </w:tc>
        <w:tc>
          <w:tcPr>
            <w:tcW w:w="2126"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0,23</w:t>
            </w:r>
          </w:p>
        </w:tc>
        <w:tc>
          <w:tcPr>
            <w:tcW w:w="2404"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7D05CC">
        <w:trPr>
          <w:trHeight w:val="782"/>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40:25:000172:36</w:t>
            </w:r>
          </w:p>
        </w:tc>
        <w:tc>
          <w:tcPr>
            <w:tcW w:w="2126"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0,72</w:t>
            </w:r>
          </w:p>
        </w:tc>
        <w:tc>
          <w:tcPr>
            <w:tcW w:w="2404"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21396E">
        <w:trPr>
          <w:trHeight w:val="108"/>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4395" w:type="dxa"/>
            <w:gridSpan w:val="2"/>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территории</w:t>
            </w: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946C2B">
              <w:rPr>
                <w:rFonts w:ascii="Times New Roman" w:hAnsi="Times New Roman"/>
                <w:b/>
                <w:color w:val="000000" w:themeColor="text1"/>
                <w:lang w:eastAsia="ru-RU"/>
              </w:rPr>
              <w:t>88,34</w:t>
            </w:r>
          </w:p>
        </w:tc>
        <w:tc>
          <w:tcPr>
            <w:tcW w:w="2404"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147"/>
          <w:jc w:val="center"/>
        </w:trPr>
        <w:tc>
          <w:tcPr>
            <w:tcW w:w="10803" w:type="dxa"/>
            <w:gridSpan w:val="6"/>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lastRenderedPageBreak/>
              <w:t>район оз. Резванское</w:t>
            </w: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40:25:000154:59</w:t>
            </w:r>
          </w:p>
        </w:tc>
        <w:tc>
          <w:tcPr>
            <w:tcW w:w="2126" w:type="dxa"/>
            <w:vMerge w:val="restart"/>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1,30</w:t>
            </w:r>
          </w:p>
        </w:tc>
        <w:tc>
          <w:tcPr>
            <w:tcW w:w="2404" w:type="dxa"/>
            <w:vMerge w:val="restart"/>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особо охраняемых территорий и объектов</w:t>
            </w:r>
          </w:p>
        </w:tc>
        <w:tc>
          <w:tcPr>
            <w:tcW w:w="1736" w:type="dxa"/>
            <w:vMerge w:val="restart"/>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Рекреационное использование</w:t>
            </w: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40:25:000154:69</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1,59</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40:25:000154:70</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1,51</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40:25:000154:71</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0,92</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40:25:000154:74</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40:25:000154:75</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0,44</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40:25:000154:60</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0,98</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40:25:000154:61</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40:25:000154:62</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1,61</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40:25:000154:64</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0,75</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40:25:000154:65</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2,90</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40:25:000154:67</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12,66</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27</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40:25:000154:68</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highlight w:val="yellow"/>
                <w:lang w:eastAsia="ru-RU"/>
              </w:rPr>
            </w:pPr>
            <w:r w:rsidRPr="008824A4">
              <w:rPr>
                <w:rFonts w:ascii="Times New Roman" w:hAnsi="Times New Roman"/>
                <w:color w:val="000000" w:themeColor="text1"/>
                <w:lang w:eastAsia="ru-RU"/>
              </w:rPr>
              <w:t>40:25:000154:72</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1,52</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highlight w:val="yellow"/>
                <w:lang w:eastAsia="ru-RU"/>
              </w:rPr>
            </w:pPr>
            <w:r w:rsidRPr="008824A4">
              <w:rPr>
                <w:rFonts w:ascii="Times New Roman" w:hAnsi="Times New Roman"/>
                <w:color w:val="000000" w:themeColor="text1"/>
                <w:lang w:eastAsia="ru-RU"/>
              </w:rPr>
              <w:t>40:25:000154:73</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1,22</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highlight w:val="yellow"/>
                <w:lang w:eastAsia="ru-RU"/>
              </w:rPr>
            </w:pPr>
            <w:r w:rsidRPr="008824A4">
              <w:rPr>
                <w:rFonts w:ascii="Times New Roman" w:hAnsi="Times New Roman"/>
                <w:color w:val="000000" w:themeColor="text1"/>
                <w:lang w:eastAsia="ru-RU"/>
              </w:rPr>
              <w:t>40:25:000154:78</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40:25:000154:76</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32</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40:25:000154:77</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114,87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40:25:000154:58</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40:25:000154:66</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1,54</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59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35</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40:25:000154:63</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0,30</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37924">
        <w:trPr>
          <w:trHeight w:val="147"/>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4395" w:type="dxa"/>
            <w:gridSpan w:val="2"/>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территории</w:t>
            </w: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163,93</w:t>
            </w:r>
          </w:p>
        </w:tc>
        <w:tc>
          <w:tcPr>
            <w:tcW w:w="2404"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shd w:val="clear" w:color="auto" w:fill="auto"/>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100095">
        <w:trPr>
          <w:trHeight w:val="147"/>
          <w:jc w:val="center"/>
        </w:trPr>
        <w:tc>
          <w:tcPr>
            <w:tcW w:w="10803" w:type="dxa"/>
            <w:gridSpan w:val="6"/>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lastRenderedPageBreak/>
              <w:t>в районе д. Андреевское</w:t>
            </w:r>
          </w:p>
        </w:tc>
      </w:tr>
      <w:tr w:rsidR="00946C2B" w:rsidRPr="008824A4" w:rsidTr="00CA0340">
        <w:trPr>
          <w:trHeight w:val="2062"/>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40:25:000247:9</w:t>
            </w:r>
          </w:p>
        </w:tc>
        <w:tc>
          <w:tcPr>
            <w:tcW w:w="2126" w:type="dxa"/>
            <w:vMerge w:val="restart"/>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6,00</w:t>
            </w:r>
          </w:p>
        </w:tc>
        <w:tc>
          <w:tcPr>
            <w:tcW w:w="2404" w:type="dxa"/>
            <w:vMerge w:val="restart"/>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736" w:type="dxa"/>
            <w:vMerge w:val="restart"/>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Добыча полезных ископаемых</w:t>
            </w:r>
          </w:p>
        </w:tc>
      </w:tr>
      <w:tr w:rsidR="00946C2B" w:rsidRPr="008824A4" w:rsidTr="00946C2B">
        <w:trPr>
          <w:trHeight w:val="2034"/>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37</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40:25:000247:7</w:t>
            </w:r>
          </w:p>
        </w:tc>
        <w:tc>
          <w:tcPr>
            <w:tcW w:w="2126"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50,60</w:t>
            </w:r>
          </w:p>
        </w:tc>
        <w:tc>
          <w:tcPr>
            <w:tcW w:w="2404"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CA0340">
        <w:trPr>
          <w:trHeight w:val="188"/>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4395" w:type="dxa"/>
            <w:gridSpan w:val="2"/>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территории</w:t>
            </w: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56,6</w:t>
            </w:r>
          </w:p>
        </w:tc>
        <w:tc>
          <w:tcPr>
            <w:tcW w:w="2404"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100095">
        <w:trPr>
          <w:trHeight w:val="147"/>
          <w:jc w:val="center"/>
        </w:trPr>
        <w:tc>
          <w:tcPr>
            <w:tcW w:w="10803" w:type="dxa"/>
            <w:gridSpan w:val="6"/>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 районе д. Никола-Лапиносово</w:t>
            </w:r>
          </w:p>
        </w:tc>
      </w:tr>
      <w:tr w:rsidR="00946C2B" w:rsidRPr="008824A4" w:rsidTr="00CA0340">
        <w:trPr>
          <w:trHeight w:val="4514"/>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40:25:000157:59</w:t>
            </w:r>
          </w:p>
        </w:tc>
        <w:tc>
          <w:tcPr>
            <w:tcW w:w="2126"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2,40</w:t>
            </w:r>
          </w:p>
        </w:tc>
        <w:tc>
          <w:tcPr>
            <w:tcW w:w="2404"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736"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Автодорога «М3 «Украина» -Мордвиново</w:t>
            </w:r>
          </w:p>
        </w:tc>
      </w:tr>
      <w:tr w:rsidR="00946C2B" w:rsidRPr="008824A4" w:rsidTr="00100095">
        <w:trPr>
          <w:trHeight w:val="147"/>
          <w:jc w:val="center"/>
        </w:trPr>
        <w:tc>
          <w:tcPr>
            <w:tcW w:w="10803" w:type="dxa"/>
            <w:gridSpan w:val="6"/>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 районе д. Макаровка</w:t>
            </w:r>
          </w:p>
        </w:tc>
      </w:tr>
      <w:tr w:rsidR="00946C2B" w:rsidRPr="008824A4" w:rsidTr="00946C2B">
        <w:trPr>
          <w:trHeight w:val="1147"/>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39</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40:25:000002:83</w:t>
            </w:r>
          </w:p>
        </w:tc>
        <w:tc>
          <w:tcPr>
            <w:tcW w:w="2126" w:type="dxa"/>
            <w:vMerge w:val="restart"/>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запаса</w:t>
            </w: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0,10</w:t>
            </w:r>
          </w:p>
        </w:tc>
        <w:tc>
          <w:tcPr>
            <w:tcW w:w="2404" w:type="dxa"/>
            <w:vMerge w:val="restart"/>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особо охраняемых территорий и объектов</w:t>
            </w:r>
          </w:p>
        </w:tc>
        <w:tc>
          <w:tcPr>
            <w:tcW w:w="1736" w:type="dxa"/>
            <w:vMerge w:val="restart"/>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Рекреационное использование</w:t>
            </w:r>
          </w:p>
        </w:tc>
      </w:tr>
      <w:tr w:rsidR="00946C2B" w:rsidRPr="008824A4" w:rsidTr="00946C2B">
        <w:trPr>
          <w:trHeight w:val="1147"/>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40:25:000002:43</w:t>
            </w:r>
          </w:p>
        </w:tc>
        <w:tc>
          <w:tcPr>
            <w:tcW w:w="2126"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3,41</w:t>
            </w:r>
          </w:p>
        </w:tc>
        <w:tc>
          <w:tcPr>
            <w:tcW w:w="2404"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946C2B">
        <w:trPr>
          <w:trHeight w:val="1147"/>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w:t>
            </w:r>
          </w:p>
        </w:tc>
        <w:tc>
          <w:tcPr>
            <w:tcW w:w="226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40:25:000002:40</w:t>
            </w:r>
          </w:p>
        </w:tc>
        <w:tc>
          <w:tcPr>
            <w:tcW w:w="2126"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1,16</w:t>
            </w:r>
          </w:p>
        </w:tc>
        <w:tc>
          <w:tcPr>
            <w:tcW w:w="2404" w:type="dxa"/>
            <w:vMerge/>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CA0340">
        <w:trPr>
          <w:trHeight w:val="110"/>
          <w:jc w:val="center"/>
        </w:trPr>
        <w:tc>
          <w:tcPr>
            <w:tcW w:w="709"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4395" w:type="dxa"/>
            <w:gridSpan w:val="2"/>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территории</w:t>
            </w:r>
          </w:p>
        </w:tc>
        <w:tc>
          <w:tcPr>
            <w:tcW w:w="1559" w:type="dxa"/>
            <w:vAlign w:val="center"/>
          </w:tcPr>
          <w:p w:rsidR="00946C2B" w:rsidRPr="008824A4" w:rsidRDefault="00946C2B" w:rsidP="00946C2B">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4,67</w:t>
            </w:r>
          </w:p>
        </w:tc>
        <w:tc>
          <w:tcPr>
            <w:tcW w:w="2404" w:type="dxa"/>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147"/>
          <w:jc w:val="center"/>
        </w:trPr>
        <w:tc>
          <w:tcPr>
            <w:tcW w:w="10803" w:type="dxa"/>
            <w:gridSpan w:val="6"/>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lastRenderedPageBreak/>
              <w:t>в районе д. Плетеневка</w:t>
            </w:r>
          </w:p>
        </w:tc>
      </w:tr>
      <w:tr w:rsidR="00946C2B" w:rsidRPr="008824A4" w:rsidTr="00AB4624">
        <w:trPr>
          <w:trHeight w:val="3819"/>
          <w:jc w:val="center"/>
        </w:trPr>
        <w:tc>
          <w:tcPr>
            <w:tcW w:w="70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42</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40:25:000145:165</w:t>
            </w:r>
          </w:p>
        </w:tc>
        <w:tc>
          <w:tcPr>
            <w:tcW w:w="2126"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30,00</w:t>
            </w:r>
          </w:p>
        </w:tc>
        <w:tc>
          <w:tcPr>
            <w:tcW w:w="2404"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особо охраняемых территорий и объектов</w:t>
            </w:r>
          </w:p>
        </w:tc>
        <w:tc>
          <w:tcPr>
            <w:tcW w:w="1736"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Рекреационное использование</w:t>
            </w:r>
          </w:p>
        </w:tc>
      </w:tr>
      <w:tr w:rsidR="00946C2B" w:rsidRPr="008824A4" w:rsidTr="00AB4624">
        <w:trPr>
          <w:trHeight w:val="244"/>
          <w:jc w:val="center"/>
        </w:trPr>
        <w:tc>
          <w:tcPr>
            <w:tcW w:w="10803" w:type="dxa"/>
            <w:gridSpan w:val="6"/>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Городской округ «Город Калуга» перевод в земли лесного фонда</w:t>
            </w:r>
          </w:p>
        </w:tc>
      </w:tr>
      <w:tr w:rsidR="00946C2B" w:rsidRPr="008824A4" w:rsidTr="00AB4624">
        <w:trPr>
          <w:trHeight w:val="134"/>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43</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40:25:000002:103</w:t>
            </w:r>
          </w:p>
        </w:tc>
        <w:tc>
          <w:tcPr>
            <w:tcW w:w="2126" w:type="dxa"/>
            <w:vMerge w:val="restart"/>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запаса</w:t>
            </w: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2,85</w:t>
            </w:r>
          </w:p>
        </w:tc>
        <w:tc>
          <w:tcPr>
            <w:tcW w:w="2404" w:type="dxa"/>
            <w:vMerge w:val="restart"/>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лесного фонда</w:t>
            </w:r>
          </w:p>
        </w:tc>
        <w:tc>
          <w:tcPr>
            <w:tcW w:w="1736" w:type="dxa"/>
            <w:vMerge w:val="restart"/>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лесного хозяйства</w:t>
            </w:r>
          </w:p>
        </w:tc>
      </w:tr>
      <w:tr w:rsidR="00946C2B" w:rsidRPr="008824A4" w:rsidTr="00AB4624">
        <w:trPr>
          <w:trHeight w:val="138"/>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40:25:000002:105</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38,02</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170"/>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40:25:000002:56</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1,70</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40:25:000002:106</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91,47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40:25:000002:37</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6,66</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40:25:000002:35</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10,54</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40:25:000002:36</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15,07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40:25:000002:67</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7,70</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51</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40:25:000002:112</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7,95</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40:25:000002:115</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25,58</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40:25:000002:93</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9,59</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40:25:000002:44</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0,45</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55</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40:25:000002:95</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0,02</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56</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40:25:000002:76</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48,08</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57</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40:25:000002:34</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8,05</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58</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40:25:000002:39</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2,03</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40:25:000002:80</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13,85</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60</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40:25:000002:94</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4,95</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61</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40:25:000002:78</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5,21</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62</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40:25:000002:45</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1,22</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63</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40:25:000002:46</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2,53</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64</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40:25:000002:75</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0,70</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65</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40:25:000002:47</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3,19</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66</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40:25:000002:49</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5,13</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67</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40:25:000002:63</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6,82</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68</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40:25:000002:64</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11,49</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69</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40:25:000002:82</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1,10</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70</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40:25:000002:91</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26,66</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71</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40:25:000002:96</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0,51</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72</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40:25:000002:97</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1,85</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73</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40:25:000007:103</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7,99</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75"/>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74</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40:25:000007:113</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0,17</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946C2B" w:rsidRPr="008824A4" w:rsidTr="00AB4624">
        <w:trPr>
          <w:trHeight w:val="227"/>
          <w:jc w:val="center"/>
        </w:trPr>
        <w:tc>
          <w:tcPr>
            <w:tcW w:w="709" w:type="dxa"/>
            <w:shd w:val="clear" w:color="auto" w:fill="auto"/>
            <w:vAlign w:val="center"/>
          </w:tcPr>
          <w:p w:rsidR="00946C2B" w:rsidRPr="008824A4" w:rsidRDefault="00946C2B"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75</w:t>
            </w:r>
          </w:p>
        </w:tc>
        <w:tc>
          <w:tcPr>
            <w:tcW w:w="226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40:25:000007:136</w:t>
            </w:r>
          </w:p>
        </w:tc>
        <w:tc>
          <w:tcPr>
            <w:tcW w:w="212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0,36</w:t>
            </w:r>
          </w:p>
        </w:tc>
        <w:tc>
          <w:tcPr>
            <w:tcW w:w="2404"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946C2B" w:rsidRPr="008824A4" w:rsidRDefault="00946C2B" w:rsidP="00946C2B">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tcBorders>
              <w:bottom w:val="single" w:sz="4" w:space="0" w:color="auto"/>
            </w:tcBorders>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76</w:t>
            </w:r>
          </w:p>
        </w:tc>
        <w:tc>
          <w:tcPr>
            <w:tcW w:w="2269" w:type="dxa"/>
            <w:tcBorders>
              <w:bottom w:val="single" w:sz="4" w:space="0" w:color="auto"/>
            </w:tcBorders>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rPr>
            </w:pPr>
            <w:r w:rsidRPr="008824A4">
              <w:rPr>
                <w:rFonts w:ascii="Times New Roman" w:hAnsi="Times New Roman"/>
                <w:color w:val="000000" w:themeColor="text1"/>
                <w:lang w:eastAsia="ru-RU"/>
              </w:rPr>
              <w:t>40:25:000007:114</w:t>
            </w:r>
          </w:p>
        </w:tc>
        <w:tc>
          <w:tcPr>
            <w:tcW w:w="2126" w:type="dxa"/>
            <w:vMerge w:val="restart"/>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запаса</w:t>
            </w:r>
          </w:p>
        </w:tc>
        <w:tc>
          <w:tcPr>
            <w:tcW w:w="1559" w:type="dxa"/>
            <w:tcBorders>
              <w:bottom w:val="single" w:sz="4" w:space="0" w:color="auto"/>
            </w:tcBorders>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0,53</w:t>
            </w:r>
          </w:p>
        </w:tc>
        <w:tc>
          <w:tcPr>
            <w:tcW w:w="2404" w:type="dxa"/>
            <w:vMerge w:val="restart"/>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лесного фонда</w:t>
            </w:r>
          </w:p>
        </w:tc>
        <w:tc>
          <w:tcPr>
            <w:tcW w:w="1736" w:type="dxa"/>
            <w:vMerge w:val="restart"/>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лесного хозяйства</w:t>
            </w:r>
          </w:p>
        </w:tc>
      </w:tr>
      <w:tr w:rsidR="00CC56D1" w:rsidRPr="008824A4" w:rsidTr="00AB4624">
        <w:trPr>
          <w:trHeight w:val="75"/>
          <w:jc w:val="center"/>
        </w:trPr>
        <w:tc>
          <w:tcPr>
            <w:tcW w:w="709" w:type="dxa"/>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77</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40:25:000007:115</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0,24</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78</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40:25:000007:71</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30,79</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79</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40:25:000007:53</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17,01</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80</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40:25:000007:67</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0,12</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81</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40:25:000007:117</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0,46</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82</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40:25:000007:195</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17,98</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83</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40:25:000007:219</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0,14</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84</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40:25:000007:199</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1,41</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85</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40:25:000007:147</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4,46</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86</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40:25:000007:158</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1,54</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87</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40:25:000007:157</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2,44</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946C2B">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88</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40:25:000007:197</w:t>
            </w:r>
          </w:p>
        </w:tc>
        <w:tc>
          <w:tcPr>
            <w:tcW w:w="212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53,53</w:t>
            </w:r>
          </w:p>
        </w:tc>
        <w:tc>
          <w:tcPr>
            <w:tcW w:w="2404"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946C2B">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89</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40:25:000007:145</w:t>
            </w:r>
          </w:p>
        </w:tc>
        <w:tc>
          <w:tcPr>
            <w:tcW w:w="2126"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1,72</w:t>
            </w:r>
          </w:p>
        </w:tc>
        <w:tc>
          <w:tcPr>
            <w:tcW w:w="2404"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946C2B">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90</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40:25:000007:64</w:t>
            </w:r>
          </w:p>
        </w:tc>
        <w:tc>
          <w:tcPr>
            <w:tcW w:w="2126"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1,21</w:t>
            </w:r>
          </w:p>
        </w:tc>
        <w:tc>
          <w:tcPr>
            <w:tcW w:w="2404"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946C2B">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91</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40:25:000007:80</w:t>
            </w:r>
          </w:p>
        </w:tc>
        <w:tc>
          <w:tcPr>
            <w:tcW w:w="2126"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0,29</w:t>
            </w:r>
          </w:p>
        </w:tc>
        <w:tc>
          <w:tcPr>
            <w:tcW w:w="2404"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946C2B">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92</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40:25:000007:81</w:t>
            </w:r>
          </w:p>
        </w:tc>
        <w:tc>
          <w:tcPr>
            <w:tcW w:w="2126"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0,32</w:t>
            </w:r>
          </w:p>
        </w:tc>
        <w:tc>
          <w:tcPr>
            <w:tcW w:w="2404"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946C2B">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93</w:t>
            </w:r>
          </w:p>
        </w:tc>
        <w:tc>
          <w:tcPr>
            <w:tcW w:w="226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40:25:000007:78</w:t>
            </w:r>
          </w:p>
        </w:tc>
        <w:tc>
          <w:tcPr>
            <w:tcW w:w="2126"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134,60</w:t>
            </w:r>
          </w:p>
        </w:tc>
        <w:tc>
          <w:tcPr>
            <w:tcW w:w="2404"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946C2B">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94</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40:25:000007:72</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1,53</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95</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40:25:000007:76</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41,93</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96</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40:25:000007:231</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20,72</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97</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40:25:000007:148</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2,56</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98</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40:25:000007:152</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2,28</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99</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40:25:000007:59</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105,71</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100</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40:25:000007:82</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11,43</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101</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40:25:000007:86</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14,26</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102</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40:25:000007:47</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3,12</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103</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40:25:000007:87</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2,60</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104</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40:25:000007:88</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36,16</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105</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40:25:000007:46</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1,34</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106</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40:25:000007:55</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1,71</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107</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40:25:000007:56</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2,07</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108</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40:25:000007:153</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1,08</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109</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40:25:000007:154</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0,74</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110</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40:25:000007:169</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25,69</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111</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40:25:000007:161</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0,17</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112</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40:25:000007:163</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1,83</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113</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40:25:000007:171</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0,66</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114</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40:25:000007:173</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0,34</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115</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40:25:000007:175</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1,06</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116</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40:25:000007:183</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19,15</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117</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40:25:000007:185</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0,55</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118</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40:25:000007:187</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19,33</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119</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40:25:000007:189</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1,93</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243"/>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120</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40:25:000007:201</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0,22</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1"/>
          <w:jc w:val="center"/>
        </w:trPr>
        <w:tc>
          <w:tcPr>
            <w:tcW w:w="709" w:type="dxa"/>
            <w:tcBorders>
              <w:bottom w:val="single" w:sz="4" w:space="0" w:color="auto"/>
            </w:tcBorders>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121</w:t>
            </w:r>
          </w:p>
        </w:tc>
        <w:tc>
          <w:tcPr>
            <w:tcW w:w="2269" w:type="dxa"/>
            <w:tcBorders>
              <w:bottom w:val="single" w:sz="4" w:space="0" w:color="auto"/>
            </w:tcBorders>
            <w:shd w:val="clear" w:color="auto" w:fill="auto"/>
            <w:vAlign w:val="center"/>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40:25:000007:213</w:t>
            </w:r>
          </w:p>
        </w:tc>
        <w:tc>
          <w:tcPr>
            <w:tcW w:w="2126" w:type="dxa"/>
            <w:vMerge/>
            <w:shd w:val="clear" w:color="auto" w:fill="auto"/>
            <w:vAlign w:val="center"/>
          </w:tcPr>
          <w:p w:rsidR="00CC56D1" w:rsidRPr="008824A4" w:rsidRDefault="00CC56D1" w:rsidP="00722DB0">
            <w:pPr>
              <w:spacing w:after="0" w:line="240" w:lineRule="auto"/>
              <w:jc w:val="center"/>
              <w:rPr>
                <w:rFonts w:ascii="Times New Roman" w:hAnsi="Times New Roman"/>
                <w:color w:val="000000" w:themeColor="text1"/>
                <w:lang w:eastAsia="ru-RU"/>
              </w:rPr>
            </w:pPr>
          </w:p>
        </w:tc>
        <w:tc>
          <w:tcPr>
            <w:tcW w:w="1559" w:type="dxa"/>
            <w:tcBorders>
              <w:bottom w:val="single" w:sz="4" w:space="0" w:color="auto"/>
            </w:tcBorders>
            <w:shd w:val="clear" w:color="auto" w:fill="auto"/>
            <w:vAlign w:val="center"/>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0,53</w:t>
            </w:r>
          </w:p>
        </w:tc>
        <w:tc>
          <w:tcPr>
            <w:tcW w:w="2404" w:type="dxa"/>
            <w:vMerge/>
            <w:shd w:val="clear" w:color="auto" w:fill="auto"/>
            <w:vAlign w:val="center"/>
          </w:tcPr>
          <w:p w:rsidR="00CC56D1" w:rsidRPr="008824A4" w:rsidRDefault="00CC56D1" w:rsidP="00722DB0">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pacing w:after="0" w:line="240" w:lineRule="auto"/>
              <w:jc w:val="center"/>
              <w:rPr>
                <w:rFonts w:ascii="Times New Roman" w:hAnsi="Times New Roman"/>
                <w:color w:val="000000" w:themeColor="text1"/>
                <w:lang w:eastAsia="ru-RU"/>
              </w:rPr>
            </w:pPr>
          </w:p>
        </w:tc>
      </w:tr>
      <w:tr w:rsidR="00CC56D1" w:rsidRPr="008824A4" w:rsidTr="00AB4624">
        <w:trPr>
          <w:trHeight w:val="120"/>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122</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40:25:000007:222</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1,96</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1"/>
          <w:jc w:val="center"/>
        </w:trPr>
        <w:tc>
          <w:tcPr>
            <w:tcW w:w="709" w:type="dxa"/>
            <w:shd w:val="clear" w:color="auto" w:fill="auto"/>
            <w:vAlign w:val="bottom"/>
          </w:tcPr>
          <w:p w:rsidR="00CC56D1" w:rsidRPr="008824A4" w:rsidRDefault="00CC56D1" w:rsidP="00722DB0">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123</w:t>
            </w:r>
          </w:p>
        </w:tc>
        <w:tc>
          <w:tcPr>
            <w:tcW w:w="226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40:25:000007:220</w:t>
            </w:r>
          </w:p>
        </w:tc>
        <w:tc>
          <w:tcPr>
            <w:tcW w:w="212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11,98</w:t>
            </w:r>
          </w:p>
        </w:tc>
        <w:tc>
          <w:tcPr>
            <w:tcW w:w="2404"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722DB0">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1"/>
          <w:jc w:val="center"/>
        </w:trPr>
        <w:tc>
          <w:tcPr>
            <w:tcW w:w="709" w:type="dxa"/>
            <w:shd w:val="clear" w:color="auto" w:fill="auto"/>
            <w:vAlign w:val="bottom"/>
          </w:tcPr>
          <w:p w:rsidR="00CC56D1" w:rsidRPr="008824A4" w:rsidRDefault="00CC56D1" w:rsidP="001B1899">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124</w:t>
            </w:r>
          </w:p>
        </w:tc>
        <w:tc>
          <w:tcPr>
            <w:tcW w:w="2269" w:type="dxa"/>
            <w:shd w:val="clear" w:color="auto" w:fill="auto"/>
            <w:vAlign w:val="center"/>
          </w:tcPr>
          <w:p w:rsidR="00CC56D1" w:rsidRPr="008824A4" w:rsidRDefault="00CC56D1" w:rsidP="001B189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40:25:000007:222</w:t>
            </w:r>
          </w:p>
        </w:tc>
        <w:tc>
          <w:tcPr>
            <w:tcW w:w="2126" w:type="dxa"/>
            <w:vMerge/>
            <w:shd w:val="clear" w:color="auto" w:fill="auto"/>
            <w:vAlign w:val="center"/>
          </w:tcPr>
          <w:p w:rsidR="00CC56D1" w:rsidRPr="008824A4" w:rsidRDefault="00CC56D1" w:rsidP="001B1899">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1B189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1,96</w:t>
            </w:r>
          </w:p>
        </w:tc>
        <w:tc>
          <w:tcPr>
            <w:tcW w:w="2404" w:type="dxa"/>
            <w:vMerge/>
            <w:shd w:val="clear" w:color="auto" w:fill="auto"/>
            <w:vAlign w:val="center"/>
          </w:tcPr>
          <w:p w:rsidR="00CC56D1" w:rsidRPr="008824A4" w:rsidRDefault="00CC56D1" w:rsidP="001B1899">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1B1899">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1"/>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125</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40:25:000007:223</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0,37</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1"/>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125</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40:25:000007:223</w:t>
            </w:r>
          </w:p>
        </w:tc>
        <w:tc>
          <w:tcPr>
            <w:tcW w:w="2126" w:type="dxa"/>
            <w:vMerge w:val="restart"/>
            <w:shd w:val="clear" w:color="auto" w:fill="auto"/>
            <w:vAlign w:val="center"/>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запаса</w:t>
            </w: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0,37</w:t>
            </w:r>
          </w:p>
        </w:tc>
        <w:tc>
          <w:tcPr>
            <w:tcW w:w="2404" w:type="dxa"/>
            <w:vMerge w:val="restart"/>
            <w:shd w:val="clear" w:color="auto" w:fill="auto"/>
            <w:vAlign w:val="center"/>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лесного фонда</w:t>
            </w:r>
          </w:p>
        </w:tc>
        <w:tc>
          <w:tcPr>
            <w:tcW w:w="1736" w:type="dxa"/>
            <w:vMerge w:val="restart"/>
            <w:shd w:val="clear" w:color="auto" w:fill="auto"/>
            <w:vAlign w:val="center"/>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лесного хозяйства</w:t>
            </w:r>
          </w:p>
        </w:tc>
      </w:tr>
      <w:tr w:rsidR="00CC56D1" w:rsidRPr="008824A4" w:rsidTr="00AB4624">
        <w:trPr>
          <w:trHeight w:val="312"/>
          <w:jc w:val="center"/>
        </w:trPr>
        <w:tc>
          <w:tcPr>
            <w:tcW w:w="709" w:type="dxa"/>
            <w:shd w:val="clear" w:color="auto" w:fill="auto"/>
            <w:vAlign w:val="center"/>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126</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40:25:000007:224</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0,85</w:t>
            </w:r>
          </w:p>
        </w:tc>
        <w:tc>
          <w:tcPr>
            <w:tcW w:w="2404" w:type="dxa"/>
            <w:vMerge/>
            <w:shd w:val="clear" w:color="auto" w:fill="auto"/>
            <w:vAlign w:val="center"/>
          </w:tcPr>
          <w:p w:rsidR="00CC56D1" w:rsidRPr="008824A4" w:rsidRDefault="00CC56D1" w:rsidP="00CC56D1">
            <w:pPr>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127</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40:25:000007:229</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0,05</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128</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40:25:000007:245</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1,67</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129</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40:25:000007:247</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0,38</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130</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40:25:000007:262</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48,67</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131</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40:25:000007:69</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132</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40:25:000007:79</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3,17</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133</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40:25:000007:89</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0,34</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134</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40:25:000007:83</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0,43</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135</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40:25:000007:84</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1,65</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136</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40:25:000007:85</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0,74</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137</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40:25:000180:283</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5,97</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p>
        </w:tc>
        <w:tc>
          <w:tcPr>
            <w:tcW w:w="4395" w:type="dxa"/>
            <w:gridSpan w:val="2"/>
            <w:shd w:val="clear" w:color="auto" w:fill="auto"/>
            <w:vAlign w:val="center"/>
          </w:tcPr>
          <w:p w:rsidR="00CC56D1" w:rsidRPr="008824A4" w:rsidRDefault="00CC56D1" w:rsidP="00CC56D1">
            <w:pPr>
              <w:suppressAutoHyphens w:val="0"/>
              <w:spacing w:after="0" w:line="240" w:lineRule="auto"/>
              <w:jc w:val="right"/>
              <w:rPr>
                <w:rFonts w:ascii="Times New Roman" w:hAnsi="Times New Roman"/>
                <w:color w:val="000000" w:themeColor="text1"/>
                <w:lang w:eastAsia="ru-RU"/>
              </w:rPr>
            </w:pPr>
            <w:r w:rsidRPr="008824A4">
              <w:rPr>
                <w:rFonts w:ascii="Times New Roman" w:hAnsi="Times New Roman"/>
                <w:b/>
                <w:color w:val="000000" w:themeColor="text1"/>
                <w:lang w:eastAsia="ru-RU"/>
              </w:rPr>
              <w:t xml:space="preserve">Всего по </w:t>
            </w:r>
            <w:r>
              <w:rPr>
                <w:rFonts w:ascii="Times New Roman" w:hAnsi="Times New Roman"/>
                <w:b/>
                <w:color w:val="000000" w:themeColor="text1"/>
                <w:lang w:eastAsia="ru-RU"/>
              </w:rPr>
              <w:t>категории</w:t>
            </w:r>
          </w:p>
        </w:tc>
        <w:tc>
          <w:tcPr>
            <w:tcW w:w="1559" w:type="dxa"/>
            <w:shd w:val="clear" w:color="auto" w:fill="auto"/>
            <w:vAlign w:val="center"/>
          </w:tcPr>
          <w:p w:rsidR="00CC56D1" w:rsidRPr="008824A4" w:rsidRDefault="00CC56D1" w:rsidP="00F05A53">
            <w:pPr>
              <w:suppressAutoHyphens w:val="0"/>
              <w:spacing w:after="0" w:line="240" w:lineRule="auto"/>
              <w:jc w:val="center"/>
              <w:rPr>
                <w:rFonts w:ascii="Times New Roman" w:hAnsi="Times New Roman"/>
                <w:color w:val="000000" w:themeColor="text1"/>
                <w:lang w:eastAsia="ru-RU"/>
              </w:rPr>
            </w:pPr>
            <w:r>
              <w:rPr>
                <w:rFonts w:ascii="Times New Roman" w:hAnsi="Times New Roman"/>
                <w:b/>
                <w:color w:val="000000" w:themeColor="text1"/>
                <w:lang w:eastAsia="ru-RU"/>
              </w:rPr>
              <w:t>1044,</w:t>
            </w:r>
            <w:r w:rsidR="00F05A53">
              <w:rPr>
                <w:rFonts w:ascii="Times New Roman" w:hAnsi="Times New Roman"/>
                <w:b/>
                <w:color w:val="000000" w:themeColor="text1"/>
                <w:lang w:eastAsia="ru-RU"/>
              </w:rPr>
              <w:t>74</w:t>
            </w:r>
          </w:p>
        </w:tc>
        <w:tc>
          <w:tcPr>
            <w:tcW w:w="2404"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vMerge w:val="restart"/>
            <w:shd w:val="clear" w:color="auto" w:fill="auto"/>
            <w:vAlign w:val="center"/>
          </w:tcPr>
          <w:p w:rsidR="00CC56D1" w:rsidRPr="008824A4" w:rsidRDefault="00CC56D1" w:rsidP="003F0C52">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138</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ЕЗ 40:25:000000:71:</w:t>
            </w:r>
          </w:p>
        </w:tc>
        <w:tc>
          <w:tcPr>
            <w:tcW w:w="2126" w:type="dxa"/>
            <w:vMerge w:val="restart"/>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Merge w:val="restart"/>
            <w:shd w:val="clear" w:color="auto" w:fill="auto"/>
            <w:vAlign w:val="center"/>
          </w:tcPr>
          <w:p w:rsidR="00CC56D1" w:rsidRPr="008824A4" w:rsidRDefault="00CC56D1" w:rsidP="00E7260E">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1,21</w:t>
            </w:r>
          </w:p>
        </w:tc>
        <w:tc>
          <w:tcPr>
            <w:tcW w:w="2404" w:type="dxa"/>
            <w:vMerge w:val="restart"/>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лесного фонда</w:t>
            </w:r>
          </w:p>
        </w:tc>
        <w:tc>
          <w:tcPr>
            <w:tcW w:w="1736" w:type="dxa"/>
            <w:vMerge w:val="restart"/>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Ведение лесного хозяйства</w:t>
            </w:r>
          </w:p>
        </w:tc>
      </w:tr>
      <w:tr w:rsidR="00CC56D1" w:rsidRPr="008824A4" w:rsidTr="00AB4624">
        <w:trPr>
          <w:trHeight w:val="312"/>
          <w:jc w:val="center"/>
        </w:trPr>
        <w:tc>
          <w:tcPr>
            <w:tcW w:w="709" w:type="dxa"/>
            <w:vMerge/>
            <w:shd w:val="clear" w:color="auto" w:fill="auto"/>
            <w:vAlign w:val="bottom"/>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2269" w:type="dxa"/>
            <w:shd w:val="clear" w:color="auto" w:fill="auto"/>
            <w:vAlign w:val="center"/>
          </w:tcPr>
          <w:p w:rsidR="00CC56D1" w:rsidRPr="008824A4" w:rsidRDefault="00CC56D1" w:rsidP="00CC56D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40:25:000172:42</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139</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40:25:000175:15</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46,67</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140</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40:25:000175:17</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14,47</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141</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40:25:000180:135</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5,21</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142</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40:25:000180:136</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0,59</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143</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40:25:000180:136</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5,13</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144</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t>40:25:000180:139</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4,59</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145</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40:25:000180:142</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30,86</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146</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val="en-US" w:eastAsia="en-US" w:bidi="en-US"/>
              </w:rPr>
              <w:t>40:25:000180:1479</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5,41</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147</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val="en-US" w:eastAsia="en-US" w:bidi="en-US"/>
              </w:rPr>
              <w:t>40:25:000180:1480</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0,36</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148</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val="en-US" w:eastAsia="en-US" w:bidi="en-US"/>
              </w:rPr>
              <w:t>40:25:000180:148</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3,36</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149</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val="en-US" w:eastAsia="en-US" w:bidi="en-US"/>
              </w:rPr>
              <w:t>40.25:000180:153</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17,48</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150</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val="en-US" w:eastAsia="en-US" w:bidi="en-US"/>
              </w:rPr>
              <w:t>40:25:000180:154</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2,94</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151</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40:25:000180:160</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1,50</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152</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40:25:000180:161</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1,20</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153</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40:25:000180:167</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0,87</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154</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40:25:000180:168</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1,01</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155</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40:25:000180:705</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40,69</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156</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40:25:000213:2</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1,29</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157</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40:25:000257:155</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5,09</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312"/>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158</w:t>
            </w:r>
          </w:p>
        </w:tc>
        <w:tc>
          <w:tcPr>
            <w:tcW w:w="226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40:25:000257:159</w:t>
            </w:r>
          </w:p>
        </w:tc>
        <w:tc>
          <w:tcPr>
            <w:tcW w:w="212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2,36</w:t>
            </w:r>
          </w:p>
        </w:tc>
        <w:tc>
          <w:tcPr>
            <w:tcW w:w="2404"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vMerge/>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AB4624">
        <w:trPr>
          <w:trHeight w:val="75"/>
          <w:jc w:val="center"/>
        </w:trPr>
        <w:tc>
          <w:tcPr>
            <w:tcW w:w="709" w:type="dxa"/>
            <w:shd w:val="clear" w:color="auto" w:fill="auto"/>
            <w:vAlign w:val="bottom"/>
          </w:tcPr>
          <w:p w:rsidR="00CC56D1" w:rsidRPr="008824A4" w:rsidRDefault="00CC56D1" w:rsidP="00CC56D1">
            <w:pPr>
              <w:spacing w:after="0" w:line="240" w:lineRule="auto"/>
              <w:jc w:val="center"/>
              <w:rPr>
                <w:rFonts w:ascii="Times New Roman" w:hAnsi="Times New Roman"/>
                <w:color w:val="000000" w:themeColor="text1"/>
                <w:lang w:eastAsia="ru-RU"/>
              </w:rPr>
            </w:pPr>
          </w:p>
        </w:tc>
        <w:tc>
          <w:tcPr>
            <w:tcW w:w="4395" w:type="dxa"/>
            <w:gridSpan w:val="2"/>
            <w:shd w:val="clear" w:color="auto" w:fill="auto"/>
            <w:vAlign w:val="center"/>
          </w:tcPr>
          <w:p w:rsidR="00CC56D1" w:rsidRPr="008824A4" w:rsidRDefault="00CC56D1" w:rsidP="00CC56D1">
            <w:pPr>
              <w:suppressAutoHyphens w:val="0"/>
              <w:spacing w:after="0" w:line="240" w:lineRule="auto"/>
              <w:jc w:val="right"/>
              <w:rPr>
                <w:rFonts w:ascii="Times New Roman" w:hAnsi="Times New Roman"/>
                <w:color w:val="000000" w:themeColor="text1"/>
                <w:lang w:eastAsia="ru-RU"/>
              </w:rPr>
            </w:pPr>
            <w:r w:rsidRPr="008824A4">
              <w:rPr>
                <w:rFonts w:ascii="Times New Roman" w:hAnsi="Times New Roman"/>
                <w:b/>
                <w:color w:val="000000" w:themeColor="text1"/>
                <w:lang w:eastAsia="ru-RU"/>
              </w:rPr>
              <w:t xml:space="preserve">Всего по </w:t>
            </w:r>
            <w:r>
              <w:rPr>
                <w:rFonts w:ascii="Times New Roman" w:hAnsi="Times New Roman"/>
                <w:b/>
                <w:color w:val="000000" w:themeColor="text1"/>
                <w:lang w:eastAsia="ru-RU"/>
              </w:rPr>
              <w:t>категории</w:t>
            </w:r>
          </w:p>
        </w:tc>
        <w:tc>
          <w:tcPr>
            <w:tcW w:w="1559"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192,29</w:t>
            </w:r>
          </w:p>
        </w:tc>
        <w:tc>
          <w:tcPr>
            <w:tcW w:w="2404"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c>
          <w:tcPr>
            <w:tcW w:w="1736" w:type="dxa"/>
            <w:shd w:val="clear" w:color="auto" w:fill="auto"/>
            <w:vAlign w:val="center"/>
          </w:tcPr>
          <w:p w:rsidR="00CC56D1" w:rsidRPr="008824A4" w:rsidRDefault="00CC56D1" w:rsidP="00CC56D1">
            <w:pPr>
              <w:suppressAutoHyphens w:val="0"/>
              <w:spacing w:after="0" w:line="240" w:lineRule="auto"/>
              <w:jc w:val="center"/>
              <w:rPr>
                <w:rFonts w:ascii="Times New Roman" w:hAnsi="Times New Roman"/>
                <w:color w:val="000000" w:themeColor="text1"/>
                <w:lang w:eastAsia="ru-RU"/>
              </w:rPr>
            </w:pPr>
          </w:p>
        </w:tc>
      </w:tr>
      <w:tr w:rsidR="00CC56D1" w:rsidRPr="008824A4" w:rsidTr="00286FE4">
        <w:trPr>
          <w:trHeight w:val="386"/>
          <w:jc w:val="center"/>
        </w:trPr>
        <w:tc>
          <w:tcPr>
            <w:tcW w:w="10803" w:type="dxa"/>
            <w:gridSpan w:val="6"/>
            <w:shd w:val="clear" w:color="auto" w:fill="EDEDED" w:themeFill="accent3" w:themeFillTint="33"/>
            <w:vAlign w:val="center"/>
          </w:tcPr>
          <w:p w:rsidR="00CC56D1" w:rsidRPr="008824A4" w:rsidRDefault="00CC56D1" w:rsidP="00CC56D1">
            <w:pPr>
              <w:suppressAutoHyphens w:val="0"/>
              <w:spacing w:after="0" w:line="240" w:lineRule="auto"/>
              <w:rPr>
                <w:rFonts w:ascii="Times New Roman" w:hAnsi="Times New Roman"/>
                <w:color w:val="000000" w:themeColor="text1"/>
                <w:lang w:eastAsia="ru-RU"/>
              </w:rPr>
            </w:pPr>
            <w:r>
              <w:rPr>
                <w:rFonts w:ascii="Times New Roman" w:hAnsi="Times New Roman"/>
                <w:b/>
                <w:color w:val="000000" w:themeColor="text1"/>
                <w:lang w:eastAsia="ru-RU"/>
              </w:rPr>
              <w:t>ИТОГО</w:t>
            </w:r>
            <w:r w:rsidRPr="008824A4">
              <w:rPr>
                <w:rFonts w:ascii="Times New Roman" w:hAnsi="Times New Roman"/>
                <w:b/>
                <w:color w:val="000000" w:themeColor="text1"/>
                <w:lang w:eastAsia="ru-RU"/>
              </w:rPr>
              <w:t xml:space="preserve"> по категориям:</w:t>
            </w:r>
          </w:p>
        </w:tc>
      </w:tr>
      <w:tr w:rsidR="00CC56D1" w:rsidRPr="008824A4" w:rsidTr="00CA0340">
        <w:trPr>
          <w:trHeight w:val="147"/>
          <w:jc w:val="center"/>
        </w:trPr>
        <w:tc>
          <w:tcPr>
            <w:tcW w:w="5104" w:type="dxa"/>
            <w:gridSpan w:val="3"/>
            <w:shd w:val="clear" w:color="auto" w:fill="EDEDED" w:themeFill="accent3" w:themeFillTint="33"/>
            <w:vAlign w:val="center"/>
          </w:tcPr>
          <w:p w:rsidR="00CC56D1" w:rsidRPr="00E27D18" w:rsidRDefault="00CC56D1" w:rsidP="00CC56D1">
            <w:pPr>
              <w:suppressAutoHyphens w:val="0"/>
              <w:spacing w:after="0" w:line="240" w:lineRule="auto"/>
              <w:jc w:val="center"/>
              <w:rPr>
                <w:rFonts w:ascii="Times New Roman" w:hAnsi="Times New Roman"/>
                <w:b/>
                <w:color w:val="000000" w:themeColor="text1"/>
                <w:lang w:eastAsia="ru-RU"/>
              </w:rPr>
            </w:pPr>
            <w:r w:rsidRPr="00E27D18">
              <w:rPr>
                <w:rFonts w:ascii="Times New Roman" w:hAnsi="Times New Roman"/>
                <w:b/>
                <w:color w:val="000000" w:themeColor="text1"/>
                <w:lang w:eastAsia="ru-RU"/>
              </w:rPr>
              <w:t>Существующая категория</w:t>
            </w:r>
          </w:p>
        </w:tc>
        <w:tc>
          <w:tcPr>
            <w:tcW w:w="3963" w:type="dxa"/>
            <w:gridSpan w:val="2"/>
            <w:shd w:val="clear" w:color="auto" w:fill="EDEDED" w:themeFill="accent3" w:themeFillTint="33"/>
            <w:vAlign w:val="center"/>
          </w:tcPr>
          <w:p w:rsidR="00CC56D1" w:rsidRPr="00E27D18" w:rsidRDefault="00CC56D1" w:rsidP="00CC56D1">
            <w:pPr>
              <w:suppressAutoHyphens w:val="0"/>
              <w:spacing w:after="0" w:line="240" w:lineRule="auto"/>
              <w:jc w:val="center"/>
              <w:rPr>
                <w:rFonts w:ascii="Times New Roman" w:hAnsi="Times New Roman"/>
                <w:b/>
                <w:color w:val="000000" w:themeColor="text1"/>
                <w:lang w:eastAsia="ru-RU"/>
              </w:rPr>
            </w:pPr>
            <w:r w:rsidRPr="00E27D18">
              <w:rPr>
                <w:rFonts w:ascii="Times New Roman" w:hAnsi="Times New Roman"/>
                <w:b/>
                <w:color w:val="000000" w:themeColor="text1"/>
                <w:lang w:eastAsia="ru-RU"/>
              </w:rPr>
              <w:t>Планируемая категория</w:t>
            </w:r>
          </w:p>
        </w:tc>
        <w:tc>
          <w:tcPr>
            <w:tcW w:w="1736" w:type="dxa"/>
            <w:shd w:val="clear" w:color="auto" w:fill="EDEDED" w:themeFill="accent3" w:themeFillTint="33"/>
            <w:vAlign w:val="center"/>
          </w:tcPr>
          <w:p w:rsidR="00CC56D1" w:rsidRPr="00E27D18" w:rsidRDefault="00CC56D1" w:rsidP="00CC56D1">
            <w:pPr>
              <w:suppressAutoHyphens w:val="0"/>
              <w:spacing w:after="0" w:line="240" w:lineRule="auto"/>
              <w:jc w:val="center"/>
              <w:rPr>
                <w:rFonts w:ascii="Times New Roman" w:hAnsi="Times New Roman"/>
                <w:b/>
                <w:color w:val="000000" w:themeColor="text1"/>
                <w:lang w:eastAsia="ru-RU"/>
              </w:rPr>
            </w:pPr>
            <w:r w:rsidRPr="00E27D18">
              <w:rPr>
                <w:rFonts w:ascii="Times New Roman" w:hAnsi="Times New Roman"/>
                <w:b/>
                <w:color w:val="000000" w:themeColor="text1"/>
                <w:lang w:eastAsia="ru-RU"/>
              </w:rPr>
              <w:t>Площадь</w:t>
            </w:r>
          </w:p>
        </w:tc>
      </w:tr>
      <w:tr w:rsidR="00CC56D1" w:rsidRPr="008824A4" w:rsidTr="00CA0340">
        <w:trPr>
          <w:trHeight w:val="147"/>
          <w:jc w:val="center"/>
        </w:trPr>
        <w:tc>
          <w:tcPr>
            <w:tcW w:w="5104" w:type="dxa"/>
            <w:gridSpan w:val="3"/>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сельскохозяйственного назначения</w:t>
            </w:r>
          </w:p>
        </w:tc>
        <w:tc>
          <w:tcPr>
            <w:tcW w:w="3963" w:type="dxa"/>
            <w:gridSpan w:val="2"/>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 xml:space="preserve">Земли промышленности, энергетики, транспорта, связи, радиовещания, телевидения, информатики, земли для обеспечения космической </w:t>
            </w:r>
            <w:r w:rsidRPr="00E27D18">
              <w:rPr>
                <w:rFonts w:ascii="Times New Roman" w:hAnsi="Times New Roman"/>
                <w:color w:val="000000" w:themeColor="text1"/>
                <w:lang w:eastAsia="ru-RU"/>
              </w:rPr>
              <w:lastRenderedPageBreak/>
              <w:t>деятельности, земли обороны, безопасности и земли иного специального назначения</w:t>
            </w:r>
          </w:p>
        </w:tc>
        <w:tc>
          <w:tcPr>
            <w:tcW w:w="1736" w:type="dxa"/>
            <w:vAlign w:val="center"/>
          </w:tcPr>
          <w:p w:rsidR="00CC56D1" w:rsidRPr="00E27D18" w:rsidRDefault="00CC56D1" w:rsidP="00CC56D1">
            <w:pPr>
              <w:suppressAutoHyphens w:val="0"/>
              <w:spacing w:after="0" w:line="240" w:lineRule="auto"/>
              <w:jc w:val="center"/>
              <w:rPr>
                <w:rFonts w:ascii="Times New Roman" w:hAnsi="Times New Roman"/>
                <w:b/>
                <w:color w:val="000000" w:themeColor="text1"/>
                <w:lang w:eastAsia="ru-RU"/>
              </w:rPr>
            </w:pPr>
            <w:r w:rsidRPr="00E27D18">
              <w:rPr>
                <w:rFonts w:ascii="Times New Roman" w:hAnsi="Times New Roman"/>
                <w:b/>
                <w:color w:val="000000" w:themeColor="text1"/>
                <w:lang w:eastAsia="ru-RU"/>
              </w:rPr>
              <w:lastRenderedPageBreak/>
              <w:t>152,35</w:t>
            </w:r>
          </w:p>
        </w:tc>
      </w:tr>
      <w:tr w:rsidR="00CC56D1" w:rsidRPr="008824A4" w:rsidTr="00CA0340">
        <w:trPr>
          <w:trHeight w:val="147"/>
          <w:jc w:val="center"/>
        </w:trPr>
        <w:tc>
          <w:tcPr>
            <w:tcW w:w="5104" w:type="dxa"/>
            <w:gridSpan w:val="3"/>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сельскохозяйственного назначения</w:t>
            </w:r>
          </w:p>
        </w:tc>
        <w:tc>
          <w:tcPr>
            <w:tcW w:w="3963" w:type="dxa"/>
            <w:gridSpan w:val="2"/>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особо охраняемых территорий и объектов</w:t>
            </w:r>
          </w:p>
        </w:tc>
        <w:tc>
          <w:tcPr>
            <w:tcW w:w="1736" w:type="dxa"/>
            <w:vAlign w:val="center"/>
          </w:tcPr>
          <w:p w:rsidR="00CC56D1" w:rsidRPr="00E27D18" w:rsidRDefault="00CC56D1" w:rsidP="00CC56D1">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184,30</w:t>
            </w:r>
          </w:p>
        </w:tc>
      </w:tr>
      <w:tr w:rsidR="00CC56D1" w:rsidRPr="008824A4" w:rsidTr="00CA0340">
        <w:trPr>
          <w:trHeight w:val="147"/>
          <w:jc w:val="center"/>
        </w:trPr>
        <w:tc>
          <w:tcPr>
            <w:tcW w:w="5104" w:type="dxa"/>
            <w:gridSpan w:val="3"/>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3963" w:type="dxa"/>
            <w:gridSpan w:val="2"/>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особо охраняемых территорий и объектов</w:t>
            </w:r>
          </w:p>
        </w:tc>
        <w:tc>
          <w:tcPr>
            <w:tcW w:w="1736" w:type="dxa"/>
            <w:vAlign w:val="center"/>
          </w:tcPr>
          <w:p w:rsidR="00CC56D1" w:rsidRPr="00E27D18" w:rsidRDefault="00CC56D1" w:rsidP="00CC56D1">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37,08</w:t>
            </w:r>
          </w:p>
        </w:tc>
      </w:tr>
      <w:tr w:rsidR="00CC56D1" w:rsidRPr="008824A4" w:rsidTr="00CA0340">
        <w:trPr>
          <w:trHeight w:val="147"/>
          <w:jc w:val="center"/>
        </w:trPr>
        <w:tc>
          <w:tcPr>
            <w:tcW w:w="5104" w:type="dxa"/>
            <w:gridSpan w:val="3"/>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запаса</w:t>
            </w:r>
          </w:p>
        </w:tc>
        <w:tc>
          <w:tcPr>
            <w:tcW w:w="3963" w:type="dxa"/>
            <w:gridSpan w:val="2"/>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особо охраняемых территорий и объектов</w:t>
            </w:r>
          </w:p>
        </w:tc>
        <w:tc>
          <w:tcPr>
            <w:tcW w:w="1736" w:type="dxa"/>
            <w:vAlign w:val="center"/>
          </w:tcPr>
          <w:p w:rsidR="00CC56D1" w:rsidRPr="00E27D18" w:rsidRDefault="00CC56D1" w:rsidP="00CC56D1">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4,67</w:t>
            </w:r>
          </w:p>
        </w:tc>
      </w:tr>
      <w:tr w:rsidR="00CC56D1" w:rsidRPr="008824A4" w:rsidTr="00CA0340">
        <w:trPr>
          <w:trHeight w:val="527"/>
          <w:jc w:val="center"/>
        </w:trPr>
        <w:tc>
          <w:tcPr>
            <w:tcW w:w="5104" w:type="dxa"/>
            <w:gridSpan w:val="3"/>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запаса</w:t>
            </w:r>
          </w:p>
        </w:tc>
        <w:tc>
          <w:tcPr>
            <w:tcW w:w="3963" w:type="dxa"/>
            <w:gridSpan w:val="2"/>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лесного фонда</w:t>
            </w:r>
          </w:p>
        </w:tc>
        <w:tc>
          <w:tcPr>
            <w:tcW w:w="1736" w:type="dxa"/>
            <w:vAlign w:val="center"/>
          </w:tcPr>
          <w:p w:rsidR="00CC56D1" w:rsidRPr="00E27D18" w:rsidRDefault="00CC56D1" w:rsidP="00F05A53">
            <w:pPr>
              <w:suppressAutoHyphens w:val="0"/>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1044,</w:t>
            </w:r>
            <w:r w:rsidR="00F05A53">
              <w:rPr>
                <w:rFonts w:ascii="Times New Roman" w:hAnsi="Times New Roman"/>
                <w:b/>
                <w:color w:val="000000" w:themeColor="text1"/>
                <w:lang w:eastAsia="ru-RU"/>
              </w:rPr>
              <w:t>74</w:t>
            </w:r>
          </w:p>
        </w:tc>
      </w:tr>
      <w:tr w:rsidR="00CC56D1" w:rsidRPr="008824A4" w:rsidTr="00CA0340">
        <w:trPr>
          <w:trHeight w:val="705"/>
          <w:jc w:val="center"/>
        </w:trPr>
        <w:tc>
          <w:tcPr>
            <w:tcW w:w="5104" w:type="dxa"/>
            <w:gridSpan w:val="3"/>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сельскохозяйственного назначения</w:t>
            </w:r>
          </w:p>
        </w:tc>
        <w:tc>
          <w:tcPr>
            <w:tcW w:w="3963" w:type="dxa"/>
            <w:gridSpan w:val="2"/>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лесного фонда</w:t>
            </w:r>
          </w:p>
        </w:tc>
        <w:tc>
          <w:tcPr>
            <w:tcW w:w="1736" w:type="dxa"/>
            <w:vAlign w:val="center"/>
          </w:tcPr>
          <w:p w:rsidR="00CC56D1" w:rsidRPr="00E27D18" w:rsidRDefault="00CC56D1" w:rsidP="00CC56D1">
            <w:pPr>
              <w:suppressAutoHyphens w:val="0"/>
              <w:spacing w:after="0" w:line="240" w:lineRule="auto"/>
              <w:jc w:val="center"/>
              <w:rPr>
                <w:rFonts w:ascii="Times New Roman" w:hAnsi="Times New Roman"/>
                <w:b/>
                <w:color w:val="000000" w:themeColor="text1"/>
                <w:lang w:eastAsia="ru-RU"/>
              </w:rPr>
            </w:pPr>
            <w:r w:rsidRPr="00E27D18">
              <w:rPr>
                <w:rFonts w:ascii="Times New Roman" w:hAnsi="Times New Roman"/>
                <w:b/>
                <w:color w:val="000000" w:themeColor="text1"/>
                <w:lang w:eastAsia="ru-RU"/>
              </w:rPr>
              <w:t>192,29</w:t>
            </w:r>
          </w:p>
        </w:tc>
      </w:tr>
      <w:tr w:rsidR="00CC56D1" w:rsidRPr="008824A4" w:rsidTr="00CA0340">
        <w:trPr>
          <w:trHeight w:val="705"/>
          <w:jc w:val="center"/>
        </w:trPr>
        <w:tc>
          <w:tcPr>
            <w:tcW w:w="5104" w:type="dxa"/>
            <w:gridSpan w:val="3"/>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лесного фонда</w:t>
            </w:r>
          </w:p>
        </w:tc>
        <w:tc>
          <w:tcPr>
            <w:tcW w:w="3963" w:type="dxa"/>
            <w:gridSpan w:val="2"/>
            <w:vAlign w:val="center"/>
          </w:tcPr>
          <w:p w:rsidR="00CC56D1" w:rsidRPr="00E27D18" w:rsidRDefault="00CC56D1" w:rsidP="00CC56D1">
            <w:pPr>
              <w:suppressAutoHyphens w:val="0"/>
              <w:spacing w:after="0" w:line="240" w:lineRule="auto"/>
              <w:jc w:val="center"/>
              <w:rPr>
                <w:rFonts w:ascii="Times New Roman" w:hAnsi="Times New Roman"/>
                <w:color w:val="000000" w:themeColor="text1"/>
                <w:lang w:eastAsia="ru-RU"/>
              </w:rPr>
            </w:pPr>
            <w:r w:rsidRPr="00E27D18">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736" w:type="dxa"/>
            <w:vAlign w:val="center"/>
          </w:tcPr>
          <w:p w:rsidR="00CC56D1" w:rsidRPr="00E27D18" w:rsidRDefault="00CC56D1" w:rsidP="00CC56D1">
            <w:pPr>
              <w:suppressAutoHyphens w:val="0"/>
              <w:spacing w:after="0" w:line="240" w:lineRule="auto"/>
              <w:jc w:val="center"/>
              <w:rPr>
                <w:rFonts w:ascii="Times New Roman" w:hAnsi="Times New Roman"/>
                <w:b/>
                <w:color w:val="000000" w:themeColor="text1"/>
                <w:lang w:eastAsia="ru-RU"/>
              </w:rPr>
            </w:pPr>
            <w:r w:rsidRPr="00E27D18">
              <w:rPr>
                <w:rFonts w:ascii="Times New Roman" w:hAnsi="Times New Roman"/>
                <w:b/>
                <w:color w:val="000000" w:themeColor="text1"/>
                <w:lang w:eastAsia="ru-RU"/>
              </w:rPr>
              <w:t>0,06</w:t>
            </w:r>
          </w:p>
        </w:tc>
      </w:tr>
    </w:tbl>
    <w:p w:rsidR="000E37E0" w:rsidRPr="008824A4" w:rsidRDefault="000E37E0" w:rsidP="002C3EF9">
      <w:pPr>
        <w:pStyle w:val="a3"/>
        <w:rPr>
          <w:color w:val="000000" w:themeColor="text1"/>
        </w:rPr>
        <w:sectPr w:rsidR="000E37E0" w:rsidRPr="008824A4" w:rsidSect="002C3EF9">
          <w:pgSz w:w="11906" w:h="16838"/>
          <w:pgMar w:top="1134" w:right="850" w:bottom="1134" w:left="1276" w:header="720" w:footer="708" w:gutter="0"/>
          <w:cols w:space="720"/>
          <w:titlePg/>
          <w:docGrid w:linePitch="360"/>
        </w:sectPr>
      </w:pPr>
    </w:p>
    <w:p w:rsidR="000E37E0" w:rsidRPr="008824A4" w:rsidRDefault="000E37E0" w:rsidP="000E37E0">
      <w:pPr>
        <w:pStyle w:val="2"/>
        <w:numPr>
          <w:ilvl w:val="0"/>
          <w:numId w:val="0"/>
        </w:numPr>
        <w:ind w:left="-284"/>
        <w:rPr>
          <w:iCs w:val="0"/>
          <w:color w:val="000000" w:themeColor="text1"/>
          <w:sz w:val="24"/>
          <w:szCs w:val="24"/>
        </w:rPr>
      </w:pPr>
      <w:bookmarkStart w:id="5" w:name="_Toc167690571"/>
      <w:r w:rsidRPr="008824A4">
        <w:rPr>
          <w:iCs w:val="0"/>
          <w:color w:val="000000" w:themeColor="text1"/>
          <w:sz w:val="24"/>
          <w:szCs w:val="24"/>
        </w:rPr>
        <w:lastRenderedPageBreak/>
        <w:t>1.4</w:t>
      </w:r>
      <w:r w:rsidR="00B41B59" w:rsidRPr="008824A4">
        <w:rPr>
          <w:iCs w:val="0"/>
          <w:color w:val="000000" w:themeColor="text1"/>
          <w:sz w:val="24"/>
          <w:szCs w:val="24"/>
        </w:rPr>
        <w:t>.</w:t>
      </w:r>
      <w:r w:rsidRPr="008824A4">
        <w:rPr>
          <w:iCs w:val="0"/>
          <w:color w:val="000000" w:themeColor="text1"/>
          <w:sz w:val="24"/>
          <w:szCs w:val="24"/>
        </w:rPr>
        <w:t xml:space="preserve"> Перечень земельных участков, планируемых к переводу из одной категории в другую, утвержденные Решением Городской Думы от 26.04.2017 № 64, по которым процедура изменения категории земель не завершена по сведения из ЕГРН</w:t>
      </w:r>
      <w:bookmarkEnd w:id="5"/>
    </w:p>
    <w:tbl>
      <w:tblPr>
        <w:tblStyle w:val="38"/>
        <w:tblW w:w="10803" w:type="dxa"/>
        <w:jc w:val="center"/>
        <w:tblLayout w:type="fixed"/>
        <w:tblLook w:val="04A0" w:firstRow="1" w:lastRow="0" w:firstColumn="1" w:lastColumn="0" w:noHBand="0" w:noVBand="1"/>
      </w:tblPr>
      <w:tblGrid>
        <w:gridCol w:w="709"/>
        <w:gridCol w:w="2269"/>
        <w:gridCol w:w="2126"/>
        <w:gridCol w:w="1559"/>
        <w:gridCol w:w="2155"/>
        <w:gridCol w:w="1985"/>
      </w:tblGrid>
      <w:tr w:rsidR="000E37E0" w:rsidRPr="008824A4" w:rsidTr="00403539">
        <w:trPr>
          <w:trHeight w:val="20"/>
          <w:jc w:val="center"/>
        </w:trPr>
        <w:tc>
          <w:tcPr>
            <w:tcW w:w="709" w:type="dxa"/>
            <w:shd w:val="clear" w:color="auto" w:fill="EDEDED" w:themeFill="accent3" w:themeFillTint="33"/>
            <w:vAlign w:val="center"/>
          </w:tcPr>
          <w:p w:rsidR="000E37E0" w:rsidRPr="008824A4" w:rsidRDefault="000E37E0" w:rsidP="000E37E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w:t>
            </w:r>
          </w:p>
          <w:p w:rsidR="000E37E0" w:rsidRPr="008824A4" w:rsidRDefault="000E37E0" w:rsidP="000E37E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п/п</w:t>
            </w:r>
          </w:p>
        </w:tc>
        <w:tc>
          <w:tcPr>
            <w:tcW w:w="2269" w:type="dxa"/>
            <w:shd w:val="clear" w:color="auto" w:fill="EDEDED" w:themeFill="accent3" w:themeFillTint="33"/>
            <w:vAlign w:val="center"/>
          </w:tcPr>
          <w:p w:rsidR="000E37E0" w:rsidRPr="008824A4" w:rsidRDefault="000E37E0" w:rsidP="000E37E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Кадастровый номер земельного участка</w:t>
            </w:r>
          </w:p>
        </w:tc>
        <w:tc>
          <w:tcPr>
            <w:tcW w:w="2126" w:type="dxa"/>
            <w:shd w:val="clear" w:color="auto" w:fill="EDEDED" w:themeFill="accent3" w:themeFillTint="33"/>
            <w:vAlign w:val="center"/>
          </w:tcPr>
          <w:p w:rsidR="000E37E0" w:rsidRPr="008824A4" w:rsidRDefault="000E37E0" w:rsidP="000E37E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Существующая категория земель</w:t>
            </w:r>
          </w:p>
        </w:tc>
        <w:tc>
          <w:tcPr>
            <w:tcW w:w="1559" w:type="dxa"/>
            <w:shd w:val="clear" w:color="auto" w:fill="EDEDED" w:themeFill="accent3" w:themeFillTint="33"/>
            <w:vAlign w:val="center"/>
          </w:tcPr>
          <w:p w:rsidR="000E37E0" w:rsidRPr="008824A4" w:rsidRDefault="000E37E0" w:rsidP="000E37E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Площадь земельного участка по кадастру, га</w:t>
            </w:r>
          </w:p>
        </w:tc>
        <w:tc>
          <w:tcPr>
            <w:tcW w:w="2155" w:type="dxa"/>
            <w:shd w:val="clear" w:color="auto" w:fill="EDEDED" w:themeFill="accent3" w:themeFillTint="33"/>
            <w:vAlign w:val="center"/>
          </w:tcPr>
          <w:p w:rsidR="000E37E0" w:rsidRPr="008824A4" w:rsidRDefault="000E37E0" w:rsidP="000E37E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Планируемая категория земель</w:t>
            </w:r>
          </w:p>
        </w:tc>
        <w:tc>
          <w:tcPr>
            <w:tcW w:w="1985" w:type="dxa"/>
            <w:shd w:val="clear" w:color="auto" w:fill="EDEDED" w:themeFill="accent3" w:themeFillTint="33"/>
            <w:vAlign w:val="center"/>
          </w:tcPr>
          <w:p w:rsidR="000E37E0" w:rsidRPr="008824A4" w:rsidRDefault="000E37E0" w:rsidP="000E37E0">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Планируемое использование</w:t>
            </w:r>
          </w:p>
        </w:tc>
      </w:tr>
      <w:tr w:rsidR="000E37E0" w:rsidRPr="008824A4" w:rsidTr="00C90DF3">
        <w:trPr>
          <w:trHeight w:val="20"/>
          <w:jc w:val="center"/>
        </w:trPr>
        <w:tc>
          <w:tcPr>
            <w:tcW w:w="10803" w:type="dxa"/>
            <w:gridSpan w:val="6"/>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 районе д. Марьино</w:t>
            </w:r>
          </w:p>
        </w:tc>
      </w:tr>
      <w:tr w:rsidR="000E37E0" w:rsidRPr="008824A4" w:rsidTr="00C90DF3">
        <w:trPr>
          <w:trHeight w:val="20"/>
          <w:jc w:val="center"/>
        </w:trPr>
        <w:tc>
          <w:tcPr>
            <w:tcW w:w="70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w:t>
            </w:r>
          </w:p>
        </w:tc>
        <w:tc>
          <w:tcPr>
            <w:tcW w:w="226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40:25:000007:1139</w:t>
            </w:r>
          </w:p>
        </w:tc>
        <w:tc>
          <w:tcPr>
            <w:tcW w:w="2126"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2,18</w:t>
            </w:r>
          </w:p>
        </w:tc>
        <w:tc>
          <w:tcPr>
            <w:tcW w:w="2155"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5"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Строительство подъездной дороги к гражданскому кладбищу</w:t>
            </w:r>
          </w:p>
        </w:tc>
      </w:tr>
      <w:tr w:rsidR="000E37E0" w:rsidRPr="008824A4" w:rsidTr="00C90DF3">
        <w:trPr>
          <w:trHeight w:val="20"/>
          <w:jc w:val="center"/>
        </w:trPr>
        <w:tc>
          <w:tcPr>
            <w:tcW w:w="70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w:t>
            </w:r>
          </w:p>
        </w:tc>
        <w:tc>
          <w:tcPr>
            <w:tcW w:w="2269" w:type="dxa"/>
            <w:vAlign w:val="center"/>
          </w:tcPr>
          <w:p w:rsidR="000E37E0" w:rsidRPr="008824A4" w:rsidRDefault="000E37E0" w:rsidP="000E37E0">
            <w:pPr>
              <w:pStyle w:val="Main"/>
              <w:snapToGrid w:val="0"/>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40:25:000007:1141</w:t>
            </w:r>
          </w:p>
        </w:tc>
        <w:tc>
          <w:tcPr>
            <w:tcW w:w="2126"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17,93</w:t>
            </w:r>
          </w:p>
        </w:tc>
        <w:tc>
          <w:tcPr>
            <w:tcW w:w="2155"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особо охраняемых территорий и объектов</w:t>
            </w:r>
          </w:p>
        </w:tc>
        <w:tc>
          <w:tcPr>
            <w:tcW w:w="1985"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Строительство гражданского кладбища</w:t>
            </w:r>
          </w:p>
        </w:tc>
      </w:tr>
      <w:tr w:rsidR="000E37E0" w:rsidRPr="008824A4" w:rsidTr="00C90DF3">
        <w:trPr>
          <w:trHeight w:val="20"/>
          <w:jc w:val="center"/>
        </w:trPr>
        <w:tc>
          <w:tcPr>
            <w:tcW w:w="10803" w:type="dxa"/>
            <w:gridSpan w:val="6"/>
            <w:vAlign w:val="center"/>
          </w:tcPr>
          <w:p w:rsidR="000E37E0" w:rsidRPr="008824A4" w:rsidRDefault="000E37E0" w:rsidP="009D5123">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 районе д. Жерело</w:t>
            </w:r>
          </w:p>
        </w:tc>
      </w:tr>
      <w:tr w:rsidR="000E37E0" w:rsidRPr="008824A4" w:rsidTr="000E37E0">
        <w:trPr>
          <w:trHeight w:val="1978"/>
          <w:jc w:val="center"/>
        </w:trPr>
        <w:tc>
          <w:tcPr>
            <w:tcW w:w="70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3</w:t>
            </w:r>
          </w:p>
        </w:tc>
        <w:tc>
          <w:tcPr>
            <w:tcW w:w="2269" w:type="dxa"/>
            <w:vAlign w:val="center"/>
          </w:tcPr>
          <w:p w:rsidR="000E37E0" w:rsidRPr="008824A4" w:rsidRDefault="000E37E0" w:rsidP="000E37E0">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40:25:000007:101</w:t>
            </w:r>
          </w:p>
        </w:tc>
        <w:tc>
          <w:tcPr>
            <w:tcW w:w="2126" w:type="dxa"/>
            <w:vMerge w:val="restart"/>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18,63</w:t>
            </w:r>
          </w:p>
        </w:tc>
        <w:tc>
          <w:tcPr>
            <w:tcW w:w="2155" w:type="dxa"/>
            <w:vMerge w:val="restart"/>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5" w:type="dxa"/>
            <w:vMerge w:val="restart"/>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размещения промышленных предприятий и других производственных объектов, с возможным последующим включением в границы дер. Жерело</w:t>
            </w:r>
          </w:p>
        </w:tc>
      </w:tr>
      <w:tr w:rsidR="000E37E0" w:rsidRPr="008824A4" w:rsidTr="00C90DF3">
        <w:trPr>
          <w:trHeight w:val="20"/>
          <w:jc w:val="center"/>
        </w:trPr>
        <w:tc>
          <w:tcPr>
            <w:tcW w:w="70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w:t>
            </w:r>
          </w:p>
        </w:tc>
        <w:tc>
          <w:tcPr>
            <w:tcW w:w="2269" w:type="dxa"/>
            <w:vAlign w:val="center"/>
          </w:tcPr>
          <w:p w:rsidR="000E37E0" w:rsidRPr="008824A4" w:rsidRDefault="000E37E0" w:rsidP="000E37E0">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40:25:000007:102</w:t>
            </w:r>
          </w:p>
        </w:tc>
        <w:tc>
          <w:tcPr>
            <w:tcW w:w="2126" w:type="dxa"/>
            <w:vMerge/>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40,89</w:t>
            </w:r>
          </w:p>
        </w:tc>
        <w:tc>
          <w:tcPr>
            <w:tcW w:w="2155" w:type="dxa"/>
            <w:vMerge/>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p>
        </w:tc>
      </w:tr>
      <w:tr w:rsidR="000E37E0" w:rsidRPr="008824A4" w:rsidTr="00C90DF3">
        <w:trPr>
          <w:trHeight w:val="20"/>
          <w:jc w:val="center"/>
        </w:trPr>
        <w:tc>
          <w:tcPr>
            <w:tcW w:w="70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p>
        </w:tc>
        <w:tc>
          <w:tcPr>
            <w:tcW w:w="4395" w:type="dxa"/>
            <w:gridSpan w:val="2"/>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территории</w:t>
            </w:r>
          </w:p>
        </w:tc>
        <w:tc>
          <w:tcPr>
            <w:tcW w:w="155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59,52</w:t>
            </w:r>
          </w:p>
        </w:tc>
        <w:tc>
          <w:tcPr>
            <w:tcW w:w="2155"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p>
        </w:tc>
        <w:tc>
          <w:tcPr>
            <w:tcW w:w="1985"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p>
        </w:tc>
      </w:tr>
      <w:tr w:rsidR="000E37E0" w:rsidRPr="008824A4" w:rsidTr="00C90DF3">
        <w:trPr>
          <w:trHeight w:val="20"/>
          <w:jc w:val="center"/>
        </w:trPr>
        <w:tc>
          <w:tcPr>
            <w:tcW w:w="10803" w:type="dxa"/>
            <w:gridSpan w:val="6"/>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 xml:space="preserve"> северо-западнее мкр. Северный</w:t>
            </w:r>
            <w:r w:rsidR="00B41B59" w:rsidRPr="008824A4">
              <w:rPr>
                <w:rFonts w:ascii="Times New Roman" w:hAnsi="Times New Roman"/>
                <w:b/>
                <w:color w:val="000000" w:themeColor="text1"/>
                <w:lang w:eastAsia="ru-RU"/>
              </w:rPr>
              <w:t xml:space="preserve"> г. Калуги</w:t>
            </w:r>
            <w:r w:rsidRPr="008824A4">
              <w:rPr>
                <w:rFonts w:ascii="Times New Roman" w:hAnsi="Times New Roman"/>
                <w:b/>
                <w:color w:val="000000" w:themeColor="text1"/>
                <w:lang w:eastAsia="ru-RU"/>
              </w:rPr>
              <w:t>, район СНТ «Кирамик-2»</w:t>
            </w:r>
          </w:p>
        </w:tc>
      </w:tr>
      <w:tr w:rsidR="000E37E0" w:rsidRPr="008824A4" w:rsidTr="00C90DF3">
        <w:trPr>
          <w:trHeight w:val="20"/>
          <w:jc w:val="center"/>
        </w:trPr>
        <w:tc>
          <w:tcPr>
            <w:tcW w:w="70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5</w:t>
            </w:r>
          </w:p>
        </w:tc>
        <w:tc>
          <w:tcPr>
            <w:tcW w:w="226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40:25:000005:384</w:t>
            </w:r>
          </w:p>
        </w:tc>
        <w:tc>
          <w:tcPr>
            <w:tcW w:w="2126"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0,01</w:t>
            </w:r>
          </w:p>
        </w:tc>
        <w:tc>
          <w:tcPr>
            <w:tcW w:w="2155"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w:t>
            </w:r>
            <w:r w:rsidRPr="008824A4">
              <w:rPr>
                <w:rFonts w:ascii="Times New Roman" w:hAnsi="Times New Roman"/>
                <w:color w:val="000000" w:themeColor="text1"/>
                <w:lang w:eastAsia="ru-RU"/>
              </w:rPr>
              <w:lastRenderedPageBreak/>
              <w:t>обороны, безопасности и земли иного специального назначения</w:t>
            </w:r>
          </w:p>
        </w:tc>
        <w:tc>
          <w:tcPr>
            <w:tcW w:w="1985" w:type="dxa"/>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Для размещения трансформаторной подстанции</w:t>
            </w:r>
          </w:p>
        </w:tc>
      </w:tr>
      <w:tr w:rsidR="000E37E0" w:rsidRPr="008824A4" w:rsidTr="00C90DF3">
        <w:trPr>
          <w:trHeight w:val="20"/>
          <w:jc w:val="center"/>
        </w:trPr>
        <w:tc>
          <w:tcPr>
            <w:tcW w:w="10803" w:type="dxa"/>
            <w:gridSpan w:val="6"/>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 районе с. Росва</w:t>
            </w:r>
          </w:p>
        </w:tc>
      </w:tr>
      <w:tr w:rsidR="000E37E0" w:rsidRPr="008824A4" w:rsidTr="00291DB1">
        <w:trPr>
          <w:trHeight w:val="1853"/>
          <w:jc w:val="center"/>
        </w:trPr>
        <w:tc>
          <w:tcPr>
            <w:tcW w:w="709" w:type="dxa"/>
            <w:vAlign w:val="center"/>
          </w:tcPr>
          <w:p w:rsidR="000E37E0" w:rsidRPr="008824A4" w:rsidRDefault="00291DB1"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6</w:t>
            </w:r>
          </w:p>
        </w:tc>
        <w:tc>
          <w:tcPr>
            <w:tcW w:w="2269" w:type="dxa"/>
            <w:vAlign w:val="center"/>
          </w:tcPr>
          <w:p w:rsidR="000E37E0" w:rsidRPr="008824A4" w:rsidRDefault="000E37E0" w:rsidP="000E37E0">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40:25:000166:580</w:t>
            </w:r>
          </w:p>
        </w:tc>
        <w:tc>
          <w:tcPr>
            <w:tcW w:w="2126" w:type="dxa"/>
            <w:vMerge w:val="restart"/>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0E37E0" w:rsidRPr="008824A4" w:rsidRDefault="000E37E0" w:rsidP="000E37E0">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0,71</w:t>
            </w:r>
          </w:p>
        </w:tc>
        <w:tc>
          <w:tcPr>
            <w:tcW w:w="2155" w:type="dxa"/>
            <w:vMerge w:val="restart"/>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5" w:type="dxa"/>
            <w:vAlign w:val="center"/>
          </w:tcPr>
          <w:p w:rsidR="000E37E0" w:rsidRPr="008824A4" w:rsidRDefault="00291DB1"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строительства автокомплекса</w:t>
            </w:r>
          </w:p>
        </w:tc>
      </w:tr>
      <w:tr w:rsidR="000E37E0" w:rsidRPr="008824A4" w:rsidTr="00C90DF3">
        <w:trPr>
          <w:trHeight w:val="20"/>
          <w:jc w:val="center"/>
        </w:trPr>
        <w:tc>
          <w:tcPr>
            <w:tcW w:w="709" w:type="dxa"/>
            <w:vAlign w:val="center"/>
          </w:tcPr>
          <w:p w:rsidR="000E37E0" w:rsidRPr="008824A4" w:rsidRDefault="00291DB1"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7</w:t>
            </w:r>
          </w:p>
        </w:tc>
        <w:tc>
          <w:tcPr>
            <w:tcW w:w="2269" w:type="dxa"/>
            <w:vAlign w:val="center"/>
          </w:tcPr>
          <w:p w:rsidR="000E37E0" w:rsidRPr="008824A4" w:rsidRDefault="000E37E0" w:rsidP="000E37E0">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40:25:000160:1047</w:t>
            </w:r>
          </w:p>
        </w:tc>
        <w:tc>
          <w:tcPr>
            <w:tcW w:w="2126" w:type="dxa"/>
            <w:vMerge/>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0E37E0" w:rsidRPr="008824A4" w:rsidRDefault="000E37E0" w:rsidP="000E37E0">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0,40</w:t>
            </w:r>
          </w:p>
        </w:tc>
        <w:tc>
          <w:tcPr>
            <w:tcW w:w="2155" w:type="dxa"/>
            <w:vMerge/>
            <w:vAlign w:val="center"/>
          </w:tcPr>
          <w:p w:rsidR="000E37E0" w:rsidRPr="008824A4" w:rsidRDefault="000E37E0" w:rsidP="000E37E0">
            <w:pPr>
              <w:suppressAutoHyphens w:val="0"/>
              <w:spacing w:after="0" w:line="240" w:lineRule="auto"/>
              <w:jc w:val="center"/>
              <w:rPr>
                <w:rFonts w:ascii="Times New Roman" w:hAnsi="Times New Roman"/>
                <w:color w:val="000000" w:themeColor="text1"/>
                <w:lang w:eastAsia="ru-RU"/>
              </w:rPr>
            </w:pPr>
          </w:p>
        </w:tc>
        <w:tc>
          <w:tcPr>
            <w:tcW w:w="1985" w:type="dxa"/>
            <w:vAlign w:val="center"/>
          </w:tcPr>
          <w:p w:rsidR="000E37E0" w:rsidRPr="008824A4" w:rsidRDefault="00291DB1"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строительства автомобильной дороги </w:t>
            </w:r>
          </w:p>
        </w:tc>
      </w:tr>
      <w:tr w:rsidR="00625C8F" w:rsidRPr="008824A4" w:rsidTr="00C90DF3">
        <w:trPr>
          <w:trHeight w:val="20"/>
          <w:jc w:val="center"/>
        </w:trPr>
        <w:tc>
          <w:tcPr>
            <w:tcW w:w="709" w:type="dxa"/>
            <w:vAlign w:val="center"/>
          </w:tcPr>
          <w:p w:rsidR="00625C8F" w:rsidRPr="008824A4" w:rsidRDefault="00625C8F" w:rsidP="000E37E0">
            <w:pPr>
              <w:suppressAutoHyphens w:val="0"/>
              <w:spacing w:after="0" w:line="240" w:lineRule="auto"/>
              <w:jc w:val="center"/>
              <w:rPr>
                <w:rFonts w:ascii="Times New Roman" w:hAnsi="Times New Roman"/>
                <w:color w:val="000000" w:themeColor="text1"/>
                <w:lang w:eastAsia="ru-RU"/>
              </w:rPr>
            </w:pPr>
          </w:p>
        </w:tc>
        <w:tc>
          <w:tcPr>
            <w:tcW w:w="4395" w:type="dxa"/>
            <w:gridSpan w:val="2"/>
            <w:vAlign w:val="center"/>
          </w:tcPr>
          <w:p w:rsidR="00625C8F" w:rsidRPr="008824A4" w:rsidRDefault="00625C8F" w:rsidP="000E37E0">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территории</w:t>
            </w:r>
          </w:p>
        </w:tc>
        <w:tc>
          <w:tcPr>
            <w:tcW w:w="1559" w:type="dxa"/>
            <w:vAlign w:val="center"/>
          </w:tcPr>
          <w:p w:rsidR="00625C8F" w:rsidRPr="008824A4" w:rsidRDefault="00625C8F" w:rsidP="000E37E0">
            <w:pPr>
              <w:pStyle w:val="Main"/>
              <w:spacing w:line="240" w:lineRule="auto"/>
              <w:ind w:firstLine="0"/>
              <w:jc w:val="center"/>
              <w:rPr>
                <w:rFonts w:cs="Times New Roman"/>
                <w:b/>
                <w:color w:val="000000" w:themeColor="text1"/>
                <w:sz w:val="22"/>
                <w:szCs w:val="22"/>
              </w:rPr>
            </w:pPr>
            <w:r w:rsidRPr="008824A4">
              <w:rPr>
                <w:rFonts w:cs="Times New Roman"/>
                <w:b/>
                <w:color w:val="000000" w:themeColor="text1"/>
                <w:sz w:val="22"/>
                <w:szCs w:val="22"/>
              </w:rPr>
              <w:t>1,11</w:t>
            </w:r>
          </w:p>
        </w:tc>
        <w:tc>
          <w:tcPr>
            <w:tcW w:w="2155" w:type="dxa"/>
            <w:vAlign w:val="center"/>
          </w:tcPr>
          <w:p w:rsidR="00625C8F" w:rsidRPr="008824A4" w:rsidRDefault="00625C8F" w:rsidP="000E37E0">
            <w:pPr>
              <w:suppressAutoHyphens w:val="0"/>
              <w:spacing w:after="0" w:line="240" w:lineRule="auto"/>
              <w:jc w:val="center"/>
              <w:rPr>
                <w:rFonts w:ascii="Times New Roman" w:hAnsi="Times New Roman"/>
                <w:color w:val="000000" w:themeColor="text1"/>
                <w:lang w:eastAsia="ru-RU"/>
              </w:rPr>
            </w:pPr>
          </w:p>
        </w:tc>
        <w:tc>
          <w:tcPr>
            <w:tcW w:w="1985" w:type="dxa"/>
            <w:vAlign w:val="center"/>
          </w:tcPr>
          <w:p w:rsidR="00625C8F" w:rsidRPr="008824A4" w:rsidRDefault="00625C8F" w:rsidP="000E37E0">
            <w:pPr>
              <w:suppressAutoHyphens w:val="0"/>
              <w:spacing w:after="0" w:line="240" w:lineRule="auto"/>
              <w:jc w:val="center"/>
              <w:rPr>
                <w:rFonts w:ascii="Times New Roman" w:hAnsi="Times New Roman"/>
                <w:color w:val="000000" w:themeColor="text1"/>
              </w:rPr>
            </w:pPr>
          </w:p>
        </w:tc>
      </w:tr>
      <w:tr w:rsidR="00291DB1" w:rsidRPr="008824A4" w:rsidTr="00C90DF3">
        <w:trPr>
          <w:trHeight w:val="20"/>
          <w:jc w:val="center"/>
        </w:trPr>
        <w:tc>
          <w:tcPr>
            <w:tcW w:w="10803" w:type="dxa"/>
            <w:gridSpan w:val="6"/>
            <w:vAlign w:val="center"/>
          </w:tcPr>
          <w:p w:rsidR="00291DB1" w:rsidRPr="008824A4" w:rsidRDefault="00B41B59" w:rsidP="009D5123">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w:t>
            </w:r>
            <w:r w:rsidR="00291DB1" w:rsidRPr="008824A4">
              <w:rPr>
                <w:rFonts w:ascii="Times New Roman" w:hAnsi="Times New Roman"/>
                <w:b/>
                <w:color w:val="000000" w:themeColor="text1"/>
                <w:lang w:eastAsia="ru-RU"/>
              </w:rPr>
              <w:t xml:space="preserve"> районе д. Крутицы</w:t>
            </w:r>
          </w:p>
        </w:tc>
      </w:tr>
      <w:tr w:rsidR="00291DB1" w:rsidRPr="008824A4" w:rsidTr="00B41B59">
        <w:trPr>
          <w:trHeight w:val="567"/>
          <w:jc w:val="center"/>
        </w:trPr>
        <w:tc>
          <w:tcPr>
            <w:tcW w:w="709" w:type="dxa"/>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8</w:t>
            </w:r>
          </w:p>
        </w:tc>
        <w:tc>
          <w:tcPr>
            <w:tcW w:w="2269" w:type="dxa"/>
            <w:vAlign w:val="center"/>
          </w:tcPr>
          <w:p w:rsidR="00291DB1" w:rsidRPr="008824A4" w:rsidRDefault="00291DB1" w:rsidP="00291DB1">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40:25:000136:18</w:t>
            </w:r>
          </w:p>
        </w:tc>
        <w:tc>
          <w:tcPr>
            <w:tcW w:w="2126" w:type="dxa"/>
            <w:vMerge w:val="restart"/>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291DB1" w:rsidRPr="008824A4" w:rsidRDefault="00291DB1" w:rsidP="00291DB1">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0,34</w:t>
            </w:r>
          </w:p>
        </w:tc>
        <w:tc>
          <w:tcPr>
            <w:tcW w:w="2155" w:type="dxa"/>
            <w:vMerge w:val="restart"/>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5" w:type="dxa"/>
            <w:vMerge w:val="restart"/>
            <w:vAlign w:val="center"/>
          </w:tcPr>
          <w:p w:rsidR="00291DB1" w:rsidRPr="008824A4" w:rsidRDefault="00291DB1" w:rsidP="00291DB1">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Для эксплуатации объектов ПАО «Газпром»</w:t>
            </w:r>
          </w:p>
          <w:p w:rsidR="00291DB1" w:rsidRPr="008824A4" w:rsidRDefault="00291DB1" w:rsidP="00291DB1">
            <w:pPr>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(ГРС Калуга-1)</w:t>
            </w:r>
          </w:p>
        </w:tc>
      </w:tr>
      <w:tr w:rsidR="00291DB1" w:rsidRPr="008824A4" w:rsidTr="00B41B59">
        <w:trPr>
          <w:trHeight w:val="567"/>
          <w:jc w:val="center"/>
        </w:trPr>
        <w:tc>
          <w:tcPr>
            <w:tcW w:w="709" w:type="dxa"/>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w:t>
            </w:r>
          </w:p>
        </w:tc>
        <w:tc>
          <w:tcPr>
            <w:tcW w:w="2269" w:type="dxa"/>
            <w:vAlign w:val="center"/>
          </w:tcPr>
          <w:p w:rsidR="00291DB1" w:rsidRPr="008824A4" w:rsidRDefault="00291DB1" w:rsidP="00291DB1">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40:25:000136:21</w:t>
            </w:r>
          </w:p>
        </w:tc>
        <w:tc>
          <w:tcPr>
            <w:tcW w:w="2126" w:type="dxa"/>
            <w:vMerge/>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291DB1" w:rsidRPr="008824A4" w:rsidRDefault="00291DB1" w:rsidP="00291DB1">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0,16</w:t>
            </w:r>
          </w:p>
        </w:tc>
        <w:tc>
          <w:tcPr>
            <w:tcW w:w="2155" w:type="dxa"/>
            <w:vMerge/>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291DB1" w:rsidRPr="008824A4" w:rsidRDefault="00291DB1" w:rsidP="00291DB1">
            <w:pPr>
              <w:spacing w:after="0" w:line="240" w:lineRule="auto"/>
              <w:jc w:val="center"/>
              <w:rPr>
                <w:rFonts w:ascii="Times New Roman" w:hAnsi="Times New Roman"/>
                <w:color w:val="000000" w:themeColor="text1"/>
                <w:lang w:eastAsia="ru-RU"/>
              </w:rPr>
            </w:pPr>
          </w:p>
        </w:tc>
      </w:tr>
      <w:tr w:rsidR="00291DB1" w:rsidRPr="008824A4" w:rsidTr="00B41B59">
        <w:trPr>
          <w:trHeight w:val="567"/>
          <w:jc w:val="center"/>
        </w:trPr>
        <w:tc>
          <w:tcPr>
            <w:tcW w:w="709" w:type="dxa"/>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w:t>
            </w:r>
          </w:p>
        </w:tc>
        <w:tc>
          <w:tcPr>
            <w:tcW w:w="2269" w:type="dxa"/>
            <w:vAlign w:val="center"/>
          </w:tcPr>
          <w:p w:rsidR="00291DB1" w:rsidRPr="008824A4" w:rsidRDefault="00291DB1" w:rsidP="00291DB1">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40:25:000136:23</w:t>
            </w:r>
          </w:p>
        </w:tc>
        <w:tc>
          <w:tcPr>
            <w:tcW w:w="2126" w:type="dxa"/>
            <w:vMerge/>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291DB1" w:rsidRPr="008824A4" w:rsidRDefault="00291DB1" w:rsidP="00291DB1">
            <w:pPr>
              <w:pStyle w:val="Main"/>
              <w:spacing w:line="240" w:lineRule="auto"/>
              <w:ind w:firstLine="0"/>
              <w:jc w:val="center"/>
              <w:rPr>
                <w:rFonts w:eastAsia="Times New Roman" w:cs="Times New Roman"/>
                <w:color w:val="000000" w:themeColor="text1"/>
                <w:sz w:val="22"/>
                <w:szCs w:val="22"/>
                <w:lang w:eastAsia="ru-RU"/>
              </w:rPr>
            </w:pPr>
            <w:r w:rsidRPr="008824A4">
              <w:rPr>
                <w:rFonts w:eastAsia="Times New Roman" w:cs="Times New Roman"/>
                <w:color w:val="000000" w:themeColor="text1"/>
                <w:sz w:val="22"/>
                <w:szCs w:val="22"/>
                <w:lang w:eastAsia="ru-RU"/>
              </w:rPr>
              <w:t>0,1</w:t>
            </w:r>
          </w:p>
        </w:tc>
        <w:tc>
          <w:tcPr>
            <w:tcW w:w="2155" w:type="dxa"/>
            <w:vMerge/>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291DB1" w:rsidRPr="008824A4" w:rsidRDefault="00291DB1" w:rsidP="00291DB1">
            <w:pPr>
              <w:spacing w:after="0" w:line="240" w:lineRule="auto"/>
              <w:jc w:val="center"/>
              <w:rPr>
                <w:rFonts w:ascii="Times New Roman" w:hAnsi="Times New Roman"/>
                <w:color w:val="000000" w:themeColor="text1"/>
                <w:lang w:eastAsia="ru-RU"/>
              </w:rPr>
            </w:pPr>
          </w:p>
        </w:tc>
      </w:tr>
      <w:tr w:rsidR="00291DB1" w:rsidRPr="008824A4" w:rsidTr="00C90DF3">
        <w:trPr>
          <w:trHeight w:val="20"/>
          <w:jc w:val="center"/>
        </w:trPr>
        <w:tc>
          <w:tcPr>
            <w:tcW w:w="709" w:type="dxa"/>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11</w:t>
            </w:r>
          </w:p>
        </w:tc>
        <w:tc>
          <w:tcPr>
            <w:tcW w:w="2269" w:type="dxa"/>
            <w:vAlign w:val="center"/>
          </w:tcPr>
          <w:p w:rsidR="00291DB1" w:rsidRPr="008824A4" w:rsidRDefault="00291DB1" w:rsidP="00291DB1">
            <w:pPr>
              <w:pStyle w:val="Main"/>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40:25:000136:19</w:t>
            </w:r>
          </w:p>
          <w:p w:rsidR="00291DB1" w:rsidRPr="008824A4" w:rsidRDefault="00291DB1" w:rsidP="00291DB1">
            <w:pPr>
              <w:pStyle w:val="Main"/>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40:25:000136:20</w:t>
            </w:r>
          </w:p>
          <w:p w:rsidR="00291DB1" w:rsidRPr="008824A4" w:rsidRDefault="00291DB1" w:rsidP="00291DB1">
            <w:pPr>
              <w:pStyle w:val="Main"/>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40:25:000136:24</w:t>
            </w:r>
          </w:p>
          <w:p w:rsidR="00291DB1" w:rsidRPr="008824A4" w:rsidRDefault="00291DB1" w:rsidP="00291DB1">
            <w:pPr>
              <w:pStyle w:val="Main"/>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40:25:000136:25</w:t>
            </w:r>
          </w:p>
          <w:p w:rsidR="00291DB1" w:rsidRPr="008824A4" w:rsidRDefault="00291DB1" w:rsidP="00291DB1">
            <w:pPr>
              <w:pStyle w:val="Main"/>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40:25:000136:26</w:t>
            </w:r>
          </w:p>
          <w:p w:rsidR="00291DB1" w:rsidRPr="008824A4" w:rsidRDefault="00291DB1" w:rsidP="00291DB1">
            <w:pPr>
              <w:pStyle w:val="Main"/>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40:25:000136:27</w:t>
            </w:r>
          </w:p>
          <w:p w:rsidR="00291DB1" w:rsidRPr="008824A4" w:rsidRDefault="00291DB1" w:rsidP="00B41B59">
            <w:pPr>
              <w:pStyle w:val="Main"/>
              <w:spacing w:line="240" w:lineRule="auto"/>
              <w:ind w:firstLine="0"/>
              <w:jc w:val="center"/>
              <w:rPr>
                <w:rFonts w:cs="Times New Roman"/>
                <w:color w:val="000000" w:themeColor="text1"/>
                <w:sz w:val="22"/>
                <w:szCs w:val="22"/>
                <w:lang w:eastAsia="ru-RU"/>
              </w:rPr>
            </w:pPr>
            <w:r w:rsidRPr="008824A4">
              <w:rPr>
                <w:rFonts w:cs="Times New Roman"/>
                <w:color w:val="000000" w:themeColor="text1"/>
                <w:sz w:val="22"/>
                <w:szCs w:val="22"/>
              </w:rPr>
              <w:t>40:25:000136:28</w:t>
            </w:r>
          </w:p>
        </w:tc>
        <w:tc>
          <w:tcPr>
            <w:tcW w:w="2126" w:type="dxa"/>
            <w:vMerge/>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291DB1" w:rsidRPr="008824A4" w:rsidRDefault="00291DB1" w:rsidP="00291DB1">
            <w:pPr>
              <w:pStyle w:val="Main"/>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0,1</w:t>
            </w:r>
          </w:p>
        </w:tc>
        <w:tc>
          <w:tcPr>
            <w:tcW w:w="2155" w:type="dxa"/>
            <w:vMerge/>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291DB1" w:rsidRPr="008824A4" w:rsidRDefault="00291DB1" w:rsidP="00291DB1">
            <w:pPr>
              <w:suppressAutoHyphens w:val="0"/>
              <w:spacing w:after="0" w:line="240" w:lineRule="auto"/>
              <w:jc w:val="center"/>
              <w:rPr>
                <w:rFonts w:ascii="Times New Roman" w:hAnsi="Times New Roman"/>
                <w:color w:val="000000" w:themeColor="text1"/>
                <w:lang w:eastAsia="ru-RU"/>
              </w:rPr>
            </w:pPr>
          </w:p>
        </w:tc>
      </w:tr>
      <w:tr w:rsidR="00B41B59" w:rsidRPr="008824A4" w:rsidTr="00C90DF3">
        <w:trPr>
          <w:trHeight w:val="20"/>
          <w:jc w:val="center"/>
        </w:trPr>
        <w:tc>
          <w:tcPr>
            <w:tcW w:w="709" w:type="dxa"/>
            <w:vAlign w:val="center"/>
          </w:tcPr>
          <w:p w:rsidR="00B41B59" w:rsidRPr="008824A4" w:rsidRDefault="00B41B59" w:rsidP="00291DB1">
            <w:pPr>
              <w:suppressAutoHyphens w:val="0"/>
              <w:spacing w:after="0" w:line="240" w:lineRule="auto"/>
              <w:jc w:val="center"/>
              <w:rPr>
                <w:rFonts w:ascii="Times New Roman" w:hAnsi="Times New Roman"/>
                <w:color w:val="000000" w:themeColor="text1"/>
                <w:lang w:eastAsia="ru-RU"/>
              </w:rPr>
            </w:pPr>
          </w:p>
        </w:tc>
        <w:tc>
          <w:tcPr>
            <w:tcW w:w="4395" w:type="dxa"/>
            <w:gridSpan w:val="2"/>
            <w:vAlign w:val="center"/>
          </w:tcPr>
          <w:p w:rsidR="00B41B59" w:rsidRPr="008824A4" w:rsidRDefault="00B41B59" w:rsidP="00291DB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территории</w:t>
            </w:r>
          </w:p>
        </w:tc>
        <w:tc>
          <w:tcPr>
            <w:tcW w:w="1559" w:type="dxa"/>
            <w:vAlign w:val="center"/>
          </w:tcPr>
          <w:p w:rsidR="00B41B59" w:rsidRPr="008824A4" w:rsidRDefault="00B41B59" w:rsidP="00291DB1">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0,7</w:t>
            </w:r>
          </w:p>
        </w:tc>
        <w:tc>
          <w:tcPr>
            <w:tcW w:w="2155" w:type="dxa"/>
            <w:vAlign w:val="center"/>
          </w:tcPr>
          <w:p w:rsidR="00B41B59" w:rsidRPr="008824A4" w:rsidRDefault="00B41B59" w:rsidP="00291DB1">
            <w:pPr>
              <w:suppressAutoHyphens w:val="0"/>
              <w:spacing w:after="0" w:line="240" w:lineRule="auto"/>
              <w:jc w:val="center"/>
              <w:rPr>
                <w:rFonts w:ascii="Times New Roman" w:hAnsi="Times New Roman"/>
                <w:color w:val="000000" w:themeColor="text1"/>
                <w:lang w:eastAsia="ru-RU"/>
              </w:rPr>
            </w:pPr>
          </w:p>
        </w:tc>
        <w:tc>
          <w:tcPr>
            <w:tcW w:w="1985" w:type="dxa"/>
            <w:vAlign w:val="center"/>
          </w:tcPr>
          <w:p w:rsidR="00B41B59" w:rsidRPr="008824A4" w:rsidRDefault="00B41B59" w:rsidP="00291DB1">
            <w:pPr>
              <w:suppressAutoHyphens w:val="0"/>
              <w:spacing w:after="0" w:line="240" w:lineRule="auto"/>
              <w:jc w:val="center"/>
              <w:rPr>
                <w:rFonts w:ascii="Times New Roman" w:hAnsi="Times New Roman"/>
                <w:color w:val="000000" w:themeColor="text1"/>
                <w:lang w:eastAsia="ru-RU"/>
              </w:rPr>
            </w:pPr>
          </w:p>
        </w:tc>
      </w:tr>
      <w:tr w:rsidR="00291DB1" w:rsidRPr="008824A4" w:rsidTr="00C90DF3">
        <w:trPr>
          <w:trHeight w:val="20"/>
          <w:jc w:val="center"/>
        </w:trPr>
        <w:tc>
          <w:tcPr>
            <w:tcW w:w="10803" w:type="dxa"/>
            <w:gridSpan w:val="6"/>
            <w:vAlign w:val="center"/>
          </w:tcPr>
          <w:p w:rsidR="00291DB1" w:rsidRPr="008824A4" w:rsidRDefault="00B41B59" w:rsidP="009D5123">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 районе д. Козлово</w:t>
            </w:r>
          </w:p>
        </w:tc>
      </w:tr>
      <w:tr w:rsidR="00B41B59" w:rsidRPr="008824A4" w:rsidTr="00B41B59">
        <w:trPr>
          <w:trHeight w:val="397"/>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w:t>
            </w:r>
          </w:p>
        </w:tc>
        <w:tc>
          <w:tcPr>
            <w:tcW w:w="226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40:25:000160:1062</w:t>
            </w:r>
          </w:p>
        </w:tc>
        <w:tc>
          <w:tcPr>
            <w:tcW w:w="2126" w:type="dxa"/>
            <w:vMerge w:val="restart"/>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1,20</w:t>
            </w:r>
          </w:p>
        </w:tc>
        <w:tc>
          <w:tcPr>
            <w:tcW w:w="2155" w:type="dxa"/>
            <w:vMerge w:val="restart"/>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985" w:type="dxa"/>
            <w:vMerge w:val="restart"/>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размещения объектов инженерной инфраструктуры</w:t>
            </w:r>
          </w:p>
        </w:tc>
      </w:tr>
      <w:tr w:rsidR="00B41B59" w:rsidRPr="008824A4" w:rsidTr="00B41B59">
        <w:trPr>
          <w:trHeight w:val="397"/>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13</w:t>
            </w:r>
          </w:p>
        </w:tc>
        <w:tc>
          <w:tcPr>
            <w:tcW w:w="226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40:25:000160:1066</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1,06</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r>
      <w:tr w:rsidR="00B41B59" w:rsidRPr="008824A4" w:rsidTr="00B41B59">
        <w:trPr>
          <w:trHeight w:val="397"/>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14</w:t>
            </w:r>
          </w:p>
        </w:tc>
        <w:tc>
          <w:tcPr>
            <w:tcW w:w="226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40:25:000160:1067</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4,76</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r>
      <w:tr w:rsidR="00B41B59" w:rsidRPr="008824A4" w:rsidTr="00B41B59">
        <w:trPr>
          <w:trHeight w:val="397"/>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w:t>
            </w:r>
          </w:p>
        </w:tc>
        <w:tc>
          <w:tcPr>
            <w:tcW w:w="226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40:25:000000:278</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0,56</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restart"/>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строительства объектов ливневой канализации</w:t>
            </w:r>
          </w:p>
        </w:tc>
      </w:tr>
      <w:tr w:rsidR="00B41B59" w:rsidRPr="008824A4" w:rsidTr="00B41B59">
        <w:trPr>
          <w:trHeight w:val="454"/>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16</w:t>
            </w:r>
          </w:p>
        </w:tc>
        <w:tc>
          <w:tcPr>
            <w:tcW w:w="226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40:25:000160:1249</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0,77</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r>
      <w:tr w:rsidR="00B41B59" w:rsidRPr="008824A4" w:rsidTr="00B41B59">
        <w:trPr>
          <w:trHeight w:val="510"/>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17</w:t>
            </w:r>
          </w:p>
        </w:tc>
        <w:tc>
          <w:tcPr>
            <w:tcW w:w="226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40:25:000000:276</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0,11</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restart"/>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строительства инженерно-технических объектов</w:t>
            </w:r>
          </w:p>
        </w:tc>
      </w:tr>
      <w:tr w:rsidR="00B41B59" w:rsidRPr="008824A4" w:rsidTr="00B41B59">
        <w:trPr>
          <w:trHeight w:val="510"/>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18</w:t>
            </w:r>
          </w:p>
        </w:tc>
        <w:tc>
          <w:tcPr>
            <w:tcW w:w="226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40:25:000000:277</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0,44</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r>
      <w:tr w:rsidR="00B41B59" w:rsidRPr="008824A4" w:rsidTr="00B41B59">
        <w:trPr>
          <w:trHeight w:val="397"/>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19</w:t>
            </w:r>
          </w:p>
        </w:tc>
        <w:tc>
          <w:tcPr>
            <w:tcW w:w="226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40:25:000000:466</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1,58</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restart"/>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Для строительства инженерной инфраструктуры</w:t>
            </w:r>
          </w:p>
        </w:tc>
      </w:tr>
      <w:tr w:rsidR="00B41B59" w:rsidRPr="008824A4" w:rsidTr="00B41B59">
        <w:trPr>
          <w:trHeight w:val="397"/>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20</w:t>
            </w:r>
          </w:p>
        </w:tc>
        <w:tc>
          <w:tcPr>
            <w:tcW w:w="2269" w:type="dxa"/>
            <w:vAlign w:val="center"/>
          </w:tcPr>
          <w:p w:rsidR="00B41B59" w:rsidRPr="008824A4" w:rsidRDefault="00B41B59" w:rsidP="00B41B59">
            <w:pPr>
              <w:pStyle w:val="Main"/>
              <w:snapToGrid w:val="0"/>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40:25:000160:1239</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pStyle w:val="Main"/>
              <w:snapToGrid w:val="0"/>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0,12</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r>
      <w:tr w:rsidR="00B41B59" w:rsidRPr="008824A4" w:rsidTr="00B41B59">
        <w:trPr>
          <w:trHeight w:val="397"/>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lastRenderedPageBreak/>
              <w:t>21</w:t>
            </w:r>
          </w:p>
        </w:tc>
        <w:tc>
          <w:tcPr>
            <w:tcW w:w="2269" w:type="dxa"/>
            <w:vAlign w:val="center"/>
          </w:tcPr>
          <w:p w:rsidR="00B41B59" w:rsidRPr="008824A4" w:rsidRDefault="00B41B59" w:rsidP="00B41B59">
            <w:pPr>
              <w:pStyle w:val="Main"/>
              <w:snapToGrid w:val="0"/>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40:25:000160:1241</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pStyle w:val="Main"/>
              <w:snapToGrid w:val="0"/>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0,07</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r>
      <w:tr w:rsidR="00B41B59" w:rsidRPr="008824A4" w:rsidTr="00B41B59">
        <w:trPr>
          <w:trHeight w:val="397"/>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22</w:t>
            </w:r>
          </w:p>
        </w:tc>
        <w:tc>
          <w:tcPr>
            <w:tcW w:w="2269" w:type="dxa"/>
            <w:vAlign w:val="center"/>
          </w:tcPr>
          <w:p w:rsidR="00B41B59" w:rsidRPr="008824A4" w:rsidRDefault="00B41B59" w:rsidP="00B41B59">
            <w:pPr>
              <w:pStyle w:val="Main"/>
              <w:snapToGrid w:val="0"/>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40:25:000160:114</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pStyle w:val="Main"/>
              <w:snapToGrid w:val="0"/>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1,69</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r>
      <w:tr w:rsidR="00B41B59" w:rsidRPr="008824A4" w:rsidTr="00B41B59">
        <w:trPr>
          <w:trHeight w:val="397"/>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23</w:t>
            </w:r>
          </w:p>
        </w:tc>
        <w:tc>
          <w:tcPr>
            <w:tcW w:w="2269" w:type="dxa"/>
            <w:vAlign w:val="center"/>
          </w:tcPr>
          <w:p w:rsidR="00B41B59" w:rsidRPr="008824A4" w:rsidRDefault="00B41B59" w:rsidP="00B41B59">
            <w:pPr>
              <w:pStyle w:val="Main"/>
              <w:snapToGrid w:val="0"/>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40:25:000160:1226</w:t>
            </w:r>
          </w:p>
        </w:tc>
        <w:tc>
          <w:tcPr>
            <w:tcW w:w="2126"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B41B59" w:rsidRPr="008824A4" w:rsidRDefault="00B41B59" w:rsidP="00B41B59">
            <w:pPr>
              <w:pStyle w:val="Main"/>
              <w:snapToGrid w:val="0"/>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0,02</w:t>
            </w:r>
          </w:p>
        </w:tc>
        <w:tc>
          <w:tcPr>
            <w:tcW w:w="215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r>
      <w:tr w:rsidR="00B41B59" w:rsidRPr="008824A4" w:rsidTr="00C90DF3">
        <w:trPr>
          <w:trHeight w:val="20"/>
          <w:jc w:val="center"/>
        </w:trPr>
        <w:tc>
          <w:tcPr>
            <w:tcW w:w="70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4395" w:type="dxa"/>
            <w:gridSpan w:val="2"/>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Всего по территории</w:t>
            </w:r>
          </w:p>
        </w:tc>
        <w:tc>
          <w:tcPr>
            <w:tcW w:w="1559"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12,38</w:t>
            </w:r>
          </w:p>
        </w:tc>
        <w:tc>
          <w:tcPr>
            <w:tcW w:w="2155"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c>
          <w:tcPr>
            <w:tcW w:w="1985" w:type="dxa"/>
            <w:vAlign w:val="center"/>
          </w:tcPr>
          <w:p w:rsidR="00B41B59" w:rsidRPr="008824A4" w:rsidRDefault="00B41B59" w:rsidP="00B41B59">
            <w:pPr>
              <w:suppressAutoHyphens w:val="0"/>
              <w:spacing w:after="0" w:line="240" w:lineRule="auto"/>
              <w:jc w:val="center"/>
              <w:rPr>
                <w:rFonts w:ascii="Times New Roman" w:hAnsi="Times New Roman"/>
                <w:color w:val="000000" w:themeColor="text1"/>
                <w:lang w:eastAsia="ru-RU"/>
              </w:rPr>
            </w:pPr>
          </w:p>
        </w:tc>
      </w:tr>
      <w:tr w:rsidR="00B41B59" w:rsidRPr="008824A4" w:rsidTr="00C90DF3">
        <w:trPr>
          <w:trHeight w:val="20"/>
          <w:jc w:val="center"/>
        </w:trPr>
        <w:tc>
          <w:tcPr>
            <w:tcW w:w="10803" w:type="dxa"/>
            <w:gridSpan w:val="6"/>
            <w:vAlign w:val="center"/>
          </w:tcPr>
          <w:p w:rsidR="00B41B59" w:rsidRPr="008824A4" w:rsidRDefault="00226E91" w:rsidP="009D5123">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 xml:space="preserve">в районе </w:t>
            </w:r>
            <w:r w:rsidR="009D5123" w:rsidRPr="008824A4">
              <w:rPr>
                <w:rFonts w:ascii="Times New Roman" w:hAnsi="Times New Roman"/>
                <w:b/>
                <w:color w:val="000000" w:themeColor="text1"/>
                <w:lang w:eastAsia="ru-RU"/>
              </w:rPr>
              <w:t>д. Желыбино</w:t>
            </w:r>
          </w:p>
        </w:tc>
      </w:tr>
      <w:tr w:rsidR="00B41B59" w:rsidRPr="008824A4" w:rsidTr="00C90DF3">
        <w:trPr>
          <w:trHeight w:val="20"/>
          <w:jc w:val="center"/>
        </w:trPr>
        <w:tc>
          <w:tcPr>
            <w:tcW w:w="709" w:type="dxa"/>
            <w:vAlign w:val="center"/>
          </w:tcPr>
          <w:p w:rsidR="00B41B59" w:rsidRPr="008824A4" w:rsidRDefault="009D5123"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24</w:t>
            </w:r>
          </w:p>
        </w:tc>
        <w:tc>
          <w:tcPr>
            <w:tcW w:w="2269" w:type="dxa"/>
            <w:vAlign w:val="center"/>
          </w:tcPr>
          <w:p w:rsidR="00B41B59" w:rsidRPr="008824A4" w:rsidRDefault="009D5123"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40:25:000175:47</w:t>
            </w:r>
          </w:p>
        </w:tc>
        <w:tc>
          <w:tcPr>
            <w:tcW w:w="2126" w:type="dxa"/>
            <w:vAlign w:val="center"/>
          </w:tcPr>
          <w:p w:rsidR="00B41B59" w:rsidRPr="008824A4" w:rsidRDefault="009D5123"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59" w:type="dxa"/>
            <w:vAlign w:val="center"/>
          </w:tcPr>
          <w:p w:rsidR="00B41B59" w:rsidRPr="008824A4" w:rsidRDefault="009D5123"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9,60</w:t>
            </w:r>
          </w:p>
        </w:tc>
        <w:tc>
          <w:tcPr>
            <w:tcW w:w="2155" w:type="dxa"/>
            <w:vAlign w:val="center"/>
          </w:tcPr>
          <w:p w:rsidR="00B41B59" w:rsidRPr="008824A4" w:rsidRDefault="009D5123"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особо охраняемых территорий и объектов</w:t>
            </w:r>
          </w:p>
        </w:tc>
        <w:tc>
          <w:tcPr>
            <w:tcW w:w="1985" w:type="dxa"/>
            <w:vAlign w:val="center"/>
          </w:tcPr>
          <w:p w:rsidR="00B41B59" w:rsidRPr="008824A4" w:rsidRDefault="009D5123" w:rsidP="00B41B59">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Существующее гражданское кладбище</w:t>
            </w:r>
          </w:p>
        </w:tc>
      </w:tr>
      <w:tr w:rsidR="00226E91" w:rsidRPr="008824A4" w:rsidTr="00706BAF">
        <w:trPr>
          <w:trHeight w:val="20"/>
          <w:jc w:val="center"/>
        </w:trPr>
        <w:tc>
          <w:tcPr>
            <w:tcW w:w="10803" w:type="dxa"/>
            <w:gridSpan w:val="6"/>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b/>
                <w:color w:val="000000" w:themeColor="text1"/>
                <w:lang w:eastAsia="ru-RU"/>
              </w:rPr>
              <w:t>в районе д. Ильинка</w:t>
            </w:r>
          </w:p>
        </w:tc>
      </w:tr>
      <w:tr w:rsidR="00226E91" w:rsidRPr="008824A4" w:rsidTr="00226E91">
        <w:trPr>
          <w:trHeight w:val="501"/>
          <w:jc w:val="center"/>
        </w:trPr>
        <w:tc>
          <w:tcPr>
            <w:tcW w:w="709" w:type="dxa"/>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25</w:t>
            </w:r>
          </w:p>
        </w:tc>
        <w:tc>
          <w:tcPr>
            <w:tcW w:w="2269" w:type="dxa"/>
            <w:vAlign w:val="center"/>
          </w:tcPr>
          <w:p w:rsidR="00226E91" w:rsidRPr="008824A4" w:rsidRDefault="00226E91" w:rsidP="00226E91">
            <w:pPr>
              <w:pStyle w:val="Main"/>
              <w:snapToGrid w:val="0"/>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40:25:000007:140</w:t>
            </w:r>
          </w:p>
        </w:tc>
        <w:tc>
          <w:tcPr>
            <w:tcW w:w="2126" w:type="dxa"/>
            <w:vMerge w:val="restart"/>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Земли </w:t>
            </w:r>
            <w:proofErr w:type="gramStart"/>
            <w:r w:rsidRPr="008824A4">
              <w:rPr>
                <w:rFonts w:ascii="Times New Roman" w:hAnsi="Times New Roman"/>
                <w:color w:val="000000" w:themeColor="text1"/>
                <w:lang w:eastAsia="ru-RU"/>
              </w:rPr>
              <w:t>сельскохо-зяйственного</w:t>
            </w:r>
            <w:proofErr w:type="gramEnd"/>
            <w:r w:rsidRPr="008824A4">
              <w:rPr>
                <w:rFonts w:ascii="Times New Roman" w:hAnsi="Times New Roman"/>
                <w:color w:val="000000" w:themeColor="text1"/>
                <w:lang w:eastAsia="ru-RU"/>
              </w:rPr>
              <w:t xml:space="preserve"> назначения</w:t>
            </w:r>
          </w:p>
        </w:tc>
        <w:tc>
          <w:tcPr>
            <w:tcW w:w="1559" w:type="dxa"/>
            <w:vAlign w:val="center"/>
          </w:tcPr>
          <w:p w:rsidR="00226E91" w:rsidRPr="008824A4" w:rsidRDefault="00226E91" w:rsidP="00226E91">
            <w:pPr>
              <w:pStyle w:val="Main"/>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4,94</w:t>
            </w:r>
          </w:p>
        </w:tc>
        <w:tc>
          <w:tcPr>
            <w:tcW w:w="2155" w:type="dxa"/>
            <w:vMerge w:val="restart"/>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Земли особо охраняемых территорий и объектов</w:t>
            </w:r>
          </w:p>
        </w:tc>
        <w:tc>
          <w:tcPr>
            <w:tcW w:w="1985" w:type="dxa"/>
            <w:vMerge w:val="restart"/>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Под размещение колумбария, крематория (кладбища)</w:t>
            </w:r>
          </w:p>
        </w:tc>
      </w:tr>
      <w:tr w:rsidR="00226E91" w:rsidRPr="008824A4" w:rsidTr="00226E91">
        <w:trPr>
          <w:trHeight w:val="501"/>
          <w:jc w:val="center"/>
        </w:trPr>
        <w:tc>
          <w:tcPr>
            <w:tcW w:w="709" w:type="dxa"/>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26</w:t>
            </w:r>
          </w:p>
        </w:tc>
        <w:tc>
          <w:tcPr>
            <w:tcW w:w="2269" w:type="dxa"/>
            <w:vAlign w:val="center"/>
          </w:tcPr>
          <w:p w:rsidR="00226E91" w:rsidRPr="008824A4" w:rsidRDefault="00226E91" w:rsidP="00226E91">
            <w:pPr>
              <w:pStyle w:val="Main"/>
              <w:spacing w:line="240" w:lineRule="auto"/>
              <w:ind w:firstLine="0"/>
              <w:jc w:val="center"/>
              <w:rPr>
                <w:rFonts w:cs="Times New Roman"/>
                <w:b/>
                <w:bCs/>
                <w:color w:val="000000" w:themeColor="text1"/>
                <w:sz w:val="22"/>
                <w:szCs w:val="22"/>
              </w:rPr>
            </w:pPr>
            <w:r w:rsidRPr="008824A4">
              <w:rPr>
                <w:rFonts w:cs="Times New Roman"/>
                <w:color w:val="000000" w:themeColor="text1"/>
                <w:sz w:val="22"/>
                <w:szCs w:val="22"/>
              </w:rPr>
              <w:t>40:25:000007:116</w:t>
            </w:r>
          </w:p>
        </w:tc>
        <w:tc>
          <w:tcPr>
            <w:tcW w:w="2126" w:type="dxa"/>
            <w:vMerge/>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p>
        </w:tc>
        <w:tc>
          <w:tcPr>
            <w:tcW w:w="1559" w:type="dxa"/>
            <w:vAlign w:val="center"/>
          </w:tcPr>
          <w:p w:rsidR="00226E91" w:rsidRPr="008824A4" w:rsidRDefault="00226E91" w:rsidP="00226E91">
            <w:pPr>
              <w:pStyle w:val="Main"/>
              <w:spacing w:line="240" w:lineRule="auto"/>
              <w:ind w:firstLine="0"/>
              <w:jc w:val="center"/>
              <w:rPr>
                <w:rFonts w:cs="Times New Roman"/>
                <w:color w:val="000000" w:themeColor="text1"/>
                <w:sz w:val="22"/>
                <w:szCs w:val="22"/>
              </w:rPr>
            </w:pPr>
            <w:r w:rsidRPr="008824A4">
              <w:rPr>
                <w:rFonts w:cs="Times New Roman"/>
                <w:color w:val="000000" w:themeColor="text1"/>
                <w:sz w:val="22"/>
                <w:szCs w:val="22"/>
              </w:rPr>
              <w:t>2,93</w:t>
            </w:r>
          </w:p>
        </w:tc>
        <w:tc>
          <w:tcPr>
            <w:tcW w:w="2155" w:type="dxa"/>
            <w:vMerge/>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p>
        </w:tc>
        <w:tc>
          <w:tcPr>
            <w:tcW w:w="1985" w:type="dxa"/>
            <w:vMerge/>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p>
        </w:tc>
      </w:tr>
      <w:tr w:rsidR="00226E91" w:rsidRPr="008824A4" w:rsidTr="00706BAF">
        <w:trPr>
          <w:trHeight w:val="20"/>
          <w:jc w:val="center"/>
        </w:trPr>
        <w:tc>
          <w:tcPr>
            <w:tcW w:w="709" w:type="dxa"/>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p>
        </w:tc>
        <w:tc>
          <w:tcPr>
            <w:tcW w:w="4395" w:type="dxa"/>
            <w:gridSpan w:val="2"/>
            <w:vAlign w:val="center"/>
          </w:tcPr>
          <w:p w:rsidR="00226E91" w:rsidRPr="008824A4" w:rsidRDefault="00226E91" w:rsidP="00226E91">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Всего по территории</w:t>
            </w:r>
          </w:p>
        </w:tc>
        <w:tc>
          <w:tcPr>
            <w:tcW w:w="1559" w:type="dxa"/>
            <w:vAlign w:val="center"/>
          </w:tcPr>
          <w:p w:rsidR="00226E91" w:rsidRPr="008824A4" w:rsidRDefault="00226E91" w:rsidP="00226E91">
            <w:pPr>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7,87</w:t>
            </w:r>
          </w:p>
        </w:tc>
        <w:tc>
          <w:tcPr>
            <w:tcW w:w="2155" w:type="dxa"/>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p>
        </w:tc>
        <w:tc>
          <w:tcPr>
            <w:tcW w:w="1985" w:type="dxa"/>
            <w:vAlign w:val="center"/>
          </w:tcPr>
          <w:p w:rsidR="00226E91" w:rsidRPr="008824A4" w:rsidRDefault="00226E91" w:rsidP="00226E91">
            <w:pPr>
              <w:suppressAutoHyphens w:val="0"/>
              <w:spacing w:after="0" w:line="240" w:lineRule="auto"/>
              <w:jc w:val="center"/>
              <w:rPr>
                <w:rFonts w:ascii="Times New Roman" w:hAnsi="Times New Roman"/>
                <w:color w:val="000000" w:themeColor="text1"/>
                <w:lang w:eastAsia="ru-RU"/>
              </w:rPr>
            </w:pPr>
          </w:p>
        </w:tc>
      </w:tr>
    </w:tbl>
    <w:p w:rsidR="00D85970" w:rsidRDefault="00D85970" w:rsidP="000526DF">
      <w:pPr>
        <w:suppressAutoHyphens w:val="0"/>
        <w:spacing w:after="0" w:line="240" w:lineRule="auto"/>
        <w:ind w:left="-851"/>
        <w:jc w:val="center"/>
        <w:rPr>
          <w:rFonts w:ascii="Times New Roman" w:hAnsi="Times New Roman"/>
          <w:b/>
          <w:color w:val="000000" w:themeColor="text1"/>
          <w:sz w:val="26"/>
          <w:szCs w:val="26"/>
          <w:lang w:eastAsia="ru-RU"/>
        </w:rPr>
        <w:sectPr w:rsidR="00D85970" w:rsidSect="002C3EF9">
          <w:pgSz w:w="11906" w:h="16838"/>
          <w:pgMar w:top="1134" w:right="850" w:bottom="1134" w:left="1276" w:header="720" w:footer="708" w:gutter="0"/>
          <w:cols w:space="720"/>
          <w:titlePg/>
          <w:docGrid w:linePitch="360"/>
        </w:sectPr>
      </w:pPr>
    </w:p>
    <w:p w:rsidR="00D85970" w:rsidRPr="008824A4" w:rsidRDefault="00D85970" w:rsidP="00D85970">
      <w:pPr>
        <w:pStyle w:val="2"/>
        <w:numPr>
          <w:ilvl w:val="0"/>
          <w:numId w:val="0"/>
        </w:numPr>
        <w:ind w:left="-284"/>
        <w:rPr>
          <w:iCs w:val="0"/>
          <w:color w:val="000000" w:themeColor="text1"/>
          <w:sz w:val="24"/>
          <w:szCs w:val="24"/>
        </w:rPr>
      </w:pPr>
      <w:bookmarkStart w:id="6" w:name="_Toc167690572"/>
      <w:r w:rsidRPr="008824A4">
        <w:rPr>
          <w:iCs w:val="0"/>
          <w:color w:val="000000" w:themeColor="text1"/>
          <w:sz w:val="24"/>
          <w:szCs w:val="24"/>
        </w:rPr>
        <w:lastRenderedPageBreak/>
        <w:t xml:space="preserve">1.5. </w:t>
      </w:r>
      <w:r w:rsidR="00CB0068">
        <w:rPr>
          <w:iCs w:val="0"/>
          <w:color w:val="000000" w:themeColor="text1"/>
          <w:sz w:val="24"/>
          <w:szCs w:val="24"/>
        </w:rPr>
        <w:t>Перечень земельных</w:t>
      </w:r>
      <w:r w:rsidRPr="008824A4">
        <w:rPr>
          <w:iCs w:val="0"/>
          <w:color w:val="000000" w:themeColor="text1"/>
          <w:sz w:val="24"/>
          <w:szCs w:val="24"/>
        </w:rPr>
        <w:t xml:space="preserve">, </w:t>
      </w:r>
      <w:r w:rsidR="00CB0068">
        <w:rPr>
          <w:iCs w:val="0"/>
          <w:color w:val="000000" w:themeColor="text1"/>
          <w:sz w:val="24"/>
          <w:szCs w:val="24"/>
        </w:rPr>
        <w:t>планируемых к включению в границы населенных пунктов из земель лесного фонда</w:t>
      </w:r>
      <w:bookmarkEnd w:id="6"/>
    </w:p>
    <w:tbl>
      <w:tblPr>
        <w:tblW w:w="10509" w:type="dxa"/>
        <w:jc w:val="center"/>
        <w:tblLayout w:type="fixed"/>
        <w:tblLook w:val="0000" w:firstRow="0" w:lastRow="0" w:firstColumn="0" w:lastColumn="0" w:noHBand="0" w:noVBand="0"/>
      </w:tblPr>
      <w:tblGrid>
        <w:gridCol w:w="570"/>
        <w:gridCol w:w="5379"/>
        <w:gridCol w:w="2694"/>
        <w:gridCol w:w="1866"/>
      </w:tblGrid>
      <w:tr w:rsidR="00F7387F" w:rsidRPr="008824A4" w:rsidTr="00A14037">
        <w:trPr>
          <w:tblHeader/>
          <w:jc w:val="center"/>
        </w:trPr>
        <w:tc>
          <w:tcPr>
            <w:tcW w:w="57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rsidR="00F7387F" w:rsidRPr="008824A4" w:rsidRDefault="00F7387F" w:rsidP="004C1706">
            <w:pPr>
              <w:suppressAutoHyphens w:val="0"/>
              <w:spacing w:after="0" w:line="240" w:lineRule="auto"/>
              <w:ind w:left="34"/>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w:t>
            </w:r>
          </w:p>
          <w:p w:rsidR="00F7387F" w:rsidRPr="008824A4" w:rsidRDefault="00F7387F" w:rsidP="004C1706">
            <w:pPr>
              <w:suppressAutoHyphens w:val="0"/>
              <w:spacing w:after="0" w:line="240" w:lineRule="auto"/>
              <w:ind w:left="34"/>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п/п</w:t>
            </w:r>
          </w:p>
        </w:tc>
        <w:tc>
          <w:tcPr>
            <w:tcW w:w="537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7387F" w:rsidRPr="008824A4" w:rsidRDefault="00F7387F" w:rsidP="00391A51">
            <w:pPr>
              <w:suppressAutoHyphens w:val="0"/>
              <w:spacing w:after="0" w:line="240" w:lineRule="auto"/>
              <w:ind w:left="34"/>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 xml:space="preserve">Характеристика </w:t>
            </w:r>
            <w:r w:rsidR="00391A51">
              <w:rPr>
                <w:rFonts w:ascii="Times New Roman" w:hAnsi="Times New Roman"/>
                <w:b/>
                <w:color w:val="000000" w:themeColor="text1"/>
                <w:lang w:eastAsia="ru-RU"/>
              </w:rPr>
              <w:t>лесного участка</w:t>
            </w:r>
          </w:p>
        </w:tc>
        <w:tc>
          <w:tcPr>
            <w:tcW w:w="269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7387F" w:rsidRPr="008824A4" w:rsidRDefault="00391A51" w:rsidP="004C1706">
            <w:pPr>
              <w:suppressAutoHyphens w:val="0"/>
              <w:spacing w:after="0" w:line="240" w:lineRule="auto"/>
              <w:ind w:left="34"/>
              <w:jc w:val="center"/>
              <w:rPr>
                <w:rFonts w:ascii="Times New Roman" w:hAnsi="Times New Roman"/>
                <w:b/>
                <w:color w:val="000000" w:themeColor="text1"/>
                <w:lang w:eastAsia="ru-RU"/>
              </w:rPr>
            </w:pPr>
            <w:r>
              <w:rPr>
                <w:rFonts w:ascii="Times New Roman" w:hAnsi="Times New Roman"/>
                <w:b/>
                <w:color w:val="000000" w:themeColor="text1"/>
                <w:lang w:eastAsia="ru-RU"/>
              </w:rPr>
              <w:t>Планируемое использование</w:t>
            </w:r>
          </w:p>
        </w:tc>
        <w:tc>
          <w:tcPr>
            <w:tcW w:w="186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7387F" w:rsidRPr="008824A4" w:rsidRDefault="00F7387F" w:rsidP="004C1706">
            <w:pPr>
              <w:suppressAutoHyphens w:val="0"/>
              <w:spacing w:after="0" w:line="240" w:lineRule="auto"/>
              <w:ind w:left="34"/>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Площадь перевода, га</w:t>
            </w:r>
          </w:p>
        </w:tc>
      </w:tr>
      <w:tr w:rsidR="00F7387F" w:rsidRPr="008824A4" w:rsidTr="00A14037">
        <w:trPr>
          <w:trHeight w:val="164"/>
          <w:jc w:val="center"/>
        </w:trPr>
        <w:tc>
          <w:tcPr>
            <w:tcW w:w="1050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F7387F" w:rsidP="004C1706">
            <w:pPr>
              <w:widowControl w:val="0"/>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г. Калуга</w:t>
            </w:r>
          </w:p>
        </w:tc>
      </w:tr>
      <w:tr w:rsidR="00F7387F" w:rsidRPr="008824A4" w:rsidTr="00A14037">
        <w:trPr>
          <w:trHeight w:val="1563"/>
          <w:jc w:val="center"/>
        </w:trPr>
        <w:tc>
          <w:tcPr>
            <w:tcW w:w="570" w:type="dxa"/>
            <w:vMerge w:val="restart"/>
            <w:tcBorders>
              <w:top w:val="single" w:sz="4" w:space="0" w:color="auto"/>
              <w:left w:val="single" w:sz="4" w:space="0" w:color="auto"/>
              <w:right w:val="single" w:sz="4" w:space="0" w:color="auto"/>
            </w:tcBorders>
            <w:shd w:val="clear" w:color="auto" w:fill="auto"/>
            <w:vAlign w:val="center"/>
          </w:tcPr>
          <w:p w:rsidR="00F7387F" w:rsidRPr="008824A4" w:rsidRDefault="004C1706" w:rsidP="004C1706">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1</w:t>
            </w:r>
          </w:p>
        </w:tc>
        <w:tc>
          <w:tcPr>
            <w:tcW w:w="5379" w:type="dxa"/>
            <w:tcBorders>
              <w:top w:val="single" w:sz="4" w:space="0" w:color="auto"/>
              <w:left w:val="single" w:sz="4" w:space="0" w:color="auto"/>
              <w:bottom w:val="single" w:sz="4" w:space="0" w:color="auto"/>
              <w:right w:val="single" w:sz="4" w:space="0" w:color="auto"/>
            </w:tcBorders>
            <w:shd w:val="clear" w:color="auto" w:fill="auto"/>
            <w:vAlign w:val="center"/>
          </w:tcPr>
          <w:p w:rsidR="004C1706" w:rsidRDefault="004C1706" w:rsidP="004C1706">
            <w:pPr>
              <w:suppressAutoHyphens w:val="0"/>
              <w:spacing w:after="0" w:line="240" w:lineRule="auto"/>
              <w:jc w:val="center"/>
              <w:rPr>
                <w:rFonts w:ascii="Times New Roman" w:hAnsi="Times New Roman"/>
                <w:color w:val="000000" w:themeColor="text1"/>
                <w:lang w:eastAsia="ru-RU"/>
              </w:rPr>
            </w:pPr>
            <w:r w:rsidRPr="004C1706">
              <w:rPr>
                <w:rFonts w:ascii="Times New Roman" w:hAnsi="Times New Roman"/>
                <w:color w:val="000000" w:themeColor="text1"/>
                <w:lang w:eastAsia="ru-RU"/>
              </w:rPr>
              <w:t>"Калужское лесничество", Пригородное участковое лесничество, квартал 59, выделы 28, 29; квартал 60, выделы 18, 19, 20, 21, 22, 23, 24, 27</w:t>
            </w:r>
            <w:r>
              <w:rPr>
                <w:rFonts w:ascii="Times New Roman" w:hAnsi="Times New Roman"/>
                <w:color w:val="000000" w:themeColor="text1"/>
                <w:lang w:eastAsia="ru-RU"/>
              </w:rPr>
              <w:t>.</w:t>
            </w:r>
          </w:p>
          <w:p w:rsidR="004C1706" w:rsidRPr="008824A4" w:rsidRDefault="004C1706" w:rsidP="004C1706">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Целевое назначение лесов</w:t>
            </w:r>
            <w:r w:rsidRPr="008824A4">
              <w:rPr>
                <w:rFonts w:ascii="Times New Roman" w:hAnsi="Times New Roman"/>
                <w:color w:val="000000" w:themeColor="text1"/>
                <w:lang w:eastAsia="ru-RU"/>
              </w:rPr>
              <w:t xml:space="preserve">: </w:t>
            </w:r>
            <w:r w:rsidR="00780FB8">
              <w:rPr>
                <w:rFonts w:ascii="Times New Roman" w:hAnsi="Times New Roman"/>
                <w:color w:val="000000" w:themeColor="text1"/>
                <w:lang w:eastAsia="ru-RU"/>
              </w:rPr>
              <w:t>запретные полосы лесов, расположенные вдоль водных объектов.</w:t>
            </w:r>
          </w:p>
          <w:p w:rsidR="00F7387F" w:rsidRPr="008824A4" w:rsidRDefault="00F7387F" w:rsidP="004C1706">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Земельный участок </w:t>
            </w:r>
            <w:proofErr w:type="gramStart"/>
            <w:r w:rsidRPr="008824A4">
              <w:rPr>
                <w:rFonts w:ascii="Times New Roman" w:hAnsi="Times New Roman"/>
                <w:color w:val="000000" w:themeColor="text1"/>
                <w:lang w:eastAsia="ru-RU"/>
              </w:rPr>
              <w:t>К</w:t>
            </w:r>
            <w:proofErr w:type="gramEnd"/>
            <w:r w:rsidRPr="008824A4">
              <w:rPr>
                <w:rFonts w:ascii="Times New Roman" w:hAnsi="Times New Roman"/>
                <w:color w:val="000000" w:themeColor="text1"/>
                <w:lang w:eastAsia="ru-RU"/>
              </w:rPr>
              <w:t xml:space="preserve">№ </w:t>
            </w:r>
            <w:r w:rsidR="00391A51" w:rsidRPr="00391A51">
              <w:rPr>
                <w:rFonts w:ascii="Times New Roman" w:hAnsi="Times New Roman"/>
                <w:color w:val="000000" w:themeColor="text1"/>
                <w:lang w:eastAsia="ru-RU"/>
              </w:rPr>
              <w:t>40:25:000077:451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4C1706" w:rsidP="004C1706">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Строительство биатлонного комплекса</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391A51" w:rsidP="004C1706">
            <w:pPr>
              <w:widowControl w:val="0"/>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7,69</w:t>
            </w:r>
          </w:p>
        </w:tc>
      </w:tr>
      <w:tr w:rsidR="00F7387F" w:rsidRPr="008824A4" w:rsidTr="00A14037">
        <w:trPr>
          <w:trHeight w:val="160"/>
          <w:jc w:val="center"/>
        </w:trPr>
        <w:tc>
          <w:tcPr>
            <w:tcW w:w="570" w:type="dxa"/>
            <w:vMerge/>
            <w:tcBorders>
              <w:left w:val="single" w:sz="4" w:space="0" w:color="auto"/>
              <w:right w:val="single" w:sz="4" w:space="0" w:color="auto"/>
            </w:tcBorders>
            <w:shd w:val="clear" w:color="auto" w:fill="auto"/>
            <w:vAlign w:val="center"/>
          </w:tcPr>
          <w:p w:rsidR="00F7387F" w:rsidRPr="008824A4" w:rsidRDefault="00F7387F" w:rsidP="004C1706">
            <w:pPr>
              <w:suppressAutoHyphens w:val="0"/>
              <w:spacing w:after="0" w:line="240" w:lineRule="auto"/>
              <w:jc w:val="center"/>
              <w:rPr>
                <w:rFonts w:ascii="Times New Roman" w:hAnsi="Times New Roman"/>
                <w:color w:val="000000" w:themeColor="text1"/>
                <w:sz w:val="20"/>
                <w:szCs w:val="20"/>
                <w:lang w:eastAsia="ru-RU"/>
              </w:rPr>
            </w:pPr>
          </w:p>
        </w:tc>
        <w:tc>
          <w:tcPr>
            <w:tcW w:w="5379" w:type="dxa"/>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F7387F" w:rsidP="004C1706">
            <w:pPr>
              <w:suppressAutoHyphens w:val="0"/>
              <w:spacing w:after="0" w:line="240" w:lineRule="auto"/>
              <w:jc w:val="center"/>
              <w:rPr>
                <w:rFonts w:ascii="Times New Roman" w:hAnsi="Times New Roman"/>
                <w:color w:val="000000" w:themeColor="text1"/>
                <w:sz w:val="20"/>
                <w:szCs w:val="20"/>
                <w:lang w:eastAsia="ru-RU"/>
              </w:rPr>
            </w:pPr>
            <w:r w:rsidRPr="008824A4">
              <w:rPr>
                <w:rFonts w:ascii="Times New Roman" w:hAnsi="Times New Roman"/>
                <w:color w:val="000000" w:themeColor="text1"/>
                <w:sz w:val="20"/>
                <w:szCs w:val="20"/>
                <w:lang w:eastAsia="ru-RU"/>
              </w:rPr>
              <w:t>Выписка из государственного лесного реестра</w:t>
            </w:r>
          </w:p>
        </w:tc>
        <w:tc>
          <w:tcPr>
            <w:tcW w:w="4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873068" w:rsidP="004C1706">
            <w:pPr>
              <w:widowControl w:val="0"/>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object w:dxaOrig="1845"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55pt;height:29pt" o:ole="">
                  <v:imagedata r:id="rId14" o:title=""/>
                </v:shape>
                <o:OLEObject Type="Embed" ProgID="Package" ShapeID="_x0000_i1025" DrawAspect="Content" ObjectID="_1783746381" r:id="rId15"/>
              </w:object>
            </w:r>
          </w:p>
        </w:tc>
      </w:tr>
      <w:tr w:rsidR="00391A51" w:rsidRPr="008824A4" w:rsidTr="00A14037">
        <w:trPr>
          <w:trHeight w:val="160"/>
          <w:jc w:val="center"/>
        </w:trPr>
        <w:tc>
          <w:tcPr>
            <w:tcW w:w="570" w:type="dxa"/>
            <w:vMerge/>
            <w:tcBorders>
              <w:left w:val="single" w:sz="4" w:space="0" w:color="auto"/>
              <w:right w:val="single" w:sz="4" w:space="0" w:color="auto"/>
            </w:tcBorders>
            <w:shd w:val="clear" w:color="auto" w:fill="auto"/>
            <w:vAlign w:val="center"/>
          </w:tcPr>
          <w:p w:rsidR="00391A51" w:rsidRPr="008824A4" w:rsidRDefault="00391A51" w:rsidP="004C1706">
            <w:pPr>
              <w:suppressAutoHyphens w:val="0"/>
              <w:spacing w:after="0" w:line="240" w:lineRule="auto"/>
              <w:jc w:val="center"/>
              <w:rPr>
                <w:rFonts w:ascii="Times New Roman" w:hAnsi="Times New Roman"/>
                <w:color w:val="000000" w:themeColor="text1"/>
                <w:sz w:val="20"/>
                <w:szCs w:val="20"/>
                <w:lang w:eastAsia="ru-RU"/>
              </w:rPr>
            </w:pPr>
          </w:p>
        </w:tc>
        <w:tc>
          <w:tcPr>
            <w:tcW w:w="5379" w:type="dxa"/>
            <w:tcBorders>
              <w:top w:val="single" w:sz="4" w:space="0" w:color="auto"/>
              <w:left w:val="single" w:sz="4" w:space="0" w:color="auto"/>
              <w:bottom w:val="single" w:sz="4" w:space="0" w:color="auto"/>
              <w:right w:val="single" w:sz="4" w:space="0" w:color="auto"/>
            </w:tcBorders>
            <w:shd w:val="clear" w:color="auto" w:fill="auto"/>
            <w:vAlign w:val="center"/>
          </w:tcPr>
          <w:p w:rsidR="00391A51" w:rsidRPr="008824A4" w:rsidRDefault="00391A51" w:rsidP="004C1706">
            <w:pPr>
              <w:suppressAutoHyphens w:val="0"/>
              <w:spacing w:after="0" w:line="240" w:lineRule="auto"/>
              <w:jc w:val="center"/>
              <w:rPr>
                <w:rFonts w:ascii="Times New Roman" w:hAnsi="Times New Roman"/>
                <w:color w:val="000000" w:themeColor="text1"/>
                <w:sz w:val="20"/>
                <w:szCs w:val="20"/>
                <w:lang w:eastAsia="ru-RU"/>
              </w:rPr>
            </w:pPr>
            <w:r w:rsidRPr="008824A4">
              <w:rPr>
                <w:rFonts w:ascii="Times New Roman" w:hAnsi="Times New Roman"/>
                <w:color w:val="000000" w:themeColor="text1"/>
                <w:sz w:val="20"/>
                <w:szCs w:val="20"/>
                <w:lang w:eastAsia="ru-RU"/>
              </w:rPr>
              <w:t>Выписк</w:t>
            </w:r>
            <w:r>
              <w:rPr>
                <w:rFonts w:ascii="Times New Roman" w:hAnsi="Times New Roman"/>
                <w:color w:val="000000" w:themeColor="text1"/>
                <w:sz w:val="20"/>
                <w:szCs w:val="20"/>
                <w:lang w:eastAsia="ru-RU"/>
              </w:rPr>
              <w:t>а</w:t>
            </w:r>
            <w:r w:rsidRPr="008824A4">
              <w:rPr>
                <w:rFonts w:ascii="Times New Roman" w:hAnsi="Times New Roman"/>
                <w:color w:val="000000" w:themeColor="text1"/>
                <w:sz w:val="20"/>
                <w:szCs w:val="20"/>
                <w:lang w:eastAsia="ru-RU"/>
              </w:rPr>
              <w:t xml:space="preserve"> из ЕГРН</w:t>
            </w:r>
          </w:p>
        </w:tc>
        <w:tc>
          <w:tcPr>
            <w:tcW w:w="4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A51" w:rsidRPr="008824A4" w:rsidRDefault="00873068" w:rsidP="004C1706">
            <w:pPr>
              <w:widowControl w:val="0"/>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object w:dxaOrig="3150" w:dyaOrig="810">
                <v:shape id="_x0000_i1026" type="#_x0000_t75" style="width:118.2pt;height:32.25pt" o:ole="">
                  <v:imagedata r:id="rId16" o:title=""/>
                </v:shape>
                <o:OLEObject Type="Embed" ProgID="Package" ShapeID="_x0000_i1026" DrawAspect="Content" ObjectID="_1783746382" r:id="rId17"/>
              </w:object>
            </w:r>
          </w:p>
        </w:tc>
      </w:tr>
      <w:tr w:rsidR="00EC65E4" w:rsidRPr="008824A4" w:rsidTr="002F338E">
        <w:trPr>
          <w:trHeight w:val="160"/>
          <w:jc w:val="center"/>
        </w:trPr>
        <w:tc>
          <w:tcPr>
            <w:tcW w:w="570" w:type="dxa"/>
            <w:tcBorders>
              <w:left w:val="single" w:sz="4" w:space="0" w:color="auto"/>
              <w:right w:val="single" w:sz="4" w:space="0" w:color="auto"/>
            </w:tcBorders>
            <w:shd w:val="clear" w:color="auto" w:fill="auto"/>
            <w:vAlign w:val="center"/>
          </w:tcPr>
          <w:p w:rsidR="00EC65E4" w:rsidRPr="008824A4" w:rsidRDefault="00EC65E4" w:rsidP="004C1706">
            <w:pPr>
              <w:suppressAutoHyphens w:val="0"/>
              <w:spacing w:after="0" w:line="240" w:lineRule="auto"/>
              <w:jc w:val="center"/>
              <w:rPr>
                <w:rFonts w:ascii="Times New Roman" w:hAnsi="Times New Roman"/>
                <w:color w:val="000000" w:themeColor="text1"/>
                <w:sz w:val="20"/>
                <w:szCs w:val="20"/>
                <w:lang w:eastAsia="ru-RU"/>
              </w:rPr>
            </w:pPr>
          </w:p>
        </w:tc>
        <w:tc>
          <w:tcPr>
            <w:tcW w:w="99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C65E4" w:rsidRDefault="00EC65E4" w:rsidP="002F338E">
            <w:pPr>
              <w:widowControl w:val="0"/>
              <w:suppressAutoHyphens w:val="0"/>
              <w:spacing w:after="0" w:line="240" w:lineRule="auto"/>
              <w:jc w:val="both"/>
              <w:rPr>
                <w:rFonts w:ascii="Times New Roman" w:hAnsi="Times New Roman"/>
                <w:color w:val="000000" w:themeColor="text1"/>
                <w:lang w:eastAsia="ru-RU"/>
              </w:rPr>
            </w:pPr>
            <w:r>
              <w:rPr>
                <w:rFonts w:ascii="Times New Roman" w:hAnsi="Times New Roman"/>
                <w:color w:val="000000" w:themeColor="text1"/>
                <w:lang w:eastAsia="ru-RU"/>
              </w:rPr>
              <w:t xml:space="preserve">В целях развития физической культуры и массового спорта министерством спорта Калужской области организована работа по созданию биатлонной трассы на территории ГАУ КР СШОР «Орленок» (земельный участок </w:t>
            </w:r>
            <w:r w:rsidRPr="00391A51">
              <w:rPr>
                <w:rFonts w:ascii="Times New Roman" w:hAnsi="Times New Roman"/>
                <w:color w:val="000000" w:themeColor="text1"/>
                <w:lang w:eastAsia="ru-RU"/>
              </w:rPr>
              <w:t>40:25:000077:451</w:t>
            </w:r>
            <w:r>
              <w:rPr>
                <w:rFonts w:ascii="Times New Roman" w:hAnsi="Times New Roman"/>
                <w:color w:val="000000" w:themeColor="text1"/>
                <w:lang w:eastAsia="ru-RU"/>
              </w:rPr>
              <w:t>). В 2015 году разработана про</w:t>
            </w:r>
            <w:r w:rsidR="002F338E">
              <w:rPr>
                <w:rFonts w:ascii="Times New Roman" w:hAnsi="Times New Roman"/>
                <w:color w:val="000000" w:themeColor="text1"/>
                <w:lang w:eastAsia="ru-RU"/>
              </w:rPr>
              <w:t>ектно-сметная документация на с</w:t>
            </w:r>
            <w:r>
              <w:rPr>
                <w:rFonts w:ascii="Times New Roman" w:hAnsi="Times New Roman"/>
                <w:color w:val="000000" w:themeColor="text1"/>
                <w:lang w:eastAsia="ru-RU"/>
              </w:rPr>
              <w:t>тро</w:t>
            </w:r>
            <w:r w:rsidR="002F338E">
              <w:rPr>
                <w:rFonts w:ascii="Times New Roman" w:hAnsi="Times New Roman"/>
                <w:color w:val="000000" w:themeColor="text1"/>
                <w:lang w:eastAsia="ru-RU"/>
              </w:rPr>
              <w:t>ительство биатлонного комплекса</w:t>
            </w:r>
            <w:r>
              <w:rPr>
                <w:rFonts w:ascii="Times New Roman" w:hAnsi="Times New Roman"/>
                <w:color w:val="000000" w:themeColor="text1"/>
                <w:lang w:eastAsia="ru-RU"/>
              </w:rPr>
              <w:t xml:space="preserve">. </w:t>
            </w:r>
            <w:r w:rsidR="002F338E" w:rsidRPr="002F338E">
              <w:rPr>
                <w:rFonts w:ascii="Times New Roman" w:hAnsi="Times New Roman"/>
                <w:color w:val="000000" w:themeColor="text1"/>
                <w:lang w:eastAsia="ru-RU"/>
              </w:rPr>
              <w:t>Создание биатлонного комплекса области будет способствовать развитию массового спорта и реализации государственных и региональных программ развития спорта в России.</w:t>
            </w:r>
          </w:p>
        </w:tc>
      </w:tr>
      <w:tr w:rsidR="00F7387F" w:rsidRPr="008824A4" w:rsidTr="00A14037">
        <w:trPr>
          <w:trHeight w:val="160"/>
          <w:jc w:val="center"/>
        </w:trPr>
        <w:tc>
          <w:tcPr>
            <w:tcW w:w="570" w:type="dxa"/>
            <w:vMerge w:val="restart"/>
            <w:tcBorders>
              <w:top w:val="single" w:sz="4" w:space="0" w:color="auto"/>
              <w:left w:val="single" w:sz="4" w:space="0" w:color="auto"/>
              <w:right w:val="single" w:sz="4" w:space="0" w:color="auto"/>
            </w:tcBorders>
            <w:shd w:val="clear" w:color="auto" w:fill="auto"/>
            <w:vAlign w:val="center"/>
          </w:tcPr>
          <w:p w:rsidR="00F7387F" w:rsidRPr="008824A4" w:rsidRDefault="00F7387F" w:rsidP="004C1706">
            <w:pPr>
              <w:suppressAutoHyphens w:val="0"/>
              <w:spacing w:after="0" w:line="240" w:lineRule="auto"/>
              <w:jc w:val="center"/>
              <w:rPr>
                <w:rFonts w:ascii="Times New Roman" w:hAnsi="Times New Roman"/>
                <w:color w:val="000000" w:themeColor="text1"/>
                <w:sz w:val="20"/>
                <w:szCs w:val="20"/>
                <w:lang w:eastAsia="ru-RU"/>
              </w:rPr>
            </w:pPr>
          </w:p>
        </w:tc>
        <w:tc>
          <w:tcPr>
            <w:tcW w:w="99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F7387F" w:rsidP="004C1706">
            <w:pPr>
              <w:widowControl w:val="0"/>
              <w:suppressAutoHyphens w:val="0"/>
              <w:spacing w:after="0" w:line="240" w:lineRule="auto"/>
              <w:rPr>
                <w:rFonts w:ascii="Times New Roman" w:hAnsi="Times New Roman"/>
                <w:b/>
                <w:color w:val="000000" w:themeColor="text1"/>
                <w:lang w:eastAsia="ru-RU"/>
              </w:rPr>
            </w:pPr>
            <w:r w:rsidRPr="008824A4">
              <w:rPr>
                <w:rFonts w:ascii="Times New Roman" w:hAnsi="Times New Roman"/>
                <w:b/>
                <w:color w:val="000000" w:themeColor="text1"/>
                <w:lang w:eastAsia="ru-RU"/>
              </w:rPr>
              <w:t>Данные предоставленные уполномоченными органами государственной власти</w:t>
            </w:r>
          </w:p>
        </w:tc>
      </w:tr>
      <w:tr w:rsidR="00F7387F" w:rsidRPr="008824A4" w:rsidTr="00A14037">
        <w:trPr>
          <w:trHeight w:val="160"/>
          <w:jc w:val="center"/>
        </w:trPr>
        <w:tc>
          <w:tcPr>
            <w:tcW w:w="570" w:type="dxa"/>
            <w:vMerge/>
            <w:tcBorders>
              <w:left w:val="single" w:sz="4" w:space="0" w:color="auto"/>
              <w:right w:val="single" w:sz="4" w:space="0" w:color="auto"/>
            </w:tcBorders>
            <w:shd w:val="clear" w:color="auto" w:fill="auto"/>
            <w:vAlign w:val="center"/>
          </w:tcPr>
          <w:p w:rsidR="00F7387F" w:rsidRPr="008824A4" w:rsidRDefault="00F7387F" w:rsidP="004C1706">
            <w:pPr>
              <w:suppressAutoHyphens w:val="0"/>
              <w:spacing w:after="0" w:line="240" w:lineRule="auto"/>
              <w:jc w:val="center"/>
              <w:rPr>
                <w:rFonts w:ascii="Times New Roman" w:hAnsi="Times New Roman"/>
                <w:color w:val="000000" w:themeColor="text1"/>
                <w:sz w:val="20"/>
                <w:szCs w:val="20"/>
                <w:lang w:eastAsia="ru-RU"/>
              </w:rPr>
            </w:pPr>
          </w:p>
        </w:tc>
        <w:tc>
          <w:tcPr>
            <w:tcW w:w="80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F7387F" w:rsidP="004C1706">
            <w:pPr>
              <w:pStyle w:val="affffc"/>
              <w:spacing w:line="18" w:lineRule="atLeast"/>
              <w:jc w:val="both"/>
              <w:rPr>
                <w:rFonts w:ascii="Times New Roman" w:hAnsi="Times New Roman" w:cs="Times New Roman"/>
                <w:b/>
                <w:color w:val="000000" w:themeColor="text1"/>
                <w:sz w:val="20"/>
                <w:szCs w:val="20"/>
              </w:rPr>
            </w:pPr>
            <w:r w:rsidRPr="008824A4">
              <w:rPr>
                <w:rFonts w:ascii="Times New Roman" w:hAnsi="Times New Roman" w:cs="Times New Roman"/>
                <w:b/>
                <w:color w:val="000000" w:themeColor="text1"/>
                <w:sz w:val="20"/>
                <w:szCs w:val="20"/>
              </w:rPr>
              <w:t>Особо охраняемы природные территории (ООПТ) федерального значения</w:t>
            </w:r>
          </w:p>
          <w:p w:rsidR="00F7387F" w:rsidRPr="008824A4" w:rsidRDefault="00F7387F" w:rsidP="00E07FE8">
            <w:pPr>
              <w:suppressAutoHyphens w:val="0"/>
              <w:spacing w:after="0" w:line="18" w:lineRule="atLeast"/>
              <w:jc w:val="both"/>
              <w:rPr>
                <w:rFonts w:ascii="Times New Roman" w:hAnsi="Times New Roman"/>
                <w:color w:val="000000" w:themeColor="text1"/>
              </w:rPr>
            </w:pPr>
            <w:r w:rsidRPr="008824A4">
              <w:rPr>
                <w:rFonts w:ascii="Times New Roman" w:hAnsi="Times New Roman"/>
                <w:color w:val="000000" w:themeColor="text1"/>
                <w:sz w:val="20"/>
                <w:szCs w:val="20"/>
              </w:rPr>
              <w:t xml:space="preserve">Согласно Перечня особо охраняемых природных территорий федерального значения, утвержденного распоряжением Правительства Российской Федерации от 31.12.2008 года 2008 года № 2055-р на территории </w:t>
            </w:r>
            <w:r w:rsidR="00780FB8">
              <w:rPr>
                <w:rFonts w:ascii="Times New Roman" w:hAnsi="Times New Roman"/>
                <w:color w:val="000000" w:themeColor="text1"/>
                <w:sz w:val="20"/>
                <w:szCs w:val="20"/>
              </w:rPr>
              <w:t>включаемых</w:t>
            </w:r>
            <w:r w:rsidR="00E07FE8">
              <w:rPr>
                <w:rFonts w:ascii="Times New Roman" w:hAnsi="Times New Roman"/>
                <w:color w:val="000000" w:themeColor="text1"/>
                <w:sz w:val="20"/>
                <w:szCs w:val="20"/>
              </w:rPr>
              <w:t xml:space="preserve"> в границу населенного пункта</w:t>
            </w:r>
            <w:r w:rsidR="00780FB8">
              <w:rPr>
                <w:rFonts w:ascii="Times New Roman" w:hAnsi="Times New Roman"/>
                <w:color w:val="000000" w:themeColor="text1"/>
                <w:sz w:val="20"/>
                <w:szCs w:val="20"/>
              </w:rPr>
              <w:t xml:space="preserve"> земельных участк</w:t>
            </w:r>
            <w:r w:rsidR="00E07FE8">
              <w:rPr>
                <w:rFonts w:ascii="Times New Roman" w:hAnsi="Times New Roman"/>
                <w:color w:val="000000" w:themeColor="text1"/>
                <w:sz w:val="20"/>
                <w:szCs w:val="20"/>
              </w:rPr>
              <w:t>ах</w:t>
            </w:r>
            <w:r w:rsidR="00780FB8">
              <w:rPr>
                <w:rFonts w:ascii="Times New Roman" w:hAnsi="Times New Roman"/>
                <w:color w:val="000000" w:themeColor="text1"/>
                <w:sz w:val="20"/>
                <w:szCs w:val="20"/>
              </w:rPr>
              <w:t xml:space="preserve"> лесного фонда</w:t>
            </w:r>
            <w:r w:rsidRPr="008824A4">
              <w:rPr>
                <w:rFonts w:ascii="Times New Roman" w:hAnsi="Times New Roman"/>
                <w:color w:val="000000" w:themeColor="text1"/>
                <w:sz w:val="20"/>
                <w:szCs w:val="20"/>
              </w:rPr>
              <w:t xml:space="preserve"> ООПТ федерального значения отсутствуют. Отдельных решений о создании ООПТ федерального значения на терри</w:t>
            </w:r>
            <w:r w:rsidR="00780FB8">
              <w:rPr>
                <w:rFonts w:ascii="Times New Roman" w:hAnsi="Times New Roman"/>
                <w:color w:val="000000" w:themeColor="text1"/>
                <w:sz w:val="20"/>
                <w:szCs w:val="20"/>
              </w:rPr>
              <w:t>тории городского округа не принималось.</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873068" w:rsidP="004C1706">
            <w:pPr>
              <w:widowControl w:val="0"/>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object w:dxaOrig="2175" w:dyaOrig="810">
                <v:shape id="_x0000_i1027" type="#_x0000_t75" style="width:67.7pt;height:24.7pt" o:ole="">
                  <v:imagedata r:id="rId18" o:title=""/>
                </v:shape>
                <o:OLEObject Type="Embed" ProgID="Package" ShapeID="_x0000_i1027" DrawAspect="Content" ObjectID="_1783746383" r:id="rId19"/>
              </w:object>
            </w:r>
          </w:p>
        </w:tc>
      </w:tr>
      <w:tr w:rsidR="00F7387F" w:rsidRPr="008824A4" w:rsidTr="00A14037">
        <w:trPr>
          <w:trHeight w:val="160"/>
          <w:jc w:val="center"/>
        </w:trPr>
        <w:tc>
          <w:tcPr>
            <w:tcW w:w="570" w:type="dxa"/>
            <w:vMerge/>
            <w:tcBorders>
              <w:left w:val="single" w:sz="4" w:space="0" w:color="auto"/>
              <w:right w:val="single" w:sz="4" w:space="0" w:color="auto"/>
            </w:tcBorders>
            <w:shd w:val="clear" w:color="auto" w:fill="auto"/>
            <w:vAlign w:val="center"/>
          </w:tcPr>
          <w:p w:rsidR="00F7387F" w:rsidRPr="008824A4" w:rsidRDefault="00F7387F" w:rsidP="004C1706">
            <w:pPr>
              <w:suppressAutoHyphens w:val="0"/>
              <w:spacing w:after="0" w:line="240" w:lineRule="auto"/>
              <w:jc w:val="center"/>
              <w:rPr>
                <w:rFonts w:ascii="Times New Roman" w:hAnsi="Times New Roman"/>
                <w:color w:val="000000" w:themeColor="text1"/>
                <w:sz w:val="20"/>
                <w:szCs w:val="20"/>
                <w:lang w:eastAsia="ru-RU"/>
              </w:rPr>
            </w:pPr>
          </w:p>
        </w:tc>
        <w:tc>
          <w:tcPr>
            <w:tcW w:w="80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F7387F" w:rsidP="004C1706">
            <w:pPr>
              <w:pStyle w:val="affffc"/>
              <w:jc w:val="both"/>
              <w:rPr>
                <w:rFonts w:ascii="Times New Roman" w:hAnsi="Times New Roman" w:cs="Times New Roman"/>
                <w:b/>
                <w:color w:val="000000" w:themeColor="text1"/>
                <w:sz w:val="20"/>
                <w:szCs w:val="20"/>
              </w:rPr>
            </w:pPr>
            <w:r w:rsidRPr="008824A4">
              <w:rPr>
                <w:rFonts w:ascii="Times New Roman" w:hAnsi="Times New Roman" w:cs="Times New Roman"/>
                <w:b/>
                <w:color w:val="000000" w:themeColor="text1"/>
                <w:sz w:val="20"/>
                <w:szCs w:val="20"/>
              </w:rPr>
              <w:t>Особо охраняемы природные территории (ООПТ) регионального значения</w:t>
            </w:r>
          </w:p>
          <w:p w:rsidR="00F7387F" w:rsidRPr="008824A4" w:rsidRDefault="00F7387F" w:rsidP="00E07FE8">
            <w:pPr>
              <w:suppressAutoHyphens w:val="0"/>
              <w:spacing w:after="0" w:line="18" w:lineRule="atLeast"/>
              <w:jc w:val="both"/>
              <w:rPr>
                <w:rFonts w:ascii="Times New Roman" w:hAnsi="Times New Roman"/>
                <w:color w:val="000000" w:themeColor="text1"/>
              </w:rPr>
            </w:pPr>
            <w:r w:rsidRPr="008824A4">
              <w:rPr>
                <w:rFonts w:ascii="Times New Roman" w:hAnsi="Times New Roman"/>
                <w:color w:val="000000" w:themeColor="text1"/>
                <w:sz w:val="20"/>
                <w:szCs w:val="20"/>
              </w:rPr>
              <w:t xml:space="preserve">Согласно данным предоставленным Министерством природных ресурсов и экологии Калужской области </w:t>
            </w:r>
            <w:r w:rsidR="00E07FE8" w:rsidRPr="008824A4">
              <w:rPr>
                <w:rFonts w:ascii="Times New Roman" w:hAnsi="Times New Roman"/>
                <w:color w:val="000000" w:themeColor="text1"/>
                <w:sz w:val="20"/>
                <w:szCs w:val="20"/>
              </w:rPr>
              <w:t xml:space="preserve">на территории </w:t>
            </w:r>
            <w:r w:rsidR="00E07FE8">
              <w:rPr>
                <w:rFonts w:ascii="Times New Roman" w:hAnsi="Times New Roman"/>
                <w:color w:val="000000" w:themeColor="text1"/>
                <w:sz w:val="20"/>
                <w:szCs w:val="20"/>
              </w:rPr>
              <w:t>включаемых в границу населенного пункта земельных участках лесного фонда</w:t>
            </w:r>
            <w:r w:rsidR="00E07FE8" w:rsidRPr="008824A4">
              <w:rPr>
                <w:rFonts w:ascii="Times New Roman" w:hAnsi="Times New Roman"/>
                <w:color w:val="000000" w:themeColor="text1"/>
                <w:sz w:val="20"/>
                <w:szCs w:val="20"/>
              </w:rPr>
              <w:t xml:space="preserve"> </w:t>
            </w:r>
            <w:r w:rsidRPr="008824A4">
              <w:rPr>
                <w:rFonts w:ascii="Times New Roman" w:hAnsi="Times New Roman"/>
                <w:color w:val="000000" w:themeColor="text1"/>
                <w:sz w:val="20"/>
                <w:szCs w:val="20"/>
              </w:rPr>
              <w:t>отсутствуют ООПТ регионального значения</w:t>
            </w:r>
            <w:r w:rsidR="00780FB8">
              <w:rPr>
                <w:rFonts w:ascii="Times New Roman" w:hAnsi="Times New Roman"/>
                <w:color w:val="000000" w:themeColor="text1"/>
                <w:sz w:val="20"/>
                <w:szCs w:val="20"/>
              </w:rPr>
              <w:t>.</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F7387F" w:rsidP="004C1706">
            <w:pPr>
              <w:widowControl w:val="0"/>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object w:dxaOrig="2955" w:dyaOrig="810">
                <v:shape id="_x0000_i1028" type="#_x0000_t75" style="width:81.65pt;height:23.65pt" o:ole="">
                  <v:imagedata r:id="rId20" o:title=""/>
                </v:shape>
                <o:OLEObject Type="Embed" ProgID="Package" ShapeID="_x0000_i1028" DrawAspect="Content" ObjectID="_1783746384" r:id="rId21"/>
              </w:object>
            </w:r>
          </w:p>
        </w:tc>
      </w:tr>
      <w:tr w:rsidR="00F7387F" w:rsidRPr="008824A4" w:rsidTr="00A14037">
        <w:trPr>
          <w:trHeight w:val="160"/>
          <w:jc w:val="center"/>
        </w:trPr>
        <w:tc>
          <w:tcPr>
            <w:tcW w:w="570" w:type="dxa"/>
            <w:vMerge/>
            <w:tcBorders>
              <w:left w:val="single" w:sz="4" w:space="0" w:color="auto"/>
              <w:right w:val="single" w:sz="4" w:space="0" w:color="auto"/>
            </w:tcBorders>
            <w:shd w:val="clear" w:color="auto" w:fill="auto"/>
            <w:vAlign w:val="center"/>
          </w:tcPr>
          <w:p w:rsidR="00F7387F" w:rsidRPr="008824A4" w:rsidRDefault="00F7387F" w:rsidP="004C1706">
            <w:pPr>
              <w:suppressAutoHyphens w:val="0"/>
              <w:spacing w:after="0" w:line="240" w:lineRule="auto"/>
              <w:jc w:val="center"/>
              <w:rPr>
                <w:rFonts w:ascii="Times New Roman" w:hAnsi="Times New Roman"/>
                <w:color w:val="000000" w:themeColor="text1"/>
                <w:sz w:val="20"/>
                <w:szCs w:val="20"/>
                <w:lang w:eastAsia="ru-RU"/>
              </w:rPr>
            </w:pPr>
          </w:p>
        </w:tc>
        <w:tc>
          <w:tcPr>
            <w:tcW w:w="80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F7387F" w:rsidP="004C1706">
            <w:pPr>
              <w:pStyle w:val="affffc"/>
              <w:jc w:val="both"/>
              <w:rPr>
                <w:rFonts w:ascii="Times New Roman" w:hAnsi="Times New Roman" w:cs="Times New Roman"/>
                <w:b/>
                <w:color w:val="000000" w:themeColor="text1"/>
                <w:sz w:val="20"/>
                <w:szCs w:val="20"/>
              </w:rPr>
            </w:pPr>
            <w:r w:rsidRPr="008824A4">
              <w:rPr>
                <w:rFonts w:ascii="Times New Roman" w:hAnsi="Times New Roman" w:cs="Times New Roman"/>
                <w:b/>
                <w:color w:val="000000" w:themeColor="text1"/>
                <w:sz w:val="20"/>
                <w:szCs w:val="20"/>
              </w:rPr>
              <w:t>Особо охраняемы природные территории (ООПТ) местного значения</w:t>
            </w:r>
          </w:p>
          <w:p w:rsidR="00F7387F" w:rsidRPr="008824A4" w:rsidRDefault="00F7387F" w:rsidP="00E07FE8">
            <w:pPr>
              <w:suppressAutoHyphens w:val="0"/>
              <w:spacing w:after="0" w:line="18" w:lineRule="atLeast"/>
              <w:jc w:val="both"/>
              <w:rPr>
                <w:rFonts w:ascii="Times New Roman" w:hAnsi="Times New Roman"/>
                <w:color w:val="000000" w:themeColor="text1"/>
              </w:rPr>
            </w:pPr>
            <w:r w:rsidRPr="008824A4">
              <w:rPr>
                <w:rFonts w:ascii="Times New Roman" w:hAnsi="Times New Roman"/>
                <w:color w:val="000000" w:themeColor="text1"/>
                <w:sz w:val="20"/>
                <w:szCs w:val="20"/>
              </w:rPr>
              <w:t xml:space="preserve">Согласно данным предоставленным Городской Управы города Калуги </w:t>
            </w:r>
            <w:r w:rsidR="00E07FE8" w:rsidRPr="008824A4">
              <w:rPr>
                <w:rFonts w:ascii="Times New Roman" w:hAnsi="Times New Roman"/>
                <w:color w:val="000000" w:themeColor="text1"/>
                <w:sz w:val="20"/>
                <w:szCs w:val="20"/>
              </w:rPr>
              <w:t xml:space="preserve">на территории </w:t>
            </w:r>
            <w:r w:rsidR="00E07FE8">
              <w:rPr>
                <w:rFonts w:ascii="Times New Roman" w:hAnsi="Times New Roman"/>
                <w:color w:val="000000" w:themeColor="text1"/>
                <w:sz w:val="20"/>
                <w:szCs w:val="20"/>
              </w:rPr>
              <w:t>включаемых в границу населенного пункта земельных участках лесного фонда</w:t>
            </w:r>
            <w:r w:rsidR="00E07FE8" w:rsidRPr="008824A4">
              <w:rPr>
                <w:rFonts w:ascii="Times New Roman" w:hAnsi="Times New Roman"/>
                <w:color w:val="000000" w:themeColor="text1"/>
                <w:sz w:val="20"/>
                <w:szCs w:val="20"/>
              </w:rPr>
              <w:t xml:space="preserve"> </w:t>
            </w:r>
            <w:r w:rsidRPr="008824A4">
              <w:rPr>
                <w:rFonts w:ascii="Times New Roman" w:hAnsi="Times New Roman"/>
                <w:color w:val="000000" w:themeColor="text1"/>
                <w:sz w:val="20"/>
                <w:szCs w:val="20"/>
              </w:rPr>
              <w:t>отсутствуют ООПТ местного значения.</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F7387F" w:rsidP="004C1706">
            <w:pPr>
              <w:widowControl w:val="0"/>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object w:dxaOrig="2790" w:dyaOrig="810">
                <v:shape id="_x0000_i1029" type="#_x0000_t75" style="width:84.9pt;height:24.7pt" o:ole="">
                  <v:imagedata r:id="rId22" o:title=""/>
                </v:shape>
                <o:OLEObject Type="Embed" ProgID="Package" ShapeID="_x0000_i1029" DrawAspect="Content" ObjectID="_1783746385" r:id="rId23"/>
              </w:object>
            </w:r>
          </w:p>
        </w:tc>
      </w:tr>
      <w:tr w:rsidR="00F7387F" w:rsidRPr="008824A4" w:rsidTr="00A14037">
        <w:trPr>
          <w:trHeight w:val="160"/>
          <w:jc w:val="center"/>
        </w:trPr>
        <w:tc>
          <w:tcPr>
            <w:tcW w:w="570" w:type="dxa"/>
            <w:vMerge/>
            <w:tcBorders>
              <w:left w:val="single" w:sz="4" w:space="0" w:color="auto"/>
              <w:bottom w:val="single" w:sz="4" w:space="0" w:color="auto"/>
              <w:right w:val="single" w:sz="4" w:space="0" w:color="auto"/>
            </w:tcBorders>
            <w:shd w:val="clear" w:color="auto" w:fill="auto"/>
            <w:vAlign w:val="center"/>
          </w:tcPr>
          <w:p w:rsidR="00F7387F" w:rsidRPr="008824A4" w:rsidRDefault="00F7387F" w:rsidP="004C1706">
            <w:pPr>
              <w:suppressAutoHyphens w:val="0"/>
              <w:spacing w:after="0" w:line="240" w:lineRule="auto"/>
              <w:jc w:val="center"/>
              <w:rPr>
                <w:rFonts w:ascii="Times New Roman" w:hAnsi="Times New Roman"/>
                <w:color w:val="000000" w:themeColor="text1"/>
                <w:sz w:val="20"/>
                <w:szCs w:val="20"/>
                <w:lang w:eastAsia="ru-RU"/>
              </w:rPr>
            </w:pPr>
          </w:p>
        </w:tc>
        <w:tc>
          <w:tcPr>
            <w:tcW w:w="80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F7387F" w:rsidP="004C1706">
            <w:pPr>
              <w:pStyle w:val="affffc"/>
              <w:jc w:val="both"/>
              <w:rPr>
                <w:rFonts w:ascii="Times New Roman" w:hAnsi="Times New Roman" w:cs="Times New Roman"/>
                <w:b/>
                <w:color w:val="000000" w:themeColor="text1"/>
                <w:sz w:val="20"/>
                <w:szCs w:val="20"/>
              </w:rPr>
            </w:pPr>
            <w:r w:rsidRPr="008824A4">
              <w:rPr>
                <w:rFonts w:ascii="Times New Roman" w:hAnsi="Times New Roman" w:cs="Times New Roman"/>
                <w:b/>
                <w:color w:val="000000" w:themeColor="text1"/>
                <w:sz w:val="20"/>
                <w:szCs w:val="20"/>
              </w:rPr>
              <w:t>Объекты культурного наследия</w:t>
            </w:r>
          </w:p>
          <w:p w:rsidR="00F7387F" w:rsidRPr="008824A4" w:rsidRDefault="00F7387F" w:rsidP="00E07FE8">
            <w:pPr>
              <w:suppressAutoHyphens w:val="0"/>
              <w:spacing w:after="0" w:line="18" w:lineRule="atLeast"/>
              <w:jc w:val="both"/>
              <w:rPr>
                <w:rFonts w:ascii="Times New Roman" w:hAnsi="Times New Roman"/>
                <w:color w:val="000000" w:themeColor="text1"/>
              </w:rPr>
            </w:pPr>
            <w:r w:rsidRPr="008824A4">
              <w:rPr>
                <w:rFonts w:ascii="Times New Roman" w:hAnsi="Times New Roman"/>
                <w:color w:val="000000" w:themeColor="text1"/>
                <w:sz w:val="20"/>
                <w:szCs w:val="20"/>
              </w:rPr>
              <w:t xml:space="preserve">Согласно данным Управления по охране объектов культурного наследия по Калужской области </w:t>
            </w:r>
            <w:r w:rsidR="00E07FE8" w:rsidRPr="008824A4">
              <w:rPr>
                <w:rFonts w:ascii="Times New Roman" w:hAnsi="Times New Roman"/>
                <w:color w:val="000000" w:themeColor="text1"/>
                <w:sz w:val="20"/>
                <w:szCs w:val="20"/>
              </w:rPr>
              <w:t xml:space="preserve">на территории </w:t>
            </w:r>
            <w:r w:rsidR="00E07FE8">
              <w:rPr>
                <w:rFonts w:ascii="Times New Roman" w:hAnsi="Times New Roman"/>
                <w:color w:val="000000" w:themeColor="text1"/>
                <w:sz w:val="20"/>
                <w:szCs w:val="20"/>
              </w:rPr>
              <w:t>включаемых в границу населенного пункта земельных участках лесного фонда</w:t>
            </w:r>
            <w:r w:rsidR="00E07FE8" w:rsidRPr="008824A4">
              <w:rPr>
                <w:rFonts w:ascii="Times New Roman" w:hAnsi="Times New Roman"/>
                <w:color w:val="000000" w:themeColor="text1"/>
                <w:sz w:val="20"/>
                <w:szCs w:val="20"/>
              </w:rPr>
              <w:t xml:space="preserve"> </w:t>
            </w:r>
            <w:r w:rsidRPr="008824A4">
              <w:rPr>
                <w:rFonts w:ascii="Times New Roman" w:hAnsi="Times New Roman"/>
                <w:color w:val="000000" w:themeColor="text1"/>
                <w:sz w:val="20"/>
                <w:szCs w:val="20"/>
              </w:rPr>
              <w:t>отсутствуют объекты культурного наследия. Все объекты согласно предоставленного перечня, отображены на карте границ территорий объектов культурного наследия и зон охраны объектов культурного наследия.</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F7387F" w:rsidRPr="008824A4" w:rsidRDefault="00F7387F" w:rsidP="004C1706">
            <w:pPr>
              <w:widowControl w:val="0"/>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object w:dxaOrig="2716" w:dyaOrig="811">
                <v:shape id="_x0000_i1030" type="#_x0000_t75" style="width:88.1pt;height:26.85pt" o:ole="">
                  <v:imagedata r:id="rId24" o:title=""/>
                </v:shape>
                <o:OLEObject Type="Embed" ProgID="Package" ShapeID="_x0000_i1030" DrawAspect="Content" ObjectID="_1783746386" r:id="rId25"/>
              </w:object>
            </w:r>
          </w:p>
        </w:tc>
      </w:tr>
    </w:tbl>
    <w:p w:rsidR="009F229E" w:rsidRDefault="009F229E" w:rsidP="000526DF">
      <w:pPr>
        <w:suppressAutoHyphens w:val="0"/>
        <w:spacing w:after="0" w:line="240" w:lineRule="auto"/>
        <w:ind w:left="-851"/>
        <w:jc w:val="center"/>
        <w:rPr>
          <w:rFonts w:ascii="Times New Roman" w:hAnsi="Times New Roman"/>
          <w:b/>
          <w:color w:val="000000" w:themeColor="text1"/>
          <w:sz w:val="26"/>
          <w:szCs w:val="26"/>
          <w:lang w:eastAsia="ru-RU"/>
        </w:rPr>
      </w:pPr>
    </w:p>
    <w:p w:rsidR="00D85970" w:rsidRDefault="00D85970" w:rsidP="000526DF">
      <w:pPr>
        <w:suppressAutoHyphens w:val="0"/>
        <w:spacing w:after="0" w:line="240" w:lineRule="auto"/>
        <w:ind w:left="-851"/>
        <w:jc w:val="center"/>
        <w:rPr>
          <w:rFonts w:ascii="Times New Roman" w:hAnsi="Times New Roman"/>
          <w:b/>
          <w:color w:val="000000" w:themeColor="text1"/>
          <w:sz w:val="26"/>
          <w:szCs w:val="26"/>
          <w:lang w:eastAsia="ru-RU"/>
        </w:rPr>
      </w:pPr>
    </w:p>
    <w:p w:rsidR="00D85970" w:rsidRDefault="00D85970" w:rsidP="000526DF">
      <w:pPr>
        <w:suppressAutoHyphens w:val="0"/>
        <w:spacing w:after="0" w:line="240" w:lineRule="auto"/>
        <w:ind w:left="-851"/>
        <w:jc w:val="center"/>
        <w:rPr>
          <w:rFonts w:ascii="Times New Roman" w:hAnsi="Times New Roman"/>
          <w:b/>
          <w:color w:val="000000" w:themeColor="text1"/>
          <w:sz w:val="26"/>
          <w:szCs w:val="26"/>
          <w:lang w:eastAsia="ru-RU"/>
        </w:rPr>
      </w:pPr>
    </w:p>
    <w:p w:rsidR="00D85970" w:rsidRDefault="00D85970" w:rsidP="00D85970">
      <w:pPr>
        <w:suppressAutoHyphens w:val="0"/>
        <w:spacing w:after="0" w:line="240" w:lineRule="auto"/>
        <w:ind w:left="-851"/>
        <w:rPr>
          <w:rFonts w:ascii="Times New Roman" w:hAnsi="Times New Roman"/>
          <w:b/>
          <w:color w:val="000000" w:themeColor="text1"/>
          <w:sz w:val="26"/>
          <w:szCs w:val="26"/>
          <w:lang w:eastAsia="ru-RU"/>
        </w:rPr>
      </w:pPr>
    </w:p>
    <w:p w:rsidR="00D85970" w:rsidRPr="008824A4" w:rsidRDefault="00D85970" w:rsidP="00D85970">
      <w:pPr>
        <w:suppressAutoHyphens w:val="0"/>
        <w:spacing w:after="0" w:line="240" w:lineRule="auto"/>
        <w:ind w:left="-851"/>
        <w:rPr>
          <w:rFonts w:ascii="Times New Roman" w:hAnsi="Times New Roman"/>
          <w:b/>
          <w:color w:val="000000" w:themeColor="text1"/>
          <w:sz w:val="26"/>
          <w:szCs w:val="26"/>
          <w:lang w:eastAsia="ru-RU"/>
        </w:rPr>
        <w:sectPr w:rsidR="00D85970" w:rsidRPr="008824A4" w:rsidSect="002C3EF9">
          <w:pgSz w:w="11906" w:h="16838"/>
          <w:pgMar w:top="1134" w:right="850" w:bottom="1134" w:left="1276" w:header="720" w:footer="708" w:gutter="0"/>
          <w:cols w:space="720"/>
          <w:titlePg/>
          <w:docGrid w:linePitch="360"/>
        </w:sectPr>
      </w:pPr>
    </w:p>
    <w:p w:rsidR="000526DF" w:rsidRPr="008824A4" w:rsidRDefault="009F229E" w:rsidP="009F229E">
      <w:pPr>
        <w:pStyle w:val="2"/>
        <w:numPr>
          <w:ilvl w:val="0"/>
          <w:numId w:val="0"/>
        </w:numPr>
        <w:ind w:left="-284"/>
        <w:rPr>
          <w:iCs w:val="0"/>
          <w:color w:val="000000" w:themeColor="text1"/>
          <w:sz w:val="24"/>
          <w:szCs w:val="24"/>
        </w:rPr>
      </w:pPr>
      <w:bookmarkStart w:id="7" w:name="_Toc167690573"/>
      <w:r w:rsidRPr="008824A4">
        <w:rPr>
          <w:iCs w:val="0"/>
          <w:color w:val="000000" w:themeColor="text1"/>
          <w:sz w:val="24"/>
          <w:szCs w:val="24"/>
        </w:rPr>
        <w:lastRenderedPageBreak/>
        <w:t>1.</w:t>
      </w:r>
      <w:r w:rsidR="00D85970">
        <w:rPr>
          <w:iCs w:val="0"/>
          <w:color w:val="000000" w:themeColor="text1"/>
          <w:sz w:val="24"/>
          <w:szCs w:val="24"/>
        </w:rPr>
        <w:t>6</w:t>
      </w:r>
      <w:r w:rsidRPr="008824A4">
        <w:rPr>
          <w:iCs w:val="0"/>
          <w:color w:val="000000" w:themeColor="text1"/>
          <w:sz w:val="24"/>
          <w:szCs w:val="24"/>
        </w:rPr>
        <w:t xml:space="preserve">. </w:t>
      </w:r>
      <w:r w:rsidR="00CB0068">
        <w:rPr>
          <w:iCs w:val="0"/>
          <w:color w:val="000000" w:themeColor="text1"/>
          <w:sz w:val="24"/>
          <w:szCs w:val="24"/>
        </w:rPr>
        <w:t>Перечень земельных участков</w:t>
      </w:r>
      <w:r w:rsidR="000526DF" w:rsidRPr="008824A4">
        <w:rPr>
          <w:iCs w:val="0"/>
          <w:color w:val="000000" w:themeColor="text1"/>
          <w:sz w:val="24"/>
          <w:szCs w:val="24"/>
        </w:rPr>
        <w:t xml:space="preserve">, относящиеся в соответствии с ГЛР к землям лесного фонда, в соответствии со сведениями ЕГРН к землям </w:t>
      </w:r>
      <w:r w:rsidR="00C03836">
        <w:rPr>
          <w:iCs w:val="0"/>
          <w:color w:val="000000" w:themeColor="text1"/>
          <w:sz w:val="24"/>
          <w:szCs w:val="24"/>
        </w:rPr>
        <w:t>иных категорий</w:t>
      </w:r>
      <w:bookmarkEnd w:id="7"/>
    </w:p>
    <w:p w:rsidR="000526DF" w:rsidRPr="008824A4" w:rsidRDefault="000526DF" w:rsidP="000526DF">
      <w:pPr>
        <w:suppressAutoHyphens w:val="0"/>
        <w:spacing w:after="0" w:line="240" w:lineRule="auto"/>
        <w:ind w:firstLine="709"/>
        <w:jc w:val="right"/>
        <w:rPr>
          <w:rFonts w:ascii="Times New Roman" w:hAnsi="Times New Roman"/>
          <w:i/>
          <w:color w:val="000000" w:themeColor="text1"/>
          <w:sz w:val="24"/>
          <w:szCs w:val="24"/>
          <w:lang w:eastAsia="ar-SA" w:bidi="en-US"/>
        </w:rPr>
      </w:pPr>
    </w:p>
    <w:tbl>
      <w:tblPr>
        <w:tblW w:w="10509" w:type="dxa"/>
        <w:jc w:val="right"/>
        <w:tblLayout w:type="fixed"/>
        <w:tblLook w:val="0000" w:firstRow="0" w:lastRow="0" w:firstColumn="0" w:lastColumn="0" w:noHBand="0" w:noVBand="0"/>
      </w:tblPr>
      <w:tblGrid>
        <w:gridCol w:w="570"/>
        <w:gridCol w:w="4277"/>
        <w:gridCol w:w="1954"/>
        <w:gridCol w:w="1842"/>
        <w:gridCol w:w="1866"/>
      </w:tblGrid>
      <w:tr w:rsidR="000526DF" w:rsidRPr="008824A4" w:rsidTr="00B41910">
        <w:trPr>
          <w:tblHeader/>
          <w:jc w:val="right"/>
        </w:trPr>
        <w:tc>
          <w:tcPr>
            <w:tcW w:w="57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rsidR="000526DF" w:rsidRPr="008824A4" w:rsidRDefault="000526DF" w:rsidP="000526DF">
            <w:pPr>
              <w:suppressAutoHyphens w:val="0"/>
              <w:spacing w:after="0" w:line="240" w:lineRule="auto"/>
              <w:ind w:left="34"/>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w:t>
            </w:r>
          </w:p>
          <w:p w:rsidR="000526DF" w:rsidRPr="008824A4" w:rsidRDefault="000526DF" w:rsidP="000526DF">
            <w:pPr>
              <w:suppressAutoHyphens w:val="0"/>
              <w:spacing w:after="0" w:line="240" w:lineRule="auto"/>
              <w:ind w:left="34"/>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п/п</w:t>
            </w:r>
          </w:p>
        </w:tc>
        <w:tc>
          <w:tcPr>
            <w:tcW w:w="42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0526DF" w:rsidRPr="008824A4" w:rsidRDefault="000526DF" w:rsidP="000526DF">
            <w:pPr>
              <w:suppressAutoHyphens w:val="0"/>
              <w:spacing w:after="0" w:line="240" w:lineRule="auto"/>
              <w:ind w:left="34"/>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Характеристика участка согласно ГЛР</w:t>
            </w:r>
          </w:p>
        </w:tc>
        <w:tc>
          <w:tcPr>
            <w:tcW w:w="379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0526DF" w:rsidRPr="008824A4" w:rsidRDefault="000526DF" w:rsidP="000526DF">
            <w:pPr>
              <w:suppressAutoHyphens w:val="0"/>
              <w:spacing w:after="0" w:line="240" w:lineRule="auto"/>
              <w:ind w:left="34"/>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Характеристика участка согласно ЕГРН</w:t>
            </w:r>
          </w:p>
        </w:tc>
        <w:tc>
          <w:tcPr>
            <w:tcW w:w="186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0526DF" w:rsidRPr="008824A4" w:rsidRDefault="000526DF" w:rsidP="000526DF">
            <w:pPr>
              <w:suppressAutoHyphens w:val="0"/>
              <w:spacing w:after="0" w:line="240" w:lineRule="auto"/>
              <w:ind w:left="34"/>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Площадь перевода, га</w:t>
            </w:r>
          </w:p>
        </w:tc>
      </w:tr>
      <w:tr w:rsidR="000526DF" w:rsidRPr="008824A4" w:rsidTr="00B41910">
        <w:trPr>
          <w:trHeight w:val="164"/>
          <w:jc w:val="right"/>
        </w:trPr>
        <w:tc>
          <w:tcPr>
            <w:tcW w:w="105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526DF" w:rsidRPr="008824A4" w:rsidRDefault="000526DF" w:rsidP="000526DF">
            <w:pPr>
              <w:widowControl w:val="0"/>
              <w:suppressAutoHyphens w:val="0"/>
              <w:spacing w:after="0" w:line="240" w:lineRule="auto"/>
              <w:jc w:val="center"/>
              <w:rPr>
                <w:rFonts w:ascii="Times New Roman" w:hAnsi="Times New Roman"/>
                <w:b/>
                <w:color w:val="000000" w:themeColor="text1"/>
                <w:lang w:eastAsia="ru-RU"/>
              </w:rPr>
            </w:pPr>
            <w:r w:rsidRPr="008824A4">
              <w:rPr>
                <w:rFonts w:ascii="Times New Roman" w:hAnsi="Times New Roman"/>
                <w:b/>
                <w:color w:val="000000" w:themeColor="text1"/>
                <w:lang w:eastAsia="ru-RU"/>
              </w:rPr>
              <w:t>г. Калуга</w:t>
            </w:r>
          </w:p>
        </w:tc>
      </w:tr>
      <w:tr w:rsidR="0054244B" w:rsidRPr="008824A4" w:rsidTr="00B41910">
        <w:trPr>
          <w:trHeight w:val="1563"/>
          <w:jc w:val="right"/>
        </w:trPr>
        <w:tc>
          <w:tcPr>
            <w:tcW w:w="570" w:type="dxa"/>
            <w:vMerge w:val="restart"/>
            <w:tcBorders>
              <w:top w:val="single" w:sz="4" w:space="0" w:color="auto"/>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1</w:t>
            </w:r>
          </w:p>
        </w:tc>
        <w:tc>
          <w:tcPr>
            <w:tcW w:w="4277" w:type="dxa"/>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Калужская область, Городской округ «Город Калуга», </w:t>
            </w:r>
          </w:p>
          <w:p w:rsidR="0054244B" w:rsidRPr="008824A4" w:rsidRDefault="0054244B" w:rsidP="000526DF">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ГКУ КО «Калужское лесничество», Рожковское участковое лесничество,</w:t>
            </w:r>
          </w:p>
          <w:p w:rsidR="0054244B" w:rsidRPr="008824A4" w:rsidRDefault="0054244B" w:rsidP="000526DF">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квартал 96, выдел 34.</w:t>
            </w:r>
          </w:p>
          <w:p w:rsidR="0054244B" w:rsidRPr="008824A4" w:rsidRDefault="004C1706" w:rsidP="000526DF">
            <w:pPr>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t>Целевое назначение лесов</w:t>
            </w:r>
            <w:r w:rsidR="0054244B" w:rsidRPr="008824A4">
              <w:rPr>
                <w:rFonts w:ascii="Times New Roman" w:hAnsi="Times New Roman"/>
                <w:color w:val="000000" w:themeColor="text1"/>
                <w:lang w:eastAsia="ru-RU"/>
              </w:rPr>
              <w:t>: зеленые зоны</w:t>
            </w:r>
          </w:p>
          <w:p w:rsidR="0054244B" w:rsidRPr="008824A4" w:rsidRDefault="0054244B" w:rsidP="000526DF">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 xml:space="preserve">Земельный участок </w:t>
            </w:r>
            <w:proofErr w:type="gramStart"/>
            <w:r w:rsidRPr="008824A4">
              <w:rPr>
                <w:rFonts w:ascii="Times New Roman" w:hAnsi="Times New Roman"/>
                <w:color w:val="000000" w:themeColor="text1"/>
                <w:lang w:eastAsia="ru-RU"/>
              </w:rPr>
              <w:t>К</w:t>
            </w:r>
            <w:proofErr w:type="gramEnd"/>
            <w:r w:rsidRPr="008824A4">
              <w:rPr>
                <w:rFonts w:ascii="Times New Roman" w:hAnsi="Times New Roman"/>
                <w:color w:val="000000" w:themeColor="text1"/>
                <w:lang w:eastAsia="ru-RU"/>
              </w:rPr>
              <w:t>№ 40:00:000000:163</w:t>
            </w:r>
          </w:p>
        </w:tc>
        <w:tc>
          <w:tcPr>
            <w:tcW w:w="3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54244B" w:rsidP="005F2C2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Земельные участки с кадастровыми номерами: 40:25:000105:499, 40:25:000105:498, 40:25:000105:259, 40:25:000105:257, 40:25:000105:251 - земли населенных пунктов, для садоводства;</w:t>
            </w:r>
          </w:p>
          <w:p w:rsidR="0054244B" w:rsidRPr="008824A4" w:rsidRDefault="0054244B" w:rsidP="005F2C2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40:25:000105:249, 40:25:000105:250</w:t>
            </w:r>
          </w:p>
          <w:p w:rsidR="0054244B" w:rsidRPr="008824A4" w:rsidRDefault="0054244B" w:rsidP="005F2C2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40:25:000108:16 - земли сельскохозяйственного назначения, для садоводства.</w:t>
            </w:r>
          </w:p>
          <w:p w:rsidR="0054244B" w:rsidRPr="008824A4" w:rsidRDefault="0054244B" w:rsidP="005F2C25">
            <w:pPr>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Территория СНТ «Мечта»</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54244B" w:rsidP="002860AF">
            <w:pPr>
              <w:widowControl w:val="0"/>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t>0,</w:t>
            </w:r>
            <w:r w:rsidR="002860AF">
              <w:rPr>
                <w:rFonts w:ascii="Times New Roman" w:hAnsi="Times New Roman"/>
                <w:color w:val="000000" w:themeColor="text1"/>
                <w:lang w:eastAsia="ru-RU"/>
              </w:rPr>
              <w:t>52</w:t>
            </w:r>
          </w:p>
        </w:tc>
      </w:tr>
      <w:tr w:rsidR="0054244B" w:rsidRPr="008824A4" w:rsidTr="00B41910">
        <w:trPr>
          <w:trHeight w:val="160"/>
          <w:jc w:val="right"/>
        </w:trPr>
        <w:tc>
          <w:tcPr>
            <w:tcW w:w="570" w:type="dxa"/>
            <w:vMerge/>
            <w:tcBorders>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4277" w:type="dxa"/>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r w:rsidRPr="008824A4">
              <w:rPr>
                <w:rFonts w:ascii="Times New Roman" w:hAnsi="Times New Roman"/>
                <w:color w:val="000000" w:themeColor="text1"/>
                <w:sz w:val="20"/>
                <w:szCs w:val="20"/>
                <w:lang w:eastAsia="ru-RU"/>
              </w:rPr>
              <w:t>Выписка из государственного лесного реестра</w:t>
            </w:r>
          </w:p>
        </w:tc>
        <w:tc>
          <w:tcPr>
            <w:tcW w:w="566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C03836" w:rsidP="000526DF">
            <w:pPr>
              <w:widowControl w:val="0"/>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rPr>
              <w:object w:dxaOrig="4395" w:dyaOrig="810">
                <v:shape id="_x0000_i1031" type="#_x0000_t75" style="width:160.1pt;height:29pt" o:ole="">
                  <v:imagedata r:id="rId26" o:title=""/>
                </v:shape>
                <o:OLEObject Type="Embed" ProgID="Package" ShapeID="_x0000_i1031" DrawAspect="Content" ObjectID="_1783746387" r:id="rId27"/>
              </w:object>
            </w:r>
          </w:p>
        </w:tc>
      </w:tr>
      <w:tr w:rsidR="0054244B" w:rsidRPr="008824A4" w:rsidTr="00B41910">
        <w:trPr>
          <w:trHeight w:val="160"/>
          <w:jc w:val="right"/>
        </w:trPr>
        <w:tc>
          <w:tcPr>
            <w:tcW w:w="570" w:type="dxa"/>
            <w:vMerge/>
            <w:tcBorders>
              <w:left w:val="single" w:sz="4" w:space="0" w:color="auto"/>
              <w:right w:val="single" w:sz="4" w:space="0" w:color="auto"/>
            </w:tcBorders>
            <w:shd w:val="clear" w:color="auto" w:fill="auto"/>
            <w:vAlign w:val="center"/>
          </w:tcPr>
          <w:p w:rsidR="0054244B" w:rsidRPr="008824A4" w:rsidRDefault="0054244B" w:rsidP="009C78DE">
            <w:pPr>
              <w:suppressAutoHyphens w:val="0"/>
              <w:spacing w:after="0" w:line="240" w:lineRule="auto"/>
              <w:jc w:val="center"/>
              <w:rPr>
                <w:rFonts w:ascii="Times New Roman" w:hAnsi="Times New Roman"/>
                <w:color w:val="000000" w:themeColor="text1"/>
                <w:sz w:val="20"/>
                <w:szCs w:val="20"/>
                <w:lang w:eastAsia="ru-RU"/>
              </w:rPr>
            </w:pPr>
          </w:p>
        </w:tc>
        <w:tc>
          <w:tcPr>
            <w:tcW w:w="4277" w:type="dxa"/>
            <w:vMerge w:val="restart"/>
            <w:tcBorders>
              <w:top w:val="single" w:sz="4" w:space="0" w:color="auto"/>
              <w:left w:val="single" w:sz="4" w:space="0" w:color="auto"/>
              <w:right w:val="single" w:sz="4" w:space="0" w:color="auto"/>
            </w:tcBorders>
            <w:shd w:val="clear" w:color="auto" w:fill="auto"/>
            <w:vAlign w:val="center"/>
          </w:tcPr>
          <w:p w:rsidR="0054244B" w:rsidRPr="008824A4" w:rsidRDefault="0054244B" w:rsidP="000526DF">
            <w:pPr>
              <w:spacing w:after="0" w:line="240" w:lineRule="auto"/>
              <w:jc w:val="center"/>
              <w:rPr>
                <w:rFonts w:ascii="Times New Roman" w:hAnsi="Times New Roman"/>
                <w:color w:val="000000" w:themeColor="text1"/>
                <w:sz w:val="20"/>
                <w:szCs w:val="20"/>
                <w:lang w:eastAsia="ru-RU"/>
              </w:rPr>
            </w:pPr>
            <w:r w:rsidRPr="008824A4">
              <w:rPr>
                <w:rFonts w:ascii="Times New Roman" w:hAnsi="Times New Roman"/>
                <w:color w:val="000000" w:themeColor="text1"/>
                <w:sz w:val="20"/>
                <w:szCs w:val="20"/>
                <w:lang w:eastAsia="ru-RU"/>
              </w:rPr>
              <w:t>Выписки из ЕГРН на земельные участки</w:t>
            </w:r>
          </w:p>
        </w:tc>
        <w:tc>
          <w:tcPr>
            <w:tcW w:w="1954" w:type="dxa"/>
            <w:tcBorders>
              <w:top w:val="single" w:sz="4" w:space="0" w:color="auto"/>
              <w:left w:val="single" w:sz="4" w:space="0" w:color="auto"/>
            </w:tcBorders>
            <w:shd w:val="clear" w:color="auto" w:fill="auto"/>
            <w:vAlign w:val="center"/>
          </w:tcPr>
          <w:p w:rsidR="0054244B" w:rsidRPr="008824A4" w:rsidRDefault="001727C3" w:rsidP="003B42A9">
            <w:pPr>
              <w:suppressAutoHyphens w:val="0"/>
              <w:spacing w:after="0" w:line="192" w:lineRule="auto"/>
              <w:jc w:val="center"/>
              <w:rPr>
                <w:rFonts w:ascii="Times New Roman" w:hAnsi="Times New Roman"/>
                <w:color w:val="000000" w:themeColor="text1"/>
              </w:rPr>
            </w:pPr>
            <w:r w:rsidRPr="008824A4">
              <w:rPr>
                <w:rFonts w:ascii="Times New Roman" w:hAnsi="Times New Roman"/>
                <w:color w:val="000000" w:themeColor="text1"/>
              </w:rPr>
              <w:object w:dxaOrig="2145" w:dyaOrig="810">
                <v:shape id="_x0000_i1032" type="#_x0000_t75" style="width:74.15pt;height:26.85pt" o:ole="">
                  <v:imagedata r:id="rId28" o:title=""/>
                </v:shape>
                <o:OLEObject Type="Embed" ProgID="Package" ShapeID="_x0000_i1032" DrawAspect="Content" ObjectID="_1783746388" r:id="rId29"/>
              </w:object>
            </w:r>
          </w:p>
        </w:tc>
        <w:tc>
          <w:tcPr>
            <w:tcW w:w="1842" w:type="dxa"/>
            <w:tcBorders>
              <w:top w:val="single" w:sz="4" w:space="0" w:color="auto"/>
            </w:tcBorders>
            <w:shd w:val="clear" w:color="auto" w:fill="auto"/>
            <w:vAlign w:val="center"/>
          </w:tcPr>
          <w:p w:rsidR="0054244B" w:rsidRPr="008824A4" w:rsidRDefault="00380093" w:rsidP="003B42A9">
            <w:pPr>
              <w:suppressAutoHyphens w:val="0"/>
              <w:spacing w:after="0" w:line="192" w:lineRule="auto"/>
              <w:jc w:val="center"/>
              <w:rPr>
                <w:rFonts w:ascii="Times New Roman" w:hAnsi="Times New Roman"/>
                <w:color w:val="000000" w:themeColor="text1"/>
              </w:rPr>
            </w:pPr>
            <w:r w:rsidRPr="008824A4">
              <w:rPr>
                <w:color w:val="000000" w:themeColor="text1"/>
              </w:rPr>
              <w:object w:dxaOrig="2146" w:dyaOrig="811">
                <v:shape id="_x0000_i1033" type="#_x0000_t75" style="width:70.95pt;height:26.85pt" o:ole="">
                  <v:imagedata r:id="rId30" o:title=""/>
                </v:shape>
                <o:OLEObject Type="Embed" ProgID="Package" ShapeID="_x0000_i1033" DrawAspect="Content" ObjectID="_1783746389" r:id="rId31"/>
              </w:object>
            </w:r>
          </w:p>
        </w:tc>
        <w:tc>
          <w:tcPr>
            <w:tcW w:w="1866" w:type="dxa"/>
            <w:tcBorders>
              <w:top w:val="single" w:sz="4" w:space="0" w:color="auto"/>
              <w:right w:val="single" w:sz="4" w:space="0" w:color="auto"/>
            </w:tcBorders>
            <w:shd w:val="clear" w:color="auto" w:fill="auto"/>
            <w:vAlign w:val="center"/>
          </w:tcPr>
          <w:p w:rsidR="0054244B" w:rsidRPr="008824A4" w:rsidRDefault="00380093" w:rsidP="000526DF">
            <w:pPr>
              <w:widowControl w:val="0"/>
              <w:suppressAutoHyphens w:val="0"/>
              <w:spacing w:after="0" w:line="240" w:lineRule="auto"/>
              <w:jc w:val="center"/>
              <w:rPr>
                <w:rFonts w:ascii="Times New Roman" w:hAnsi="Times New Roman"/>
                <w:color w:val="000000" w:themeColor="text1"/>
                <w:lang w:eastAsia="ru-RU"/>
              </w:rPr>
            </w:pPr>
            <w:r w:rsidRPr="008824A4">
              <w:rPr>
                <w:color w:val="000000" w:themeColor="text1"/>
              </w:rPr>
              <w:object w:dxaOrig="2145" w:dyaOrig="810">
                <v:shape id="_x0000_i1034" type="#_x0000_t75" style="width:70.95pt;height:26.85pt" o:ole="">
                  <v:imagedata r:id="rId32" o:title=""/>
                </v:shape>
                <o:OLEObject Type="Embed" ProgID="Package" ShapeID="_x0000_i1034" DrawAspect="Content" ObjectID="_1783746390" r:id="rId33"/>
              </w:object>
            </w:r>
          </w:p>
        </w:tc>
      </w:tr>
      <w:tr w:rsidR="0054244B" w:rsidRPr="008824A4" w:rsidTr="00B41910">
        <w:trPr>
          <w:trHeight w:val="160"/>
          <w:jc w:val="right"/>
        </w:trPr>
        <w:tc>
          <w:tcPr>
            <w:tcW w:w="570" w:type="dxa"/>
            <w:vMerge/>
            <w:tcBorders>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4277" w:type="dxa"/>
            <w:vMerge/>
            <w:tcBorders>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1954" w:type="dxa"/>
            <w:tcBorders>
              <w:left w:val="single" w:sz="4" w:space="0" w:color="auto"/>
            </w:tcBorders>
            <w:shd w:val="clear" w:color="auto" w:fill="auto"/>
            <w:vAlign w:val="center"/>
          </w:tcPr>
          <w:p w:rsidR="0054244B" w:rsidRPr="008824A4" w:rsidRDefault="00380093" w:rsidP="003B42A9">
            <w:pPr>
              <w:suppressAutoHyphens w:val="0"/>
              <w:spacing w:after="0" w:line="192" w:lineRule="auto"/>
              <w:jc w:val="center"/>
              <w:rPr>
                <w:rFonts w:ascii="Times New Roman" w:hAnsi="Times New Roman"/>
                <w:color w:val="000000" w:themeColor="text1"/>
              </w:rPr>
            </w:pPr>
            <w:r w:rsidRPr="008824A4">
              <w:rPr>
                <w:color w:val="000000" w:themeColor="text1"/>
              </w:rPr>
              <w:object w:dxaOrig="2145" w:dyaOrig="810">
                <v:shape id="_x0000_i1035" type="#_x0000_t75" style="width:78.45pt;height:29pt" o:ole="">
                  <v:imagedata r:id="rId34" o:title=""/>
                </v:shape>
                <o:OLEObject Type="Embed" ProgID="Package" ShapeID="_x0000_i1035" DrawAspect="Content" ObjectID="_1783746391" r:id="rId35"/>
              </w:object>
            </w:r>
          </w:p>
        </w:tc>
        <w:tc>
          <w:tcPr>
            <w:tcW w:w="1842" w:type="dxa"/>
            <w:shd w:val="clear" w:color="auto" w:fill="auto"/>
            <w:vAlign w:val="center"/>
          </w:tcPr>
          <w:p w:rsidR="0054244B" w:rsidRPr="008824A4" w:rsidRDefault="00380093" w:rsidP="003B42A9">
            <w:pPr>
              <w:suppressAutoHyphens w:val="0"/>
              <w:spacing w:after="0" w:line="192" w:lineRule="auto"/>
              <w:jc w:val="center"/>
              <w:rPr>
                <w:rFonts w:ascii="Times New Roman" w:hAnsi="Times New Roman"/>
                <w:color w:val="000000" w:themeColor="text1"/>
              </w:rPr>
            </w:pPr>
            <w:r w:rsidRPr="008824A4">
              <w:rPr>
                <w:color w:val="000000" w:themeColor="text1"/>
              </w:rPr>
              <w:object w:dxaOrig="2145" w:dyaOrig="810">
                <v:shape id="_x0000_i1036" type="#_x0000_t75" style="width:68.8pt;height:26.85pt" o:ole="">
                  <v:imagedata r:id="rId36" o:title=""/>
                </v:shape>
                <o:OLEObject Type="Embed" ProgID="Package" ShapeID="_x0000_i1036" DrawAspect="Content" ObjectID="_1783746392" r:id="rId37"/>
              </w:object>
            </w:r>
          </w:p>
        </w:tc>
        <w:tc>
          <w:tcPr>
            <w:tcW w:w="1866" w:type="dxa"/>
            <w:tcBorders>
              <w:right w:val="single" w:sz="4" w:space="0" w:color="auto"/>
            </w:tcBorders>
            <w:shd w:val="clear" w:color="auto" w:fill="auto"/>
            <w:vAlign w:val="center"/>
          </w:tcPr>
          <w:p w:rsidR="0054244B" w:rsidRPr="008824A4" w:rsidRDefault="00380093" w:rsidP="000526DF">
            <w:pPr>
              <w:widowControl w:val="0"/>
              <w:suppressAutoHyphens w:val="0"/>
              <w:spacing w:after="0" w:line="240" w:lineRule="auto"/>
              <w:jc w:val="center"/>
              <w:rPr>
                <w:rFonts w:ascii="Times New Roman" w:hAnsi="Times New Roman"/>
                <w:color w:val="000000" w:themeColor="text1"/>
                <w:lang w:eastAsia="ru-RU"/>
              </w:rPr>
            </w:pPr>
            <w:r w:rsidRPr="008824A4">
              <w:rPr>
                <w:color w:val="000000" w:themeColor="text1"/>
              </w:rPr>
              <w:object w:dxaOrig="2146" w:dyaOrig="811">
                <v:shape id="_x0000_i1037" type="#_x0000_t75" style="width:68.8pt;height:26.85pt" o:ole="">
                  <v:imagedata r:id="rId38" o:title=""/>
                </v:shape>
                <o:OLEObject Type="Embed" ProgID="Package" ShapeID="_x0000_i1037" DrawAspect="Content" ObjectID="_1783746393" r:id="rId39"/>
              </w:object>
            </w:r>
          </w:p>
        </w:tc>
      </w:tr>
      <w:tr w:rsidR="0054244B" w:rsidRPr="008824A4" w:rsidTr="00B41910">
        <w:trPr>
          <w:trHeight w:val="160"/>
          <w:jc w:val="right"/>
        </w:trPr>
        <w:tc>
          <w:tcPr>
            <w:tcW w:w="570" w:type="dxa"/>
            <w:vMerge/>
            <w:tcBorders>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4277" w:type="dxa"/>
            <w:vMerge/>
            <w:tcBorders>
              <w:left w:val="single" w:sz="4" w:space="0" w:color="auto"/>
              <w:bottom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1954" w:type="dxa"/>
            <w:tcBorders>
              <w:left w:val="single" w:sz="4" w:space="0" w:color="auto"/>
              <w:bottom w:val="single" w:sz="4" w:space="0" w:color="auto"/>
            </w:tcBorders>
            <w:shd w:val="clear" w:color="auto" w:fill="auto"/>
            <w:vAlign w:val="center"/>
          </w:tcPr>
          <w:p w:rsidR="0054244B" w:rsidRPr="008824A4" w:rsidRDefault="00380093" w:rsidP="003B42A9">
            <w:pPr>
              <w:suppressAutoHyphens w:val="0"/>
              <w:spacing w:after="0" w:line="192" w:lineRule="auto"/>
              <w:jc w:val="center"/>
              <w:rPr>
                <w:rFonts w:ascii="Times New Roman" w:hAnsi="Times New Roman"/>
                <w:color w:val="000000" w:themeColor="text1"/>
              </w:rPr>
            </w:pPr>
            <w:r w:rsidRPr="008824A4">
              <w:rPr>
                <w:color w:val="000000" w:themeColor="text1"/>
              </w:rPr>
              <w:object w:dxaOrig="2145" w:dyaOrig="810">
                <v:shape id="_x0000_i1038" type="#_x0000_t75" style="width:70.95pt;height:26.85pt" o:ole="">
                  <v:imagedata r:id="rId32" o:title=""/>
                </v:shape>
                <o:OLEObject Type="Embed" ProgID="Package" ShapeID="_x0000_i1038" DrawAspect="Content" ObjectID="_1783746394" r:id="rId40"/>
              </w:object>
            </w:r>
          </w:p>
        </w:tc>
        <w:tc>
          <w:tcPr>
            <w:tcW w:w="1842" w:type="dxa"/>
            <w:tcBorders>
              <w:bottom w:val="single" w:sz="4" w:space="0" w:color="auto"/>
            </w:tcBorders>
            <w:shd w:val="clear" w:color="auto" w:fill="auto"/>
            <w:vAlign w:val="center"/>
          </w:tcPr>
          <w:p w:rsidR="0054244B" w:rsidRPr="008824A4" w:rsidRDefault="00380093" w:rsidP="003B42A9">
            <w:pPr>
              <w:suppressAutoHyphens w:val="0"/>
              <w:spacing w:after="0" w:line="192" w:lineRule="auto"/>
              <w:jc w:val="center"/>
              <w:rPr>
                <w:rFonts w:ascii="Times New Roman" w:hAnsi="Times New Roman"/>
                <w:color w:val="000000" w:themeColor="text1"/>
              </w:rPr>
            </w:pPr>
            <w:r w:rsidRPr="008824A4">
              <w:rPr>
                <w:color w:val="000000" w:themeColor="text1"/>
              </w:rPr>
              <w:object w:dxaOrig="2040" w:dyaOrig="811">
                <v:shape id="_x0000_i1039" type="#_x0000_t75" style="width:67.7pt;height:26.85pt" o:ole="">
                  <v:imagedata r:id="rId41" o:title=""/>
                </v:shape>
                <o:OLEObject Type="Embed" ProgID="Package" ShapeID="_x0000_i1039" DrawAspect="Content" ObjectID="_1783746395" r:id="rId42"/>
              </w:object>
            </w:r>
          </w:p>
        </w:tc>
        <w:tc>
          <w:tcPr>
            <w:tcW w:w="1866" w:type="dxa"/>
            <w:tcBorders>
              <w:bottom w:val="single" w:sz="4" w:space="0" w:color="auto"/>
              <w:right w:val="single" w:sz="4" w:space="0" w:color="auto"/>
            </w:tcBorders>
            <w:shd w:val="clear" w:color="auto" w:fill="auto"/>
            <w:vAlign w:val="center"/>
          </w:tcPr>
          <w:p w:rsidR="0054244B" w:rsidRPr="008824A4" w:rsidRDefault="0054244B" w:rsidP="000526DF">
            <w:pPr>
              <w:widowControl w:val="0"/>
              <w:suppressAutoHyphens w:val="0"/>
              <w:spacing w:after="0" w:line="240" w:lineRule="auto"/>
              <w:jc w:val="center"/>
              <w:rPr>
                <w:rFonts w:ascii="Times New Roman" w:hAnsi="Times New Roman"/>
                <w:color w:val="000000" w:themeColor="text1"/>
                <w:lang w:eastAsia="ru-RU"/>
              </w:rPr>
            </w:pPr>
          </w:p>
        </w:tc>
      </w:tr>
      <w:tr w:rsidR="0054244B" w:rsidRPr="008824A4" w:rsidTr="00B41910">
        <w:trPr>
          <w:trHeight w:val="160"/>
          <w:jc w:val="right"/>
        </w:trPr>
        <w:tc>
          <w:tcPr>
            <w:tcW w:w="570" w:type="dxa"/>
            <w:vMerge/>
            <w:tcBorders>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4277" w:type="dxa"/>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r w:rsidRPr="008824A4">
              <w:rPr>
                <w:rFonts w:ascii="Times New Roman" w:hAnsi="Times New Roman"/>
                <w:color w:val="000000" w:themeColor="text1"/>
                <w:sz w:val="20"/>
                <w:szCs w:val="20"/>
                <w:lang w:eastAsia="ru-RU"/>
              </w:rPr>
              <w:t>Решение суда на земельный участок 40:25:000105:250 и свиде</w:t>
            </w:r>
            <w:r w:rsidR="00B83C06">
              <w:rPr>
                <w:rFonts w:ascii="Times New Roman" w:hAnsi="Times New Roman"/>
                <w:color w:val="000000" w:themeColor="text1"/>
                <w:sz w:val="20"/>
                <w:szCs w:val="20"/>
                <w:lang w:eastAsia="ru-RU"/>
              </w:rPr>
              <w:t>тельство на право собственности</w:t>
            </w:r>
          </w:p>
        </w:tc>
        <w:tc>
          <w:tcPr>
            <w:tcW w:w="3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1727C3" w:rsidP="003B42A9">
            <w:pPr>
              <w:suppressAutoHyphens w:val="0"/>
              <w:spacing w:after="0" w:line="192" w:lineRule="auto"/>
              <w:jc w:val="center"/>
              <w:rPr>
                <w:rFonts w:ascii="Times New Roman" w:hAnsi="Times New Roman"/>
                <w:color w:val="000000" w:themeColor="text1"/>
              </w:rPr>
            </w:pPr>
            <w:r w:rsidRPr="008824A4">
              <w:rPr>
                <w:rFonts w:ascii="Times New Roman" w:hAnsi="Times New Roman"/>
                <w:color w:val="000000" w:themeColor="text1"/>
              </w:rPr>
              <w:object w:dxaOrig="4095" w:dyaOrig="811">
                <v:shape id="_x0000_i1040" type="#_x0000_t75" style="width:136.5pt;height:26.85pt" o:ole="">
                  <v:imagedata r:id="rId43" o:title=""/>
                </v:shape>
                <o:OLEObject Type="Embed" ProgID="Package" ShapeID="_x0000_i1040" DrawAspect="Content" ObjectID="_1783746396" r:id="rId44"/>
              </w:objec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B83C06" w:rsidP="000526DF">
            <w:pPr>
              <w:widowControl w:val="0"/>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object w:dxaOrig="3765" w:dyaOrig="810">
                <v:shape id="_x0000_i1041" type="#_x0000_t75" style="width:117.15pt;height:26.85pt" o:ole="">
                  <v:imagedata r:id="rId45" o:title=""/>
                </v:shape>
                <o:OLEObject Type="Embed" ProgID="Package" ShapeID="_x0000_i1041" DrawAspect="Content" ObjectID="_1783746397" r:id="rId46"/>
              </w:object>
            </w:r>
          </w:p>
        </w:tc>
      </w:tr>
      <w:tr w:rsidR="0054244B" w:rsidRPr="008824A4" w:rsidTr="00B41910">
        <w:trPr>
          <w:trHeight w:val="160"/>
          <w:jc w:val="right"/>
        </w:trPr>
        <w:tc>
          <w:tcPr>
            <w:tcW w:w="570" w:type="dxa"/>
            <w:vMerge/>
            <w:tcBorders>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99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54244B" w:rsidP="009C78DE">
            <w:pPr>
              <w:widowControl w:val="0"/>
              <w:suppressAutoHyphens w:val="0"/>
              <w:spacing w:after="0" w:line="240" w:lineRule="auto"/>
              <w:rPr>
                <w:rFonts w:ascii="Times New Roman" w:hAnsi="Times New Roman"/>
                <w:b/>
                <w:color w:val="000000" w:themeColor="text1"/>
                <w:lang w:eastAsia="ru-RU"/>
              </w:rPr>
            </w:pPr>
            <w:r w:rsidRPr="008824A4">
              <w:rPr>
                <w:rFonts w:ascii="Times New Roman" w:hAnsi="Times New Roman"/>
                <w:b/>
                <w:color w:val="000000" w:themeColor="text1"/>
                <w:lang w:eastAsia="ru-RU"/>
              </w:rPr>
              <w:t>Данные предоставленные уполномоченными органами государственной власти</w:t>
            </w:r>
          </w:p>
        </w:tc>
      </w:tr>
      <w:tr w:rsidR="0054244B" w:rsidRPr="008824A4" w:rsidTr="00B41910">
        <w:trPr>
          <w:trHeight w:val="160"/>
          <w:jc w:val="right"/>
        </w:trPr>
        <w:tc>
          <w:tcPr>
            <w:tcW w:w="570" w:type="dxa"/>
            <w:vMerge/>
            <w:tcBorders>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80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54244B" w:rsidP="000165D2">
            <w:pPr>
              <w:pStyle w:val="affffc"/>
              <w:spacing w:line="18" w:lineRule="atLeast"/>
              <w:jc w:val="both"/>
              <w:rPr>
                <w:rFonts w:ascii="Times New Roman" w:hAnsi="Times New Roman" w:cs="Times New Roman"/>
                <w:b/>
                <w:color w:val="000000" w:themeColor="text1"/>
                <w:sz w:val="20"/>
                <w:szCs w:val="20"/>
              </w:rPr>
            </w:pPr>
            <w:r w:rsidRPr="008824A4">
              <w:rPr>
                <w:rFonts w:ascii="Times New Roman" w:hAnsi="Times New Roman" w:cs="Times New Roman"/>
                <w:b/>
                <w:color w:val="000000" w:themeColor="text1"/>
                <w:sz w:val="20"/>
                <w:szCs w:val="20"/>
              </w:rPr>
              <w:t>Особо охраняемы природные территории (ООПТ) федерального значения</w:t>
            </w:r>
          </w:p>
          <w:p w:rsidR="0054244B" w:rsidRPr="008824A4" w:rsidRDefault="0054244B" w:rsidP="00780FB8">
            <w:pPr>
              <w:suppressAutoHyphens w:val="0"/>
              <w:spacing w:after="0" w:line="18" w:lineRule="atLeast"/>
              <w:jc w:val="both"/>
              <w:rPr>
                <w:rFonts w:ascii="Times New Roman" w:hAnsi="Times New Roman"/>
                <w:color w:val="000000" w:themeColor="text1"/>
              </w:rPr>
            </w:pPr>
            <w:r w:rsidRPr="008824A4">
              <w:rPr>
                <w:rFonts w:ascii="Times New Roman" w:hAnsi="Times New Roman"/>
                <w:color w:val="000000" w:themeColor="text1"/>
                <w:sz w:val="20"/>
                <w:szCs w:val="20"/>
              </w:rPr>
              <w:t>Согласно Перечня особо охраняемых природных территорий федерального значения, утвержденного распоряжением Правительства Российской Федерации от 31.12.2008 года 2008 года № 2055-р на территории ООПТ федерального значения отсутствуют. Отдельных решений о создании ООПТ федерального значения на территории не принималось. Территория СНТ «Мечта» не входит в границы ООПТ федерального значения.</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CB0068" w:rsidP="000526DF">
            <w:pPr>
              <w:widowControl w:val="0"/>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object w:dxaOrig="2130" w:dyaOrig="810">
                <v:shape id="_x0000_i1042" type="#_x0000_t75" style="width:67.7pt;height:26.85pt" o:ole="">
                  <v:imagedata r:id="rId47" o:title=""/>
                </v:shape>
                <o:OLEObject Type="Embed" ProgID="Package" ShapeID="_x0000_i1042" DrawAspect="Content" ObjectID="_1783746398" r:id="rId48"/>
              </w:object>
            </w:r>
          </w:p>
        </w:tc>
      </w:tr>
      <w:tr w:rsidR="0054244B" w:rsidRPr="008824A4" w:rsidTr="00B41910">
        <w:trPr>
          <w:trHeight w:val="160"/>
          <w:jc w:val="right"/>
        </w:trPr>
        <w:tc>
          <w:tcPr>
            <w:tcW w:w="570" w:type="dxa"/>
            <w:vMerge/>
            <w:tcBorders>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80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54244B" w:rsidP="00C42BF4">
            <w:pPr>
              <w:pStyle w:val="affffc"/>
              <w:jc w:val="both"/>
              <w:rPr>
                <w:rFonts w:ascii="Times New Roman" w:hAnsi="Times New Roman" w:cs="Times New Roman"/>
                <w:b/>
                <w:color w:val="000000" w:themeColor="text1"/>
                <w:sz w:val="20"/>
                <w:szCs w:val="20"/>
              </w:rPr>
            </w:pPr>
            <w:r w:rsidRPr="008824A4">
              <w:rPr>
                <w:rFonts w:ascii="Times New Roman" w:hAnsi="Times New Roman" w:cs="Times New Roman"/>
                <w:b/>
                <w:color w:val="000000" w:themeColor="text1"/>
                <w:sz w:val="20"/>
                <w:szCs w:val="20"/>
              </w:rPr>
              <w:t>Особо охраняемы природные территории (ООПТ) регионального значения</w:t>
            </w:r>
          </w:p>
          <w:p w:rsidR="0054244B" w:rsidRPr="008824A4" w:rsidRDefault="0054244B" w:rsidP="000165D2">
            <w:pPr>
              <w:suppressAutoHyphens w:val="0"/>
              <w:spacing w:after="0" w:line="18" w:lineRule="atLeast"/>
              <w:jc w:val="both"/>
              <w:rPr>
                <w:rFonts w:ascii="Times New Roman" w:hAnsi="Times New Roman"/>
                <w:color w:val="000000" w:themeColor="text1"/>
              </w:rPr>
            </w:pPr>
            <w:r w:rsidRPr="008824A4">
              <w:rPr>
                <w:rFonts w:ascii="Times New Roman" w:hAnsi="Times New Roman"/>
                <w:color w:val="000000" w:themeColor="text1"/>
                <w:sz w:val="20"/>
                <w:szCs w:val="20"/>
              </w:rPr>
              <w:t>Согласно данным предоставленным Министерством природных ресурсов и экологии Калужской области на территории СНТ «Мечта» отсутствуют ООПТ регионального значения</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E65CEA" w:rsidP="000526DF">
            <w:pPr>
              <w:widowControl w:val="0"/>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object w:dxaOrig="2955" w:dyaOrig="810">
                <v:shape id="_x0000_i1043" type="#_x0000_t75" style="width:81.65pt;height:23.65pt" o:ole="">
                  <v:imagedata r:id="rId20" o:title=""/>
                </v:shape>
                <o:OLEObject Type="Embed" ProgID="Package" ShapeID="_x0000_i1043" DrawAspect="Content" ObjectID="_1783746399" r:id="rId49"/>
              </w:object>
            </w:r>
          </w:p>
        </w:tc>
      </w:tr>
      <w:tr w:rsidR="0054244B" w:rsidRPr="008824A4" w:rsidTr="00B41910">
        <w:trPr>
          <w:trHeight w:val="160"/>
          <w:jc w:val="right"/>
        </w:trPr>
        <w:tc>
          <w:tcPr>
            <w:tcW w:w="570" w:type="dxa"/>
            <w:vMerge/>
            <w:tcBorders>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80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54244B" w:rsidP="00C42BF4">
            <w:pPr>
              <w:pStyle w:val="affffc"/>
              <w:jc w:val="both"/>
              <w:rPr>
                <w:rFonts w:ascii="Times New Roman" w:hAnsi="Times New Roman" w:cs="Times New Roman"/>
                <w:b/>
                <w:color w:val="000000" w:themeColor="text1"/>
                <w:sz w:val="20"/>
                <w:szCs w:val="20"/>
              </w:rPr>
            </w:pPr>
            <w:r w:rsidRPr="008824A4">
              <w:rPr>
                <w:rFonts w:ascii="Times New Roman" w:hAnsi="Times New Roman" w:cs="Times New Roman"/>
                <w:b/>
                <w:color w:val="000000" w:themeColor="text1"/>
                <w:sz w:val="20"/>
                <w:szCs w:val="20"/>
              </w:rPr>
              <w:t>Особо охраняемы природные территории (ООПТ) местного значения</w:t>
            </w:r>
          </w:p>
          <w:p w:rsidR="0054244B" w:rsidRPr="008824A4" w:rsidRDefault="0054244B" w:rsidP="000165D2">
            <w:pPr>
              <w:suppressAutoHyphens w:val="0"/>
              <w:spacing w:after="0" w:line="18" w:lineRule="atLeast"/>
              <w:jc w:val="both"/>
              <w:rPr>
                <w:rFonts w:ascii="Times New Roman" w:hAnsi="Times New Roman"/>
                <w:color w:val="000000" w:themeColor="text1"/>
              </w:rPr>
            </w:pPr>
            <w:r w:rsidRPr="008824A4">
              <w:rPr>
                <w:rFonts w:ascii="Times New Roman" w:hAnsi="Times New Roman"/>
                <w:color w:val="000000" w:themeColor="text1"/>
                <w:sz w:val="20"/>
                <w:szCs w:val="20"/>
              </w:rPr>
              <w:t>Согласно данным предоставленным Городской Управы города Калуги на территории СНТ «Мечта» отсутствуют ООПТ местного значения.</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CB0068" w:rsidP="000526DF">
            <w:pPr>
              <w:widowControl w:val="0"/>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object w:dxaOrig="2790" w:dyaOrig="810">
                <v:shape id="_x0000_i1044" type="#_x0000_t75" style="width:84.9pt;height:24.7pt" o:ole="">
                  <v:imagedata r:id="rId22" o:title=""/>
                </v:shape>
                <o:OLEObject Type="Embed" ProgID="Package" ShapeID="_x0000_i1044" DrawAspect="Content" ObjectID="_1783746400" r:id="rId50"/>
              </w:object>
            </w:r>
          </w:p>
        </w:tc>
      </w:tr>
      <w:tr w:rsidR="0054244B" w:rsidRPr="008824A4" w:rsidTr="00B41910">
        <w:trPr>
          <w:trHeight w:val="160"/>
          <w:jc w:val="right"/>
        </w:trPr>
        <w:tc>
          <w:tcPr>
            <w:tcW w:w="570" w:type="dxa"/>
            <w:vMerge/>
            <w:tcBorders>
              <w:left w:val="single" w:sz="4" w:space="0" w:color="auto"/>
              <w:right w:val="single" w:sz="4" w:space="0" w:color="auto"/>
            </w:tcBorders>
            <w:shd w:val="clear" w:color="auto" w:fill="auto"/>
            <w:vAlign w:val="center"/>
          </w:tcPr>
          <w:p w:rsidR="0054244B" w:rsidRPr="008824A4" w:rsidRDefault="0054244B" w:rsidP="000526DF">
            <w:pPr>
              <w:suppressAutoHyphens w:val="0"/>
              <w:spacing w:after="0" w:line="240" w:lineRule="auto"/>
              <w:jc w:val="center"/>
              <w:rPr>
                <w:rFonts w:ascii="Times New Roman" w:hAnsi="Times New Roman"/>
                <w:color w:val="000000" w:themeColor="text1"/>
                <w:sz w:val="20"/>
                <w:szCs w:val="20"/>
                <w:lang w:eastAsia="ru-RU"/>
              </w:rPr>
            </w:pPr>
          </w:p>
        </w:tc>
        <w:tc>
          <w:tcPr>
            <w:tcW w:w="80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54244B" w:rsidP="00C42BF4">
            <w:pPr>
              <w:pStyle w:val="affffc"/>
              <w:jc w:val="both"/>
              <w:rPr>
                <w:rFonts w:ascii="Times New Roman" w:hAnsi="Times New Roman" w:cs="Times New Roman"/>
                <w:b/>
                <w:color w:val="000000" w:themeColor="text1"/>
                <w:sz w:val="20"/>
                <w:szCs w:val="20"/>
              </w:rPr>
            </w:pPr>
            <w:r w:rsidRPr="008824A4">
              <w:rPr>
                <w:rFonts w:ascii="Times New Roman" w:hAnsi="Times New Roman" w:cs="Times New Roman"/>
                <w:b/>
                <w:color w:val="000000" w:themeColor="text1"/>
                <w:sz w:val="20"/>
                <w:szCs w:val="20"/>
              </w:rPr>
              <w:t>Объекты культурного наследия</w:t>
            </w:r>
          </w:p>
          <w:p w:rsidR="0054244B" w:rsidRPr="008824A4" w:rsidRDefault="0054244B" w:rsidP="000165D2">
            <w:pPr>
              <w:suppressAutoHyphens w:val="0"/>
              <w:spacing w:after="0" w:line="18" w:lineRule="atLeast"/>
              <w:jc w:val="both"/>
              <w:rPr>
                <w:rFonts w:ascii="Times New Roman" w:hAnsi="Times New Roman"/>
                <w:color w:val="000000" w:themeColor="text1"/>
              </w:rPr>
            </w:pPr>
            <w:r w:rsidRPr="008824A4">
              <w:rPr>
                <w:rFonts w:ascii="Times New Roman" w:hAnsi="Times New Roman"/>
                <w:color w:val="000000" w:themeColor="text1"/>
                <w:sz w:val="20"/>
                <w:szCs w:val="20"/>
              </w:rPr>
              <w:t>Согласно данным Управления по охране объектов культурного наследия по Калужской области на территорию СНТ «Мечта» отсутствуют объекты культурного наследия. Все объекты согласно предоставленного перечня, отображены на карте границ территорий объектов культурного наследия и зон охраны объектов культурного наследия.</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54244B" w:rsidRPr="008824A4" w:rsidRDefault="00385838" w:rsidP="000526DF">
            <w:pPr>
              <w:widowControl w:val="0"/>
              <w:suppressAutoHyphens w:val="0"/>
              <w:spacing w:after="0" w:line="240" w:lineRule="auto"/>
              <w:jc w:val="center"/>
              <w:rPr>
                <w:rFonts w:ascii="Times New Roman" w:hAnsi="Times New Roman"/>
                <w:color w:val="000000" w:themeColor="text1"/>
                <w:lang w:eastAsia="ru-RU"/>
              </w:rPr>
            </w:pPr>
            <w:r w:rsidRPr="008824A4">
              <w:rPr>
                <w:rFonts w:ascii="Times New Roman" w:hAnsi="Times New Roman"/>
                <w:color w:val="000000" w:themeColor="text1"/>
                <w:lang w:eastAsia="ru-RU"/>
              </w:rPr>
              <w:object w:dxaOrig="2716" w:dyaOrig="811">
                <v:shape id="_x0000_i1045" type="#_x0000_t75" style="width:88.1pt;height:26.85pt" o:ole="">
                  <v:imagedata r:id="rId24" o:title=""/>
                </v:shape>
                <o:OLEObject Type="Embed" ProgID="Package" ShapeID="_x0000_i1045" DrawAspect="Content" ObjectID="_1783746401" r:id="rId51"/>
              </w:object>
            </w:r>
          </w:p>
        </w:tc>
      </w:tr>
      <w:tr w:rsidR="001875F7" w:rsidRPr="008824A4" w:rsidTr="00B41910">
        <w:trPr>
          <w:trHeight w:val="160"/>
          <w:jc w:val="right"/>
        </w:trPr>
        <w:tc>
          <w:tcPr>
            <w:tcW w:w="570" w:type="dxa"/>
            <w:tcBorders>
              <w:left w:val="single" w:sz="4" w:space="0" w:color="auto"/>
              <w:bottom w:val="single" w:sz="4" w:space="0" w:color="auto"/>
              <w:right w:val="single" w:sz="4" w:space="0" w:color="auto"/>
            </w:tcBorders>
            <w:shd w:val="clear" w:color="auto" w:fill="auto"/>
            <w:vAlign w:val="center"/>
          </w:tcPr>
          <w:p w:rsidR="001875F7" w:rsidRPr="008824A4" w:rsidRDefault="001875F7" w:rsidP="000526DF">
            <w:pPr>
              <w:suppressAutoHyphens w:val="0"/>
              <w:spacing w:after="0" w:line="240" w:lineRule="auto"/>
              <w:jc w:val="center"/>
              <w:rPr>
                <w:rFonts w:ascii="Times New Roman" w:hAnsi="Times New Roman"/>
                <w:color w:val="000000" w:themeColor="text1"/>
                <w:sz w:val="20"/>
                <w:szCs w:val="20"/>
                <w:lang w:eastAsia="ru-RU"/>
              </w:rPr>
            </w:pPr>
          </w:p>
        </w:tc>
        <w:tc>
          <w:tcPr>
            <w:tcW w:w="80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75F7" w:rsidRPr="001875F7" w:rsidRDefault="001875F7" w:rsidP="001875F7">
            <w:pPr>
              <w:suppressAutoHyphens w:val="0"/>
              <w:spacing w:after="0" w:line="18" w:lineRule="atLeast"/>
              <w:jc w:val="both"/>
              <w:rPr>
                <w:rFonts w:ascii="Times New Roman" w:hAnsi="Times New Roman"/>
                <w:color w:val="000000" w:themeColor="text1"/>
                <w:sz w:val="20"/>
                <w:szCs w:val="20"/>
              </w:rPr>
            </w:pPr>
            <w:r>
              <w:rPr>
                <w:rFonts w:ascii="Times New Roman" w:hAnsi="Times New Roman"/>
                <w:color w:val="000000" w:themeColor="text1"/>
                <w:sz w:val="20"/>
                <w:szCs w:val="20"/>
              </w:rPr>
              <w:t>По данным Городской Управы города Калуги о</w:t>
            </w:r>
            <w:r w:rsidRPr="001875F7">
              <w:rPr>
                <w:rFonts w:ascii="Times New Roman" w:hAnsi="Times New Roman"/>
                <w:color w:val="000000" w:themeColor="text1"/>
                <w:sz w:val="20"/>
                <w:szCs w:val="20"/>
              </w:rPr>
              <w:t>рганизация и предоставление земельных участков в пользование граждан СНТ «Мечта»</w:t>
            </w:r>
            <w:r>
              <w:rPr>
                <w:rFonts w:ascii="Times New Roman" w:hAnsi="Times New Roman"/>
                <w:color w:val="000000" w:themeColor="text1"/>
                <w:sz w:val="20"/>
                <w:szCs w:val="20"/>
              </w:rPr>
              <w:t xml:space="preserve"> </w:t>
            </w:r>
            <w:r w:rsidRPr="001875F7">
              <w:rPr>
                <w:rFonts w:ascii="Times New Roman" w:hAnsi="Times New Roman"/>
                <w:color w:val="000000" w:themeColor="text1"/>
                <w:sz w:val="20"/>
                <w:szCs w:val="20"/>
              </w:rPr>
              <w:t>проводилась в конце 80-х годов</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1875F7" w:rsidRPr="008824A4" w:rsidRDefault="00F815A7" w:rsidP="000526DF">
            <w:pPr>
              <w:widowControl w:val="0"/>
              <w:suppressAutoHyphens w:val="0"/>
              <w:spacing w:after="0" w:line="240" w:lineRule="auto"/>
              <w:jc w:val="center"/>
              <w:rPr>
                <w:rFonts w:ascii="Times New Roman" w:hAnsi="Times New Roman"/>
                <w:color w:val="000000" w:themeColor="text1"/>
                <w:lang w:eastAsia="ru-RU"/>
              </w:rPr>
            </w:pPr>
            <w:r>
              <w:rPr>
                <w:rFonts w:ascii="Times New Roman" w:hAnsi="Times New Roman"/>
                <w:color w:val="000000" w:themeColor="text1"/>
                <w:lang w:eastAsia="ru-RU"/>
              </w:rPr>
              <w:object w:dxaOrig="6001" w:dyaOrig="811">
                <v:shape id="_x0000_i1046" type="#_x0000_t75" style="width:74.15pt;height:20.4pt" o:ole="">
                  <v:imagedata r:id="rId52" o:title=""/>
                </v:shape>
                <o:OLEObject Type="Embed" ProgID="Package" ShapeID="_x0000_i1046" DrawAspect="Content" ObjectID="_1783746402" r:id="rId53"/>
              </w:object>
            </w:r>
          </w:p>
        </w:tc>
      </w:tr>
    </w:tbl>
    <w:p w:rsidR="005C4F2E" w:rsidRPr="008824A4" w:rsidRDefault="005C4F2E" w:rsidP="0004374F">
      <w:pPr>
        <w:rPr>
          <w:color w:val="000000" w:themeColor="text1"/>
        </w:rPr>
      </w:pPr>
    </w:p>
    <w:sectPr w:rsidR="005C4F2E" w:rsidRPr="008824A4">
      <w:pgSz w:w="11906" w:h="16838"/>
      <w:pgMar w:top="1134" w:right="850" w:bottom="1134" w:left="1701" w:header="720"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6293" w:rsidRDefault="00986293">
      <w:pPr>
        <w:spacing w:after="0" w:line="240" w:lineRule="auto"/>
      </w:pPr>
      <w:r>
        <w:separator/>
      </w:r>
    </w:p>
  </w:endnote>
  <w:endnote w:type="continuationSeparator" w:id="0">
    <w:p w:rsidR="00986293" w:rsidRDefault="0098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771" w:rsidRPr="00F265F2" w:rsidRDefault="00932771">
    <w:pPr>
      <w:pStyle w:val="affd"/>
      <w:jc w:val="center"/>
      <w:rPr>
        <w:rFonts w:ascii="Times New Roman" w:hAnsi="Times New Roman"/>
        <w:i/>
        <w:sz w:val="20"/>
        <w:szCs w:val="20"/>
      </w:rPr>
    </w:pPr>
    <w:r w:rsidRPr="00F265F2">
      <w:rPr>
        <w:rFonts w:ascii="Times New Roman" w:hAnsi="Times New Roman"/>
        <w:i/>
        <w:sz w:val="20"/>
        <w:szCs w:val="20"/>
      </w:rPr>
      <w:fldChar w:fldCharType="begin"/>
    </w:r>
    <w:r w:rsidRPr="00F265F2">
      <w:rPr>
        <w:rFonts w:ascii="Times New Roman" w:hAnsi="Times New Roman"/>
        <w:i/>
        <w:sz w:val="20"/>
        <w:szCs w:val="20"/>
      </w:rPr>
      <w:instrText xml:space="preserve"> PAGE </w:instrText>
    </w:r>
    <w:r w:rsidRPr="00F265F2">
      <w:rPr>
        <w:rFonts w:ascii="Times New Roman" w:hAnsi="Times New Roman"/>
        <w:i/>
        <w:sz w:val="20"/>
        <w:szCs w:val="20"/>
      </w:rPr>
      <w:fldChar w:fldCharType="separate"/>
    </w:r>
    <w:r w:rsidR="00365543">
      <w:rPr>
        <w:rFonts w:ascii="Times New Roman" w:hAnsi="Times New Roman"/>
        <w:i/>
        <w:noProof/>
        <w:sz w:val="20"/>
        <w:szCs w:val="20"/>
      </w:rPr>
      <w:t>23</w:t>
    </w:r>
    <w:r w:rsidRPr="00F265F2">
      <w:rPr>
        <w:rFonts w:ascii="Times New Roman" w:hAnsi="Times New Roman"/>
        <w:i/>
        <w:sz w:val="20"/>
        <w:szCs w:val="20"/>
      </w:rPr>
      <w:fldChar w:fldCharType="end"/>
    </w:r>
  </w:p>
  <w:p w:rsidR="00932771" w:rsidRDefault="00932771">
    <w:pPr>
      <w:pStyle w:val="aff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771" w:rsidRPr="00F265F2" w:rsidRDefault="00932771" w:rsidP="00F265F2">
    <w:pPr>
      <w:pStyle w:val="affd"/>
      <w:rPr>
        <w:rFonts w:ascii="Times New Roman" w:hAnsi="Times New Roman"/>
        <w:i/>
        <w:sz w:val="20"/>
        <w:szCs w:val="20"/>
      </w:rPr>
    </w:pPr>
  </w:p>
  <w:p w:rsidR="00932771" w:rsidRPr="004C4E35" w:rsidRDefault="00932771" w:rsidP="00344D2A">
    <w:pPr>
      <w:pStyle w:val="affd"/>
      <w:jc w:val="center"/>
      <w:rPr>
        <w:rFonts w:ascii="Times New Roman" w:hAnsi="Times New Roman"/>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9753009"/>
      <w:docPartObj>
        <w:docPartGallery w:val="Page Numbers (Bottom of Page)"/>
        <w:docPartUnique/>
      </w:docPartObj>
    </w:sdtPr>
    <w:sdtEndPr>
      <w:rPr>
        <w:rFonts w:ascii="Times New Roman" w:hAnsi="Times New Roman"/>
        <w:i/>
        <w:sz w:val="20"/>
        <w:szCs w:val="20"/>
      </w:rPr>
    </w:sdtEndPr>
    <w:sdtContent>
      <w:p w:rsidR="00932771" w:rsidRPr="00E51A42" w:rsidRDefault="00932771">
        <w:pPr>
          <w:pStyle w:val="affd"/>
          <w:jc w:val="center"/>
          <w:rPr>
            <w:rFonts w:ascii="Times New Roman" w:hAnsi="Times New Roman"/>
            <w:i/>
            <w:sz w:val="20"/>
            <w:szCs w:val="20"/>
          </w:rPr>
        </w:pPr>
        <w:r w:rsidRPr="00E51A42">
          <w:rPr>
            <w:rFonts w:ascii="Times New Roman" w:hAnsi="Times New Roman"/>
            <w:i/>
            <w:sz w:val="20"/>
            <w:szCs w:val="20"/>
          </w:rPr>
          <w:fldChar w:fldCharType="begin"/>
        </w:r>
        <w:r w:rsidRPr="00E51A42">
          <w:rPr>
            <w:rFonts w:ascii="Times New Roman" w:hAnsi="Times New Roman"/>
            <w:i/>
            <w:sz w:val="20"/>
            <w:szCs w:val="20"/>
          </w:rPr>
          <w:instrText>PAGE   \* MERGEFORMAT</w:instrText>
        </w:r>
        <w:r w:rsidRPr="00E51A42">
          <w:rPr>
            <w:rFonts w:ascii="Times New Roman" w:hAnsi="Times New Roman"/>
            <w:i/>
            <w:sz w:val="20"/>
            <w:szCs w:val="20"/>
          </w:rPr>
          <w:fldChar w:fldCharType="separate"/>
        </w:r>
        <w:r w:rsidR="00365543">
          <w:rPr>
            <w:rFonts w:ascii="Times New Roman" w:hAnsi="Times New Roman"/>
            <w:i/>
            <w:noProof/>
            <w:sz w:val="20"/>
            <w:szCs w:val="20"/>
          </w:rPr>
          <w:t>5</w:t>
        </w:r>
        <w:r w:rsidRPr="00E51A42">
          <w:rPr>
            <w:rFonts w:ascii="Times New Roman" w:hAnsi="Times New Roman"/>
            <w:i/>
            <w:sz w:val="20"/>
            <w:szCs w:val="20"/>
          </w:rPr>
          <w:fldChar w:fldCharType="end"/>
        </w:r>
      </w:p>
    </w:sdtContent>
  </w:sdt>
  <w:p w:rsidR="00932771" w:rsidRPr="004C4E35" w:rsidRDefault="00932771" w:rsidP="00344D2A">
    <w:pPr>
      <w:pStyle w:val="affd"/>
      <w:jc w:val="center"/>
      <w:rPr>
        <w:rFonts w:ascii="Times New Roman" w:hAnsi="Times New Roman"/>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2185761"/>
      <w:docPartObj>
        <w:docPartGallery w:val="Page Numbers (Bottom of Page)"/>
        <w:docPartUnique/>
      </w:docPartObj>
    </w:sdtPr>
    <w:sdtEndPr>
      <w:rPr>
        <w:rFonts w:ascii="Times New Roman" w:hAnsi="Times New Roman"/>
        <w:i/>
        <w:noProof/>
        <w:sz w:val="20"/>
        <w:szCs w:val="20"/>
      </w:rPr>
    </w:sdtEndPr>
    <w:sdtContent>
      <w:p w:rsidR="00932771" w:rsidRPr="00B83C06" w:rsidRDefault="00932771">
        <w:pPr>
          <w:pStyle w:val="affd"/>
          <w:jc w:val="center"/>
          <w:rPr>
            <w:rFonts w:ascii="Times New Roman" w:hAnsi="Times New Roman"/>
            <w:i/>
            <w:noProof/>
            <w:sz w:val="20"/>
            <w:szCs w:val="20"/>
          </w:rPr>
        </w:pPr>
        <w:r w:rsidRPr="00B83C06">
          <w:rPr>
            <w:rFonts w:ascii="Times New Roman" w:hAnsi="Times New Roman"/>
            <w:i/>
            <w:noProof/>
            <w:sz w:val="20"/>
            <w:szCs w:val="20"/>
          </w:rPr>
          <w:fldChar w:fldCharType="begin"/>
        </w:r>
        <w:r w:rsidRPr="00B83C06">
          <w:rPr>
            <w:rFonts w:ascii="Times New Roman" w:hAnsi="Times New Roman"/>
            <w:i/>
            <w:noProof/>
            <w:sz w:val="20"/>
            <w:szCs w:val="20"/>
          </w:rPr>
          <w:instrText>PAGE   \* MERGEFORMAT</w:instrText>
        </w:r>
        <w:r w:rsidRPr="00B83C06">
          <w:rPr>
            <w:rFonts w:ascii="Times New Roman" w:hAnsi="Times New Roman"/>
            <w:i/>
            <w:noProof/>
            <w:sz w:val="20"/>
            <w:szCs w:val="20"/>
          </w:rPr>
          <w:fldChar w:fldCharType="separate"/>
        </w:r>
        <w:r w:rsidR="00365543">
          <w:rPr>
            <w:rFonts w:ascii="Times New Roman" w:hAnsi="Times New Roman"/>
            <w:i/>
            <w:noProof/>
            <w:sz w:val="20"/>
            <w:szCs w:val="20"/>
          </w:rPr>
          <w:t>43</w:t>
        </w:r>
        <w:r w:rsidRPr="00B83C06">
          <w:rPr>
            <w:rFonts w:ascii="Times New Roman" w:hAnsi="Times New Roman"/>
            <w:i/>
            <w:noProof/>
            <w:sz w:val="20"/>
            <w:szCs w:val="20"/>
          </w:rPr>
          <w:fldChar w:fldCharType="end"/>
        </w:r>
      </w:p>
    </w:sdtContent>
  </w:sdt>
  <w:p w:rsidR="00932771" w:rsidRPr="004C4E35" w:rsidRDefault="00932771" w:rsidP="00344D2A">
    <w:pPr>
      <w:pStyle w:val="affd"/>
      <w:jc w:val="center"/>
      <w:rPr>
        <w:rFonts w:ascii="Times New Roman" w:hAnsi="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6293" w:rsidRDefault="00986293">
      <w:pPr>
        <w:spacing w:after="0" w:line="240" w:lineRule="auto"/>
      </w:pPr>
      <w:r>
        <w:separator/>
      </w:r>
    </w:p>
  </w:footnote>
  <w:footnote w:type="continuationSeparator" w:id="0">
    <w:p w:rsidR="00986293" w:rsidRDefault="009862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pStyle w:val="2"/>
      <w:suff w:val="space"/>
      <w:lvlText w:val="%2."/>
      <w:lvlJc w:val="left"/>
      <w:pPr>
        <w:tabs>
          <w:tab w:val="num" w:pos="0"/>
        </w:tabs>
        <w:ind w:left="0" w:firstLine="567"/>
      </w:pPr>
      <w:rPr>
        <w:rFonts w:cs="Times New Roman" w:hint="default"/>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decimal"/>
      <w:pStyle w:val="11"/>
      <w:lvlText w:val="%1."/>
      <w:lvlJc w:val="left"/>
      <w:pPr>
        <w:tabs>
          <w:tab w:val="num" w:pos="0"/>
        </w:tabs>
        <w:ind w:left="720" w:hanging="360"/>
      </w:pPr>
      <w:rPr>
        <w:rFonts w:cs="Times New Roman" w:hint="default"/>
      </w:rPr>
    </w:lvl>
  </w:abstractNum>
  <w:abstractNum w:abstractNumId="2" w15:restartNumberingAfterBreak="0">
    <w:nsid w:val="00000003"/>
    <w:multiLevelType w:val="singleLevel"/>
    <w:tmpl w:val="00000003"/>
    <w:name w:val="WW8Num2"/>
    <w:lvl w:ilvl="0">
      <w:start w:val="1"/>
      <w:numFmt w:val="bullet"/>
      <w:pStyle w:val="110"/>
      <w:lvlText w:val=""/>
      <w:lvlJc w:val="left"/>
      <w:pPr>
        <w:tabs>
          <w:tab w:val="num" w:pos="0"/>
        </w:tabs>
        <w:ind w:left="720" w:hanging="360"/>
      </w:pPr>
      <w:rPr>
        <w:rFonts w:ascii="Wingdings" w:hAnsi="Wingdings" w:cs="Wingdings" w:hint="default"/>
      </w:rPr>
    </w:lvl>
  </w:abstractNum>
  <w:abstractNum w:abstractNumId="3" w15:restartNumberingAfterBreak="0">
    <w:nsid w:val="00000004"/>
    <w:multiLevelType w:val="multilevel"/>
    <w:tmpl w:val="00000004"/>
    <w:name w:val="WW8Num3"/>
    <w:lvl w:ilvl="0">
      <w:start w:val="1"/>
      <w:numFmt w:val="decimal"/>
      <w:pStyle w:val="a"/>
      <w:suff w:val="space"/>
      <w:lvlText w:val="%1)"/>
      <w:lvlJc w:val="left"/>
      <w:pPr>
        <w:tabs>
          <w:tab w:val="num" w:pos="0"/>
        </w:tabs>
        <w:ind w:left="567" w:firstLine="0"/>
      </w:pPr>
      <w:rPr>
        <w:rFonts w:ascii="Times New Roman" w:hAnsi="Times New Roman" w:cs="Times New Roman" w:hint="default"/>
        <w:b w:val="0"/>
        <w:bCs w:val="0"/>
        <w:i w:val="0"/>
        <w:iCs w:val="0"/>
        <w:caps w:val="0"/>
        <w:smallCaps w:val="0"/>
        <w:strike w:val="0"/>
        <w:dstrike w:val="0"/>
        <w:vanish w:val="0"/>
        <w:color w:val="000000"/>
        <w:spacing w:val="0"/>
        <w:kern w:val="1"/>
        <w:position w:val="0"/>
        <w:sz w:val="24"/>
        <w:u w:val="none"/>
        <w:vertAlign w:val="baseline"/>
      </w:rPr>
    </w:lvl>
    <w:lvl w:ilvl="1">
      <w:start w:val="1"/>
      <w:numFmt w:val="decimal"/>
      <w:suff w:val="space"/>
      <w:lvlText w:val="%1.%2"/>
      <w:lvlJc w:val="left"/>
      <w:pPr>
        <w:tabs>
          <w:tab w:val="num" w:pos="0"/>
        </w:tabs>
        <w:ind w:left="567" w:firstLine="567"/>
      </w:pPr>
      <w:rPr>
        <w:rFonts w:ascii="Times New Roman" w:hAnsi="Times New Roman" w:cs="Times New Roman" w:hint="default"/>
        <w:b/>
        <w:i w:val="0"/>
        <w:spacing w:val="0"/>
        <w:w w:val="100"/>
        <w:position w:val="0"/>
        <w:sz w:val="28"/>
        <w:szCs w:val="28"/>
        <w:vertAlign w:val="baseline"/>
      </w:rPr>
    </w:lvl>
    <w:lvl w:ilvl="2">
      <w:start w:val="1"/>
      <w:numFmt w:val="decimal"/>
      <w:suff w:val="space"/>
      <w:lvlText w:val="%1.%2.%3"/>
      <w:lvlJc w:val="left"/>
      <w:pPr>
        <w:tabs>
          <w:tab w:val="num" w:pos="0"/>
        </w:tabs>
        <w:ind w:left="567" w:firstLine="567"/>
      </w:pPr>
      <w:rPr>
        <w:rFonts w:ascii="Times New Roman" w:hAnsi="Times New Roman" w:cs="Times New Roman" w:hint="default"/>
        <w:b/>
        <w:i w:val="0"/>
        <w:color w:val="auto"/>
        <w:sz w:val="26"/>
      </w:rPr>
    </w:lvl>
    <w:lvl w:ilvl="3">
      <w:start w:val="1"/>
      <w:numFmt w:val="decimal"/>
      <w:suff w:val="space"/>
      <w:lvlText w:val="%1.%2.%3.%4"/>
      <w:lvlJc w:val="left"/>
      <w:pPr>
        <w:tabs>
          <w:tab w:val="num" w:pos="0"/>
        </w:tabs>
        <w:ind w:left="567" w:firstLine="567"/>
      </w:pPr>
      <w:rPr>
        <w:rFonts w:ascii="Times New Roman" w:hAnsi="Times New Roman" w:cs="Times New Roman" w:hint="default"/>
        <w:b/>
        <w:i w:val="0"/>
        <w:color w:val="auto"/>
        <w:spacing w:val="0"/>
        <w:w w:val="100"/>
        <w:position w:val="0"/>
        <w:sz w:val="24"/>
        <w:vertAlign w:val="baseline"/>
      </w:rPr>
    </w:lvl>
    <w:lvl w:ilvl="4">
      <w:start w:val="1"/>
      <w:numFmt w:val="decimal"/>
      <w:lvlText w:val="%1.%2.%3.%4.%5"/>
      <w:lvlJc w:val="left"/>
      <w:pPr>
        <w:tabs>
          <w:tab w:val="num" w:pos="2142"/>
        </w:tabs>
        <w:ind w:left="2142" w:hanging="1008"/>
      </w:pPr>
      <w:rPr>
        <w:rFonts w:cs="Times New Roman" w:hint="default"/>
      </w:rPr>
    </w:lvl>
    <w:lvl w:ilvl="5">
      <w:start w:val="1"/>
      <w:numFmt w:val="decimal"/>
      <w:lvlText w:val="%1.%2.%3.%4.%5.%6"/>
      <w:lvlJc w:val="left"/>
      <w:pPr>
        <w:tabs>
          <w:tab w:val="num" w:pos="2286"/>
        </w:tabs>
        <w:ind w:left="2286" w:hanging="1152"/>
      </w:pPr>
      <w:rPr>
        <w:rFonts w:cs="Times New Roman" w:hint="default"/>
      </w:rPr>
    </w:lvl>
    <w:lvl w:ilvl="6">
      <w:start w:val="1"/>
      <w:numFmt w:val="decimal"/>
      <w:lvlText w:val="%1.%2.%3.%4.%5.%6.%7"/>
      <w:lvlJc w:val="left"/>
      <w:pPr>
        <w:tabs>
          <w:tab w:val="num" w:pos="2430"/>
        </w:tabs>
        <w:ind w:left="2430" w:hanging="1296"/>
      </w:pPr>
      <w:rPr>
        <w:rFonts w:cs="Times New Roman" w:hint="default"/>
      </w:rPr>
    </w:lvl>
    <w:lvl w:ilvl="7">
      <w:start w:val="1"/>
      <w:numFmt w:val="decimal"/>
      <w:lvlText w:val="%1.%2.%3.%4.%5.%6.%7.%8"/>
      <w:lvlJc w:val="left"/>
      <w:pPr>
        <w:tabs>
          <w:tab w:val="num" w:pos="2574"/>
        </w:tabs>
        <w:ind w:left="2574" w:hanging="1440"/>
      </w:pPr>
      <w:rPr>
        <w:rFonts w:cs="Times New Roman" w:hint="default"/>
      </w:rPr>
    </w:lvl>
    <w:lvl w:ilvl="8">
      <w:start w:val="1"/>
      <w:numFmt w:val="decimal"/>
      <w:lvlText w:val="%1.%2.%3.%4.%5.%6.%7.%8.%9"/>
      <w:lvlJc w:val="left"/>
      <w:pPr>
        <w:tabs>
          <w:tab w:val="num" w:pos="2718"/>
        </w:tabs>
        <w:ind w:left="2718" w:hanging="1584"/>
      </w:pPr>
      <w:rPr>
        <w:rFonts w:cs="Times New Roman" w:hint="default"/>
      </w:rPr>
    </w:lvl>
  </w:abstractNum>
  <w:abstractNum w:abstractNumId="4" w15:restartNumberingAfterBreak="0">
    <w:nsid w:val="00000005"/>
    <w:multiLevelType w:val="multilevel"/>
    <w:tmpl w:val="00000005"/>
    <w:name w:val="WW8Num5"/>
    <w:lvl w:ilvl="0">
      <w:start w:val="1"/>
      <w:numFmt w:val="decimal"/>
      <w:pStyle w:val="1"/>
      <w:lvlText w:val="%1."/>
      <w:lvlJc w:val="left"/>
      <w:pPr>
        <w:tabs>
          <w:tab w:val="num" w:pos="0"/>
        </w:tabs>
        <w:ind w:left="927" w:hanging="360"/>
      </w:pPr>
      <w:rPr>
        <w:rFonts w:cs="Times New Roman" w:hint="default"/>
      </w:rPr>
    </w:lvl>
    <w:lvl w:ilvl="1">
      <w:start w:val="1"/>
      <w:numFmt w:val="bullet"/>
      <w:suff w:val="space"/>
      <w:lvlText w:val="–"/>
      <w:lvlJc w:val="left"/>
      <w:pPr>
        <w:tabs>
          <w:tab w:val="num" w:pos="0"/>
        </w:tabs>
        <w:ind w:left="284" w:firstLine="567"/>
      </w:pPr>
      <w:rPr>
        <w:rFonts w:ascii="Times New Roman" w:hAnsi="Times New Roman" w:cs="Times New Roman" w:hint="default"/>
      </w:rPr>
    </w:lvl>
    <w:lvl w:ilvl="2">
      <w:start w:val="1"/>
      <w:numFmt w:val="bullet"/>
      <w:suff w:val="space"/>
      <w:lvlText w:val=""/>
      <w:lvlJc w:val="left"/>
      <w:pPr>
        <w:tabs>
          <w:tab w:val="num" w:pos="0"/>
        </w:tabs>
        <w:ind w:left="284" w:firstLine="567"/>
      </w:pPr>
      <w:rPr>
        <w:rFonts w:ascii="Symbol" w:hAnsi="Symbol" w:cs="Symbol" w:hint="default"/>
      </w:rPr>
    </w:lvl>
    <w:lvl w:ilvl="3">
      <w:start w:val="1"/>
      <w:numFmt w:val="bullet"/>
      <w:suff w:val="space"/>
      <w:lvlText w:val="–"/>
      <w:lvlJc w:val="left"/>
      <w:pPr>
        <w:tabs>
          <w:tab w:val="num" w:pos="0"/>
        </w:tabs>
        <w:ind w:left="284" w:firstLine="567"/>
      </w:pPr>
      <w:rPr>
        <w:rFonts w:ascii="Times New Roman" w:hAnsi="Times New Roman" w:cs="Times New Roman" w:hint="default"/>
      </w:rPr>
    </w:lvl>
    <w:lvl w:ilvl="4">
      <w:start w:val="1"/>
      <w:numFmt w:val="bullet"/>
      <w:suff w:val="space"/>
      <w:lvlText w:val="–"/>
      <w:lvlJc w:val="left"/>
      <w:pPr>
        <w:tabs>
          <w:tab w:val="num" w:pos="0"/>
        </w:tabs>
        <w:ind w:left="284" w:firstLine="567"/>
      </w:pPr>
      <w:rPr>
        <w:rFonts w:ascii="Times New Roman" w:hAnsi="Times New Roman" w:cs="Times New Roman" w:hint="default"/>
      </w:rPr>
    </w:lvl>
    <w:lvl w:ilvl="5">
      <w:start w:val="1"/>
      <w:numFmt w:val="bullet"/>
      <w:suff w:val="space"/>
      <w:lvlText w:val="–"/>
      <w:lvlJc w:val="left"/>
      <w:pPr>
        <w:tabs>
          <w:tab w:val="num" w:pos="0"/>
        </w:tabs>
        <w:ind w:left="284" w:firstLine="567"/>
      </w:pPr>
      <w:rPr>
        <w:rFonts w:ascii="Times New Roman" w:hAnsi="Times New Roman" w:cs="Times New Roman" w:hint="default"/>
      </w:rPr>
    </w:lvl>
    <w:lvl w:ilvl="6">
      <w:start w:val="1"/>
      <w:numFmt w:val="bullet"/>
      <w:suff w:val="space"/>
      <w:lvlText w:val=""/>
      <w:lvlJc w:val="left"/>
      <w:pPr>
        <w:tabs>
          <w:tab w:val="num" w:pos="0"/>
        </w:tabs>
        <w:ind w:left="284" w:firstLine="567"/>
      </w:pPr>
      <w:rPr>
        <w:rFonts w:ascii="Symbol" w:hAnsi="Symbol" w:cs="Symbol" w:hint="default"/>
      </w:rPr>
    </w:lvl>
    <w:lvl w:ilvl="7">
      <w:start w:val="1"/>
      <w:numFmt w:val="bullet"/>
      <w:suff w:val="space"/>
      <w:lvlText w:val="–"/>
      <w:lvlJc w:val="left"/>
      <w:pPr>
        <w:tabs>
          <w:tab w:val="num" w:pos="0"/>
        </w:tabs>
        <w:ind w:left="284" w:firstLine="567"/>
      </w:pPr>
      <w:rPr>
        <w:rFonts w:ascii="Times New Roman" w:hAnsi="Times New Roman" w:cs="Times New Roman" w:hint="default"/>
      </w:rPr>
    </w:lvl>
    <w:lvl w:ilvl="8">
      <w:start w:val="1"/>
      <w:numFmt w:val="bullet"/>
      <w:suff w:val="space"/>
      <w:lvlText w:val=""/>
      <w:lvlJc w:val="left"/>
      <w:pPr>
        <w:tabs>
          <w:tab w:val="num" w:pos="0"/>
        </w:tabs>
        <w:ind w:left="284" w:firstLine="567"/>
      </w:pPr>
      <w:rPr>
        <w:rFonts w:ascii="Symbol" w:hAnsi="Symbol" w:cs="Symbol" w:hint="default"/>
      </w:rPr>
    </w:lvl>
  </w:abstractNum>
  <w:abstractNum w:abstractNumId="5" w15:restartNumberingAfterBreak="0">
    <w:nsid w:val="00000006"/>
    <w:multiLevelType w:val="multilevel"/>
    <w:tmpl w:val="00000006"/>
    <w:name w:val="WW8Num6"/>
    <w:lvl w:ilvl="0">
      <w:start w:val="1"/>
      <w:numFmt w:val="decimal"/>
      <w:pStyle w:val="10"/>
      <w:suff w:val="space"/>
      <w:lvlText w:val="%1."/>
      <w:lvlJc w:val="left"/>
      <w:pPr>
        <w:tabs>
          <w:tab w:val="num" w:pos="0"/>
        </w:tabs>
        <w:ind w:left="567" w:firstLine="0"/>
      </w:pPr>
      <w:rPr>
        <w:rFonts w:cs="Times New Roman" w:hint="default"/>
      </w:rPr>
    </w:lvl>
    <w:lvl w:ilvl="1">
      <w:start w:val="1"/>
      <w:numFmt w:val="decimal"/>
      <w:suff w:val="space"/>
      <w:lvlText w:val="%1.%2."/>
      <w:lvlJc w:val="left"/>
      <w:pPr>
        <w:tabs>
          <w:tab w:val="num" w:pos="0"/>
        </w:tabs>
        <w:ind w:left="964" w:firstLine="0"/>
      </w:pPr>
      <w:rPr>
        <w:rFonts w:cs="Times New Roman" w:hint="default"/>
      </w:rPr>
    </w:lvl>
    <w:lvl w:ilvl="2">
      <w:start w:val="1"/>
      <w:numFmt w:val="decimal"/>
      <w:suff w:val="space"/>
      <w:lvlText w:val="%1.%2.%3."/>
      <w:lvlJc w:val="left"/>
      <w:pPr>
        <w:tabs>
          <w:tab w:val="num" w:pos="0"/>
        </w:tabs>
        <w:ind w:left="1361" w:firstLine="0"/>
      </w:pPr>
      <w:rPr>
        <w:rFonts w:cs="Times New Roman" w:hint="default"/>
      </w:rPr>
    </w:lvl>
    <w:lvl w:ilvl="3">
      <w:start w:val="1"/>
      <w:numFmt w:val="decimal"/>
      <w:lvlText w:val="%1.%2.%3.%4."/>
      <w:lvlJc w:val="left"/>
      <w:pPr>
        <w:tabs>
          <w:tab w:val="num" w:pos="0"/>
        </w:tabs>
        <w:ind w:left="1758" w:firstLine="0"/>
      </w:pPr>
      <w:rPr>
        <w:rFonts w:cs="Times New Roman" w:hint="default"/>
      </w:rPr>
    </w:lvl>
    <w:lvl w:ilvl="4">
      <w:start w:val="1"/>
      <w:numFmt w:val="decimal"/>
      <w:lvlText w:val="%1.%2.%3.%4.%5."/>
      <w:lvlJc w:val="left"/>
      <w:pPr>
        <w:tabs>
          <w:tab w:val="num" w:pos="0"/>
        </w:tabs>
        <w:ind w:left="2155" w:firstLine="0"/>
      </w:pPr>
      <w:rPr>
        <w:rFonts w:cs="Times New Roman" w:hint="default"/>
      </w:rPr>
    </w:lvl>
    <w:lvl w:ilvl="5">
      <w:start w:val="1"/>
      <w:numFmt w:val="decimal"/>
      <w:lvlText w:val="%1.%2.%3.%4.%5.%6."/>
      <w:lvlJc w:val="left"/>
      <w:pPr>
        <w:tabs>
          <w:tab w:val="num" w:pos="0"/>
        </w:tabs>
        <w:ind w:left="2552" w:firstLine="0"/>
      </w:pPr>
      <w:rPr>
        <w:rFonts w:cs="Times New Roman" w:hint="default"/>
      </w:rPr>
    </w:lvl>
    <w:lvl w:ilvl="6">
      <w:start w:val="1"/>
      <w:numFmt w:val="decimal"/>
      <w:lvlText w:val="%1.%2.%3.%4.%5.%6.%7."/>
      <w:lvlJc w:val="left"/>
      <w:pPr>
        <w:tabs>
          <w:tab w:val="num" w:pos="0"/>
        </w:tabs>
        <w:ind w:left="2949" w:firstLine="0"/>
      </w:pPr>
      <w:rPr>
        <w:rFonts w:cs="Times New Roman" w:hint="default"/>
      </w:rPr>
    </w:lvl>
    <w:lvl w:ilvl="7">
      <w:start w:val="1"/>
      <w:numFmt w:val="decimal"/>
      <w:lvlText w:val="%1.%2.%3.%4.%5.%6.%7.%8."/>
      <w:lvlJc w:val="left"/>
      <w:pPr>
        <w:tabs>
          <w:tab w:val="num" w:pos="0"/>
        </w:tabs>
        <w:ind w:left="3346" w:firstLine="0"/>
      </w:pPr>
      <w:rPr>
        <w:rFonts w:cs="Times New Roman" w:hint="default"/>
      </w:rPr>
    </w:lvl>
    <w:lvl w:ilvl="8">
      <w:start w:val="1"/>
      <w:numFmt w:val="decimal"/>
      <w:lvlText w:val="%1.%2.%3.%4.%5.%6.%7.%8.%9."/>
      <w:lvlJc w:val="left"/>
      <w:pPr>
        <w:tabs>
          <w:tab w:val="num" w:pos="0"/>
        </w:tabs>
        <w:ind w:left="3743" w:firstLine="0"/>
      </w:pPr>
      <w:rPr>
        <w:rFonts w:cs="Times New Roman" w:hint="default"/>
      </w:rPr>
    </w:lvl>
  </w:abstractNum>
  <w:abstractNum w:abstractNumId="6" w15:restartNumberingAfterBreak="0">
    <w:nsid w:val="00000007"/>
    <w:multiLevelType w:val="multilevel"/>
    <w:tmpl w:val="00000007"/>
    <w:name w:val="WW8Num7"/>
    <w:lvl w:ilvl="0">
      <w:start w:val="1"/>
      <w:numFmt w:val="decimal"/>
      <w:pStyle w:val="a0"/>
      <w:suff w:val="space"/>
      <w:lvlText w:val="Приложение %1"/>
      <w:lvlJc w:val="left"/>
      <w:pPr>
        <w:tabs>
          <w:tab w:val="num" w:pos="0"/>
        </w:tabs>
        <w:ind w:left="0" w:firstLine="0"/>
      </w:pPr>
      <w:rPr>
        <w:rFonts w:cs="Times New Roman" w:hint="default"/>
      </w:rPr>
    </w:lvl>
    <w:lvl w:ilvl="1">
      <w:start w:val="1"/>
      <w:numFmt w:val="decimal"/>
      <w:suff w:val="space"/>
      <w:lvlText w:val="%1.%2"/>
      <w:lvlJc w:val="left"/>
      <w:pPr>
        <w:tabs>
          <w:tab w:val="num" w:pos="0"/>
        </w:tabs>
        <w:ind w:left="0" w:firstLine="567"/>
      </w:pPr>
      <w:rPr>
        <w:rFonts w:ascii="Times New Roman" w:hAnsi="Times New Roman" w:cs="Times New Roman" w:hint="default"/>
        <w:b/>
        <w:i w:val="0"/>
        <w:spacing w:val="0"/>
        <w:w w:val="100"/>
        <w:position w:val="0"/>
        <w:sz w:val="28"/>
        <w:vertAlign w:val="baseline"/>
      </w:rPr>
    </w:lvl>
    <w:lvl w:ilvl="2">
      <w:start w:val="1"/>
      <w:numFmt w:val="decimal"/>
      <w:suff w:val="space"/>
      <w:lvlText w:val="%1.%2.%3"/>
      <w:lvlJc w:val="left"/>
      <w:pPr>
        <w:tabs>
          <w:tab w:val="num" w:pos="0"/>
        </w:tabs>
        <w:ind w:left="0" w:firstLine="567"/>
      </w:pPr>
      <w:rPr>
        <w:rFonts w:ascii="Times New Roman" w:hAnsi="Times New Roman" w:cs="Times New Roman" w:hint="default"/>
        <w:b/>
        <w:i w:val="0"/>
        <w:color w:val="auto"/>
        <w:sz w:val="26"/>
      </w:rPr>
    </w:lvl>
    <w:lvl w:ilvl="3">
      <w:start w:val="1"/>
      <w:numFmt w:val="decimal"/>
      <w:suff w:val="space"/>
      <w:lvlText w:val="%1.%2.%3.%4"/>
      <w:lvlJc w:val="left"/>
      <w:pPr>
        <w:tabs>
          <w:tab w:val="num" w:pos="0"/>
        </w:tabs>
        <w:ind w:left="0" w:firstLine="567"/>
      </w:pPr>
      <w:rPr>
        <w:rFonts w:ascii="Times New Roman" w:hAnsi="Times New Roman" w:cs="Times New Roman" w:hint="default"/>
        <w:b/>
        <w:i w:val="0"/>
        <w:color w:val="auto"/>
        <w:spacing w:val="0"/>
        <w:w w:val="100"/>
        <w:position w:val="0"/>
        <w:sz w:val="24"/>
        <w:vertAlign w:val="baseline"/>
      </w:rPr>
    </w:lvl>
    <w:lvl w:ilvl="4">
      <w:start w:val="1"/>
      <w:numFmt w:val="decimal"/>
      <w:lvlText w:val="%1.%2.%3.%4.%5"/>
      <w:lvlJc w:val="left"/>
      <w:pPr>
        <w:tabs>
          <w:tab w:val="num" w:pos="1575"/>
        </w:tabs>
        <w:ind w:left="1575" w:hanging="1008"/>
      </w:pPr>
      <w:rPr>
        <w:rFonts w:cs="Times New Roman" w:hint="default"/>
      </w:rPr>
    </w:lvl>
    <w:lvl w:ilvl="5">
      <w:start w:val="1"/>
      <w:numFmt w:val="decimal"/>
      <w:lvlText w:val="%1.%2.%3.%4.%5.%6"/>
      <w:lvlJc w:val="left"/>
      <w:pPr>
        <w:tabs>
          <w:tab w:val="num" w:pos="1719"/>
        </w:tabs>
        <w:ind w:left="1719" w:hanging="1152"/>
      </w:pPr>
      <w:rPr>
        <w:rFonts w:cs="Times New Roman" w:hint="default"/>
      </w:rPr>
    </w:lvl>
    <w:lvl w:ilvl="6">
      <w:start w:val="1"/>
      <w:numFmt w:val="decimal"/>
      <w:lvlText w:val="%1.%2.%3.%4.%5.%6.%7"/>
      <w:lvlJc w:val="left"/>
      <w:pPr>
        <w:tabs>
          <w:tab w:val="num" w:pos="1863"/>
        </w:tabs>
        <w:ind w:left="1863" w:hanging="1296"/>
      </w:pPr>
      <w:rPr>
        <w:rFonts w:cs="Times New Roman" w:hint="default"/>
      </w:rPr>
    </w:lvl>
    <w:lvl w:ilvl="7">
      <w:start w:val="1"/>
      <w:numFmt w:val="decimal"/>
      <w:lvlText w:val="%1.%2.%3.%4.%5.%6.%7.%8"/>
      <w:lvlJc w:val="left"/>
      <w:pPr>
        <w:tabs>
          <w:tab w:val="num" w:pos="2007"/>
        </w:tabs>
        <w:ind w:left="2007" w:hanging="1440"/>
      </w:pPr>
      <w:rPr>
        <w:rFonts w:cs="Times New Roman" w:hint="default"/>
      </w:rPr>
    </w:lvl>
    <w:lvl w:ilvl="8">
      <w:start w:val="1"/>
      <w:numFmt w:val="decimal"/>
      <w:lvlText w:val="%1.%2.%3.%4.%5.%6.%7.%8.%9"/>
      <w:lvlJc w:val="left"/>
      <w:pPr>
        <w:tabs>
          <w:tab w:val="num" w:pos="2151"/>
        </w:tabs>
        <w:ind w:left="2151" w:hanging="1584"/>
      </w:pPr>
      <w:rPr>
        <w:rFonts w:cs="Times New Roman" w:hint="default"/>
      </w:rPr>
    </w:lvl>
  </w:abstractNum>
  <w:abstractNum w:abstractNumId="7" w15:restartNumberingAfterBreak="0">
    <w:nsid w:val="00000008"/>
    <w:multiLevelType w:val="multilevel"/>
    <w:tmpl w:val="00000008"/>
    <w:name w:val="WW8Num8"/>
    <w:lvl w:ilvl="0">
      <w:start w:val="1"/>
      <w:numFmt w:val="bullet"/>
      <w:pStyle w:val="a1"/>
      <w:suff w:val="space"/>
      <w:lvlText w:val="–"/>
      <w:lvlJc w:val="left"/>
      <w:pPr>
        <w:tabs>
          <w:tab w:val="num" w:pos="0"/>
        </w:tabs>
        <w:ind w:left="0" w:firstLine="567"/>
      </w:pPr>
      <w:rPr>
        <w:rFonts w:ascii="Times New Roman" w:hAnsi="Times New Roman" w:cs="Times New Roman" w:hint="default"/>
      </w:rPr>
    </w:lvl>
    <w:lvl w:ilvl="1">
      <w:start w:val="1"/>
      <w:numFmt w:val="bullet"/>
      <w:suff w:val="space"/>
      <w:lvlText w:val="–"/>
      <w:lvlJc w:val="left"/>
      <w:pPr>
        <w:tabs>
          <w:tab w:val="num" w:pos="0"/>
        </w:tabs>
        <w:ind w:left="0" w:firstLine="567"/>
      </w:pPr>
      <w:rPr>
        <w:rFonts w:ascii="Times New Roman" w:hAnsi="Times New Roman" w:cs="Times New Roman" w:hint="default"/>
      </w:rPr>
    </w:lvl>
    <w:lvl w:ilvl="2">
      <w:start w:val="1"/>
      <w:numFmt w:val="bullet"/>
      <w:suff w:val="space"/>
      <w:lvlText w:val=""/>
      <w:lvlJc w:val="left"/>
      <w:pPr>
        <w:tabs>
          <w:tab w:val="num" w:pos="0"/>
        </w:tabs>
        <w:ind w:left="0" w:firstLine="567"/>
      </w:pPr>
      <w:rPr>
        <w:rFonts w:ascii="Symbol" w:hAnsi="Symbol" w:cs="Symbol" w:hint="default"/>
      </w:rPr>
    </w:lvl>
    <w:lvl w:ilvl="3">
      <w:start w:val="1"/>
      <w:numFmt w:val="bullet"/>
      <w:suff w:val="space"/>
      <w:lvlText w:val="–"/>
      <w:lvlJc w:val="left"/>
      <w:pPr>
        <w:tabs>
          <w:tab w:val="num" w:pos="0"/>
        </w:tabs>
        <w:ind w:left="0" w:firstLine="567"/>
      </w:pPr>
      <w:rPr>
        <w:rFonts w:ascii="Times New Roman" w:hAnsi="Times New Roman" w:cs="Times New Roman" w:hint="default"/>
      </w:rPr>
    </w:lvl>
    <w:lvl w:ilvl="4">
      <w:start w:val="1"/>
      <w:numFmt w:val="bullet"/>
      <w:suff w:val="space"/>
      <w:lvlText w:val="–"/>
      <w:lvlJc w:val="left"/>
      <w:pPr>
        <w:tabs>
          <w:tab w:val="num" w:pos="0"/>
        </w:tabs>
        <w:ind w:left="0" w:firstLine="567"/>
      </w:pPr>
      <w:rPr>
        <w:rFonts w:ascii="Times New Roman" w:hAnsi="Times New Roman" w:cs="Times New Roman" w:hint="default"/>
      </w:rPr>
    </w:lvl>
    <w:lvl w:ilvl="5">
      <w:start w:val="1"/>
      <w:numFmt w:val="bullet"/>
      <w:suff w:val="space"/>
      <w:lvlText w:val="–"/>
      <w:lvlJc w:val="left"/>
      <w:pPr>
        <w:tabs>
          <w:tab w:val="num" w:pos="0"/>
        </w:tabs>
        <w:ind w:left="0" w:firstLine="567"/>
      </w:pPr>
      <w:rPr>
        <w:rFonts w:ascii="Times New Roman" w:hAnsi="Times New Roman" w:cs="Times New Roman" w:hint="default"/>
      </w:rPr>
    </w:lvl>
    <w:lvl w:ilvl="6">
      <w:start w:val="1"/>
      <w:numFmt w:val="bullet"/>
      <w:suff w:val="space"/>
      <w:lvlText w:val=""/>
      <w:lvlJc w:val="left"/>
      <w:pPr>
        <w:tabs>
          <w:tab w:val="num" w:pos="0"/>
        </w:tabs>
        <w:ind w:left="0" w:firstLine="567"/>
      </w:pPr>
      <w:rPr>
        <w:rFonts w:ascii="Symbol" w:hAnsi="Symbol" w:cs="Symbol" w:hint="default"/>
      </w:rPr>
    </w:lvl>
    <w:lvl w:ilvl="7">
      <w:start w:val="1"/>
      <w:numFmt w:val="bullet"/>
      <w:suff w:val="space"/>
      <w:lvlText w:val="–"/>
      <w:lvlJc w:val="left"/>
      <w:pPr>
        <w:tabs>
          <w:tab w:val="num" w:pos="0"/>
        </w:tabs>
        <w:ind w:left="0" w:firstLine="567"/>
      </w:pPr>
      <w:rPr>
        <w:rFonts w:ascii="Times New Roman" w:hAnsi="Times New Roman" w:cs="Times New Roman" w:hint="default"/>
      </w:rPr>
    </w:lvl>
    <w:lvl w:ilvl="8">
      <w:start w:val="1"/>
      <w:numFmt w:val="bullet"/>
      <w:suff w:val="space"/>
      <w:lvlText w:val=""/>
      <w:lvlJc w:val="left"/>
      <w:pPr>
        <w:tabs>
          <w:tab w:val="num" w:pos="0"/>
        </w:tabs>
        <w:ind w:left="0" w:firstLine="567"/>
      </w:pPr>
      <w:rPr>
        <w:rFonts w:ascii="Symbol" w:hAnsi="Symbol" w:cs="Symbol" w:hint="default"/>
      </w:rPr>
    </w:lvl>
  </w:abstractNum>
  <w:abstractNum w:abstractNumId="8" w15:restartNumberingAfterBreak="0">
    <w:nsid w:val="00000009"/>
    <w:multiLevelType w:val="multilevel"/>
    <w:tmpl w:val="00000009"/>
    <w:name w:val="WW8Num9"/>
    <w:lvl w:ilvl="0">
      <w:start w:val="1"/>
      <w:numFmt w:val="bullet"/>
      <w:pStyle w:val="12"/>
      <w:suff w:val="space"/>
      <w:lvlText w:val=""/>
      <w:lvlJc w:val="left"/>
      <w:pPr>
        <w:tabs>
          <w:tab w:val="num" w:pos="0"/>
        </w:tabs>
        <w:ind w:left="567" w:firstLine="0"/>
      </w:pPr>
      <w:rPr>
        <w:rFonts w:ascii="Wingdings" w:hAnsi="Wingdings" w:cs="Wingdings" w:hint="default"/>
      </w:rPr>
    </w:lvl>
    <w:lvl w:ilvl="1">
      <w:start w:val="1"/>
      <w:numFmt w:val="bullet"/>
      <w:suff w:val="space"/>
      <w:lvlText w:val=""/>
      <w:lvlJc w:val="left"/>
      <w:pPr>
        <w:tabs>
          <w:tab w:val="num" w:pos="0"/>
        </w:tabs>
        <w:ind w:left="964" w:firstLine="0"/>
      </w:pPr>
      <w:rPr>
        <w:rFonts w:ascii="Symbol" w:hAnsi="Symbol" w:cs="Symbol" w:hint="default"/>
      </w:rPr>
    </w:lvl>
    <w:lvl w:ilvl="2">
      <w:start w:val="1"/>
      <w:numFmt w:val="bullet"/>
      <w:suff w:val="space"/>
      <w:lvlText w:val=""/>
      <w:lvlJc w:val="left"/>
      <w:pPr>
        <w:tabs>
          <w:tab w:val="num" w:pos="0"/>
        </w:tabs>
        <w:ind w:left="1361" w:firstLine="0"/>
      </w:pPr>
      <w:rPr>
        <w:rFonts w:ascii="Symbol" w:hAnsi="Symbol" w:cs="Symbol" w:hint="default"/>
      </w:rPr>
    </w:lvl>
    <w:lvl w:ilvl="3">
      <w:start w:val="1"/>
      <w:numFmt w:val="bullet"/>
      <w:suff w:val="space"/>
      <w:lvlText w:val="–"/>
      <w:lvlJc w:val="left"/>
      <w:pPr>
        <w:tabs>
          <w:tab w:val="num" w:pos="0"/>
        </w:tabs>
        <w:ind w:left="1758" w:firstLine="0"/>
      </w:pPr>
      <w:rPr>
        <w:rFonts w:ascii="Times New Roman" w:hAnsi="Times New Roman" w:cs="Times New Roman" w:hint="default"/>
      </w:rPr>
    </w:lvl>
    <w:lvl w:ilvl="4">
      <w:start w:val="1"/>
      <w:numFmt w:val="bullet"/>
      <w:suff w:val="space"/>
      <w:lvlText w:val="–"/>
      <w:lvlJc w:val="left"/>
      <w:pPr>
        <w:tabs>
          <w:tab w:val="num" w:pos="0"/>
        </w:tabs>
        <w:ind w:left="2155" w:firstLine="0"/>
      </w:pPr>
      <w:rPr>
        <w:rFonts w:ascii="Times New Roman" w:hAnsi="Times New Roman" w:cs="Times New Roman" w:hint="default"/>
      </w:rPr>
    </w:lvl>
    <w:lvl w:ilvl="5">
      <w:start w:val="1"/>
      <w:numFmt w:val="bullet"/>
      <w:suff w:val="space"/>
      <w:lvlText w:val="–"/>
      <w:lvlJc w:val="left"/>
      <w:pPr>
        <w:tabs>
          <w:tab w:val="num" w:pos="0"/>
        </w:tabs>
        <w:ind w:left="2552" w:firstLine="0"/>
      </w:pPr>
      <w:rPr>
        <w:rFonts w:ascii="Times New Roman" w:hAnsi="Times New Roman" w:cs="Times New Roman" w:hint="default"/>
      </w:rPr>
    </w:lvl>
    <w:lvl w:ilvl="6">
      <w:start w:val="1"/>
      <w:numFmt w:val="bullet"/>
      <w:suff w:val="space"/>
      <w:lvlText w:val=""/>
      <w:lvlJc w:val="left"/>
      <w:pPr>
        <w:tabs>
          <w:tab w:val="num" w:pos="0"/>
        </w:tabs>
        <w:ind w:left="2949" w:firstLine="0"/>
      </w:pPr>
      <w:rPr>
        <w:rFonts w:ascii="Symbol" w:hAnsi="Symbol" w:cs="Symbol" w:hint="default"/>
      </w:rPr>
    </w:lvl>
    <w:lvl w:ilvl="7">
      <w:start w:val="1"/>
      <w:numFmt w:val="bullet"/>
      <w:suff w:val="space"/>
      <w:lvlText w:val="–"/>
      <w:lvlJc w:val="left"/>
      <w:pPr>
        <w:tabs>
          <w:tab w:val="num" w:pos="0"/>
        </w:tabs>
        <w:ind w:left="3346" w:firstLine="0"/>
      </w:pPr>
      <w:rPr>
        <w:rFonts w:ascii="Times New Roman" w:hAnsi="Times New Roman" w:cs="Times New Roman" w:hint="default"/>
      </w:rPr>
    </w:lvl>
    <w:lvl w:ilvl="8">
      <w:start w:val="1"/>
      <w:numFmt w:val="bullet"/>
      <w:suff w:val="space"/>
      <w:lvlText w:val=""/>
      <w:lvlJc w:val="left"/>
      <w:pPr>
        <w:tabs>
          <w:tab w:val="num" w:pos="0"/>
        </w:tabs>
        <w:ind w:left="3743" w:firstLine="0"/>
      </w:pPr>
      <w:rPr>
        <w:rFonts w:ascii="Symbol" w:hAnsi="Symbol" w:cs="Symbol" w:hint="default"/>
      </w:rPr>
    </w:lvl>
  </w:abstractNum>
  <w:abstractNum w:abstractNumId="9" w15:restartNumberingAfterBreak="0">
    <w:nsid w:val="0000000B"/>
    <w:multiLevelType w:val="multilevel"/>
    <w:tmpl w:val="0000000B"/>
    <w:name w:val="WW8Num12"/>
    <w:lvl w:ilvl="0">
      <w:start w:val="1"/>
      <w:numFmt w:val="decimal"/>
      <w:suff w:val="space"/>
      <w:lvlText w:val="%1."/>
      <w:lvlJc w:val="left"/>
      <w:pPr>
        <w:tabs>
          <w:tab w:val="num" w:pos="0"/>
        </w:tabs>
        <w:ind w:left="567" w:firstLine="0"/>
      </w:pPr>
      <w:rPr>
        <w:rFonts w:hint="default"/>
      </w:rPr>
    </w:lvl>
    <w:lvl w:ilvl="1">
      <w:start w:val="1"/>
      <w:numFmt w:val="decimal"/>
      <w:suff w:val="space"/>
      <w:lvlText w:val="%1.%2."/>
      <w:lvlJc w:val="left"/>
      <w:pPr>
        <w:tabs>
          <w:tab w:val="num" w:pos="0"/>
        </w:tabs>
        <w:ind w:left="964" w:firstLine="0"/>
      </w:pPr>
      <w:rPr>
        <w:rFonts w:hint="default"/>
      </w:rPr>
    </w:lvl>
    <w:lvl w:ilvl="2">
      <w:start w:val="1"/>
      <w:numFmt w:val="decimal"/>
      <w:suff w:val="space"/>
      <w:lvlText w:val="%1.%2.%3."/>
      <w:lvlJc w:val="left"/>
      <w:pPr>
        <w:tabs>
          <w:tab w:val="num" w:pos="0"/>
        </w:tabs>
        <w:ind w:left="1361" w:firstLine="0"/>
      </w:pPr>
      <w:rPr>
        <w:rFonts w:hint="default"/>
      </w:rPr>
    </w:lvl>
    <w:lvl w:ilvl="3">
      <w:start w:val="1"/>
      <w:numFmt w:val="decimal"/>
      <w:lvlText w:val="%1.%2.%3.%4."/>
      <w:lvlJc w:val="left"/>
      <w:pPr>
        <w:tabs>
          <w:tab w:val="num" w:pos="0"/>
        </w:tabs>
        <w:ind w:left="1758" w:firstLine="0"/>
      </w:pPr>
      <w:rPr>
        <w:rFonts w:hint="default"/>
      </w:rPr>
    </w:lvl>
    <w:lvl w:ilvl="4">
      <w:start w:val="1"/>
      <w:numFmt w:val="decimal"/>
      <w:lvlText w:val="%1.%2.%3.%4.%5."/>
      <w:lvlJc w:val="left"/>
      <w:pPr>
        <w:tabs>
          <w:tab w:val="num" w:pos="0"/>
        </w:tabs>
        <w:ind w:left="2155" w:firstLine="0"/>
      </w:pPr>
      <w:rPr>
        <w:rFonts w:hint="default"/>
      </w:rPr>
    </w:lvl>
    <w:lvl w:ilvl="5">
      <w:start w:val="1"/>
      <w:numFmt w:val="decimal"/>
      <w:lvlText w:val="%1.%2.%3.%4.%5.%6."/>
      <w:lvlJc w:val="left"/>
      <w:pPr>
        <w:tabs>
          <w:tab w:val="num" w:pos="0"/>
        </w:tabs>
        <w:ind w:left="2552" w:firstLine="0"/>
      </w:pPr>
      <w:rPr>
        <w:rFonts w:hint="default"/>
      </w:rPr>
    </w:lvl>
    <w:lvl w:ilvl="6">
      <w:start w:val="1"/>
      <w:numFmt w:val="decimal"/>
      <w:lvlText w:val="%1.%2.%3.%4.%5.%6.%7."/>
      <w:lvlJc w:val="left"/>
      <w:pPr>
        <w:tabs>
          <w:tab w:val="num" w:pos="0"/>
        </w:tabs>
        <w:ind w:left="2949" w:firstLine="0"/>
      </w:pPr>
      <w:rPr>
        <w:rFonts w:hint="default"/>
      </w:rPr>
    </w:lvl>
    <w:lvl w:ilvl="7">
      <w:start w:val="1"/>
      <w:numFmt w:val="decimal"/>
      <w:lvlText w:val="%1.%2.%3.%4.%5.%6.%7.%8."/>
      <w:lvlJc w:val="left"/>
      <w:pPr>
        <w:tabs>
          <w:tab w:val="num" w:pos="0"/>
        </w:tabs>
        <w:ind w:left="3346" w:firstLine="0"/>
      </w:pPr>
      <w:rPr>
        <w:rFonts w:hint="default"/>
      </w:rPr>
    </w:lvl>
    <w:lvl w:ilvl="8">
      <w:start w:val="1"/>
      <w:numFmt w:val="decimal"/>
      <w:lvlText w:val="%1.%2.%3.%4.%5.%6.%7.%8.%9."/>
      <w:lvlJc w:val="left"/>
      <w:pPr>
        <w:tabs>
          <w:tab w:val="num" w:pos="0"/>
        </w:tabs>
        <w:ind w:left="3743" w:firstLine="0"/>
      </w:pPr>
      <w:rPr>
        <w:rFonts w:hint="default"/>
      </w:rPr>
    </w:lvl>
  </w:abstractNum>
  <w:abstractNum w:abstractNumId="10" w15:restartNumberingAfterBreak="0">
    <w:nsid w:val="0000001D"/>
    <w:multiLevelType w:val="multilevel"/>
    <w:tmpl w:val="0000001D"/>
    <w:name w:val="WW8Num30"/>
    <w:lvl w:ilvl="0">
      <w:start w:val="1"/>
      <w:numFmt w:val="decimal"/>
      <w:suff w:val="space"/>
      <w:lvlText w:val="%1."/>
      <w:lvlJc w:val="left"/>
      <w:pPr>
        <w:tabs>
          <w:tab w:val="num" w:pos="0"/>
        </w:tabs>
        <w:ind w:left="284" w:firstLine="0"/>
      </w:pPr>
      <w:rPr>
        <w:rFonts w:cs="Times New Roman" w:hint="default"/>
      </w:rPr>
    </w:lvl>
    <w:lvl w:ilvl="1">
      <w:start w:val="1"/>
      <w:numFmt w:val="decimal"/>
      <w:suff w:val="space"/>
      <w:lvlText w:val="%1.%2."/>
      <w:lvlJc w:val="left"/>
      <w:pPr>
        <w:tabs>
          <w:tab w:val="num" w:pos="0"/>
        </w:tabs>
        <w:ind w:left="964" w:firstLine="0"/>
      </w:pPr>
      <w:rPr>
        <w:rFonts w:cs="Times New Roman" w:hint="default"/>
      </w:rPr>
    </w:lvl>
    <w:lvl w:ilvl="2">
      <w:start w:val="1"/>
      <w:numFmt w:val="decimal"/>
      <w:suff w:val="space"/>
      <w:lvlText w:val="%1.%2.%3."/>
      <w:lvlJc w:val="left"/>
      <w:pPr>
        <w:tabs>
          <w:tab w:val="num" w:pos="0"/>
        </w:tabs>
        <w:ind w:left="1361" w:firstLine="0"/>
      </w:pPr>
      <w:rPr>
        <w:rFonts w:cs="Times New Roman" w:hint="default"/>
      </w:rPr>
    </w:lvl>
    <w:lvl w:ilvl="3">
      <w:start w:val="1"/>
      <w:numFmt w:val="decimal"/>
      <w:lvlText w:val="%1.%2.%3.%4."/>
      <w:lvlJc w:val="left"/>
      <w:pPr>
        <w:tabs>
          <w:tab w:val="num" w:pos="0"/>
        </w:tabs>
        <w:ind w:left="1758" w:firstLine="0"/>
      </w:pPr>
      <w:rPr>
        <w:rFonts w:cs="Times New Roman" w:hint="default"/>
      </w:rPr>
    </w:lvl>
    <w:lvl w:ilvl="4">
      <w:start w:val="1"/>
      <w:numFmt w:val="decimal"/>
      <w:lvlText w:val="%1.%2.%3.%4.%5."/>
      <w:lvlJc w:val="left"/>
      <w:pPr>
        <w:tabs>
          <w:tab w:val="num" w:pos="0"/>
        </w:tabs>
        <w:ind w:left="2155" w:firstLine="0"/>
      </w:pPr>
      <w:rPr>
        <w:rFonts w:cs="Times New Roman" w:hint="default"/>
      </w:rPr>
    </w:lvl>
    <w:lvl w:ilvl="5">
      <w:start w:val="1"/>
      <w:numFmt w:val="decimal"/>
      <w:lvlText w:val="%1.%2.%3.%4.%5.%6."/>
      <w:lvlJc w:val="left"/>
      <w:pPr>
        <w:tabs>
          <w:tab w:val="num" w:pos="0"/>
        </w:tabs>
        <w:ind w:left="2552" w:firstLine="0"/>
      </w:pPr>
      <w:rPr>
        <w:rFonts w:cs="Times New Roman" w:hint="default"/>
      </w:rPr>
    </w:lvl>
    <w:lvl w:ilvl="6">
      <w:start w:val="1"/>
      <w:numFmt w:val="decimal"/>
      <w:lvlText w:val="%1.%2.%3.%4.%5.%6.%7."/>
      <w:lvlJc w:val="left"/>
      <w:pPr>
        <w:tabs>
          <w:tab w:val="num" w:pos="0"/>
        </w:tabs>
        <w:ind w:left="2949" w:firstLine="0"/>
      </w:pPr>
      <w:rPr>
        <w:rFonts w:cs="Times New Roman" w:hint="default"/>
      </w:rPr>
    </w:lvl>
    <w:lvl w:ilvl="7">
      <w:start w:val="1"/>
      <w:numFmt w:val="decimal"/>
      <w:lvlText w:val="%1.%2.%3.%4.%5.%6.%7.%8."/>
      <w:lvlJc w:val="left"/>
      <w:pPr>
        <w:tabs>
          <w:tab w:val="num" w:pos="0"/>
        </w:tabs>
        <w:ind w:left="3346" w:firstLine="0"/>
      </w:pPr>
      <w:rPr>
        <w:rFonts w:cs="Times New Roman" w:hint="default"/>
      </w:rPr>
    </w:lvl>
    <w:lvl w:ilvl="8">
      <w:start w:val="1"/>
      <w:numFmt w:val="decimal"/>
      <w:lvlText w:val="%1.%2.%3.%4.%5.%6.%7.%8.%9."/>
      <w:lvlJc w:val="left"/>
      <w:pPr>
        <w:tabs>
          <w:tab w:val="num" w:pos="0"/>
        </w:tabs>
        <w:ind w:left="3743" w:firstLine="0"/>
      </w:pPr>
      <w:rPr>
        <w:rFonts w:cs="Times New Roman" w:hint="default"/>
      </w:rPr>
    </w:lvl>
  </w:abstractNum>
  <w:abstractNum w:abstractNumId="11" w15:restartNumberingAfterBreak="0">
    <w:nsid w:val="144A0DDD"/>
    <w:multiLevelType w:val="hybridMultilevel"/>
    <w:tmpl w:val="E6AC14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BF2F3D"/>
    <w:multiLevelType w:val="hybridMultilevel"/>
    <w:tmpl w:val="E6AC14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3278A9"/>
    <w:multiLevelType w:val="hybridMultilevel"/>
    <w:tmpl w:val="E6AC14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7AC3795"/>
    <w:multiLevelType w:val="multilevel"/>
    <w:tmpl w:val="4C12CE58"/>
    <w:lvl w:ilvl="0">
      <w:start w:val="1"/>
      <w:numFmt w:val="decimal"/>
      <w:lvlText w:val="%1."/>
      <w:lvlJc w:val="left"/>
      <w:pPr>
        <w:ind w:left="717" w:hanging="360"/>
      </w:pPr>
      <w:rPr>
        <w:rFonts w:ascii="Times New Roman" w:hAnsi="Times New Roman" w:cs="Times New Roman" w:hint="default"/>
        <w:color w:val="auto"/>
      </w:rPr>
    </w:lvl>
    <w:lvl w:ilvl="1">
      <w:start w:val="11"/>
      <w:numFmt w:val="decimal"/>
      <w:isLgl/>
      <w:lvlText w:val="%1.%2."/>
      <w:lvlJc w:val="left"/>
      <w:pPr>
        <w:ind w:left="837" w:hanging="48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3"/>
  </w:num>
  <w:num w:numId="11">
    <w:abstractNumId w:val="11"/>
  </w:num>
  <w:num w:numId="12">
    <w:abstractNumId w:val="12"/>
  </w:num>
  <w:num w:numId="13">
    <w:abstractNumId w:val="14"/>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9"/>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2"/>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4C7"/>
    <w:rsid w:val="000052C9"/>
    <w:rsid w:val="00010DD1"/>
    <w:rsid w:val="00012FCD"/>
    <w:rsid w:val="000165D2"/>
    <w:rsid w:val="00020E96"/>
    <w:rsid w:val="000312F2"/>
    <w:rsid w:val="000323E0"/>
    <w:rsid w:val="00036BE6"/>
    <w:rsid w:val="000405BC"/>
    <w:rsid w:val="0004073A"/>
    <w:rsid w:val="0004374F"/>
    <w:rsid w:val="00044246"/>
    <w:rsid w:val="00046F3C"/>
    <w:rsid w:val="00050478"/>
    <w:rsid w:val="00051696"/>
    <w:rsid w:val="000526DF"/>
    <w:rsid w:val="0005726F"/>
    <w:rsid w:val="0005733E"/>
    <w:rsid w:val="00062B64"/>
    <w:rsid w:val="00064EC1"/>
    <w:rsid w:val="00065B23"/>
    <w:rsid w:val="000901F1"/>
    <w:rsid w:val="00092103"/>
    <w:rsid w:val="000924CB"/>
    <w:rsid w:val="00094FFB"/>
    <w:rsid w:val="000A4CFC"/>
    <w:rsid w:val="000A759D"/>
    <w:rsid w:val="000B1D53"/>
    <w:rsid w:val="000B7276"/>
    <w:rsid w:val="000C095A"/>
    <w:rsid w:val="000C1F95"/>
    <w:rsid w:val="000C682F"/>
    <w:rsid w:val="000C7A3A"/>
    <w:rsid w:val="000C7D6D"/>
    <w:rsid w:val="000D0BF4"/>
    <w:rsid w:val="000D3833"/>
    <w:rsid w:val="000D5C44"/>
    <w:rsid w:val="000D60D0"/>
    <w:rsid w:val="000E37E0"/>
    <w:rsid w:val="000E483D"/>
    <w:rsid w:val="000E7E4B"/>
    <w:rsid w:val="000E7E85"/>
    <w:rsid w:val="000F543D"/>
    <w:rsid w:val="000F669C"/>
    <w:rsid w:val="000F6782"/>
    <w:rsid w:val="000F7AE4"/>
    <w:rsid w:val="00100095"/>
    <w:rsid w:val="00114F25"/>
    <w:rsid w:val="00115BE7"/>
    <w:rsid w:val="00116451"/>
    <w:rsid w:val="00125705"/>
    <w:rsid w:val="00127F9D"/>
    <w:rsid w:val="0013007C"/>
    <w:rsid w:val="00143F23"/>
    <w:rsid w:val="001467F7"/>
    <w:rsid w:val="00147F19"/>
    <w:rsid w:val="00156D57"/>
    <w:rsid w:val="0015701F"/>
    <w:rsid w:val="00163483"/>
    <w:rsid w:val="001727C3"/>
    <w:rsid w:val="0017521B"/>
    <w:rsid w:val="001875F7"/>
    <w:rsid w:val="00192A05"/>
    <w:rsid w:val="0019346E"/>
    <w:rsid w:val="001972C6"/>
    <w:rsid w:val="001B17CE"/>
    <w:rsid w:val="001B1899"/>
    <w:rsid w:val="001B25C0"/>
    <w:rsid w:val="001B3B11"/>
    <w:rsid w:val="001C07A7"/>
    <w:rsid w:val="001C1EBB"/>
    <w:rsid w:val="001D0CBE"/>
    <w:rsid w:val="001D5542"/>
    <w:rsid w:val="001D7016"/>
    <w:rsid w:val="001E22BC"/>
    <w:rsid w:val="001E2CB4"/>
    <w:rsid w:val="001E43AC"/>
    <w:rsid w:val="001F0B59"/>
    <w:rsid w:val="001F0F3A"/>
    <w:rsid w:val="001F184C"/>
    <w:rsid w:val="001F4240"/>
    <w:rsid w:val="001F6680"/>
    <w:rsid w:val="001F7BC4"/>
    <w:rsid w:val="00205A80"/>
    <w:rsid w:val="0021396E"/>
    <w:rsid w:val="00214DCB"/>
    <w:rsid w:val="00216778"/>
    <w:rsid w:val="002242D7"/>
    <w:rsid w:val="00226E91"/>
    <w:rsid w:val="002313E6"/>
    <w:rsid w:val="00233F7C"/>
    <w:rsid w:val="0024009A"/>
    <w:rsid w:val="00245FA3"/>
    <w:rsid w:val="002547F5"/>
    <w:rsid w:val="00256209"/>
    <w:rsid w:val="00260B02"/>
    <w:rsid w:val="00263A86"/>
    <w:rsid w:val="00271972"/>
    <w:rsid w:val="00274A3C"/>
    <w:rsid w:val="002754E4"/>
    <w:rsid w:val="00276DC8"/>
    <w:rsid w:val="00277AA7"/>
    <w:rsid w:val="002829B2"/>
    <w:rsid w:val="00284A8E"/>
    <w:rsid w:val="002860AF"/>
    <w:rsid w:val="002869B0"/>
    <w:rsid w:val="00286FE4"/>
    <w:rsid w:val="00290412"/>
    <w:rsid w:val="00291DB1"/>
    <w:rsid w:val="0029664E"/>
    <w:rsid w:val="002970AE"/>
    <w:rsid w:val="00297F3F"/>
    <w:rsid w:val="002A06E6"/>
    <w:rsid w:val="002A0FA7"/>
    <w:rsid w:val="002B10C7"/>
    <w:rsid w:val="002C1EDF"/>
    <w:rsid w:val="002C3EF9"/>
    <w:rsid w:val="002D0AE1"/>
    <w:rsid w:val="002D12C7"/>
    <w:rsid w:val="002D4D54"/>
    <w:rsid w:val="002D74F6"/>
    <w:rsid w:val="002E01E7"/>
    <w:rsid w:val="002E2F66"/>
    <w:rsid w:val="002E6F82"/>
    <w:rsid w:val="002F338E"/>
    <w:rsid w:val="002F7AAD"/>
    <w:rsid w:val="003033E6"/>
    <w:rsid w:val="00306E2F"/>
    <w:rsid w:val="0032021A"/>
    <w:rsid w:val="00320861"/>
    <w:rsid w:val="00326EE0"/>
    <w:rsid w:val="00330290"/>
    <w:rsid w:val="003372FD"/>
    <w:rsid w:val="003427AD"/>
    <w:rsid w:val="00344D2A"/>
    <w:rsid w:val="00351F2A"/>
    <w:rsid w:val="003529C7"/>
    <w:rsid w:val="00355759"/>
    <w:rsid w:val="0036080A"/>
    <w:rsid w:val="00360E32"/>
    <w:rsid w:val="00365543"/>
    <w:rsid w:val="00371731"/>
    <w:rsid w:val="003731DF"/>
    <w:rsid w:val="00374E84"/>
    <w:rsid w:val="00376653"/>
    <w:rsid w:val="00377CB6"/>
    <w:rsid w:val="00380093"/>
    <w:rsid w:val="0038093E"/>
    <w:rsid w:val="00381915"/>
    <w:rsid w:val="00383528"/>
    <w:rsid w:val="003838CC"/>
    <w:rsid w:val="00385838"/>
    <w:rsid w:val="0038685D"/>
    <w:rsid w:val="00391A51"/>
    <w:rsid w:val="003922D5"/>
    <w:rsid w:val="00395783"/>
    <w:rsid w:val="00396FD4"/>
    <w:rsid w:val="003A44EF"/>
    <w:rsid w:val="003A7933"/>
    <w:rsid w:val="003A7EF7"/>
    <w:rsid w:val="003B20BD"/>
    <w:rsid w:val="003B2288"/>
    <w:rsid w:val="003B42A9"/>
    <w:rsid w:val="003C2571"/>
    <w:rsid w:val="003C3AE6"/>
    <w:rsid w:val="003C41B2"/>
    <w:rsid w:val="003C5FE7"/>
    <w:rsid w:val="003C61AF"/>
    <w:rsid w:val="003D36B5"/>
    <w:rsid w:val="003E2C42"/>
    <w:rsid w:val="003E3329"/>
    <w:rsid w:val="003E5F6B"/>
    <w:rsid w:val="003E73D1"/>
    <w:rsid w:val="003F0C52"/>
    <w:rsid w:val="003F1D78"/>
    <w:rsid w:val="003F3E96"/>
    <w:rsid w:val="003F4F88"/>
    <w:rsid w:val="003F60D2"/>
    <w:rsid w:val="003F7ED2"/>
    <w:rsid w:val="00403539"/>
    <w:rsid w:val="00413B03"/>
    <w:rsid w:val="00413C9E"/>
    <w:rsid w:val="0041504E"/>
    <w:rsid w:val="00415542"/>
    <w:rsid w:val="00415B0E"/>
    <w:rsid w:val="0042240D"/>
    <w:rsid w:val="00423D86"/>
    <w:rsid w:val="0042621C"/>
    <w:rsid w:val="00426D68"/>
    <w:rsid w:val="00445036"/>
    <w:rsid w:val="00446DA7"/>
    <w:rsid w:val="0046142C"/>
    <w:rsid w:val="00462483"/>
    <w:rsid w:val="00463C1F"/>
    <w:rsid w:val="00480F58"/>
    <w:rsid w:val="00481CDB"/>
    <w:rsid w:val="00485902"/>
    <w:rsid w:val="0048650C"/>
    <w:rsid w:val="00487F13"/>
    <w:rsid w:val="004936FA"/>
    <w:rsid w:val="00494464"/>
    <w:rsid w:val="004957FF"/>
    <w:rsid w:val="004A31F7"/>
    <w:rsid w:val="004A4315"/>
    <w:rsid w:val="004B06DB"/>
    <w:rsid w:val="004B5047"/>
    <w:rsid w:val="004B7052"/>
    <w:rsid w:val="004B70E8"/>
    <w:rsid w:val="004B731F"/>
    <w:rsid w:val="004C1706"/>
    <w:rsid w:val="004C4E35"/>
    <w:rsid w:val="004C58D9"/>
    <w:rsid w:val="004D679C"/>
    <w:rsid w:val="004E0D9F"/>
    <w:rsid w:val="004F57F8"/>
    <w:rsid w:val="005048D8"/>
    <w:rsid w:val="00507101"/>
    <w:rsid w:val="00507AFC"/>
    <w:rsid w:val="00510468"/>
    <w:rsid w:val="00511DDC"/>
    <w:rsid w:val="00514D99"/>
    <w:rsid w:val="00517E9B"/>
    <w:rsid w:val="00523165"/>
    <w:rsid w:val="00525BDB"/>
    <w:rsid w:val="00526107"/>
    <w:rsid w:val="0052701A"/>
    <w:rsid w:val="00530585"/>
    <w:rsid w:val="005358D6"/>
    <w:rsid w:val="00535EFA"/>
    <w:rsid w:val="0054244B"/>
    <w:rsid w:val="00545675"/>
    <w:rsid w:val="0054609F"/>
    <w:rsid w:val="00551737"/>
    <w:rsid w:val="00551926"/>
    <w:rsid w:val="005534B7"/>
    <w:rsid w:val="00554C95"/>
    <w:rsid w:val="00556361"/>
    <w:rsid w:val="00561ACC"/>
    <w:rsid w:val="00561E6D"/>
    <w:rsid w:val="005648D5"/>
    <w:rsid w:val="005661EB"/>
    <w:rsid w:val="00573A13"/>
    <w:rsid w:val="00574396"/>
    <w:rsid w:val="0057561B"/>
    <w:rsid w:val="00580AB6"/>
    <w:rsid w:val="005873AE"/>
    <w:rsid w:val="00592F4B"/>
    <w:rsid w:val="00595453"/>
    <w:rsid w:val="00597495"/>
    <w:rsid w:val="005A7F75"/>
    <w:rsid w:val="005B2817"/>
    <w:rsid w:val="005B6C34"/>
    <w:rsid w:val="005C19D7"/>
    <w:rsid w:val="005C386B"/>
    <w:rsid w:val="005C403D"/>
    <w:rsid w:val="005C4EDC"/>
    <w:rsid w:val="005C4F2E"/>
    <w:rsid w:val="005D2A4C"/>
    <w:rsid w:val="005E6271"/>
    <w:rsid w:val="005E6728"/>
    <w:rsid w:val="005E6B33"/>
    <w:rsid w:val="005F2C25"/>
    <w:rsid w:val="005F353A"/>
    <w:rsid w:val="005F71C1"/>
    <w:rsid w:val="0060419C"/>
    <w:rsid w:val="00616A55"/>
    <w:rsid w:val="00617494"/>
    <w:rsid w:val="006209A8"/>
    <w:rsid w:val="00625C8F"/>
    <w:rsid w:val="00630654"/>
    <w:rsid w:val="00634C5C"/>
    <w:rsid w:val="00635999"/>
    <w:rsid w:val="006408FF"/>
    <w:rsid w:val="00642E07"/>
    <w:rsid w:val="006459CA"/>
    <w:rsid w:val="00647A61"/>
    <w:rsid w:val="00650A37"/>
    <w:rsid w:val="006553DA"/>
    <w:rsid w:val="00655ACB"/>
    <w:rsid w:val="0065769A"/>
    <w:rsid w:val="006613A3"/>
    <w:rsid w:val="006665E1"/>
    <w:rsid w:val="00676CE0"/>
    <w:rsid w:val="00677C70"/>
    <w:rsid w:val="00683254"/>
    <w:rsid w:val="00683DA8"/>
    <w:rsid w:val="00687EF9"/>
    <w:rsid w:val="0069494A"/>
    <w:rsid w:val="006956F8"/>
    <w:rsid w:val="00696439"/>
    <w:rsid w:val="006A6A10"/>
    <w:rsid w:val="006B0B4A"/>
    <w:rsid w:val="006B1C69"/>
    <w:rsid w:val="006B230E"/>
    <w:rsid w:val="006C2E68"/>
    <w:rsid w:val="006C4485"/>
    <w:rsid w:val="006C4FB3"/>
    <w:rsid w:val="006C635E"/>
    <w:rsid w:val="006C7AE1"/>
    <w:rsid w:val="006D1AD5"/>
    <w:rsid w:val="006E2239"/>
    <w:rsid w:val="006E3E1A"/>
    <w:rsid w:val="006E45B6"/>
    <w:rsid w:val="006E73D1"/>
    <w:rsid w:val="006F6221"/>
    <w:rsid w:val="006F700B"/>
    <w:rsid w:val="006F7155"/>
    <w:rsid w:val="00706BAF"/>
    <w:rsid w:val="007077EC"/>
    <w:rsid w:val="00711579"/>
    <w:rsid w:val="00713106"/>
    <w:rsid w:val="007145A7"/>
    <w:rsid w:val="00714651"/>
    <w:rsid w:val="00717087"/>
    <w:rsid w:val="00722DB0"/>
    <w:rsid w:val="00736416"/>
    <w:rsid w:val="0074421B"/>
    <w:rsid w:val="00754328"/>
    <w:rsid w:val="0076706E"/>
    <w:rsid w:val="00771014"/>
    <w:rsid w:val="00771710"/>
    <w:rsid w:val="007762D5"/>
    <w:rsid w:val="007764AB"/>
    <w:rsid w:val="00780FB8"/>
    <w:rsid w:val="00783FB4"/>
    <w:rsid w:val="0078618E"/>
    <w:rsid w:val="00786364"/>
    <w:rsid w:val="0079423D"/>
    <w:rsid w:val="00794B5B"/>
    <w:rsid w:val="00794F13"/>
    <w:rsid w:val="007A19BF"/>
    <w:rsid w:val="007A2F10"/>
    <w:rsid w:val="007A48AC"/>
    <w:rsid w:val="007A57DB"/>
    <w:rsid w:val="007B3D20"/>
    <w:rsid w:val="007B566B"/>
    <w:rsid w:val="007C009B"/>
    <w:rsid w:val="007C66F7"/>
    <w:rsid w:val="007C7D2F"/>
    <w:rsid w:val="007D05CC"/>
    <w:rsid w:val="007D0CB8"/>
    <w:rsid w:val="007D5CD7"/>
    <w:rsid w:val="007D75A4"/>
    <w:rsid w:val="007E283A"/>
    <w:rsid w:val="007E5459"/>
    <w:rsid w:val="007E67C8"/>
    <w:rsid w:val="007F1638"/>
    <w:rsid w:val="007F2DE6"/>
    <w:rsid w:val="007F3037"/>
    <w:rsid w:val="007F775F"/>
    <w:rsid w:val="00800507"/>
    <w:rsid w:val="00800FD8"/>
    <w:rsid w:val="00813D07"/>
    <w:rsid w:val="00814243"/>
    <w:rsid w:val="00815546"/>
    <w:rsid w:val="0082470D"/>
    <w:rsid w:val="00827E1E"/>
    <w:rsid w:val="00830B41"/>
    <w:rsid w:val="00833E3E"/>
    <w:rsid w:val="00842C06"/>
    <w:rsid w:val="00846612"/>
    <w:rsid w:val="00853902"/>
    <w:rsid w:val="00856250"/>
    <w:rsid w:val="0086112D"/>
    <w:rsid w:val="00873068"/>
    <w:rsid w:val="008730F1"/>
    <w:rsid w:val="008738DF"/>
    <w:rsid w:val="008743D8"/>
    <w:rsid w:val="00875D0F"/>
    <w:rsid w:val="00876244"/>
    <w:rsid w:val="00880791"/>
    <w:rsid w:val="008824A4"/>
    <w:rsid w:val="008976C3"/>
    <w:rsid w:val="008B4780"/>
    <w:rsid w:val="008B5AD0"/>
    <w:rsid w:val="008C05DA"/>
    <w:rsid w:val="008C1CBD"/>
    <w:rsid w:val="008C1F36"/>
    <w:rsid w:val="008C6CA4"/>
    <w:rsid w:val="008D52A5"/>
    <w:rsid w:val="008D60DE"/>
    <w:rsid w:val="008D7911"/>
    <w:rsid w:val="008E40E0"/>
    <w:rsid w:val="008E677E"/>
    <w:rsid w:val="008F0CE6"/>
    <w:rsid w:val="008F20EB"/>
    <w:rsid w:val="008F2AD7"/>
    <w:rsid w:val="008F3462"/>
    <w:rsid w:val="008F34FC"/>
    <w:rsid w:val="008F46A5"/>
    <w:rsid w:val="009005AB"/>
    <w:rsid w:val="00900E22"/>
    <w:rsid w:val="0091177B"/>
    <w:rsid w:val="00912C8F"/>
    <w:rsid w:val="00912FEA"/>
    <w:rsid w:val="0091447A"/>
    <w:rsid w:val="00917E5E"/>
    <w:rsid w:val="009207E6"/>
    <w:rsid w:val="00927178"/>
    <w:rsid w:val="009307DE"/>
    <w:rsid w:val="00932771"/>
    <w:rsid w:val="0093422A"/>
    <w:rsid w:val="00934CF7"/>
    <w:rsid w:val="00936443"/>
    <w:rsid w:val="0093700A"/>
    <w:rsid w:val="00937924"/>
    <w:rsid w:val="0094115F"/>
    <w:rsid w:val="0094179D"/>
    <w:rsid w:val="009439FD"/>
    <w:rsid w:val="00943B35"/>
    <w:rsid w:val="00946C2B"/>
    <w:rsid w:val="00950969"/>
    <w:rsid w:val="00951B42"/>
    <w:rsid w:val="00953E65"/>
    <w:rsid w:val="00955067"/>
    <w:rsid w:val="00963E4C"/>
    <w:rsid w:val="00965B43"/>
    <w:rsid w:val="00967192"/>
    <w:rsid w:val="00973267"/>
    <w:rsid w:val="00975C7B"/>
    <w:rsid w:val="00976499"/>
    <w:rsid w:val="00986293"/>
    <w:rsid w:val="00986F48"/>
    <w:rsid w:val="00994117"/>
    <w:rsid w:val="009A6E5A"/>
    <w:rsid w:val="009B2B16"/>
    <w:rsid w:val="009C5E14"/>
    <w:rsid w:val="009C78DE"/>
    <w:rsid w:val="009D2533"/>
    <w:rsid w:val="009D27D1"/>
    <w:rsid w:val="009D5123"/>
    <w:rsid w:val="009E431F"/>
    <w:rsid w:val="009E4F2C"/>
    <w:rsid w:val="009E67EF"/>
    <w:rsid w:val="009F1B83"/>
    <w:rsid w:val="009F229E"/>
    <w:rsid w:val="009F2D0C"/>
    <w:rsid w:val="009F5F2C"/>
    <w:rsid w:val="009F6C0E"/>
    <w:rsid w:val="009F6E16"/>
    <w:rsid w:val="00A0619E"/>
    <w:rsid w:val="00A13E2A"/>
    <w:rsid w:val="00A14037"/>
    <w:rsid w:val="00A1737D"/>
    <w:rsid w:val="00A23113"/>
    <w:rsid w:val="00A239D3"/>
    <w:rsid w:val="00A2443C"/>
    <w:rsid w:val="00A268C9"/>
    <w:rsid w:val="00A30EA4"/>
    <w:rsid w:val="00A34EC4"/>
    <w:rsid w:val="00A4269C"/>
    <w:rsid w:val="00A50B93"/>
    <w:rsid w:val="00A516AF"/>
    <w:rsid w:val="00A537C6"/>
    <w:rsid w:val="00A61AAA"/>
    <w:rsid w:val="00A650F2"/>
    <w:rsid w:val="00A6715C"/>
    <w:rsid w:val="00A67E85"/>
    <w:rsid w:val="00A72C97"/>
    <w:rsid w:val="00A73486"/>
    <w:rsid w:val="00A76AC5"/>
    <w:rsid w:val="00A84BF2"/>
    <w:rsid w:val="00A863CE"/>
    <w:rsid w:val="00A8668B"/>
    <w:rsid w:val="00A87059"/>
    <w:rsid w:val="00A9304B"/>
    <w:rsid w:val="00A94CC9"/>
    <w:rsid w:val="00AA13D8"/>
    <w:rsid w:val="00AA64C7"/>
    <w:rsid w:val="00AB1DC8"/>
    <w:rsid w:val="00AB4624"/>
    <w:rsid w:val="00AB5A00"/>
    <w:rsid w:val="00AD2767"/>
    <w:rsid w:val="00AD436A"/>
    <w:rsid w:val="00AD631F"/>
    <w:rsid w:val="00AD7358"/>
    <w:rsid w:val="00AE1735"/>
    <w:rsid w:val="00AE5D77"/>
    <w:rsid w:val="00AE6609"/>
    <w:rsid w:val="00AF3027"/>
    <w:rsid w:val="00B003A2"/>
    <w:rsid w:val="00B019D0"/>
    <w:rsid w:val="00B22D64"/>
    <w:rsid w:val="00B23F28"/>
    <w:rsid w:val="00B2596C"/>
    <w:rsid w:val="00B25CCB"/>
    <w:rsid w:val="00B26958"/>
    <w:rsid w:val="00B27F2E"/>
    <w:rsid w:val="00B31C6F"/>
    <w:rsid w:val="00B335B1"/>
    <w:rsid w:val="00B403A4"/>
    <w:rsid w:val="00B41910"/>
    <w:rsid w:val="00B41B59"/>
    <w:rsid w:val="00B46CF1"/>
    <w:rsid w:val="00B5229E"/>
    <w:rsid w:val="00B53C6F"/>
    <w:rsid w:val="00B5499B"/>
    <w:rsid w:val="00B60E1A"/>
    <w:rsid w:val="00B627AD"/>
    <w:rsid w:val="00B62830"/>
    <w:rsid w:val="00B70436"/>
    <w:rsid w:val="00B731EF"/>
    <w:rsid w:val="00B80821"/>
    <w:rsid w:val="00B83C06"/>
    <w:rsid w:val="00B85690"/>
    <w:rsid w:val="00B905DA"/>
    <w:rsid w:val="00B91B95"/>
    <w:rsid w:val="00B93328"/>
    <w:rsid w:val="00B97232"/>
    <w:rsid w:val="00BA02EC"/>
    <w:rsid w:val="00BA06D0"/>
    <w:rsid w:val="00BA74EA"/>
    <w:rsid w:val="00BB4A9F"/>
    <w:rsid w:val="00BC1EA9"/>
    <w:rsid w:val="00BC35A1"/>
    <w:rsid w:val="00BD3A4B"/>
    <w:rsid w:val="00BD4D8B"/>
    <w:rsid w:val="00BD5F61"/>
    <w:rsid w:val="00BD65D1"/>
    <w:rsid w:val="00BD71A5"/>
    <w:rsid w:val="00BE0FF3"/>
    <w:rsid w:val="00BE5D46"/>
    <w:rsid w:val="00BE687A"/>
    <w:rsid w:val="00BF73B7"/>
    <w:rsid w:val="00BF7851"/>
    <w:rsid w:val="00C03836"/>
    <w:rsid w:val="00C0447C"/>
    <w:rsid w:val="00C04625"/>
    <w:rsid w:val="00C112E4"/>
    <w:rsid w:val="00C11D95"/>
    <w:rsid w:val="00C126C8"/>
    <w:rsid w:val="00C17A8A"/>
    <w:rsid w:val="00C21B41"/>
    <w:rsid w:val="00C21F32"/>
    <w:rsid w:val="00C25068"/>
    <w:rsid w:val="00C316A0"/>
    <w:rsid w:val="00C32411"/>
    <w:rsid w:val="00C354A4"/>
    <w:rsid w:val="00C42275"/>
    <w:rsid w:val="00C42BF4"/>
    <w:rsid w:val="00C43263"/>
    <w:rsid w:val="00C444C6"/>
    <w:rsid w:val="00C444FF"/>
    <w:rsid w:val="00C4777F"/>
    <w:rsid w:val="00C50995"/>
    <w:rsid w:val="00C54FE1"/>
    <w:rsid w:val="00C614E8"/>
    <w:rsid w:val="00C622CC"/>
    <w:rsid w:val="00C650B4"/>
    <w:rsid w:val="00C66FD7"/>
    <w:rsid w:val="00C743AA"/>
    <w:rsid w:val="00C765A3"/>
    <w:rsid w:val="00C77467"/>
    <w:rsid w:val="00C808D1"/>
    <w:rsid w:val="00C8259A"/>
    <w:rsid w:val="00C82D10"/>
    <w:rsid w:val="00C84405"/>
    <w:rsid w:val="00C86117"/>
    <w:rsid w:val="00C86E91"/>
    <w:rsid w:val="00C90DF3"/>
    <w:rsid w:val="00CA0340"/>
    <w:rsid w:val="00CA20A9"/>
    <w:rsid w:val="00CA3191"/>
    <w:rsid w:val="00CB0068"/>
    <w:rsid w:val="00CB065D"/>
    <w:rsid w:val="00CB3500"/>
    <w:rsid w:val="00CB4F73"/>
    <w:rsid w:val="00CC0A20"/>
    <w:rsid w:val="00CC21EE"/>
    <w:rsid w:val="00CC56D1"/>
    <w:rsid w:val="00CC751B"/>
    <w:rsid w:val="00CD63D2"/>
    <w:rsid w:val="00CE4645"/>
    <w:rsid w:val="00CF013D"/>
    <w:rsid w:val="00CF3A72"/>
    <w:rsid w:val="00CF4EDF"/>
    <w:rsid w:val="00D015EE"/>
    <w:rsid w:val="00D12610"/>
    <w:rsid w:val="00D132D1"/>
    <w:rsid w:val="00D15788"/>
    <w:rsid w:val="00D16F37"/>
    <w:rsid w:val="00D2091C"/>
    <w:rsid w:val="00D20FC3"/>
    <w:rsid w:val="00D231F8"/>
    <w:rsid w:val="00D32465"/>
    <w:rsid w:val="00D35C92"/>
    <w:rsid w:val="00D40068"/>
    <w:rsid w:val="00D424E5"/>
    <w:rsid w:val="00D42F87"/>
    <w:rsid w:val="00D4530B"/>
    <w:rsid w:val="00D47E13"/>
    <w:rsid w:val="00D514D2"/>
    <w:rsid w:val="00D64504"/>
    <w:rsid w:val="00D7739F"/>
    <w:rsid w:val="00D85970"/>
    <w:rsid w:val="00DA754B"/>
    <w:rsid w:val="00DB1187"/>
    <w:rsid w:val="00DB15D9"/>
    <w:rsid w:val="00DB238F"/>
    <w:rsid w:val="00DB3C45"/>
    <w:rsid w:val="00DC0CBE"/>
    <w:rsid w:val="00DC112B"/>
    <w:rsid w:val="00DC2038"/>
    <w:rsid w:val="00DC26F0"/>
    <w:rsid w:val="00DD5530"/>
    <w:rsid w:val="00DD59B1"/>
    <w:rsid w:val="00DE10F0"/>
    <w:rsid w:val="00DE46EB"/>
    <w:rsid w:val="00DE4F38"/>
    <w:rsid w:val="00DF0521"/>
    <w:rsid w:val="00DF0A8F"/>
    <w:rsid w:val="00DF1209"/>
    <w:rsid w:val="00DF1D8B"/>
    <w:rsid w:val="00DF363C"/>
    <w:rsid w:val="00DF4AEA"/>
    <w:rsid w:val="00DF7E44"/>
    <w:rsid w:val="00E02C67"/>
    <w:rsid w:val="00E02EA5"/>
    <w:rsid w:val="00E07FE8"/>
    <w:rsid w:val="00E10953"/>
    <w:rsid w:val="00E1117C"/>
    <w:rsid w:val="00E16F32"/>
    <w:rsid w:val="00E21480"/>
    <w:rsid w:val="00E2176E"/>
    <w:rsid w:val="00E23845"/>
    <w:rsid w:val="00E23860"/>
    <w:rsid w:val="00E27D18"/>
    <w:rsid w:val="00E371D9"/>
    <w:rsid w:val="00E40869"/>
    <w:rsid w:val="00E4243C"/>
    <w:rsid w:val="00E44696"/>
    <w:rsid w:val="00E45E2E"/>
    <w:rsid w:val="00E45ED4"/>
    <w:rsid w:val="00E5054F"/>
    <w:rsid w:val="00E51A42"/>
    <w:rsid w:val="00E5371D"/>
    <w:rsid w:val="00E5600A"/>
    <w:rsid w:val="00E6113F"/>
    <w:rsid w:val="00E61514"/>
    <w:rsid w:val="00E65CEA"/>
    <w:rsid w:val="00E67D52"/>
    <w:rsid w:val="00E702EF"/>
    <w:rsid w:val="00E71850"/>
    <w:rsid w:val="00E7260E"/>
    <w:rsid w:val="00E74444"/>
    <w:rsid w:val="00E75E15"/>
    <w:rsid w:val="00E81E38"/>
    <w:rsid w:val="00E86DB7"/>
    <w:rsid w:val="00E86DC4"/>
    <w:rsid w:val="00E90E5D"/>
    <w:rsid w:val="00E92808"/>
    <w:rsid w:val="00E96CB7"/>
    <w:rsid w:val="00EA0000"/>
    <w:rsid w:val="00EA513A"/>
    <w:rsid w:val="00EB1FCC"/>
    <w:rsid w:val="00EB322F"/>
    <w:rsid w:val="00EB4971"/>
    <w:rsid w:val="00EB58B5"/>
    <w:rsid w:val="00EB6645"/>
    <w:rsid w:val="00EC0BDD"/>
    <w:rsid w:val="00EC65E4"/>
    <w:rsid w:val="00EC6D82"/>
    <w:rsid w:val="00ED022C"/>
    <w:rsid w:val="00ED45C9"/>
    <w:rsid w:val="00ED4631"/>
    <w:rsid w:val="00ED5452"/>
    <w:rsid w:val="00EE2721"/>
    <w:rsid w:val="00EE75C7"/>
    <w:rsid w:val="00EF306B"/>
    <w:rsid w:val="00EF38BC"/>
    <w:rsid w:val="00EF4988"/>
    <w:rsid w:val="00EF50D8"/>
    <w:rsid w:val="00EF5884"/>
    <w:rsid w:val="00EF593D"/>
    <w:rsid w:val="00EF5C6F"/>
    <w:rsid w:val="00F001DF"/>
    <w:rsid w:val="00F00787"/>
    <w:rsid w:val="00F05A53"/>
    <w:rsid w:val="00F064C2"/>
    <w:rsid w:val="00F13B37"/>
    <w:rsid w:val="00F14D79"/>
    <w:rsid w:val="00F16D35"/>
    <w:rsid w:val="00F21F37"/>
    <w:rsid w:val="00F263AD"/>
    <w:rsid w:val="00F265F2"/>
    <w:rsid w:val="00F320CA"/>
    <w:rsid w:val="00F3787D"/>
    <w:rsid w:val="00F45BF5"/>
    <w:rsid w:val="00F50F85"/>
    <w:rsid w:val="00F523A3"/>
    <w:rsid w:val="00F5391A"/>
    <w:rsid w:val="00F56121"/>
    <w:rsid w:val="00F56678"/>
    <w:rsid w:val="00F57E46"/>
    <w:rsid w:val="00F64102"/>
    <w:rsid w:val="00F723EA"/>
    <w:rsid w:val="00F7387F"/>
    <w:rsid w:val="00F73FF9"/>
    <w:rsid w:val="00F764C8"/>
    <w:rsid w:val="00F80E76"/>
    <w:rsid w:val="00F815A7"/>
    <w:rsid w:val="00F8570E"/>
    <w:rsid w:val="00F85E12"/>
    <w:rsid w:val="00F876AB"/>
    <w:rsid w:val="00F9053A"/>
    <w:rsid w:val="00F92098"/>
    <w:rsid w:val="00F92E8D"/>
    <w:rsid w:val="00F93D5F"/>
    <w:rsid w:val="00FB292F"/>
    <w:rsid w:val="00FB36C4"/>
    <w:rsid w:val="00FC0605"/>
    <w:rsid w:val="00FC2FC3"/>
    <w:rsid w:val="00FD0017"/>
    <w:rsid w:val="00FD069E"/>
    <w:rsid w:val="00FD2396"/>
    <w:rsid w:val="00FE04D1"/>
    <w:rsid w:val="00FE078A"/>
    <w:rsid w:val="00FE0D1A"/>
    <w:rsid w:val="00FE12B2"/>
    <w:rsid w:val="00FE3211"/>
    <w:rsid w:val="00FE6081"/>
    <w:rsid w:val="00FE61D1"/>
    <w:rsid w:val="00FF0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2BDB57B2-E297-44F1-B469-40D0065BC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pPr>
      <w:suppressAutoHyphens/>
      <w:spacing w:after="200" w:line="276" w:lineRule="auto"/>
    </w:pPr>
    <w:rPr>
      <w:rFonts w:ascii="Calibri" w:hAnsi="Calibri"/>
      <w:sz w:val="22"/>
      <w:szCs w:val="22"/>
      <w:lang w:eastAsia="zh-CN"/>
    </w:rPr>
  </w:style>
  <w:style w:type="paragraph" w:styleId="13">
    <w:name w:val="heading 1"/>
    <w:aliases w:val="1. Глава"/>
    <w:basedOn w:val="a2"/>
    <w:next w:val="a3"/>
    <w:qFormat/>
    <w:pPr>
      <w:keepNext/>
      <w:pageBreakBefore/>
      <w:tabs>
        <w:tab w:val="left" w:pos="851"/>
      </w:tabs>
      <w:spacing w:before="240" w:after="120" w:line="240" w:lineRule="auto"/>
      <w:jc w:val="center"/>
      <w:outlineLvl w:val="0"/>
    </w:pPr>
    <w:rPr>
      <w:rFonts w:ascii="Times New Roman" w:hAnsi="Times New Roman"/>
      <w:b/>
      <w:bCs/>
      <w:caps/>
      <w:kern w:val="1"/>
      <w:sz w:val="28"/>
      <w:szCs w:val="28"/>
    </w:rPr>
  </w:style>
  <w:style w:type="paragraph" w:styleId="2">
    <w:name w:val="heading 2"/>
    <w:aliases w:val="I"/>
    <w:basedOn w:val="a2"/>
    <w:next w:val="a3"/>
    <w:qFormat/>
    <w:pPr>
      <w:keepNext/>
      <w:numPr>
        <w:ilvl w:val="1"/>
        <w:numId w:val="1"/>
      </w:numPr>
      <w:tabs>
        <w:tab w:val="left" w:pos="1134"/>
        <w:tab w:val="left" w:pos="1276"/>
      </w:tabs>
      <w:spacing w:before="180" w:after="60" w:line="240" w:lineRule="auto"/>
      <w:jc w:val="center"/>
      <w:outlineLvl w:val="1"/>
    </w:pPr>
    <w:rPr>
      <w:rFonts w:ascii="Times New Roman" w:hAnsi="Times New Roman"/>
      <w:b/>
      <w:bCs/>
      <w:iCs/>
      <w:sz w:val="28"/>
      <w:szCs w:val="28"/>
    </w:rPr>
  </w:style>
  <w:style w:type="paragraph" w:styleId="3">
    <w:name w:val="heading 3"/>
    <w:basedOn w:val="a2"/>
    <w:next w:val="a3"/>
    <w:qFormat/>
    <w:pPr>
      <w:keepNext/>
      <w:tabs>
        <w:tab w:val="left" w:pos="1276"/>
      </w:tabs>
      <w:spacing w:before="120" w:after="60"/>
      <w:jc w:val="center"/>
      <w:outlineLvl w:val="2"/>
    </w:pPr>
    <w:rPr>
      <w:b/>
      <w:bCs/>
      <w:sz w:val="26"/>
      <w:szCs w:val="26"/>
    </w:rPr>
  </w:style>
  <w:style w:type="paragraph" w:styleId="4">
    <w:name w:val="heading 4"/>
    <w:basedOn w:val="a2"/>
    <w:next w:val="a3"/>
    <w:qFormat/>
    <w:pPr>
      <w:keepNext/>
      <w:tabs>
        <w:tab w:val="left" w:pos="1418"/>
      </w:tabs>
      <w:spacing w:before="120" w:after="60"/>
      <w:outlineLvl w:val="3"/>
    </w:pPr>
    <w:rPr>
      <w:b/>
      <w:bCs/>
    </w:rPr>
  </w:style>
  <w:style w:type="paragraph" w:styleId="5">
    <w:name w:val="heading 5"/>
    <w:basedOn w:val="a2"/>
    <w:next w:val="a3"/>
    <w:qFormat/>
    <w:pPr>
      <w:tabs>
        <w:tab w:val="left" w:pos="1701"/>
      </w:tabs>
      <w:spacing w:before="240" w:after="60"/>
      <w:outlineLvl w:val="4"/>
    </w:pPr>
    <w:rPr>
      <w:b/>
      <w:bCs/>
      <w:iCs/>
    </w:rPr>
  </w:style>
  <w:style w:type="paragraph" w:styleId="6">
    <w:name w:val="heading 6"/>
    <w:basedOn w:val="a2"/>
    <w:next w:val="a2"/>
    <w:qFormat/>
    <w:pPr>
      <w:spacing w:before="240" w:after="60"/>
      <w:outlineLvl w:val="5"/>
    </w:pPr>
    <w:rPr>
      <w:b/>
      <w:bCs/>
    </w:rPr>
  </w:style>
  <w:style w:type="paragraph" w:styleId="7">
    <w:name w:val="heading 7"/>
    <w:basedOn w:val="a2"/>
    <w:next w:val="a2"/>
    <w:qFormat/>
    <w:pPr>
      <w:spacing w:before="240" w:after="60"/>
      <w:outlineLvl w:val="6"/>
    </w:pPr>
  </w:style>
  <w:style w:type="paragraph" w:styleId="8">
    <w:name w:val="heading 8"/>
    <w:basedOn w:val="a2"/>
    <w:next w:val="a2"/>
    <w:qFormat/>
    <w:pPr>
      <w:spacing w:before="240" w:after="60"/>
      <w:outlineLvl w:val="7"/>
    </w:pPr>
    <w:rPr>
      <w:i/>
      <w:iCs/>
    </w:rPr>
  </w:style>
  <w:style w:type="paragraph" w:styleId="9">
    <w:name w:val="heading 9"/>
    <w:basedOn w:val="a2"/>
    <w:next w:val="a2"/>
    <w:qFormat/>
    <w:pPr>
      <w:spacing w:before="240" w:after="60"/>
      <w:outlineLvl w:val="8"/>
    </w:pPr>
    <w:rPr>
      <w:rFonts w:ascii="Arial" w:hAnsi="Arial" w:cs="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WW8Num1z0">
    <w:name w:val="WW8Num1z0"/>
    <w:rPr>
      <w:rFonts w:cs="Times New Roman"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0">
    <w:name w:val="WW8Num2z0"/>
    <w:rPr>
      <w:rFonts w:ascii="Wingdings" w:hAnsi="Wingdings" w:cs="Wingdings" w:hint="default"/>
    </w:rPr>
  </w:style>
  <w:style w:type="character" w:customStyle="1" w:styleId="WW8Num2z1">
    <w:name w:val="WW8Num2z1"/>
    <w:rPr>
      <w:rFonts w:ascii="Courier New" w:hAnsi="Courier New" w:cs="Courier New" w:hint="default"/>
    </w:rPr>
  </w:style>
  <w:style w:type="character" w:customStyle="1" w:styleId="WW8Num2z3">
    <w:name w:val="WW8Num2z3"/>
    <w:rPr>
      <w:rFonts w:ascii="Symbol" w:hAnsi="Symbol" w:cs="Symbol" w:hint="default"/>
    </w:rPr>
  </w:style>
  <w:style w:type="character" w:customStyle="1" w:styleId="WW8Num3z0">
    <w:name w:val="WW8Num3z0"/>
    <w:rPr>
      <w:rFonts w:ascii="Times New Roman" w:hAnsi="Times New Roman" w:cs="Times New Roman" w:hint="default"/>
      <w:b w:val="0"/>
      <w:bCs w:val="0"/>
      <w:i w:val="0"/>
      <w:iCs w:val="0"/>
      <w:caps w:val="0"/>
      <w:smallCaps w:val="0"/>
      <w:strike w:val="0"/>
      <w:dstrike w:val="0"/>
      <w:vanish w:val="0"/>
      <w:color w:val="000000"/>
      <w:spacing w:val="0"/>
      <w:kern w:val="1"/>
      <w:position w:val="0"/>
      <w:sz w:val="24"/>
      <w:u w:val="none"/>
      <w:vertAlign w:val="baseline"/>
    </w:rPr>
  </w:style>
  <w:style w:type="character" w:customStyle="1" w:styleId="WW8Num3z1">
    <w:name w:val="WW8Num3z1"/>
    <w:rPr>
      <w:rFonts w:ascii="Times New Roman" w:hAnsi="Times New Roman" w:cs="Times New Roman" w:hint="default"/>
      <w:b/>
      <w:i w:val="0"/>
      <w:spacing w:val="0"/>
      <w:w w:val="100"/>
      <w:position w:val="0"/>
      <w:sz w:val="28"/>
      <w:szCs w:val="28"/>
      <w:vertAlign w:val="baseline"/>
    </w:rPr>
  </w:style>
  <w:style w:type="character" w:customStyle="1" w:styleId="WW8Num3z2">
    <w:name w:val="WW8Num3z2"/>
    <w:rPr>
      <w:rFonts w:ascii="Times New Roman" w:hAnsi="Times New Roman" w:cs="Times New Roman" w:hint="default"/>
      <w:b/>
      <w:i w:val="0"/>
      <w:color w:val="auto"/>
      <w:sz w:val="26"/>
    </w:rPr>
  </w:style>
  <w:style w:type="character" w:customStyle="1" w:styleId="WW8Num3z3">
    <w:name w:val="WW8Num3z3"/>
    <w:rPr>
      <w:rFonts w:ascii="Times New Roman" w:hAnsi="Times New Roman" w:cs="Times New Roman" w:hint="default"/>
      <w:b/>
      <w:i w:val="0"/>
      <w:color w:val="auto"/>
      <w:spacing w:val="0"/>
      <w:w w:val="100"/>
      <w:position w:val="0"/>
      <w:sz w:val="24"/>
      <w:vertAlign w:val="baseline"/>
    </w:rPr>
  </w:style>
  <w:style w:type="character" w:customStyle="1" w:styleId="WW8Num3z4">
    <w:name w:val="WW8Num3z4"/>
    <w:rPr>
      <w:rFonts w:cs="Times New Roman" w:hint="default"/>
    </w:rPr>
  </w:style>
  <w:style w:type="character" w:customStyle="1" w:styleId="WW8Num4z0">
    <w:name w:val="WW8Num4z0"/>
    <w:rPr>
      <w:rFonts w:cs="Times New Roman" w:hint="default"/>
    </w:rPr>
  </w:style>
  <w:style w:type="character" w:customStyle="1" w:styleId="WW8Num5z0">
    <w:name w:val="WW8Num5z0"/>
    <w:rPr>
      <w:rFonts w:cs="Times New Roman" w:hint="default"/>
    </w:rPr>
  </w:style>
  <w:style w:type="character" w:customStyle="1" w:styleId="WW8Num5z1">
    <w:name w:val="WW8Num5z1"/>
    <w:rPr>
      <w:rFonts w:ascii="Times New Roman" w:hAnsi="Times New Roman" w:cs="Times New Roman" w:hint="default"/>
    </w:rPr>
  </w:style>
  <w:style w:type="character" w:customStyle="1" w:styleId="WW8Num5z2">
    <w:name w:val="WW8Num5z2"/>
    <w:rPr>
      <w:rFonts w:ascii="Symbol" w:hAnsi="Symbol" w:cs="Symbol" w:hint="default"/>
    </w:rPr>
  </w:style>
  <w:style w:type="character" w:customStyle="1" w:styleId="WW8Num6z0">
    <w:name w:val="WW8Num6z0"/>
    <w:rPr>
      <w:rFonts w:cs="Times New Roman" w:hint="default"/>
    </w:rPr>
  </w:style>
  <w:style w:type="character" w:customStyle="1" w:styleId="WW8Num7z0">
    <w:name w:val="WW8Num7z0"/>
    <w:rPr>
      <w:rFonts w:cs="Times New Roman" w:hint="default"/>
    </w:rPr>
  </w:style>
  <w:style w:type="character" w:customStyle="1" w:styleId="WW8Num7z1">
    <w:name w:val="WW8Num7z1"/>
    <w:rPr>
      <w:rFonts w:ascii="Times New Roman" w:hAnsi="Times New Roman" w:cs="Times New Roman" w:hint="default"/>
      <w:b/>
      <w:i w:val="0"/>
      <w:spacing w:val="0"/>
      <w:w w:val="100"/>
      <w:position w:val="0"/>
      <w:sz w:val="28"/>
      <w:vertAlign w:val="baseline"/>
    </w:rPr>
  </w:style>
  <w:style w:type="character" w:customStyle="1" w:styleId="WW8Num7z2">
    <w:name w:val="WW8Num7z2"/>
    <w:rPr>
      <w:rFonts w:ascii="Times New Roman" w:hAnsi="Times New Roman" w:cs="Times New Roman" w:hint="default"/>
      <w:b/>
      <w:i w:val="0"/>
      <w:color w:val="auto"/>
      <w:sz w:val="26"/>
    </w:rPr>
  </w:style>
  <w:style w:type="character" w:customStyle="1" w:styleId="WW8Num7z3">
    <w:name w:val="WW8Num7z3"/>
    <w:rPr>
      <w:rFonts w:ascii="Times New Roman" w:hAnsi="Times New Roman" w:cs="Times New Roman" w:hint="default"/>
      <w:b/>
      <w:i w:val="0"/>
      <w:color w:val="auto"/>
      <w:spacing w:val="0"/>
      <w:w w:val="100"/>
      <w:position w:val="0"/>
      <w:sz w:val="24"/>
      <w:vertAlign w:val="baseline"/>
    </w:rPr>
  </w:style>
  <w:style w:type="character" w:customStyle="1" w:styleId="WW8Num8z0">
    <w:name w:val="WW8Num8z0"/>
    <w:rPr>
      <w:rFonts w:ascii="Times New Roman" w:hAnsi="Times New Roman" w:cs="Times New Roman" w:hint="default"/>
    </w:rPr>
  </w:style>
  <w:style w:type="character" w:customStyle="1" w:styleId="WW8Num8z2">
    <w:name w:val="WW8Num8z2"/>
    <w:rPr>
      <w:rFonts w:ascii="Symbol" w:hAnsi="Symbol" w:cs="Symbol" w:hint="default"/>
    </w:rPr>
  </w:style>
  <w:style w:type="character" w:customStyle="1" w:styleId="WW8Num9z0">
    <w:name w:val="WW8Num9z0"/>
    <w:rPr>
      <w:rFonts w:ascii="Wingdings" w:hAnsi="Wingdings" w:cs="Wingdings" w:hint="default"/>
    </w:rPr>
  </w:style>
  <w:style w:type="character" w:customStyle="1" w:styleId="WW8Num9z1">
    <w:name w:val="WW8Num9z1"/>
    <w:rPr>
      <w:rFonts w:ascii="Symbol" w:hAnsi="Symbol" w:cs="Symbol" w:hint="default"/>
    </w:rPr>
  </w:style>
  <w:style w:type="character" w:customStyle="1" w:styleId="WW8Num9z3">
    <w:name w:val="WW8Num9z3"/>
    <w:rPr>
      <w:rFonts w:ascii="Times New Roman" w:hAnsi="Times New Roman" w:cs="Times New Roman" w:hint="default"/>
    </w:rPr>
  </w:style>
  <w:style w:type="character" w:customStyle="1" w:styleId="14">
    <w:name w:val="Основной шрифт абзаца1"/>
  </w:style>
  <w:style w:type="character" w:customStyle="1" w:styleId="15">
    <w:name w:val="Заголовок 1 Знак"/>
    <w:rPr>
      <w:rFonts w:ascii="Times New Roman" w:hAnsi="Times New Roman" w:cs="Times New Roman"/>
      <w:b/>
      <w:bCs/>
      <w:caps/>
      <w:kern w:val="1"/>
      <w:sz w:val="28"/>
      <w:szCs w:val="28"/>
      <w:lang w:val="ru-RU" w:bidi="ar-SA"/>
    </w:rPr>
  </w:style>
  <w:style w:type="character" w:customStyle="1" w:styleId="20">
    <w:name w:val="Заголовок 2 Знак"/>
    <w:rPr>
      <w:rFonts w:ascii="Times New Roman" w:hAnsi="Times New Roman" w:cs="Times New Roman"/>
      <w:b/>
      <w:bCs/>
      <w:iCs/>
      <w:sz w:val="28"/>
      <w:szCs w:val="28"/>
      <w:lang w:val="ru-RU" w:bidi="ar-SA"/>
    </w:rPr>
  </w:style>
  <w:style w:type="character" w:customStyle="1" w:styleId="30">
    <w:name w:val="Заголовок 3 Знак"/>
    <w:rPr>
      <w:rFonts w:ascii="Calibri" w:eastAsia="Times New Roman" w:hAnsi="Calibri" w:cs="Times New Roman"/>
      <w:b/>
      <w:bCs/>
      <w:sz w:val="26"/>
      <w:szCs w:val="26"/>
    </w:rPr>
  </w:style>
  <w:style w:type="character" w:customStyle="1" w:styleId="40">
    <w:name w:val="Заголовок 4 Знак"/>
    <w:rPr>
      <w:rFonts w:ascii="Calibri" w:eastAsia="Times New Roman" w:hAnsi="Calibri" w:cs="Times New Roman"/>
      <w:b/>
      <w:bCs/>
    </w:rPr>
  </w:style>
  <w:style w:type="character" w:customStyle="1" w:styleId="50">
    <w:name w:val="Заголовок 5 Знак"/>
    <w:rPr>
      <w:rFonts w:ascii="Calibri" w:eastAsia="Times New Roman" w:hAnsi="Calibri" w:cs="Times New Roman"/>
      <w:b/>
      <w:bCs/>
      <w:iCs/>
    </w:rPr>
  </w:style>
  <w:style w:type="character" w:customStyle="1" w:styleId="60">
    <w:name w:val="Заголовок 6 Знак"/>
    <w:rPr>
      <w:rFonts w:ascii="Calibri" w:eastAsia="Times New Roman" w:hAnsi="Calibri" w:cs="Times New Roman"/>
      <w:b/>
      <w:bCs/>
    </w:rPr>
  </w:style>
  <w:style w:type="character" w:customStyle="1" w:styleId="70">
    <w:name w:val="Заголовок 7 Знак"/>
    <w:rPr>
      <w:rFonts w:ascii="Calibri" w:eastAsia="Times New Roman" w:hAnsi="Calibri" w:cs="Times New Roman"/>
    </w:rPr>
  </w:style>
  <w:style w:type="character" w:customStyle="1" w:styleId="80">
    <w:name w:val="Заголовок 8 Знак"/>
    <w:rPr>
      <w:rFonts w:ascii="Calibri" w:eastAsia="Times New Roman" w:hAnsi="Calibri" w:cs="Times New Roman"/>
      <w:i/>
      <w:iCs/>
    </w:rPr>
  </w:style>
  <w:style w:type="character" w:customStyle="1" w:styleId="90">
    <w:name w:val="Заголовок 9 Знак"/>
    <w:rPr>
      <w:rFonts w:ascii="Arial" w:eastAsia="Times New Roman" w:hAnsi="Arial" w:cs="Arial"/>
    </w:rPr>
  </w:style>
  <w:style w:type="character" w:customStyle="1" w:styleId="111">
    <w:name w:val="Табличный_боковик_правый_11 Знак"/>
    <w:rPr>
      <w:rFonts w:ascii="Times New Roman" w:hAnsi="Times New Roman" w:cs="Times New Roman"/>
      <w:sz w:val="22"/>
      <w:szCs w:val="22"/>
      <w:lang w:val="ru-RU" w:bidi="ar-SA"/>
    </w:rPr>
  </w:style>
  <w:style w:type="character" w:customStyle="1" w:styleId="112">
    <w:name w:val="Табличный_боковик_11 Знак"/>
    <w:rPr>
      <w:rFonts w:ascii="Times New Roman" w:hAnsi="Times New Roman" w:cs="Times New Roman"/>
      <w:sz w:val="22"/>
      <w:szCs w:val="22"/>
      <w:lang w:val="ru-RU" w:bidi="ar-SA"/>
    </w:rPr>
  </w:style>
  <w:style w:type="character" w:customStyle="1" w:styleId="a7">
    <w:name w:val="Текст_Обычный"/>
    <w:qFormat/>
    <w:rPr>
      <w:rFonts w:cs="Times New Roman"/>
    </w:rPr>
  </w:style>
  <w:style w:type="character" w:customStyle="1" w:styleId="a8">
    <w:name w:val="Текст выноски Знак"/>
    <w:rPr>
      <w:rFonts w:ascii="Tahoma" w:hAnsi="Tahoma" w:cs="Tahoma"/>
      <w:sz w:val="16"/>
      <w:szCs w:val="16"/>
      <w:lang w:val="x-none"/>
    </w:rPr>
  </w:style>
  <w:style w:type="character" w:customStyle="1" w:styleId="a9">
    <w:name w:val="Верхний колонтитул Знак"/>
    <w:rPr>
      <w:rFonts w:eastAsia="Times New Roman" w:cs="Times New Roman"/>
      <w:lang w:val="x-none"/>
    </w:rPr>
  </w:style>
  <w:style w:type="character" w:customStyle="1" w:styleId="aa">
    <w:name w:val="Нижний колонтитул Знак"/>
    <w:uiPriority w:val="99"/>
    <w:rPr>
      <w:rFonts w:eastAsia="Times New Roman" w:cs="Times New Roman"/>
      <w:lang w:val="x-none"/>
    </w:rPr>
  </w:style>
  <w:style w:type="character" w:customStyle="1" w:styleId="ab">
    <w:name w:val="Абзац Знак"/>
    <w:rPr>
      <w:rFonts w:ascii="Times New Roman" w:hAnsi="Times New Roman" w:cs="Times New Roman"/>
      <w:sz w:val="24"/>
      <w:szCs w:val="24"/>
      <w:lang w:val="ru-RU" w:bidi="ar-SA"/>
    </w:rPr>
  </w:style>
  <w:style w:type="character" w:customStyle="1" w:styleId="ac">
    <w:name w:val="Список Знак"/>
    <w:rPr>
      <w:rFonts w:ascii="Calibri" w:eastAsia="Times New Roman" w:hAnsi="Calibri" w:cs="Times New Roman"/>
    </w:rPr>
  </w:style>
  <w:style w:type="character" w:customStyle="1" w:styleId="51">
    <w:name w:val="Пункт 5 Знак"/>
    <w:rPr>
      <w:rFonts w:ascii="Calibri" w:eastAsia="Times New Roman" w:hAnsi="Calibri" w:cs="Times New Roman"/>
      <w:bCs/>
      <w:iCs/>
      <w:sz w:val="24"/>
      <w:szCs w:val="24"/>
    </w:rPr>
  </w:style>
  <w:style w:type="character" w:customStyle="1" w:styleId="ad">
    <w:name w:val="Оглавление Знак"/>
    <w:rPr>
      <w:rFonts w:ascii="Times New Roman" w:hAnsi="Times New Roman" w:cs="Times New Roman"/>
      <w:b/>
      <w:caps/>
      <w:sz w:val="28"/>
      <w:lang w:val="ru-RU" w:bidi="ar-SA"/>
    </w:rPr>
  </w:style>
  <w:style w:type="character" w:customStyle="1" w:styleId="ae">
    <w:name w:val="Таблица_номер_таблицы Знак"/>
    <w:rPr>
      <w:rFonts w:ascii="Times New Roman" w:hAnsi="Times New Roman" w:cs="Times New Roman"/>
      <w:bCs/>
      <w:sz w:val="24"/>
      <w:szCs w:val="22"/>
      <w:lang w:val="ru-RU" w:bidi="ar-SA"/>
    </w:rPr>
  </w:style>
  <w:style w:type="character" w:customStyle="1" w:styleId="16">
    <w:name w:val="Список 1) Знак"/>
    <w:rPr>
      <w:rFonts w:ascii="Calibri" w:eastAsia="Times New Roman" w:hAnsi="Calibri" w:cs="Times New Roman"/>
    </w:rPr>
  </w:style>
  <w:style w:type="character" w:customStyle="1" w:styleId="17">
    <w:name w:val="Примечания Знак1"/>
    <w:rPr>
      <w:rFonts w:ascii="Calibri" w:eastAsia="Times New Roman" w:hAnsi="Calibri" w:cs="Times New Roman"/>
      <w:spacing w:val="80"/>
    </w:rPr>
  </w:style>
  <w:style w:type="character" w:customStyle="1" w:styleId="21">
    <w:name w:val="Заголовок_подзаголовок_2 Знак"/>
    <w:rPr>
      <w:rFonts w:ascii="Times New Roman" w:hAnsi="Times New Roman" w:cs="Times New Roman"/>
      <w:b/>
      <w:bCs/>
      <w:sz w:val="24"/>
      <w:szCs w:val="24"/>
      <w:lang w:val="ru-RU" w:bidi="ar-SA"/>
    </w:rPr>
  </w:style>
  <w:style w:type="character" w:styleId="af">
    <w:name w:val="Hyperlink"/>
    <w:uiPriority w:val="99"/>
    <w:rPr>
      <w:rFonts w:cs="Times New Roman"/>
      <w:color w:val="0000FF"/>
      <w:u w:val="single"/>
    </w:rPr>
  </w:style>
  <w:style w:type="character" w:customStyle="1" w:styleId="af0">
    <w:name w:val="Основной текст Знак"/>
    <w:rPr>
      <w:rFonts w:ascii="Calibri" w:eastAsia="Times New Roman" w:hAnsi="Calibri" w:cs="Times New Roman"/>
      <w:sz w:val="20"/>
      <w:szCs w:val="20"/>
    </w:rPr>
  </w:style>
  <w:style w:type="character" w:customStyle="1" w:styleId="af1">
    <w:name w:val="Схема документа Знак"/>
    <w:rPr>
      <w:rFonts w:ascii="Tahoma" w:eastAsia="Times New Roman" w:hAnsi="Tahoma" w:cs="Times New Roman"/>
      <w:sz w:val="20"/>
      <w:szCs w:val="20"/>
      <w:shd w:val="clear" w:color="auto" w:fill="000080"/>
    </w:rPr>
  </w:style>
  <w:style w:type="character" w:customStyle="1" w:styleId="18">
    <w:name w:val="Знак примечания1"/>
    <w:rPr>
      <w:rFonts w:cs="Times New Roman"/>
      <w:sz w:val="16"/>
      <w:szCs w:val="16"/>
    </w:rPr>
  </w:style>
  <w:style w:type="character" w:styleId="af2">
    <w:name w:val="FollowedHyperlink"/>
    <w:rPr>
      <w:rFonts w:cs="Times New Roman"/>
      <w:color w:val="800080"/>
      <w:u w:val="single"/>
    </w:rPr>
  </w:style>
  <w:style w:type="character" w:customStyle="1" w:styleId="af3">
    <w:name w:val="Текст_Жирный"/>
    <w:rPr>
      <w:rFonts w:ascii="Times New Roman" w:hAnsi="Times New Roman" w:cs="Times New Roman"/>
      <w:b/>
    </w:rPr>
  </w:style>
  <w:style w:type="character" w:customStyle="1" w:styleId="af4">
    <w:name w:val="Текст_Подчеркнутый"/>
    <w:rPr>
      <w:rFonts w:ascii="Times New Roman" w:hAnsi="Times New Roman" w:cs="Times New Roman"/>
      <w:u w:val="single"/>
    </w:rPr>
  </w:style>
  <w:style w:type="character" w:customStyle="1" w:styleId="af5">
    <w:name w:val="Таблица_название_таблицы Знак"/>
    <w:rPr>
      <w:rFonts w:ascii="Times New Roman" w:hAnsi="Times New Roman" w:cs="Times New Roman"/>
      <w:bCs/>
      <w:sz w:val="24"/>
      <w:szCs w:val="22"/>
      <w:lang w:val="ru-RU" w:bidi="ar-SA"/>
    </w:rPr>
  </w:style>
  <w:style w:type="character" w:customStyle="1" w:styleId="19">
    <w:name w:val="Заголовок_подзаголовок_1 Знак"/>
    <w:rPr>
      <w:rFonts w:ascii="Times New Roman" w:hAnsi="Times New Roman" w:cs="Times New Roman"/>
      <w:b/>
      <w:bCs/>
      <w:sz w:val="24"/>
      <w:szCs w:val="24"/>
      <w:u w:val="single"/>
      <w:lang w:val="ru-RU" w:bidi="ar-SA"/>
    </w:rPr>
  </w:style>
  <w:style w:type="character" w:customStyle="1" w:styleId="01">
    <w:name w:val="Заголовок 01 Знак"/>
    <w:rPr>
      <w:rFonts w:ascii="Times New Roman" w:hAnsi="Times New Roman" w:cs="Times New Roman"/>
      <w:b/>
      <w:bCs/>
      <w:caps/>
      <w:kern w:val="1"/>
      <w:sz w:val="28"/>
      <w:szCs w:val="28"/>
      <w:lang w:val="ru-RU" w:bidi="ar-SA"/>
    </w:rPr>
  </w:style>
  <w:style w:type="character" w:customStyle="1" w:styleId="1a">
    <w:name w:val="Список_маркерный_1_уровень Знак"/>
    <w:rPr>
      <w:rFonts w:ascii="Times New Roman" w:eastAsia="Times New Roman" w:hAnsi="Times New Roman" w:cs="Times New Roman"/>
      <w:sz w:val="24"/>
      <w:szCs w:val="24"/>
      <w:lang w:val="ru-RU" w:bidi="ar-SA"/>
    </w:rPr>
  </w:style>
  <w:style w:type="character" w:customStyle="1" w:styleId="22">
    <w:name w:val="Список_маркерный_2_уровень Знак"/>
    <w:rPr>
      <w:rFonts w:ascii="Times New Roman" w:eastAsia="Times New Roman" w:hAnsi="Times New Roman" w:cs="Times New Roman"/>
      <w:sz w:val="24"/>
      <w:szCs w:val="24"/>
      <w:lang w:val="x-none"/>
    </w:rPr>
  </w:style>
  <w:style w:type="character" w:customStyle="1" w:styleId="1b">
    <w:name w:val="Список_нумерованный_1_уровень Знак"/>
    <w:rPr>
      <w:rFonts w:ascii="Times New Roman" w:eastAsia="Times New Roman" w:hAnsi="Times New Roman" w:cs="Times New Roman"/>
      <w:sz w:val="24"/>
      <w:szCs w:val="24"/>
      <w:lang w:val="ru-RU" w:bidi="ar-SA"/>
    </w:rPr>
  </w:style>
  <w:style w:type="character" w:customStyle="1" w:styleId="23">
    <w:name w:val="Список_нумерованный_2_уровень Знак"/>
    <w:basedOn w:val="1b"/>
    <w:rPr>
      <w:rFonts w:ascii="Times New Roman" w:eastAsia="Times New Roman" w:hAnsi="Times New Roman" w:cs="Times New Roman"/>
      <w:sz w:val="24"/>
      <w:szCs w:val="24"/>
      <w:lang w:val="ru-RU" w:bidi="ar-SA"/>
    </w:rPr>
  </w:style>
  <w:style w:type="character" w:customStyle="1" w:styleId="31">
    <w:name w:val="Список_нумерованный_3_уровень Знак"/>
    <w:basedOn w:val="1b"/>
    <w:rPr>
      <w:rFonts w:ascii="Times New Roman" w:eastAsia="Times New Roman" w:hAnsi="Times New Roman" w:cs="Times New Roman"/>
      <w:sz w:val="24"/>
      <w:szCs w:val="24"/>
      <w:lang w:val="ru-RU" w:bidi="ar-SA"/>
    </w:rPr>
  </w:style>
  <w:style w:type="character" w:customStyle="1" w:styleId="af6">
    <w:name w:val="Абзац_Желтая_заливка Знак"/>
    <w:basedOn w:val="ab"/>
    <w:rPr>
      <w:rFonts w:ascii="Times New Roman" w:hAnsi="Times New Roman" w:cs="Times New Roman"/>
      <w:sz w:val="24"/>
      <w:szCs w:val="24"/>
      <w:lang w:val="ru-RU" w:bidi="ar-SA"/>
    </w:rPr>
  </w:style>
  <w:style w:type="character" w:customStyle="1" w:styleId="af7">
    <w:name w:val="Текст_Желтый"/>
    <w:rPr>
      <w:rFonts w:cs="Times New Roman"/>
      <w:color w:val="auto"/>
      <w:shd w:val="clear" w:color="auto" w:fill="FFFF00"/>
    </w:rPr>
  </w:style>
  <w:style w:type="character" w:customStyle="1" w:styleId="113">
    <w:name w:val="Табличный_таблица_11 Знак"/>
    <w:rPr>
      <w:rFonts w:ascii="Times New Roman" w:hAnsi="Times New Roman" w:cs="Times New Roman"/>
      <w:sz w:val="22"/>
      <w:szCs w:val="22"/>
      <w:lang w:val="ru-RU" w:bidi="ar-SA"/>
    </w:rPr>
  </w:style>
  <w:style w:type="character" w:customStyle="1" w:styleId="114">
    <w:name w:val="Табличный_нумерация_11 Знак"/>
    <w:rPr>
      <w:rFonts w:ascii="Times New Roman" w:hAnsi="Times New Roman" w:cs="Times New Roman"/>
      <w:sz w:val="22"/>
      <w:szCs w:val="22"/>
      <w:lang w:val="ru-RU" w:bidi="ar-SA"/>
    </w:rPr>
  </w:style>
  <w:style w:type="character" w:customStyle="1" w:styleId="115">
    <w:name w:val="Табличный_маркированный_11 Знак"/>
    <w:rPr>
      <w:rFonts w:ascii="Times New Roman" w:hAnsi="Times New Roman" w:cs="Times New Roman"/>
      <w:sz w:val="22"/>
      <w:szCs w:val="22"/>
      <w:lang w:val="ru-RU" w:bidi="ar-SA"/>
    </w:rPr>
  </w:style>
  <w:style w:type="character" w:customStyle="1" w:styleId="32">
    <w:name w:val="Заголовок_подзаголовок_3 Знак"/>
    <w:rPr>
      <w:rFonts w:ascii="Times New Roman" w:hAnsi="Times New Roman" w:cs="Times New Roman"/>
      <w:b/>
      <w:bCs/>
      <w:sz w:val="24"/>
      <w:szCs w:val="24"/>
      <w:u w:val="single"/>
      <w:lang w:val="ru-RU" w:bidi="ar-SA"/>
    </w:rPr>
  </w:style>
  <w:style w:type="character" w:customStyle="1" w:styleId="af8">
    <w:name w:val="Примечание Знак"/>
    <w:rPr>
      <w:rFonts w:ascii="Times New Roman" w:hAnsi="Times New Roman" w:cs="Times New Roman"/>
      <w:sz w:val="22"/>
      <w:szCs w:val="24"/>
      <w:lang w:val="ru-RU" w:bidi="ar-SA"/>
    </w:rPr>
  </w:style>
  <w:style w:type="character" w:customStyle="1" w:styleId="af9">
    <w:name w:val="Текст_Скрытый"/>
    <w:rPr>
      <w:rFonts w:cs="Times New Roman"/>
      <w:vanish/>
    </w:rPr>
  </w:style>
  <w:style w:type="character" w:customStyle="1" w:styleId="afa">
    <w:name w:val="Текст_Красный"/>
    <w:rPr>
      <w:rFonts w:cs="Times New Roman"/>
      <w:color w:val="FF0000"/>
    </w:rPr>
  </w:style>
  <w:style w:type="character" w:styleId="afb">
    <w:name w:val="Placeholder Text"/>
    <w:rPr>
      <w:rFonts w:cs="Times New Roman"/>
      <w:color w:val="808080"/>
    </w:rPr>
  </w:style>
  <w:style w:type="character" w:customStyle="1" w:styleId="afc">
    <w:name w:val="Текст сноски Знак"/>
    <w:rPr>
      <w:rFonts w:ascii="Calibri" w:eastAsia="Times New Roman" w:hAnsi="Calibri" w:cs="Times New Roman"/>
      <w:sz w:val="20"/>
      <w:szCs w:val="20"/>
    </w:rPr>
  </w:style>
  <w:style w:type="character" w:customStyle="1" w:styleId="afd">
    <w:name w:val="Символ сноски"/>
    <w:rPr>
      <w:rFonts w:cs="Times New Roman"/>
      <w:vertAlign w:val="superscript"/>
    </w:rPr>
  </w:style>
  <w:style w:type="character" w:customStyle="1" w:styleId="afe">
    <w:name w:val="Текст концевой сноски Знак"/>
    <w:rPr>
      <w:rFonts w:ascii="Calibri" w:eastAsia="Times New Roman" w:hAnsi="Calibri" w:cs="Times New Roman"/>
      <w:sz w:val="20"/>
      <w:szCs w:val="20"/>
    </w:rPr>
  </w:style>
  <w:style w:type="character" w:customStyle="1" w:styleId="aff">
    <w:name w:val="Символы концевой сноски"/>
    <w:rPr>
      <w:rFonts w:cs="Times New Roman"/>
      <w:vertAlign w:val="superscript"/>
    </w:rPr>
  </w:style>
  <w:style w:type="character" w:styleId="aff0">
    <w:name w:val="page number"/>
    <w:rPr>
      <w:rFonts w:cs="Times New Roman"/>
    </w:rPr>
  </w:style>
  <w:style w:type="character" w:customStyle="1" w:styleId="24">
    <w:name w:val="Основной текст с отступом 2 Знак"/>
    <w:rPr>
      <w:rFonts w:ascii="Calibri" w:eastAsia="Times New Roman" w:hAnsi="Calibri" w:cs="Times New Roman"/>
    </w:rPr>
  </w:style>
  <w:style w:type="character" w:customStyle="1" w:styleId="25">
    <w:name w:val="Основной текст 2 Знак"/>
    <w:rPr>
      <w:rFonts w:ascii="Calibri" w:eastAsia="Times New Roman" w:hAnsi="Calibri" w:cs="Times New Roman"/>
    </w:rPr>
  </w:style>
  <w:style w:type="character" w:customStyle="1" w:styleId="aff1">
    <w:name w:val="Основной текст с отступом Знак"/>
    <w:rPr>
      <w:rFonts w:ascii="Calibri" w:eastAsia="Times New Roman" w:hAnsi="Calibri" w:cs="Times New Roman"/>
    </w:rPr>
  </w:style>
  <w:style w:type="character" w:customStyle="1" w:styleId="33">
    <w:name w:val="Основной текст 3 Знак"/>
    <w:rPr>
      <w:rFonts w:ascii="Calibri" w:eastAsia="Times New Roman" w:hAnsi="Calibri" w:cs="Times New Roman"/>
      <w:sz w:val="16"/>
      <w:szCs w:val="16"/>
    </w:rPr>
  </w:style>
  <w:style w:type="character" w:customStyle="1" w:styleId="aff2">
    <w:name w:val="Название Знак"/>
    <w:rPr>
      <w:rFonts w:ascii="Cambria" w:hAnsi="Cambria" w:cs="Times New Roman"/>
      <w:color w:val="17365D"/>
      <w:spacing w:val="5"/>
      <w:kern w:val="1"/>
      <w:sz w:val="52"/>
      <w:szCs w:val="52"/>
    </w:rPr>
  </w:style>
  <w:style w:type="character" w:styleId="aff3">
    <w:name w:val="Strong"/>
    <w:qFormat/>
    <w:rPr>
      <w:rFonts w:cs="Times New Roman"/>
      <w:b/>
      <w:bCs/>
    </w:rPr>
  </w:style>
  <w:style w:type="character" w:customStyle="1" w:styleId="HTML">
    <w:name w:val="Стандартный HTML Знак"/>
    <w:rPr>
      <w:rFonts w:ascii="Consolas" w:eastAsia="Times New Roman" w:hAnsi="Consolas" w:cs="Times New Roman"/>
      <w:sz w:val="20"/>
      <w:szCs w:val="20"/>
    </w:rPr>
  </w:style>
  <w:style w:type="character" w:customStyle="1" w:styleId="aff4">
    <w:name w:val="Текст Знак"/>
    <w:rPr>
      <w:rFonts w:ascii="Consolas" w:eastAsia="Times New Roman" w:hAnsi="Consolas" w:cs="Times New Roman"/>
      <w:sz w:val="21"/>
      <w:szCs w:val="21"/>
    </w:rPr>
  </w:style>
  <w:style w:type="character" w:customStyle="1" w:styleId="Main1">
    <w:name w:val="Main Знак1"/>
    <w:rPr>
      <w:rFonts w:ascii="Times New Roman" w:eastAsia="Arial" w:hAnsi="Times New Roman" w:cs="Tahoma"/>
      <w:sz w:val="24"/>
      <w:szCs w:val="16"/>
    </w:rPr>
  </w:style>
  <w:style w:type="paragraph" w:customStyle="1" w:styleId="aff5">
    <w:name w:val="Заголовок"/>
    <w:basedOn w:val="a2"/>
    <w:next w:val="a2"/>
    <w:pPr>
      <w:pBdr>
        <w:top w:val="none" w:sz="0" w:space="0" w:color="000000"/>
        <w:left w:val="none" w:sz="0" w:space="0" w:color="000000"/>
        <w:bottom w:val="single" w:sz="8" w:space="4" w:color="4F81BD"/>
        <w:right w:val="none" w:sz="0" w:space="0" w:color="000000"/>
      </w:pBdr>
      <w:spacing w:after="300"/>
      <w:contextualSpacing/>
    </w:pPr>
    <w:rPr>
      <w:rFonts w:ascii="Cambria" w:hAnsi="Cambria" w:cs="Cambria"/>
      <w:color w:val="17365D"/>
      <w:spacing w:val="5"/>
      <w:kern w:val="1"/>
      <w:sz w:val="52"/>
      <w:szCs w:val="52"/>
    </w:rPr>
  </w:style>
  <w:style w:type="paragraph" w:styleId="aff6">
    <w:name w:val="Body Text"/>
    <w:basedOn w:val="a2"/>
    <w:pPr>
      <w:spacing w:after="60"/>
      <w:ind w:firstLine="567"/>
      <w:jc w:val="both"/>
    </w:pPr>
    <w:rPr>
      <w:szCs w:val="20"/>
    </w:rPr>
  </w:style>
  <w:style w:type="paragraph" w:styleId="a1">
    <w:name w:val="List"/>
    <w:basedOn w:val="a2"/>
    <w:pPr>
      <w:numPr>
        <w:numId w:val="8"/>
      </w:numPr>
      <w:spacing w:after="60"/>
      <w:jc w:val="both"/>
    </w:pPr>
  </w:style>
  <w:style w:type="paragraph" w:styleId="aff7">
    <w:name w:val="caption"/>
    <w:basedOn w:val="a2"/>
    <w:qFormat/>
    <w:pPr>
      <w:suppressLineNumbers/>
      <w:spacing w:before="120" w:after="120"/>
    </w:pPr>
    <w:rPr>
      <w:rFonts w:cs="Mangal"/>
      <w:i/>
      <w:iCs/>
      <w:sz w:val="24"/>
      <w:szCs w:val="24"/>
    </w:rPr>
  </w:style>
  <w:style w:type="paragraph" w:customStyle="1" w:styleId="1c">
    <w:name w:val="Указатель1"/>
    <w:basedOn w:val="a2"/>
    <w:pPr>
      <w:suppressLineNumbers/>
    </w:pPr>
    <w:rPr>
      <w:rFonts w:cs="Mangal"/>
    </w:rPr>
  </w:style>
  <w:style w:type="paragraph" w:customStyle="1" w:styleId="116">
    <w:name w:val="Табличный_боковик_правый_11"/>
    <w:pPr>
      <w:suppressAutoHyphens/>
      <w:jc w:val="right"/>
    </w:pPr>
    <w:rPr>
      <w:sz w:val="22"/>
      <w:szCs w:val="22"/>
      <w:lang w:eastAsia="zh-CN"/>
    </w:rPr>
  </w:style>
  <w:style w:type="paragraph" w:customStyle="1" w:styleId="117">
    <w:name w:val="Табличный_боковик_11"/>
    <w:pPr>
      <w:suppressAutoHyphens/>
    </w:pPr>
    <w:rPr>
      <w:sz w:val="22"/>
      <w:szCs w:val="22"/>
      <w:lang w:eastAsia="zh-CN"/>
    </w:rPr>
  </w:style>
  <w:style w:type="paragraph" w:customStyle="1" w:styleId="aff8">
    <w:name w:val="Титул_адрес_организации"/>
    <w:pPr>
      <w:suppressAutoHyphens/>
      <w:spacing w:before="60"/>
      <w:jc w:val="right"/>
    </w:pPr>
    <w:rPr>
      <w:sz w:val="18"/>
      <w:szCs w:val="18"/>
      <w:lang w:eastAsia="zh-CN"/>
    </w:rPr>
  </w:style>
  <w:style w:type="paragraph" w:customStyle="1" w:styleId="aff9">
    <w:name w:val="Титул_название_организации"/>
    <w:pPr>
      <w:suppressAutoHyphens/>
      <w:spacing w:before="60"/>
      <w:jc w:val="right"/>
    </w:pPr>
    <w:rPr>
      <w:b/>
      <w:bCs/>
      <w:sz w:val="40"/>
      <w:szCs w:val="40"/>
      <w:lang w:eastAsia="zh-CN"/>
    </w:rPr>
  </w:style>
  <w:style w:type="paragraph" w:customStyle="1" w:styleId="180">
    <w:name w:val="Титул_заголовок_18_центр"/>
    <w:pPr>
      <w:suppressAutoHyphens/>
      <w:jc w:val="center"/>
    </w:pPr>
    <w:rPr>
      <w:sz w:val="36"/>
      <w:szCs w:val="36"/>
      <w:lang w:eastAsia="zh-CN"/>
    </w:rPr>
  </w:style>
  <w:style w:type="paragraph" w:customStyle="1" w:styleId="200">
    <w:name w:val="Титул_заголовок_20_центр"/>
    <w:pPr>
      <w:suppressAutoHyphens/>
      <w:jc w:val="center"/>
    </w:pPr>
    <w:rPr>
      <w:b/>
      <w:bCs/>
      <w:sz w:val="40"/>
      <w:szCs w:val="40"/>
      <w:lang w:eastAsia="zh-CN"/>
    </w:rPr>
  </w:style>
  <w:style w:type="paragraph" w:customStyle="1" w:styleId="affa">
    <w:name w:val="Титул_название_города_дата"/>
    <w:pPr>
      <w:suppressAutoHyphens/>
      <w:jc w:val="center"/>
    </w:pPr>
    <w:rPr>
      <w:b/>
      <w:bCs/>
      <w:sz w:val="24"/>
      <w:szCs w:val="24"/>
      <w:lang w:eastAsia="zh-CN"/>
    </w:rPr>
  </w:style>
  <w:style w:type="paragraph" w:styleId="affb">
    <w:name w:val="Balloon Text"/>
    <w:basedOn w:val="a2"/>
    <w:pPr>
      <w:spacing w:after="0" w:line="240" w:lineRule="auto"/>
    </w:pPr>
    <w:rPr>
      <w:rFonts w:ascii="Tahoma" w:hAnsi="Tahoma" w:cs="Tahoma"/>
      <w:sz w:val="16"/>
      <w:szCs w:val="16"/>
    </w:rPr>
  </w:style>
  <w:style w:type="paragraph" w:styleId="affc">
    <w:name w:val="header"/>
    <w:basedOn w:val="a2"/>
    <w:pPr>
      <w:tabs>
        <w:tab w:val="center" w:pos="4677"/>
        <w:tab w:val="right" w:pos="9355"/>
      </w:tabs>
      <w:spacing w:after="0" w:line="240" w:lineRule="auto"/>
    </w:pPr>
  </w:style>
  <w:style w:type="paragraph" w:styleId="affd">
    <w:name w:val="footer"/>
    <w:basedOn w:val="a2"/>
    <w:uiPriority w:val="99"/>
    <w:pPr>
      <w:tabs>
        <w:tab w:val="center" w:pos="4677"/>
        <w:tab w:val="right" w:pos="9355"/>
      </w:tabs>
      <w:spacing w:after="0" w:line="240" w:lineRule="auto"/>
    </w:pPr>
  </w:style>
  <w:style w:type="paragraph" w:customStyle="1" w:styleId="a3">
    <w:name w:val="Абзац"/>
    <w:pPr>
      <w:suppressAutoHyphens/>
      <w:spacing w:before="120" w:after="60"/>
      <w:ind w:firstLine="567"/>
      <w:jc w:val="both"/>
    </w:pPr>
    <w:rPr>
      <w:sz w:val="24"/>
      <w:szCs w:val="24"/>
      <w:lang w:eastAsia="zh-CN"/>
    </w:rPr>
  </w:style>
  <w:style w:type="paragraph" w:customStyle="1" w:styleId="affe">
    <w:name w:val="Год утверждения"/>
    <w:basedOn w:val="a2"/>
    <w:pPr>
      <w:jc w:val="center"/>
    </w:pPr>
    <w:rPr>
      <w:b/>
      <w:sz w:val="28"/>
      <w:szCs w:val="28"/>
    </w:rPr>
  </w:style>
  <w:style w:type="paragraph" w:styleId="34">
    <w:name w:val="toc 3"/>
    <w:basedOn w:val="a2"/>
    <w:next w:val="a2"/>
    <w:pPr>
      <w:ind w:left="480"/>
    </w:pPr>
    <w:rPr>
      <w:i/>
      <w:iCs/>
      <w:sz w:val="20"/>
      <w:szCs w:val="20"/>
    </w:rPr>
  </w:style>
  <w:style w:type="paragraph" w:customStyle="1" w:styleId="26">
    <w:name w:val="Пункт 2"/>
    <w:basedOn w:val="2"/>
    <w:pPr>
      <w:keepNext w:val="0"/>
      <w:numPr>
        <w:ilvl w:val="0"/>
        <w:numId w:val="0"/>
      </w:numPr>
      <w:tabs>
        <w:tab w:val="clear" w:pos="1276"/>
      </w:tabs>
      <w:spacing w:before="120"/>
      <w:ind w:firstLine="567"/>
      <w:jc w:val="both"/>
    </w:pPr>
    <w:rPr>
      <w:b w:val="0"/>
      <w:sz w:val="24"/>
      <w:szCs w:val="24"/>
    </w:rPr>
  </w:style>
  <w:style w:type="paragraph" w:customStyle="1" w:styleId="35">
    <w:name w:val="Пункт 3"/>
    <w:basedOn w:val="3"/>
    <w:pPr>
      <w:keepNext w:val="0"/>
      <w:jc w:val="both"/>
    </w:pPr>
    <w:rPr>
      <w:b w:val="0"/>
      <w:szCs w:val="24"/>
    </w:rPr>
  </w:style>
  <w:style w:type="paragraph" w:customStyle="1" w:styleId="41">
    <w:name w:val="Пункт 4"/>
    <w:basedOn w:val="4"/>
    <w:pPr>
      <w:keepNext w:val="0"/>
      <w:jc w:val="both"/>
    </w:pPr>
    <w:rPr>
      <w:b w:val="0"/>
    </w:rPr>
  </w:style>
  <w:style w:type="paragraph" w:customStyle="1" w:styleId="52">
    <w:name w:val="Пункт 5"/>
    <w:basedOn w:val="5"/>
    <w:pPr>
      <w:spacing w:before="60"/>
    </w:pPr>
    <w:rPr>
      <w:b w:val="0"/>
      <w:sz w:val="24"/>
      <w:szCs w:val="24"/>
    </w:rPr>
  </w:style>
  <w:style w:type="paragraph" w:customStyle="1" w:styleId="a0">
    <w:name w:val="Приложение"/>
    <w:basedOn w:val="a2"/>
    <w:next w:val="a2"/>
    <w:pPr>
      <w:keepNext/>
      <w:pageBreakBefore/>
      <w:numPr>
        <w:numId w:val="7"/>
      </w:numPr>
      <w:spacing w:before="120" w:after="120"/>
      <w:jc w:val="center"/>
    </w:pPr>
    <w:rPr>
      <w:b/>
      <w:kern w:val="1"/>
      <w:sz w:val="28"/>
      <w:szCs w:val="20"/>
    </w:rPr>
  </w:style>
  <w:style w:type="paragraph" w:customStyle="1" w:styleId="afff">
    <w:name w:val="Оглавление"/>
    <w:pPr>
      <w:keepNext/>
      <w:keepLines/>
      <w:widowControl w:val="0"/>
      <w:suppressAutoHyphens/>
      <w:spacing w:before="240" w:after="120"/>
      <w:ind w:left="510"/>
      <w:jc w:val="center"/>
    </w:pPr>
    <w:rPr>
      <w:b/>
      <w:caps/>
      <w:sz w:val="28"/>
      <w:lang w:eastAsia="zh-CN"/>
    </w:rPr>
  </w:style>
  <w:style w:type="paragraph" w:customStyle="1" w:styleId="afff0">
    <w:name w:val="Верх. колонт. четн."/>
    <w:basedOn w:val="a2"/>
    <w:pPr>
      <w:widowControl w:val="0"/>
      <w:spacing w:line="240" w:lineRule="exact"/>
      <w:jc w:val="right"/>
    </w:pPr>
    <w:rPr>
      <w:rFonts w:ascii="Arial" w:hAnsi="Arial" w:cs="Arial"/>
      <w:b/>
      <w:i/>
      <w:szCs w:val="20"/>
    </w:rPr>
  </w:style>
  <w:style w:type="paragraph" w:customStyle="1" w:styleId="afff1">
    <w:name w:val="Верх. колонт. нечет."/>
    <w:basedOn w:val="a2"/>
    <w:pPr>
      <w:widowControl w:val="0"/>
      <w:spacing w:line="240" w:lineRule="exact"/>
    </w:pPr>
    <w:rPr>
      <w:rFonts w:ascii="Arial" w:hAnsi="Arial" w:cs="Arial"/>
      <w:b/>
      <w:i/>
      <w:szCs w:val="20"/>
    </w:rPr>
  </w:style>
  <w:style w:type="paragraph" w:customStyle="1" w:styleId="1d">
    <w:name w:val="Цитата1"/>
    <w:basedOn w:val="a2"/>
    <w:pPr>
      <w:widowControl w:val="0"/>
      <w:shd w:val="clear" w:color="auto" w:fill="FFFFFF"/>
      <w:spacing w:line="312" w:lineRule="auto"/>
      <w:ind w:left="11" w:right="28" w:firstLine="680"/>
      <w:jc w:val="both"/>
    </w:pPr>
    <w:rPr>
      <w:b/>
      <w:szCs w:val="20"/>
    </w:rPr>
  </w:style>
  <w:style w:type="paragraph" w:styleId="1e">
    <w:name w:val="toc 1"/>
    <w:basedOn w:val="a2"/>
    <w:next w:val="a2"/>
    <w:link w:val="1f"/>
    <w:uiPriority w:val="39"/>
    <w:pPr>
      <w:spacing w:before="120" w:after="120"/>
    </w:pPr>
    <w:rPr>
      <w:b/>
      <w:bCs/>
      <w:caps/>
      <w:szCs w:val="20"/>
    </w:rPr>
  </w:style>
  <w:style w:type="paragraph" w:styleId="27">
    <w:name w:val="toc 2"/>
    <w:basedOn w:val="a2"/>
    <w:next w:val="a2"/>
    <w:link w:val="28"/>
    <w:uiPriority w:val="39"/>
    <w:pPr>
      <w:ind w:left="240"/>
    </w:pPr>
    <w:rPr>
      <w:smallCaps/>
      <w:szCs w:val="20"/>
    </w:rPr>
  </w:style>
  <w:style w:type="paragraph" w:customStyle="1" w:styleId="1f0">
    <w:name w:val="Название объекта1"/>
    <w:basedOn w:val="a2"/>
    <w:next w:val="a2"/>
    <w:pPr>
      <w:spacing w:before="120" w:after="120"/>
      <w:jc w:val="center"/>
    </w:pPr>
    <w:rPr>
      <w:b/>
      <w:bCs/>
      <w:szCs w:val="20"/>
    </w:rPr>
  </w:style>
  <w:style w:type="paragraph" w:customStyle="1" w:styleId="afff2">
    <w:name w:val="Таблица_номер_таблицы"/>
    <w:pPr>
      <w:keepNext/>
      <w:suppressAutoHyphens/>
      <w:jc w:val="right"/>
    </w:pPr>
    <w:rPr>
      <w:bCs/>
      <w:sz w:val="24"/>
      <w:szCs w:val="22"/>
      <w:lang w:eastAsia="zh-CN"/>
    </w:rPr>
  </w:style>
  <w:style w:type="paragraph" w:customStyle="1" w:styleId="1">
    <w:name w:val="Список 1)"/>
    <w:basedOn w:val="a2"/>
    <w:pPr>
      <w:numPr>
        <w:numId w:val="5"/>
      </w:numPr>
      <w:spacing w:after="60"/>
      <w:jc w:val="both"/>
    </w:pPr>
  </w:style>
  <w:style w:type="paragraph" w:customStyle="1" w:styleId="afff3">
    <w:name w:val="Примечания"/>
    <w:basedOn w:val="a2"/>
    <w:pPr>
      <w:spacing w:before="120"/>
      <w:ind w:firstLine="567"/>
      <w:jc w:val="both"/>
    </w:pPr>
    <w:rPr>
      <w:spacing w:val="80"/>
    </w:rPr>
  </w:style>
  <w:style w:type="paragraph" w:customStyle="1" w:styleId="29">
    <w:name w:val="Заголовок_подзаголовок_2"/>
    <w:next w:val="a3"/>
    <w:pPr>
      <w:keepNext/>
      <w:suppressAutoHyphens/>
      <w:spacing w:before="120" w:after="60"/>
      <w:ind w:left="567" w:right="567"/>
      <w:jc w:val="both"/>
    </w:pPr>
    <w:rPr>
      <w:b/>
      <w:bCs/>
      <w:sz w:val="24"/>
      <w:szCs w:val="24"/>
      <w:lang w:eastAsia="zh-CN"/>
    </w:rPr>
  </w:style>
  <w:style w:type="paragraph" w:styleId="42">
    <w:name w:val="toc 4"/>
    <w:basedOn w:val="a2"/>
    <w:next w:val="a2"/>
    <w:pPr>
      <w:ind w:left="720"/>
    </w:pPr>
    <w:rPr>
      <w:sz w:val="18"/>
      <w:szCs w:val="18"/>
    </w:rPr>
  </w:style>
  <w:style w:type="paragraph" w:styleId="53">
    <w:name w:val="toc 5"/>
    <w:basedOn w:val="a2"/>
    <w:next w:val="a2"/>
    <w:pPr>
      <w:ind w:left="960"/>
    </w:pPr>
    <w:rPr>
      <w:sz w:val="18"/>
      <w:szCs w:val="18"/>
    </w:rPr>
  </w:style>
  <w:style w:type="paragraph" w:styleId="61">
    <w:name w:val="toc 6"/>
    <w:basedOn w:val="a2"/>
    <w:next w:val="a2"/>
    <w:pPr>
      <w:ind w:left="1200"/>
    </w:pPr>
    <w:rPr>
      <w:sz w:val="18"/>
      <w:szCs w:val="18"/>
    </w:rPr>
  </w:style>
  <w:style w:type="paragraph" w:styleId="71">
    <w:name w:val="toc 7"/>
    <w:basedOn w:val="a2"/>
    <w:next w:val="a2"/>
    <w:pPr>
      <w:ind w:left="1440"/>
    </w:pPr>
    <w:rPr>
      <w:sz w:val="18"/>
      <w:szCs w:val="18"/>
    </w:rPr>
  </w:style>
  <w:style w:type="paragraph" w:styleId="81">
    <w:name w:val="toc 8"/>
    <w:basedOn w:val="a2"/>
    <w:next w:val="a2"/>
    <w:pPr>
      <w:ind w:left="1680"/>
    </w:pPr>
    <w:rPr>
      <w:sz w:val="18"/>
      <w:szCs w:val="18"/>
    </w:rPr>
  </w:style>
  <w:style w:type="paragraph" w:styleId="91">
    <w:name w:val="toc 9"/>
    <w:basedOn w:val="a2"/>
    <w:next w:val="a2"/>
    <w:pPr>
      <w:ind w:left="1920"/>
    </w:pPr>
    <w:rPr>
      <w:sz w:val="18"/>
      <w:szCs w:val="18"/>
    </w:rPr>
  </w:style>
  <w:style w:type="paragraph" w:customStyle="1" w:styleId="afff4">
    <w:name w:val="Верхняя шапка"/>
    <w:basedOn w:val="a2"/>
    <w:pPr>
      <w:jc w:val="center"/>
    </w:pPr>
    <w:rPr>
      <w:b/>
      <w:bCs/>
      <w:sz w:val="28"/>
      <w:szCs w:val="20"/>
    </w:rPr>
  </w:style>
  <w:style w:type="paragraph" w:customStyle="1" w:styleId="afff5">
    <w:name w:val="ЕСКД_название устройства"/>
    <w:basedOn w:val="a2"/>
    <w:pPr>
      <w:spacing w:line="360" w:lineRule="auto"/>
      <w:jc w:val="center"/>
    </w:pPr>
    <w:rPr>
      <w:b/>
      <w:bCs/>
      <w:sz w:val="36"/>
      <w:szCs w:val="36"/>
    </w:rPr>
  </w:style>
  <w:style w:type="paragraph" w:customStyle="1" w:styleId="a">
    <w:name w:val="Список а)"/>
    <w:basedOn w:val="a1"/>
    <w:pPr>
      <w:numPr>
        <w:numId w:val="4"/>
      </w:numPr>
    </w:pPr>
  </w:style>
  <w:style w:type="paragraph" w:customStyle="1" w:styleId="1f1">
    <w:name w:val="Схема документа1"/>
    <w:basedOn w:val="a2"/>
    <w:pPr>
      <w:widowControl w:val="0"/>
      <w:shd w:val="clear" w:color="auto" w:fill="000080"/>
      <w:jc w:val="both"/>
    </w:pPr>
    <w:rPr>
      <w:rFonts w:ascii="Tahoma" w:hAnsi="Tahoma" w:cs="Tahoma"/>
      <w:szCs w:val="20"/>
    </w:rPr>
  </w:style>
  <w:style w:type="paragraph" w:customStyle="1" w:styleId="1f2">
    <w:name w:val="Обычный 1"/>
    <w:basedOn w:val="a2"/>
    <w:next w:val="a2"/>
    <w:pPr>
      <w:tabs>
        <w:tab w:val="left" w:pos="360"/>
      </w:tabs>
      <w:spacing w:before="120"/>
      <w:ind w:left="360" w:hanging="360"/>
      <w:jc w:val="both"/>
    </w:pPr>
    <w:rPr>
      <w:szCs w:val="20"/>
    </w:rPr>
  </w:style>
  <w:style w:type="paragraph" w:customStyle="1" w:styleId="afff6">
    <w:name w:val="Обычный влево"/>
    <w:basedOn w:val="1f2"/>
    <w:pPr>
      <w:tabs>
        <w:tab w:val="clear" w:pos="360"/>
      </w:tabs>
      <w:spacing w:before="0"/>
      <w:ind w:left="0" w:firstLine="0"/>
      <w:jc w:val="left"/>
    </w:pPr>
  </w:style>
  <w:style w:type="paragraph" w:customStyle="1" w:styleId="afff7">
    <w:name w:val="Лист согласования"/>
    <w:basedOn w:val="a2"/>
    <w:pPr>
      <w:ind w:firstLine="851"/>
      <w:jc w:val="center"/>
    </w:pPr>
    <w:rPr>
      <w:b/>
      <w:bCs/>
      <w:szCs w:val="20"/>
    </w:rPr>
  </w:style>
  <w:style w:type="paragraph" w:customStyle="1" w:styleId="afff8">
    <w:name w:val="Абзац_выдел"/>
    <w:basedOn w:val="a3"/>
    <w:next w:val="a3"/>
    <w:rPr>
      <w:b/>
    </w:rPr>
  </w:style>
  <w:style w:type="paragraph" w:customStyle="1" w:styleId="afff9">
    <w:name w:val="Таблица_название_таблицы"/>
    <w:next w:val="a3"/>
    <w:pPr>
      <w:keepNext/>
      <w:suppressAutoHyphens/>
      <w:spacing w:after="120"/>
      <w:jc w:val="center"/>
    </w:pPr>
    <w:rPr>
      <w:bCs/>
      <w:sz w:val="24"/>
      <w:szCs w:val="22"/>
      <w:lang w:eastAsia="zh-CN"/>
    </w:rPr>
  </w:style>
  <w:style w:type="paragraph" w:customStyle="1" w:styleId="1f3">
    <w:name w:val="Заголовок_подзаголовок_1"/>
    <w:next w:val="a3"/>
    <w:pPr>
      <w:keepNext/>
      <w:suppressAutoHyphens/>
      <w:spacing w:before="120" w:after="60"/>
      <w:ind w:left="567" w:right="567"/>
      <w:jc w:val="both"/>
    </w:pPr>
    <w:rPr>
      <w:b/>
      <w:bCs/>
      <w:sz w:val="24"/>
      <w:szCs w:val="24"/>
      <w:u w:val="single"/>
      <w:lang w:eastAsia="zh-CN"/>
    </w:rPr>
  </w:style>
  <w:style w:type="paragraph" w:customStyle="1" w:styleId="010">
    <w:name w:val="Заголовок 01"/>
    <w:pPr>
      <w:keepNext/>
      <w:pageBreakBefore/>
      <w:suppressAutoHyphens/>
      <w:spacing w:before="240" w:after="120"/>
      <w:ind w:left="567"/>
      <w:jc w:val="center"/>
    </w:pPr>
    <w:rPr>
      <w:b/>
      <w:bCs/>
      <w:caps/>
      <w:kern w:val="1"/>
      <w:sz w:val="28"/>
      <w:szCs w:val="28"/>
      <w:lang w:eastAsia="zh-CN"/>
    </w:rPr>
  </w:style>
  <w:style w:type="paragraph" w:customStyle="1" w:styleId="12">
    <w:name w:val="Список_маркерный_1_уровень"/>
    <w:pPr>
      <w:numPr>
        <w:numId w:val="9"/>
      </w:numPr>
      <w:suppressAutoHyphens/>
      <w:spacing w:before="60" w:after="100"/>
      <w:jc w:val="both"/>
    </w:pPr>
    <w:rPr>
      <w:sz w:val="24"/>
      <w:szCs w:val="24"/>
      <w:lang w:eastAsia="zh-CN"/>
    </w:rPr>
  </w:style>
  <w:style w:type="paragraph" w:customStyle="1" w:styleId="2a">
    <w:name w:val="Список_маркерный_2_уровень"/>
    <w:basedOn w:val="12"/>
    <w:pPr>
      <w:ind w:left="964"/>
    </w:pPr>
  </w:style>
  <w:style w:type="paragraph" w:customStyle="1" w:styleId="10">
    <w:name w:val="Список_нумерованный_1_уровень"/>
    <w:pPr>
      <w:numPr>
        <w:numId w:val="6"/>
      </w:numPr>
      <w:suppressAutoHyphens/>
      <w:spacing w:before="60" w:after="100"/>
      <w:jc w:val="both"/>
    </w:pPr>
    <w:rPr>
      <w:sz w:val="24"/>
      <w:szCs w:val="24"/>
      <w:lang w:eastAsia="zh-CN"/>
    </w:rPr>
  </w:style>
  <w:style w:type="paragraph" w:customStyle="1" w:styleId="2b">
    <w:name w:val="Список_нумерованный_2_уровень"/>
    <w:basedOn w:val="10"/>
    <w:pPr>
      <w:ind w:left="964"/>
    </w:pPr>
  </w:style>
  <w:style w:type="paragraph" w:customStyle="1" w:styleId="36">
    <w:name w:val="Список_нумерованный_3_уровень"/>
    <w:basedOn w:val="10"/>
    <w:pPr>
      <w:ind w:left="1361"/>
    </w:pPr>
  </w:style>
  <w:style w:type="paragraph" w:customStyle="1" w:styleId="afffa">
    <w:name w:val="Абзац_Желтая_заливка"/>
    <w:basedOn w:val="a3"/>
  </w:style>
  <w:style w:type="paragraph" w:customStyle="1" w:styleId="118">
    <w:name w:val="Табличный_таблица_11"/>
    <w:qFormat/>
    <w:pPr>
      <w:suppressAutoHyphens/>
      <w:jc w:val="center"/>
    </w:pPr>
    <w:rPr>
      <w:sz w:val="22"/>
      <w:szCs w:val="22"/>
      <w:lang w:eastAsia="zh-CN"/>
    </w:rPr>
  </w:style>
  <w:style w:type="paragraph" w:customStyle="1" w:styleId="11">
    <w:name w:val="Табличный_нумерация_11"/>
    <w:pPr>
      <w:numPr>
        <w:numId w:val="2"/>
      </w:numPr>
      <w:suppressAutoHyphens/>
      <w:jc w:val="both"/>
    </w:pPr>
    <w:rPr>
      <w:sz w:val="22"/>
      <w:szCs w:val="22"/>
      <w:lang w:eastAsia="zh-CN"/>
    </w:rPr>
  </w:style>
  <w:style w:type="paragraph" w:customStyle="1" w:styleId="110">
    <w:name w:val="Табличный_маркированный_11"/>
    <w:pPr>
      <w:numPr>
        <w:numId w:val="3"/>
      </w:numPr>
      <w:suppressAutoHyphens/>
      <w:jc w:val="both"/>
    </w:pPr>
    <w:rPr>
      <w:sz w:val="22"/>
      <w:szCs w:val="22"/>
      <w:lang w:eastAsia="zh-CN"/>
    </w:rPr>
  </w:style>
  <w:style w:type="paragraph" w:customStyle="1" w:styleId="37">
    <w:name w:val="Заголовок_подзаголовок_3"/>
    <w:next w:val="a3"/>
    <w:pPr>
      <w:keepNext/>
      <w:suppressAutoHyphens/>
      <w:spacing w:before="120" w:after="60"/>
      <w:ind w:left="567" w:right="567"/>
    </w:pPr>
    <w:rPr>
      <w:bCs/>
      <w:sz w:val="24"/>
      <w:szCs w:val="24"/>
      <w:u w:val="single"/>
      <w:lang w:eastAsia="zh-CN"/>
    </w:rPr>
  </w:style>
  <w:style w:type="paragraph" w:customStyle="1" w:styleId="afffb">
    <w:name w:val="Примечание"/>
    <w:next w:val="a3"/>
    <w:pPr>
      <w:suppressAutoHyphens/>
      <w:ind w:left="680" w:right="567" w:hanging="113"/>
    </w:pPr>
    <w:rPr>
      <w:sz w:val="22"/>
      <w:szCs w:val="24"/>
      <w:lang w:eastAsia="zh-CN"/>
    </w:rPr>
  </w:style>
  <w:style w:type="paragraph" w:styleId="afffc">
    <w:name w:val="footnote text"/>
    <w:basedOn w:val="a2"/>
    <w:rPr>
      <w:sz w:val="20"/>
      <w:szCs w:val="20"/>
    </w:rPr>
  </w:style>
  <w:style w:type="paragraph" w:styleId="afffd">
    <w:name w:val="endnote text"/>
    <w:basedOn w:val="a2"/>
    <w:rPr>
      <w:sz w:val="20"/>
      <w:szCs w:val="20"/>
    </w:rPr>
  </w:style>
  <w:style w:type="paragraph" w:customStyle="1" w:styleId="210">
    <w:name w:val="Основной текст с отступом 21"/>
    <w:basedOn w:val="a2"/>
    <w:pPr>
      <w:spacing w:after="120" w:line="480" w:lineRule="auto"/>
      <w:ind w:left="283"/>
    </w:pPr>
  </w:style>
  <w:style w:type="paragraph" w:customStyle="1" w:styleId="211">
    <w:name w:val="Основной текст 21"/>
    <w:basedOn w:val="a2"/>
    <w:pPr>
      <w:spacing w:after="120" w:line="480" w:lineRule="auto"/>
    </w:pPr>
  </w:style>
  <w:style w:type="paragraph" w:styleId="afffe">
    <w:name w:val="Body Text Indent"/>
    <w:basedOn w:val="a2"/>
    <w:pPr>
      <w:spacing w:after="120"/>
      <w:ind w:left="283"/>
    </w:pPr>
  </w:style>
  <w:style w:type="paragraph" w:customStyle="1" w:styleId="310">
    <w:name w:val="Основной текст 31"/>
    <w:basedOn w:val="a2"/>
    <w:pPr>
      <w:spacing w:after="120"/>
    </w:pPr>
    <w:rPr>
      <w:sz w:val="16"/>
      <w:szCs w:val="16"/>
    </w:rPr>
  </w:style>
  <w:style w:type="paragraph" w:styleId="affff">
    <w:name w:val="List Paragraph"/>
    <w:basedOn w:val="a2"/>
    <w:uiPriority w:val="1"/>
    <w:qFormat/>
    <w:pPr>
      <w:ind w:left="720"/>
      <w:contextualSpacing/>
    </w:pPr>
  </w:style>
  <w:style w:type="paragraph" w:styleId="affff0">
    <w:name w:val="Normal (Web)"/>
    <w:aliases w:val="Обычный (Web),Обычный (Web)1,Обычный (Web)11"/>
    <w:basedOn w:val="a2"/>
    <w:link w:val="affff1"/>
    <w:uiPriority w:val="99"/>
    <w:qFormat/>
  </w:style>
  <w:style w:type="paragraph" w:styleId="HTML0">
    <w:name w:val="HTML Preformatted"/>
    <w:basedOn w:val="a2"/>
    <w:rPr>
      <w:rFonts w:ascii="Consolas" w:hAnsi="Consolas" w:cs="Consolas"/>
      <w:sz w:val="20"/>
      <w:szCs w:val="20"/>
    </w:rPr>
  </w:style>
  <w:style w:type="paragraph" w:customStyle="1" w:styleId="1f4">
    <w:name w:val="Текст1"/>
    <w:basedOn w:val="a2"/>
    <w:rPr>
      <w:rFonts w:ascii="Consolas" w:hAnsi="Consolas" w:cs="Consolas"/>
      <w:sz w:val="21"/>
      <w:szCs w:val="21"/>
    </w:rPr>
  </w:style>
  <w:style w:type="paragraph" w:styleId="affff2">
    <w:name w:val="toa heading"/>
    <w:basedOn w:val="13"/>
    <w:next w:val="a2"/>
    <w:pPr>
      <w:keepLines/>
      <w:pageBreakBefore w:val="0"/>
      <w:tabs>
        <w:tab w:val="clear" w:pos="851"/>
      </w:tabs>
      <w:spacing w:before="480" w:after="0"/>
      <w:jc w:val="left"/>
    </w:pPr>
    <w:rPr>
      <w:rFonts w:ascii="Cambria" w:hAnsi="Cambria" w:cs="Cambria"/>
      <w:caps w:val="0"/>
      <w:color w:val="365F91"/>
    </w:rPr>
  </w:style>
  <w:style w:type="paragraph" w:customStyle="1" w:styleId="affff3">
    <w:name w:val="Титут_инвентарник_экземпляр"/>
    <w:pPr>
      <w:suppressAutoHyphens/>
      <w:spacing w:before="240" w:after="240"/>
      <w:contextualSpacing/>
      <w:jc w:val="right"/>
    </w:pPr>
    <w:rPr>
      <w:b/>
      <w:bCs/>
      <w:sz w:val="24"/>
      <w:szCs w:val="24"/>
      <w:lang w:eastAsia="zh-CN"/>
    </w:rPr>
  </w:style>
  <w:style w:type="paragraph" w:customStyle="1" w:styleId="Main">
    <w:name w:val="Main"/>
    <w:pPr>
      <w:widowControl w:val="0"/>
      <w:suppressAutoHyphens/>
      <w:spacing w:line="360" w:lineRule="auto"/>
      <w:ind w:firstLine="709"/>
      <w:jc w:val="both"/>
    </w:pPr>
    <w:rPr>
      <w:rFonts w:eastAsia="Arial" w:cs="Tahoma"/>
      <w:sz w:val="24"/>
      <w:szCs w:val="16"/>
      <w:lang w:eastAsia="zh-CN"/>
    </w:rPr>
  </w:style>
  <w:style w:type="paragraph" w:customStyle="1" w:styleId="affff4">
    <w:name w:val="Содержимое таблицы"/>
    <w:basedOn w:val="a2"/>
    <w:pPr>
      <w:suppressLineNumbers/>
    </w:pPr>
  </w:style>
  <w:style w:type="paragraph" w:customStyle="1" w:styleId="affff5">
    <w:name w:val="Заголовок таблицы"/>
    <w:basedOn w:val="affff4"/>
    <w:pPr>
      <w:jc w:val="center"/>
    </w:pPr>
    <w:rPr>
      <w:b/>
      <w:bCs/>
    </w:rPr>
  </w:style>
  <w:style w:type="paragraph" w:customStyle="1" w:styleId="affff6">
    <w:name w:val="Блочная цитата"/>
    <w:basedOn w:val="a2"/>
    <w:pPr>
      <w:spacing w:after="283"/>
      <w:ind w:left="567" w:right="567"/>
    </w:pPr>
  </w:style>
  <w:style w:type="paragraph" w:styleId="affff7">
    <w:name w:val="Title"/>
    <w:basedOn w:val="aff5"/>
    <w:next w:val="aff6"/>
    <w:qFormat/>
    <w:pPr>
      <w:jc w:val="center"/>
    </w:pPr>
    <w:rPr>
      <w:b/>
      <w:bCs/>
      <w:sz w:val="56"/>
      <w:szCs w:val="56"/>
    </w:rPr>
  </w:style>
  <w:style w:type="paragraph" w:styleId="affff8">
    <w:name w:val="Subtitle"/>
    <w:basedOn w:val="aff5"/>
    <w:next w:val="aff6"/>
    <w:qFormat/>
    <w:pPr>
      <w:spacing w:before="60" w:after="120"/>
      <w:jc w:val="center"/>
    </w:pPr>
    <w:rPr>
      <w:sz w:val="36"/>
      <w:szCs w:val="36"/>
    </w:rPr>
  </w:style>
  <w:style w:type="table" w:styleId="affff9">
    <w:name w:val="Table Grid"/>
    <w:basedOn w:val="a5"/>
    <w:uiPriority w:val="39"/>
    <w:rsid w:val="00CA3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F13B37"/>
  </w:style>
  <w:style w:type="numbering" w:customStyle="1" w:styleId="1f5">
    <w:name w:val="Нет списка1"/>
    <w:next w:val="a6"/>
    <w:uiPriority w:val="99"/>
    <w:semiHidden/>
    <w:unhideWhenUsed/>
    <w:rsid w:val="00EA0000"/>
  </w:style>
  <w:style w:type="table" w:customStyle="1" w:styleId="1f6">
    <w:name w:val="Сетка таблицы1"/>
    <w:basedOn w:val="a5"/>
    <w:next w:val="affff9"/>
    <w:uiPriority w:val="59"/>
    <w:rsid w:val="00EA0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a">
    <w:name w:val="Обычный текст"/>
    <w:basedOn w:val="a2"/>
    <w:link w:val="affffb"/>
    <w:qFormat/>
    <w:rsid w:val="00EA0000"/>
    <w:pPr>
      <w:suppressAutoHyphens w:val="0"/>
      <w:spacing w:after="0" w:line="240" w:lineRule="auto"/>
      <w:ind w:firstLine="709"/>
      <w:jc w:val="both"/>
    </w:pPr>
    <w:rPr>
      <w:rFonts w:ascii="Times New Roman" w:hAnsi="Times New Roman"/>
      <w:sz w:val="24"/>
      <w:szCs w:val="24"/>
      <w:lang w:val="en-US" w:eastAsia="ar-SA" w:bidi="en-US"/>
    </w:rPr>
  </w:style>
  <w:style w:type="character" w:customStyle="1" w:styleId="affffb">
    <w:name w:val="Обычный текст Знак"/>
    <w:link w:val="affffa"/>
    <w:rsid w:val="00EA0000"/>
    <w:rPr>
      <w:sz w:val="24"/>
      <w:szCs w:val="24"/>
      <w:lang w:val="en-US" w:eastAsia="ar-SA" w:bidi="en-US"/>
    </w:rPr>
  </w:style>
  <w:style w:type="table" w:customStyle="1" w:styleId="2c">
    <w:name w:val="Сетка таблицы2"/>
    <w:basedOn w:val="a5"/>
    <w:next w:val="affff9"/>
    <w:uiPriority w:val="59"/>
    <w:rsid w:val="002C3E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
    <w:basedOn w:val="a5"/>
    <w:next w:val="affff9"/>
    <w:uiPriority w:val="59"/>
    <w:rsid w:val="002C3E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c">
    <w:name w:val="No Spacing"/>
    <w:qFormat/>
    <w:rsid w:val="009C5E14"/>
    <w:pPr>
      <w:widowControl w:val="0"/>
      <w:suppressAutoHyphens/>
    </w:pPr>
    <w:rPr>
      <w:rFonts w:ascii="Courier New" w:hAnsi="Courier New" w:cs="Courier New"/>
      <w:color w:val="000000"/>
      <w:sz w:val="24"/>
      <w:szCs w:val="24"/>
      <w:lang w:eastAsia="zh-CN"/>
    </w:rPr>
  </w:style>
  <w:style w:type="character" w:customStyle="1" w:styleId="affff1">
    <w:name w:val="Обычный (веб) Знак"/>
    <w:aliases w:val="Обычный (Web) Знак,Обычный (Web)1 Знак,Обычный (Web)11 Знак"/>
    <w:link w:val="affff0"/>
    <w:uiPriority w:val="99"/>
    <w:locked/>
    <w:rsid w:val="009C78DE"/>
    <w:rPr>
      <w:rFonts w:ascii="Calibri" w:hAnsi="Calibri"/>
      <w:sz w:val="22"/>
      <w:szCs w:val="22"/>
      <w:lang w:eastAsia="zh-CN"/>
    </w:rPr>
  </w:style>
  <w:style w:type="character" w:customStyle="1" w:styleId="1f">
    <w:name w:val="Оглавление 1 Знак"/>
    <w:link w:val="1e"/>
    <w:uiPriority w:val="39"/>
    <w:qFormat/>
    <w:rsid w:val="006B1C69"/>
    <w:rPr>
      <w:rFonts w:ascii="Calibri" w:hAnsi="Calibri"/>
      <w:b/>
      <w:bCs/>
      <w:caps/>
      <w:sz w:val="22"/>
      <w:lang w:eastAsia="zh-CN"/>
    </w:rPr>
  </w:style>
  <w:style w:type="character" w:customStyle="1" w:styleId="28">
    <w:name w:val="Оглавление 2 Знак"/>
    <w:link w:val="27"/>
    <w:uiPriority w:val="39"/>
    <w:qFormat/>
    <w:locked/>
    <w:rsid w:val="006B1C69"/>
    <w:rPr>
      <w:rFonts w:ascii="Calibri" w:hAnsi="Calibri"/>
      <w:smallCaps/>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72291">
      <w:bodyDiv w:val="1"/>
      <w:marLeft w:val="0"/>
      <w:marRight w:val="0"/>
      <w:marTop w:val="0"/>
      <w:marBottom w:val="0"/>
      <w:divBdr>
        <w:top w:val="none" w:sz="0" w:space="0" w:color="auto"/>
        <w:left w:val="none" w:sz="0" w:space="0" w:color="auto"/>
        <w:bottom w:val="none" w:sz="0" w:space="0" w:color="auto"/>
        <w:right w:val="none" w:sz="0" w:space="0" w:color="auto"/>
      </w:divBdr>
    </w:div>
    <w:div w:id="649795780">
      <w:bodyDiv w:val="1"/>
      <w:marLeft w:val="0"/>
      <w:marRight w:val="0"/>
      <w:marTop w:val="0"/>
      <w:marBottom w:val="0"/>
      <w:divBdr>
        <w:top w:val="none" w:sz="0" w:space="0" w:color="auto"/>
        <w:left w:val="none" w:sz="0" w:space="0" w:color="auto"/>
        <w:bottom w:val="none" w:sz="0" w:space="0" w:color="auto"/>
        <w:right w:val="none" w:sz="0" w:space="0" w:color="auto"/>
      </w:divBdr>
    </w:div>
    <w:div w:id="706414440">
      <w:bodyDiv w:val="1"/>
      <w:marLeft w:val="0"/>
      <w:marRight w:val="0"/>
      <w:marTop w:val="0"/>
      <w:marBottom w:val="0"/>
      <w:divBdr>
        <w:top w:val="none" w:sz="0" w:space="0" w:color="auto"/>
        <w:left w:val="none" w:sz="0" w:space="0" w:color="auto"/>
        <w:bottom w:val="none" w:sz="0" w:space="0" w:color="auto"/>
        <w:right w:val="none" w:sz="0" w:space="0" w:color="auto"/>
      </w:divBdr>
      <w:divsChild>
        <w:div w:id="1583835008">
          <w:marLeft w:val="0"/>
          <w:marRight w:val="0"/>
          <w:marTop w:val="0"/>
          <w:marBottom w:val="0"/>
          <w:divBdr>
            <w:top w:val="none" w:sz="0" w:space="0" w:color="auto"/>
            <w:left w:val="none" w:sz="0" w:space="0" w:color="auto"/>
            <w:bottom w:val="none" w:sz="0" w:space="0" w:color="auto"/>
            <w:right w:val="none" w:sz="0" w:space="0" w:color="auto"/>
          </w:divBdr>
        </w:div>
      </w:divsChild>
    </w:div>
    <w:div w:id="864099969">
      <w:bodyDiv w:val="1"/>
      <w:marLeft w:val="0"/>
      <w:marRight w:val="0"/>
      <w:marTop w:val="0"/>
      <w:marBottom w:val="0"/>
      <w:divBdr>
        <w:top w:val="none" w:sz="0" w:space="0" w:color="auto"/>
        <w:left w:val="none" w:sz="0" w:space="0" w:color="auto"/>
        <w:bottom w:val="none" w:sz="0" w:space="0" w:color="auto"/>
        <w:right w:val="none" w:sz="0" w:space="0" w:color="auto"/>
      </w:divBdr>
    </w:div>
    <w:div w:id="882330764">
      <w:bodyDiv w:val="1"/>
      <w:marLeft w:val="0"/>
      <w:marRight w:val="0"/>
      <w:marTop w:val="0"/>
      <w:marBottom w:val="0"/>
      <w:divBdr>
        <w:top w:val="none" w:sz="0" w:space="0" w:color="auto"/>
        <w:left w:val="none" w:sz="0" w:space="0" w:color="auto"/>
        <w:bottom w:val="none" w:sz="0" w:space="0" w:color="auto"/>
        <w:right w:val="none" w:sz="0" w:space="0" w:color="auto"/>
      </w:divBdr>
    </w:div>
    <w:div w:id="163717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5.emf"/><Relationship Id="rId26" Type="http://schemas.openxmlformats.org/officeDocument/2006/relationships/image" Target="media/image9.emf"/><Relationship Id="rId39" Type="http://schemas.openxmlformats.org/officeDocument/2006/relationships/oleObject" Target="embeddings/oleObject13.bin"/><Relationship Id="rId21" Type="http://schemas.openxmlformats.org/officeDocument/2006/relationships/oleObject" Target="embeddings/oleObject4.bin"/><Relationship Id="rId34" Type="http://schemas.openxmlformats.org/officeDocument/2006/relationships/image" Target="media/image13.emf"/><Relationship Id="rId42" Type="http://schemas.openxmlformats.org/officeDocument/2006/relationships/oleObject" Target="embeddings/oleObject15.bin"/><Relationship Id="rId47" Type="http://schemas.openxmlformats.org/officeDocument/2006/relationships/image" Target="media/image19.emf"/><Relationship Id="rId50" Type="http://schemas.openxmlformats.org/officeDocument/2006/relationships/oleObject" Target="embeddings/oleObject20.bin"/><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5.emf"/><Relationship Id="rId46" Type="http://schemas.openxmlformats.org/officeDocument/2006/relationships/oleObject" Target="embeddings/oleObject17.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oleObject" Target="embeddings/oleObject8.bin"/><Relationship Id="rId41" Type="http://schemas.openxmlformats.org/officeDocument/2006/relationships/image" Target="media/image16.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emf"/><Relationship Id="rId32" Type="http://schemas.openxmlformats.org/officeDocument/2006/relationships/image" Target="media/image12.emf"/><Relationship Id="rId37" Type="http://schemas.openxmlformats.org/officeDocument/2006/relationships/oleObject" Target="embeddings/oleObject12.bin"/><Relationship Id="rId40" Type="http://schemas.openxmlformats.org/officeDocument/2006/relationships/oleObject" Target="embeddings/oleObject14.bin"/><Relationship Id="rId45" Type="http://schemas.openxmlformats.org/officeDocument/2006/relationships/image" Target="media/image18.emf"/><Relationship Id="rId53" Type="http://schemas.openxmlformats.org/officeDocument/2006/relationships/oleObject" Target="embeddings/oleObject22.bin"/><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0.emf"/><Relationship Id="rId36" Type="http://schemas.openxmlformats.org/officeDocument/2006/relationships/image" Target="media/image14.emf"/><Relationship Id="rId49" Type="http://schemas.openxmlformats.org/officeDocument/2006/relationships/oleObject" Target="embeddings/oleObject19.bin"/><Relationship Id="rId10" Type="http://schemas.openxmlformats.org/officeDocument/2006/relationships/footer" Target="footer1.xml"/><Relationship Id="rId19" Type="http://schemas.openxmlformats.org/officeDocument/2006/relationships/oleObject" Target="embeddings/oleObject3.bin"/><Relationship Id="rId31" Type="http://schemas.openxmlformats.org/officeDocument/2006/relationships/oleObject" Target="embeddings/oleObject9.bin"/><Relationship Id="rId44" Type="http://schemas.openxmlformats.org/officeDocument/2006/relationships/oleObject" Target="embeddings/oleObject16.bin"/><Relationship Id="rId52"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oleObject" Target="embeddings/oleObject7.bin"/><Relationship Id="rId30" Type="http://schemas.openxmlformats.org/officeDocument/2006/relationships/image" Target="media/image11.emf"/><Relationship Id="rId35" Type="http://schemas.openxmlformats.org/officeDocument/2006/relationships/oleObject" Target="embeddings/oleObject11.bin"/><Relationship Id="rId43" Type="http://schemas.openxmlformats.org/officeDocument/2006/relationships/image" Target="media/image17.emf"/><Relationship Id="rId48" Type="http://schemas.openxmlformats.org/officeDocument/2006/relationships/oleObject" Target="embeddings/oleObject18.bin"/><Relationship Id="rId8" Type="http://schemas.openxmlformats.org/officeDocument/2006/relationships/image" Target="media/image1.emf"/><Relationship Id="rId51" Type="http://schemas.openxmlformats.org/officeDocument/2006/relationships/oleObject" Target="embeddings/oleObject21.bin"/><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85B72-AF7E-43B9-AF63-16A0C433E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9857</Words>
  <Characters>56188</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65914</CharactersWithSpaces>
  <SharedDoc>false</SharedDoc>
  <HLinks>
    <vt:vector size="84" baseType="variant">
      <vt:variant>
        <vt:i4>1966130</vt:i4>
      </vt:variant>
      <vt:variant>
        <vt:i4>77</vt:i4>
      </vt:variant>
      <vt:variant>
        <vt:i4>0</vt:i4>
      </vt:variant>
      <vt:variant>
        <vt:i4>5</vt:i4>
      </vt:variant>
      <vt:variant>
        <vt:lpwstr/>
      </vt:variant>
      <vt:variant>
        <vt:lpwstr>_Toc471914636</vt:lpwstr>
      </vt:variant>
      <vt:variant>
        <vt:i4>1966130</vt:i4>
      </vt:variant>
      <vt:variant>
        <vt:i4>71</vt:i4>
      </vt:variant>
      <vt:variant>
        <vt:i4>0</vt:i4>
      </vt:variant>
      <vt:variant>
        <vt:i4>5</vt:i4>
      </vt:variant>
      <vt:variant>
        <vt:lpwstr/>
      </vt:variant>
      <vt:variant>
        <vt:lpwstr>_Toc471914635</vt:lpwstr>
      </vt:variant>
      <vt:variant>
        <vt:i4>1966130</vt:i4>
      </vt:variant>
      <vt:variant>
        <vt:i4>65</vt:i4>
      </vt:variant>
      <vt:variant>
        <vt:i4>0</vt:i4>
      </vt:variant>
      <vt:variant>
        <vt:i4>5</vt:i4>
      </vt:variant>
      <vt:variant>
        <vt:lpwstr/>
      </vt:variant>
      <vt:variant>
        <vt:lpwstr>_Toc471914634</vt:lpwstr>
      </vt:variant>
      <vt:variant>
        <vt:i4>1966130</vt:i4>
      </vt:variant>
      <vt:variant>
        <vt:i4>59</vt:i4>
      </vt:variant>
      <vt:variant>
        <vt:i4>0</vt:i4>
      </vt:variant>
      <vt:variant>
        <vt:i4>5</vt:i4>
      </vt:variant>
      <vt:variant>
        <vt:lpwstr/>
      </vt:variant>
      <vt:variant>
        <vt:lpwstr>_Toc471914633</vt:lpwstr>
      </vt:variant>
      <vt:variant>
        <vt:i4>1966130</vt:i4>
      </vt:variant>
      <vt:variant>
        <vt:i4>53</vt:i4>
      </vt:variant>
      <vt:variant>
        <vt:i4>0</vt:i4>
      </vt:variant>
      <vt:variant>
        <vt:i4>5</vt:i4>
      </vt:variant>
      <vt:variant>
        <vt:lpwstr/>
      </vt:variant>
      <vt:variant>
        <vt:lpwstr>_Toc471914632</vt:lpwstr>
      </vt:variant>
      <vt:variant>
        <vt:i4>1966130</vt:i4>
      </vt:variant>
      <vt:variant>
        <vt:i4>47</vt:i4>
      </vt:variant>
      <vt:variant>
        <vt:i4>0</vt:i4>
      </vt:variant>
      <vt:variant>
        <vt:i4>5</vt:i4>
      </vt:variant>
      <vt:variant>
        <vt:lpwstr/>
      </vt:variant>
      <vt:variant>
        <vt:lpwstr>_Toc471914631</vt:lpwstr>
      </vt:variant>
      <vt:variant>
        <vt:i4>1966130</vt:i4>
      </vt:variant>
      <vt:variant>
        <vt:i4>41</vt:i4>
      </vt:variant>
      <vt:variant>
        <vt:i4>0</vt:i4>
      </vt:variant>
      <vt:variant>
        <vt:i4>5</vt:i4>
      </vt:variant>
      <vt:variant>
        <vt:lpwstr/>
      </vt:variant>
      <vt:variant>
        <vt:lpwstr>_Toc471914630</vt:lpwstr>
      </vt:variant>
      <vt:variant>
        <vt:i4>2031666</vt:i4>
      </vt:variant>
      <vt:variant>
        <vt:i4>35</vt:i4>
      </vt:variant>
      <vt:variant>
        <vt:i4>0</vt:i4>
      </vt:variant>
      <vt:variant>
        <vt:i4>5</vt:i4>
      </vt:variant>
      <vt:variant>
        <vt:lpwstr/>
      </vt:variant>
      <vt:variant>
        <vt:lpwstr>_Toc471914629</vt:lpwstr>
      </vt:variant>
      <vt:variant>
        <vt:i4>2031666</vt:i4>
      </vt:variant>
      <vt:variant>
        <vt:i4>29</vt:i4>
      </vt:variant>
      <vt:variant>
        <vt:i4>0</vt:i4>
      </vt:variant>
      <vt:variant>
        <vt:i4>5</vt:i4>
      </vt:variant>
      <vt:variant>
        <vt:lpwstr/>
      </vt:variant>
      <vt:variant>
        <vt:lpwstr>_Toc471914628</vt:lpwstr>
      </vt:variant>
      <vt:variant>
        <vt:i4>2031666</vt:i4>
      </vt:variant>
      <vt:variant>
        <vt:i4>23</vt:i4>
      </vt:variant>
      <vt:variant>
        <vt:i4>0</vt:i4>
      </vt:variant>
      <vt:variant>
        <vt:i4>5</vt:i4>
      </vt:variant>
      <vt:variant>
        <vt:lpwstr/>
      </vt:variant>
      <vt:variant>
        <vt:lpwstr>_Toc471914627</vt:lpwstr>
      </vt:variant>
      <vt:variant>
        <vt:i4>2031666</vt:i4>
      </vt:variant>
      <vt:variant>
        <vt:i4>17</vt:i4>
      </vt:variant>
      <vt:variant>
        <vt:i4>0</vt:i4>
      </vt:variant>
      <vt:variant>
        <vt:i4>5</vt:i4>
      </vt:variant>
      <vt:variant>
        <vt:lpwstr/>
      </vt:variant>
      <vt:variant>
        <vt:lpwstr>_Toc471914626</vt:lpwstr>
      </vt:variant>
      <vt:variant>
        <vt:i4>2031666</vt:i4>
      </vt:variant>
      <vt:variant>
        <vt:i4>11</vt:i4>
      </vt:variant>
      <vt:variant>
        <vt:i4>0</vt:i4>
      </vt:variant>
      <vt:variant>
        <vt:i4>5</vt:i4>
      </vt:variant>
      <vt:variant>
        <vt:lpwstr/>
      </vt:variant>
      <vt:variant>
        <vt:lpwstr>_Toc471914625</vt:lpwstr>
      </vt:variant>
      <vt:variant>
        <vt:i4>2031666</vt:i4>
      </vt:variant>
      <vt:variant>
        <vt:i4>5</vt:i4>
      </vt:variant>
      <vt:variant>
        <vt:i4>0</vt:i4>
      </vt:variant>
      <vt:variant>
        <vt:i4>5</vt:i4>
      </vt:variant>
      <vt:variant>
        <vt:lpwstr/>
      </vt:variant>
      <vt:variant>
        <vt:lpwstr>_Toc471914624</vt:lpwstr>
      </vt:variant>
      <vt:variant>
        <vt:i4>18</vt:i4>
      </vt:variant>
      <vt:variant>
        <vt:i4>0</vt:i4>
      </vt:variant>
      <vt:variant>
        <vt:i4>0</vt:i4>
      </vt:variant>
      <vt:variant>
        <vt:i4>5</vt:i4>
      </vt:variant>
      <vt:variant>
        <vt:lpwstr>https://zakupki.gov.ru/epz/order/notice/ea20/view/common-info.html?regNumber=0137300019922000006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Щербаков Дмитрий Валерьевич</dc:creator>
  <cp:keywords/>
  <dc:description/>
  <cp:lastModifiedBy>Щербаков Дмитрий Валерьевич</cp:lastModifiedBy>
  <cp:revision>34</cp:revision>
  <cp:lastPrinted>2017-01-17T10:36:00Z</cp:lastPrinted>
  <dcterms:created xsi:type="dcterms:W3CDTF">2024-06-24T07:41:00Z</dcterms:created>
  <dcterms:modified xsi:type="dcterms:W3CDTF">2024-07-29T05:19:00Z</dcterms:modified>
</cp:coreProperties>
</file>