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71C98" w14:textId="77777777" w:rsidR="00AB2D5C" w:rsidRPr="00AB2D5C" w:rsidRDefault="00AB2D5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Приложение</w:t>
      </w:r>
    </w:p>
    <w:p w14:paraId="1950D348" w14:textId="77777777" w:rsidR="00AB2D5C" w:rsidRPr="00AB2D5C" w:rsidRDefault="00AB2D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4CC61F89" w14:textId="77777777" w:rsidR="00AB2D5C" w:rsidRPr="00AB2D5C" w:rsidRDefault="00AB2D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Городской Управы</w:t>
      </w:r>
    </w:p>
    <w:p w14:paraId="67B4B551" w14:textId="77777777" w:rsidR="00AB2D5C" w:rsidRPr="00AB2D5C" w:rsidRDefault="00AB2D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1A9CC982" w14:textId="77777777" w:rsidR="00AB2D5C" w:rsidRPr="00AB2D5C" w:rsidRDefault="00AB2D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от 31 декабря 2019 г. N 540-п</w:t>
      </w:r>
    </w:p>
    <w:p w14:paraId="0BEB34FB" w14:textId="77777777" w:rsidR="00AB2D5C" w:rsidRPr="00AB2D5C" w:rsidRDefault="00AB2D5C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B2D5C" w:rsidRPr="00AB2D5C" w14:paraId="1BFE07A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C2FDD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51158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973191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1E553DED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Управы г. Калуги</w:t>
            </w:r>
          </w:p>
          <w:p w14:paraId="4735740E" w14:textId="5D105BF5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от 20.04.2021 N 147-п, от 21.06.2021 N 217-п, от 03.02.2022 N 31-п,</w:t>
            </w:r>
          </w:p>
          <w:p w14:paraId="68B21773" w14:textId="66073F7D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от 25.03.2022 N 121-п, от 14.12.2022 N 465-п, от 25.12.2023 N 493-п,</w:t>
            </w:r>
          </w:p>
          <w:p w14:paraId="133A72DE" w14:textId="6B27FEB2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от 05.06.2024 N 175-п)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56B31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7844C4" w14:textId="77777777" w:rsidR="00AB2D5C" w:rsidRPr="00AB2D5C" w:rsidRDefault="00AB2D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F30EC2" w14:textId="77777777" w:rsidR="00AB2D5C" w:rsidRPr="00AB2D5C" w:rsidRDefault="00AB2D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43"/>
      <w:bookmarkEnd w:id="0"/>
      <w:r w:rsidRPr="00AB2D5C">
        <w:rPr>
          <w:rFonts w:ascii="Times New Roman" w:hAnsi="Times New Roman" w:cs="Times New Roman"/>
          <w:sz w:val="24"/>
          <w:szCs w:val="24"/>
        </w:rPr>
        <w:t>ПАСПОРТ</w:t>
      </w:r>
    </w:p>
    <w:p w14:paraId="3A8A168C" w14:textId="77777777" w:rsidR="00AB2D5C" w:rsidRPr="00AB2D5C" w:rsidRDefault="00AB2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5E8FCC2E" w14:textId="77777777" w:rsidR="00AB2D5C" w:rsidRPr="00AB2D5C" w:rsidRDefault="00AB2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КАЛУГА" "ДОСТУПНАЯ СРЕДА В МУНИЦИПАЛЬНОМ ОБРАЗОВАНИИ "ГОРОД</w:t>
      </w:r>
    </w:p>
    <w:p w14:paraId="4D98D9F3" w14:textId="77777777" w:rsidR="00AB2D5C" w:rsidRPr="00AB2D5C" w:rsidRDefault="00AB2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КАЛУГА"</w:t>
      </w:r>
    </w:p>
    <w:p w14:paraId="7BEE25ED" w14:textId="34945048" w:rsidR="00AB2D5C" w:rsidRPr="00AB2D5C" w:rsidRDefault="00AB2D5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(в ред. Постановления Городской Управы г. Калуги</w:t>
      </w:r>
    </w:p>
    <w:p w14:paraId="7A31EF74" w14:textId="77777777" w:rsidR="00AB2D5C" w:rsidRPr="00AB2D5C" w:rsidRDefault="00AB2D5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от 05.06.2024 N 175-п)</w:t>
      </w:r>
    </w:p>
    <w:p w14:paraId="68BC26CE" w14:textId="77777777" w:rsidR="00AB2D5C" w:rsidRPr="00AB2D5C" w:rsidRDefault="00AB2D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299BCF" w14:textId="77777777" w:rsidR="00AB2D5C" w:rsidRPr="00AB2D5C" w:rsidRDefault="00AB2D5C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B2D5C" w:rsidRPr="00AB2D5C" w:rsidSect="00AB2D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7"/>
        <w:gridCol w:w="1247"/>
        <w:gridCol w:w="794"/>
        <w:gridCol w:w="793"/>
        <w:gridCol w:w="793"/>
        <w:gridCol w:w="793"/>
        <w:gridCol w:w="793"/>
        <w:gridCol w:w="793"/>
        <w:gridCol w:w="793"/>
        <w:gridCol w:w="5880"/>
      </w:tblGrid>
      <w:tr w:rsidR="00AB2D5C" w:rsidRPr="00AB2D5C" w14:paraId="6FDB5E3B" w14:textId="77777777" w:rsidTr="00AB2D5C">
        <w:tc>
          <w:tcPr>
            <w:tcW w:w="2267" w:type="dxa"/>
          </w:tcPr>
          <w:p w14:paraId="784B080C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Ответственный исполнитель муниципальной программы</w:t>
            </w:r>
          </w:p>
        </w:tc>
        <w:tc>
          <w:tcPr>
            <w:tcW w:w="12679" w:type="dxa"/>
            <w:gridSpan w:val="9"/>
          </w:tcPr>
          <w:p w14:paraId="7180A8DF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</w:tr>
      <w:tr w:rsidR="00AB2D5C" w:rsidRPr="00AB2D5C" w14:paraId="54A004A9" w14:textId="77777777" w:rsidTr="00AB2D5C">
        <w:tc>
          <w:tcPr>
            <w:tcW w:w="2267" w:type="dxa"/>
          </w:tcPr>
          <w:p w14:paraId="4DBAFAF0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2. Соисполнители муниципальной программы</w:t>
            </w:r>
          </w:p>
        </w:tc>
        <w:tc>
          <w:tcPr>
            <w:tcW w:w="12679" w:type="dxa"/>
            <w:gridSpan w:val="9"/>
          </w:tcPr>
          <w:p w14:paraId="1939AC9F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AB2D5C" w:rsidRPr="00AB2D5C" w14:paraId="45C5E7A5" w14:textId="77777777" w:rsidTr="00AB2D5C">
        <w:tc>
          <w:tcPr>
            <w:tcW w:w="2267" w:type="dxa"/>
          </w:tcPr>
          <w:p w14:paraId="19DFAA61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3. Участники муниципальной программы</w:t>
            </w:r>
          </w:p>
        </w:tc>
        <w:tc>
          <w:tcPr>
            <w:tcW w:w="12679" w:type="dxa"/>
            <w:gridSpan w:val="9"/>
          </w:tcPr>
          <w:p w14:paraId="3497FCB1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Калуги, управление физической культуры, спорта и молодежной политики города Калуги, муниципальные дошкольные образовательные организации, муниципальные учреждения спортивной направленности по адаптивной физической культуре и спорту</w:t>
            </w:r>
          </w:p>
        </w:tc>
      </w:tr>
      <w:tr w:rsidR="00AB2D5C" w:rsidRPr="00AB2D5C" w14:paraId="5F502C23" w14:textId="77777777" w:rsidTr="00AB2D5C">
        <w:tc>
          <w:tcPr>
            <w:tcW w:w="2267" w:type="dxa"/>
          </w:tcPr>
          <w:p w14:paraId="54547A82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4. Подпрограммы муниципальной программы</w:t>
            </w:r>
          </w:p>
        </w:tc>
        <w:tc>
          <w:tcPr>
            <w:tcW w:w="12679" w:type="dxa"/>
            <w:gridSpan w:val="9"/>
          </w:tcPr>
          <w:p w14:paraId="47ECB7B3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AB2D5C" w:rsidRPr="00AB2D5C" w14:paraId="51DB4E7E" w14:textId="77777777" w:rsidTr="00AB2D5C">
        <w:tc>
          <w:tcPr>
            <w:tcW w:w="2267" w:type="dxa"/>
          </w:tcPr>
          <w:p w14:paraId="21BA19F3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5. Цели муниципальной программы</w:t>
            </w:r>
          </w:p>
        </w:tc>
        <w:tc>
          <w:tcPr>
            <w:tcW w:w="12679" w:type="dxa"/>
            <w:gridSpan w:val="9"/>
          </w:tcPr>
          <w:p w14:paraId="7B8253F1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Создание в муниципальном образовании "Город Калуга" условий для беспрепятственного доступа инвалидов и других маломобильных групп населения (далее - МГН) к муниципальным объектам социальной инфраструктуры и услугам в приоритетных сферах жизнедеятельности</w:t>
            </w:r>
          </w:p>
        </w:tc>
      </w:tr>
      <w:tr w:rsidR="00AB2D5C" w:rsidRPr="00AB2D5C" w14:paraId="1F4E6615" w14:textId="77777777" w:rsidTr="00AB2D5C">
        <w:tc>
          <w:tcPr>
            <w:tcW w:w="2267" w:type="dxa"/>
          </w:tcPr>
          <w:p w14:paraId="655F210C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6. Задачи муниципальной программы</w:t>
            </w:r>
          </w:p>
        </w:tc>
        <w:tc>
          <w:tcPr>
            <w:tcW w:w="12679" w:type="dxa"/>
            <w:gridSpan w:val="9"/>
          </w:tcPr>
          <w:p w14:paraId="0D83AB12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1. Обеспечение беспрепятственного доступа инвалидов и других МГН к объектам муниципальной социальной инфраструктуры.</w:t>
            </w:r>
          </w:p>
          <w:p w14:paraId="0F467FA0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2. Содействие в создании условий для обучения детей-инвалидов в муниципальных дошкольных образовательных организациях.</w:t>
            </w:r>
          </w:p>
          <w:p w14:paraId="1E9AC570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3. Оборудование внутреннего пространства объектов муниципальной собственности с учетом нуждаемости инвалидов (приспособление путей движения с целью комфортного доступа).</w:t>
            </w:r>
          </w:p>
          <w:p w14:paraId="329528E3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4. Создание условий, обеспечивающих комплексную реабилитацию инвалидов, в том числе детей-инвалидов</w:t>
            </w:r>
          </w:p>
        </w:tc>
      </w:tr>
      <w:tr w:rsidR="00AB2D5C" w:rsidRPr="00AB2D5C" w14:paraId="69E32A7E" w14:textId="77777777" w:rsidTr="00AB2D5C">
        <w:tc>
          <w:tcPr>
            <w:tcW w:w="2267" w:type="dxa"/>
          </w:tcPr>
          <w:p w14:paraId="1DAEF066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7. Целевые индикаторы и показатели муниципальной программы</w:t>
            </w:r>
          </w:p>
        </w:tc>
        <w:tc>
          <w:tcPr>
            <w:tcW w:w="12679" w:type="dxa"/>
            <w:gridSpan w:val="9"/>
          </w:tcPr>
          <w:p w14:paraId="5B493871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1. Доля объектов муниципальной социальной инфраструктуры, оборудованных с учетом нужд инвалидов и других МГН (%).</w:t>
            </w:r>
          </w:p>
          <w:p w14:paraId="23073A84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2. Доля муниципальных дошкольных образовательных организаций, в которых сформирована универсальная безбарьерная среда, позволяющая обеспечить обучение детей-инвалидов, в общем количестве муниципальных дошкольных образовательных организаций (%).</w:t>
            </w:r>
          </w:p>
          <w:p w14:paraId="675CB045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Количество педагогических работников, прошедших специальную подготовку и обладающих необходимой квалификацией для организации работы с детьми-инвалидами и детьми с ограниченными возможностями здоровья (далее - ОВЗ) (чел.)</w:t>
            </w:r>
          </w:p>
        </w:tc>
      </w:tr>
      <w:tr w:rsidR="00AB2D5C" w:rsidRPr="00AB2D5C" w14:paraId="7EB23A15" w14:textId="77777777" w:rsidTr="00AB2D5C">
        <w:tc>
          <w:tcPr>
            <w:tcW w:w="2267" w:type="dxa"/>
          </w:tcPr>
          <w:p w14:paraId="4AE22566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Сроки и этапы реализации муниципальной программы</w:t>
            </w:r>
          </w:p>
        </w:tc>
        <w:tc>
          <w:tcPr>
            <w:tcW w:w="12679" w:type="dxa"/>
            <w:gridSpan w:val="9"/>
          </w:tcPr>
          <w:p w14:paraId="60C19D09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2020 - 2026 годы</w:t>
            </w:r>
          </w:p>
        </w:tc>
      </w:tr>
      <w:tr w:rsidR="00AB2D5C" w:rsidRPr="00AB2D5C" w14:paraId="387FF0B7" w14:textId="77777777" w:rsidTr="00AB2D5C">
        <w:tc>
          <w:tcPr>
            <w:tcW w:w="2267" w:type="dxa"/>
            <w:vMerge w:val="restart"/>
          </w:tcPr>
          <w:p w14:paraId="166B3357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9. Объемы и источники финансирования муниципальной программы</w:t>
            </w:r>
          </w:p>
        </w:tc>
        <w:tc>
          <w:tcPr>
            <w:tcW w:w="1247" w:type="dxa"/>
          </w:tcPr>
          <w:p w14:paraId="299D3FE3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94" w:type="dxa"/>
          </w:tcPr>
          <w:p w14:paraId="10A8B28C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793" w:type="dxa"/>
          </w:tcPr>
          <w:p w14:paraId="32D6587C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793" w:type="dxa"/>
          </w:tcPr>
          <w:p w14:paraId="640D6CA7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793" w:type="dxa"/>
          </w:tcPr>
          <w:p w14:paraId="720E3A2D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793" w:type="dxa"/>
          </w:tcPr>
          <w:p w14:paraId="26DAC5B0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93" w:type="dxa"/>
          </w:tcPr>
          <w:p w14:paraId="31DEB5CC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793" w:type="dxa"/>
          </w:tcPr>
          <w:p w14:paraId="47F12A2D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880" w:type="dxa"/>
          </w:tcPr>
          <w:p w14:paraId="09EBDCBD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AB2D5C" w:rsidRPr="00AB2D5C" w14:paraId="13B37262" w14:textId="77777777" w:rsidTr="00AB2D5C">
        <w:tc>
          <w:tcPr>
            <w:tcW w:w="2267" w:type="dxa"/>
            <w:vMerge/>
          </w:tcPr>
          <w:p w14:paraId="1F425CD9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4FF0A56E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Бюджет МО "Город Калуга"</w:t>
            </w:r>
          </w:p>
        </w:tc>
        <w:tc>
          <w:tcPr>
            <w:tcW w:w="794" w:type="dxa"/>
          </w:tcPr>
          <w:p w14:paraId="5E075A6E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528,2</w:t>
            </w:r>
          </w:p>
        </w:tc>
        <w:tc>
          <w:tcPr>
            <w:tcW w:w="793" w:type="dxa"/>
          </w:tcPr>
          <w:p w14:paraId="5B251643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166,7</w:t>
            </w:r>
          </w:p>
        </w:tc>
        <w:tc>
          <w:tcPr>
            <w:tcW w:w="793" w:type="dxa"/>
          </w:tcPr>
          <w:p w14:paraId="38D3DC2F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3" w:type="dxa"/>
          </w:tcPr>
          <w:p w14:paraId="32B2DABB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161,5</w:t>
            </w:r>
          </w:p>
        </w:tc>
        <w:tc>
          <w:tcPr>
            <w:tcW w:w="793" w:type="dxa"/>
          </w:tcPr>
          <w:p w14:paraId="127E01BE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3" w:type="dxa"/>
          </w:tcPr>
          <w:p w14:paraId="07158648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93" w:type="dxa"/>
          </w:tcPr>
          <w:p w14:paraId="5FCD2ABB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880" w:type="dxa"/>
          </w:tcPr>
          <w:p w14:paraId="5CED3913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2D5C" w:rsidRPr="00AB2D5C" w14:paraId="523B4745" w14:textId="77777777" w:rsidTr="00AB2D5C">
        <w:tc>
          <w:tcPr>
            <w:tcW w:w="2267" w:type="dxa"/>
            <w:vMerge/>
          </w:tcPr>
          <w:p w14:paraId="6637E354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09190388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794" w:type="dxa"/>
          </w:tcPr>
          <w:p w14:paraId="1FA92F1B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930,0</w:t>
            </w:r>
          </w:p>
        </w:tc>
        <w:tc>
          <w:tcPr>
            <w:tcW w:w="793" w:type="dxa"/>
          </w:tcPr>
          <w:p w14:paraId="3880E937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465,0</w:t>
            </w:r>
          </w:p>
        </w:tc>
        <w:tc>
          <w:tcPr>
            <w:tcW w:w="793" w:type="dxa"/>
          </w:tcPr>
          <w:p w14:paraId="447FA49E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3" w:type="dxa"/>
          </w:tcPr>
          <w:p w14:paraId="6FDB1FBB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465,0</w:t>
            </w:r>
          </w:p>
        </w:tc>
        <w:tc>
          <w:tcPr>
            <w:tcW w:w="793" w:type="dxa"/>
          </w:tcPr>
          <w:p w14:paraId="445D3D13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3" w:type="dxa"/>
          </w:tcPr>
          <w:p w14:paraId="47FCCA5C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3" w:type="dxa"/>
          </w:tcPr>
          <w:p w14:paraId="47EBF7B3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880" w:type="dxa"/>
          </w:tcPr>
          <w:p w14:paraId="428A646B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2D5C" w:rsidRPr="00AB2D5C" w14:paraId="4D8050C5" w14:textId="77777777" w:rsidTr="00AB2D5C">
        <w:tc>
          <w:tcPr>
            <w:tcW w:w="2267" w:type="dxa"/>
            <w:vMerge/>
          </w:tcPr>
          <w:p w14:paraId="4729F935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304A499C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94" w:type="dxa"/>
          </w:tcPr>
          <w:p w14:paraId="2CF6B9F8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2023,1</w:t>
            </w:r>
          </w:p>
        </w:tc>
        <w:tc>
          <w:tcPr>
            <w:tcW w:w="793" w:type="dxa"/>
          </w:tcPr>
          <w:p w14:paraId="10491FD6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1035,0</w:t>
            </w:r>
          </w:p>
        </w:tc>
        <w:tc>
          <w:tcPr>
            <w:tcW w:w="793" w:type="dxa"/>
          </w:tcPr>
          <w:p w14:paraId="605705D2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3" w:type="dxa"/>
          </w:tcPr>
          <w:p w14:paraId="05872228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988,1</w:t>
            </w:r>
          </w:p>
        </w:tc>
        <w:tc>
          <w:tcPr>
            <w:tcW w:w="793" w:type="dxa"/>
          </w:tcPr>
          <w:p w14:paraId="2C361C58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3" w:type="dxa"/>
          </w:tcPr>
          <w:p w14:paraId="32EA1E35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3" w:type="dxa"/>
          </w:tcPr>
          <w:p w14:paraId="5A95A09B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880" w:type="dxa"/>
          </w:tcPr>
          <w:p w14:paraId="393F53D8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2D5C" w:rsidRPr="00AB2D5C" w14:paraId="132C6739" w14:textId="77777777" w:rsidTr="00AB2D5C">
        <w:tc>
          <w:tcPr>
            <w:tcW w:w="2267" w:type="dxa"/>
            <w:vMerge/>
          </w:tcPr>
          <w:p w14:paraId="4EA78476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0B91761E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94" w:type="dxa"/>
          </w:tcPr>
          <w:p w14:paraId="666D08CE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3481,3</w:t>
            </w:r>
          </w:p>
        </w:tc>
        <w:tc>
          <w:tcPr>
            <w:tcW w:w="793" w:type="dxa"/>
          </w:tcPr>
          <w:p w14:paraId="7FF7B19B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1666,7</w:t>
            </w:r>
          </w:p>
        </w:tc>
        <w:tc>
          <w:tcPr>
            <w:tcW w:w="793" w:type="dxa"/>
          </w:tcPr>
          <w:p w14:paraId="5C65814A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3" w:type="dxa"/>
          </w:tcPr>
          <w:p w14:paraId="3D1DE8FF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1614,6</w:t>
            </w:r>
          </w:p>
        </w:tc>
        <w:tc>
          <w:tcPr>
            <w:tcW w:w="793" w:type="dxa"/>
          </w:tcPr>
          <w:p w14:paraId="3F8054CE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3" w:type="dxa"/>
          </w:tcPr>
          <w:p w14:paraId="39423854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93" w:type="dxa"/>
          </w:tcPr>
          <w:p w14:paraId="3C77D205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880" w:type="dxa"/>
          </w:tcPr>
          <w:p w14:paraId="5BC0EC0C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2D5C" w:rsidRPr="00AB2D5C" w14:paraId="070B5D10" w14:textId="77777777" w:rsidTr="00AB2D5C">
        <w:tc>
          <w:tcPr>
            <w:tcW w:w="2267" w:type="dxa"/>
            <w:vMerge/>
          </w:tcPr>
          <w:p w14:paraId="2980A789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9" w:type="dxa"/>
            <w:gridSpan w:val="9"/>
          </w:tcPr>
          <w:p w14:paraId="47A80497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Объемы финансовых средств, направляемых на реализацию муниципальной программы из бюджета муниципального образования "Город Калуга", ежегодно уточняются после принятия решения Городской Думы города Калуги о бюджете муниципального образования "Город Калуга" на очередной финансовый год и плановый период.</w:t>
            </w:r>
          </w:p>
          <w:p w14:paraId="13C4FC2F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Объемы финансовых средств, направляемых на реализацию муниципальной программы из областного бюджета, ежегодно уточняются после принятия закона Калужской области об областном бюджете Калужской области на очередной финансовый год и плановый период</w:t>
            </w:r>
          </w:p>
        </w:tc>
      </w:tr>
      <w:tr w:rsidR="00AB2D5C" w:rsidRPr="00AB2D5C" w14:paraId="4F0CB00E" w14:textId="77777777" w:rsidTr="00AB2D5C">
        <w:tc>
          <w:tcPr>
            <w:tcW w:w="2267" w:type="dxa"/>
          </w:tcPr>
          <w:p w14:paraId="59FDD4F3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Ожидаемые результаты реализации муниципальной программы</w:t>
            </w:r>
          </w:p>
        </w:tc>
        <w:tc>
          <w:tcPr>
            <w:tcW w:w="12679" w:type="dxa"/>
            <w:gridSpan w:val="9"/>
          </w:tcPr>
          <w:p w14:paraId="79DF5992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К концу реализации муниципальной программы планируется достичь следующих результатов:</w:t>
            </w:r>
          </w:p>
          <w:p w14:paraId="087C3A71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- увеличение доли объектов муниципальной социальной инфраструктуры, оборудованных с учетом нужд инвалидов и других МГН, до 96% (увеличение количества объектов муниципальной социальной инфраструктуры, оборудованных с учетом нужд инвалидов и других МГН, до 178 объектов);</w:t>
            </w:r>
          </w:p>
          <w:p w14:paraId="20DAB308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- увеличение доли муниципальных дошкольных образовательных организаций, в которых сформирована универсальная безбарьерная среда, позволяющая обеспечить обучение детей-инвалидов, в общем количестве муниципальных дошкольных образовательных организаций до 30% (создание условий для интегрированного образования детей-инвалидов, нуждающихся в образовании, комфортных условий для получения образования и адаптации их в социум для 265 чел.);</w:t>
            </w:r>
          </w:p>
          <w:p w14:paraId="0112F34E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педагогических работников, прошедших специальную подготовку и обладающих необходимой квалификацией для организации работы с детьми-инвалидами и детьми с ОВЗ, до 200 чел.</w:t>
            </w:r>
          </w:p>
        </w:tc>
      </w:tr>
    </w:tbl>
    <w:p w14:paraId="34CAF62F" w14:textId="77777777" w:rsidR="00AB2D5C" w:rsidRPr="00AB2D5C" w:rsidRDefault="00AB2D5C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B2D5C" w:rsidRPr="00AB2D5C" w:rsidSect="00AB2D5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3A217EC1" w14:textId="77777777" w:rsidR="00AB2D5C" w:rsidRPr="00AB2D5C" w:rsidRDefault="00AB2D5C">
      <w:pPr>
        <w:pStyle w:val="ConsPlusTitle"/>
        <w:spacing w:before="28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lastRenderedPageBreak/>
        <w:t>2. Общая характеристика сферы реализации муниципальной</w:t>
      </w:r>
    </w:p>
    <w:p w14:paraId="320877A6" w14:textId="77777777" w:rsidR="00AB2D5C" w:rsidRPr="00AB2D5C" w:rsidRDefault="00AB2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программы</w:t>
      </w:r>
    </w:p>
    <w:p w14:paraId="09E2E45D" w14:textId="77777777" w:rsidR="00AB2D5C" w:rsidRPr="00AB2D5C" w:rsidRDefault="00AB2D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5F7B15" w14:textId="2F5720C9" w:rsidR="00AB2D5C" w:rsidRPr="00AB2D5C" w:rsidRDefault="00AB2D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Федеральным законом от 24.11.1995 N 181-ФЗ "О социальной защите инвалидов в Российской Федерации" предусмотрено создание для инвалидов равных с другими категориями граждан возможностей для самореализации и участия в жизни общества.</w:t>
      </w:r>
    </w:p>
    <w:p w14:paraId="4A01B06A" w14:textId="6D4CFE1E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Социальная интеграция инвалидов, в том числе реализация мероприятий по обеспечению доступности для инвалидов и других МГН объектов социальной инфраструктуры и предоставляемых ими услуг, является одним из приоритетных направлений Стратегии социально-экономического развития муниципального образования "Город Калуга" до 2030 года, утвержденной решением Городской Думы города Калуги от 21.02.2018 N 25.</w:t>
      </w:r>
    </w:p>
    <w:p w14:paraId="3DD9BFE7" w14:textId="3C0FC688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Основные направления социальной политики государства в отношении инвалидов определены в государственной программе Российской Федерации "Доступная среда", утвержденной постановлением Правительства Российской Федерации от 29.03.2019 N 363, Стратегии социально-экономического развития Калужской области до 2030 года, утвержденной постановлением Правительства Калужской области от 29.06.2009 N 250, государственной программе Калужской области "Доступная среда в Калужской области", утвержденной постановлением Правительства Калужской области от 30.12.2013 N 744.</w:t>
      </w:r>
    </w:p>
    <w:p w14:paraId="65A3E23F" w14:textId="77777777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На сегодняшний день в муниципальном образовании "Город Калуга" проживают 28,6 тыс. инвалидов, или 8,1% от общей численности населения города, из них около 3 тыс. инвалидов - с нарушениями опорно-двигательного аппарата, дефектами органов зрения и органов слуха. Количество детей-инвалидов - 1,138 тыс. человек, что составляет 1,78% от общей численности детей, проживающих в городе Калуге.</w:t>
      </w:r>
    </w:p>
    <w:p w14:paraId="5B2B8937" w14:textId="77777777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"Город Калуга" остается актуальной важная социальная проблема - устранение барьеров для инвалидов в приоритетных сферах жизнедеятельности. Отсутствие специальных приспособлений (пандусов, поручней, подъемников) при входе и внутри многих объектов социальной инфраструктуры создает непреодолимую преграду не только для инвалидов, но и для граждан, относящихся к другим МГН: с временным нарушением здоровья, беременных женщин, людей пожилого возраста, которые составляют более половины населения города.</w:t>
      </w:r>
    </w:p>
    <w:p w14:paraId="303BE643" w14:textId="77777777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С учетом имеющихся проблем возникает необходимость проведения на территории муниципального образования "Город Калуга" комплекса мероприятий, обеспечивающих системный подход к решению проблем инвалидов программно-целевым методом как наиболее целесообразным в решении задач комплексной реабилитации инвалидов, их адаптации в социум.</w:t>
      </w:r>
    </w:p>
    <w:p w14:paraId="04FD65AB" w14:textId="3B98829C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В муниципальном образовании "Город Калуга" реализуется План мероприятий ("дорожная карта") по повышению значений показателей доступности для инвалидов объектов и услуг на территории муниципального образования "Город Калуга" на 2016 - 2021 годы, утвержденный постановлением Городской Управы города Калуги от 18.12.2015 N 367-п (далее - План), в котором определены структурные подразделения Городской Управы города Калуги, ответственные за мониторинг и достижение запланированных значений указанных в Плане показателей, а также создана рабочая группа по обследованию состояния доступности для маломобильных групп населения объектов социальной инфраструктуры на территории муниципального образования "Город Калуга", находящихся в муниципальной собственности.</w:t>
      </w:r>
    </w:p>
    <w:p w14:paraId="083215FC" w14:textId="77777777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lastRenderedPageBreak/>
        <w:t>Сформированный реестр приоритетных объектов социальной инфраструктуры и услуг в приоритетных сферах жизнедеятельности инвалидов и других маломобильных групп населения в муниципальном образовании "Город Калуга" размещен на официальном сайте Городской Управы города Калуги и своевременно актуализируется.</w:t>
      </w:r>
    </w:p>
    <w:p w14:paraId="04821541" w14:textId="77777777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Обеспечение доступности учреждений спортивной и образовательной направленности имеет большое значение в осуществлении различных форм социально-средовой реабилитации инвалидов и других МГН.</w:t>
      </w:r>
    </w:p>
    <w:p w14:paraId="0D7614A4" w14:textId="53DCA3F7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Реализация права на образование для указанных лиц является одним из значимых аспектов государственной политики в сфере образования. В соответствии с Федеральным законом от 29.12.2012 N 273-ФЗ "Об образовании в Российской Федерации" органами местного самоуправления создаются необходимые условия для получения без дискриминации качественного образования лицами с ОВЗ, коррекции нарушений развития и социальной адаптации, оказания им ранней помощи на основе специальных педагогических подходов, в том числе посредством организации инклюзивного образования лиц с ОВЗ.</w:t>
      </w:r>
    </w:p>
    <w:p w14:paraId="060289A2" w14:textId="77777777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Воспитанниками дошкольных образовательных организаций ежегодно являются более 150 детей, имеющих статус "ребенок-инвалид".</w:t>
      </w:r>
    </w:p>
    <w:p w14:paraId="2A66CC37" w14:textId="77777777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В настоящее время материально-техническая база дошкольных образовательных организаций в полной мере не отвечает современным требованиям, предъявляемым к условиям обучения и воспитания детей с особыми образовательными потребностями. Проблема беспрепятственного доступа к муниципальным дошкольным образовательным организациям решена лишь частично, что является препятствием к получению качественного образования и обеспечению возможности посещения данных организаций детьми-инвалидами.</w:t>
      </w:r>
    </w:p>
    <w:p w14:paraId="44B534F2" w14:textId="77777777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Для реализации инклюзивного образования необходимо дополнительное материально-техническое обеспечение, включающее оснащенность образовательного процесса комплексом современного учебного и специального компьютерного оборудования для детей-инвалидов. Это обусловлено большей, чем в норме, необходимостью индивидуализации и дифференциации процесса обучения, необходимостью организации координации и взаимодействия специалистов разного профиля и родителей, вовлеченных в процесс образования.</w:t>
      </w:r>
    </w:p>
    <w:p w14:paraId="76BCEF05" w14:textId="77777777" w:rsidR="00AB2D5C" w:rsidRPr="00AB2D5C" w:rsidRDefault="00AB2D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92A7B1E" w14:textId="77777777" w:rsidR="00AB2D5C" w:rsidRPr="00AB2D5C" w:rsidRDefault="00AB2D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3. Сведения</w:t>
      </w:r>
    </w:p>
    <w:p w14:paraId="7DC201BD" w14:textId="77777777" w:rsidR="00AB2D5C" w:rsidRPr="00AB2D5C" w:rsidRDefault="00AB2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об индикаторах муниципальной программы (показателях</w:t>
      </w:r>
    </w:p>
    <w:p w14:paraId="16C9B9AE" w14:textId="77777777" w:rsidR="00AB2D5C" w:rsidRPr="00AB2D5C" w:rsidRDefault="00AB2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подпрограммы) и их значениях</w:t>
      </w:r>
    </w:p>
    <w:p w14:paraId="35433143" w14:textId="77777777" w:rsidR="00AB2D5C" w:rsidRPr="00AB2D5C" w:rsidRDefault="00AB2D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C5A2DD" w14:textId="77777777" w:rsidR="00AB2D5C" w:rsidRPr="00AB2D5C" w:rsidRDefault="00AB2D5C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B2D5C" w:rsidRPr="00AB2D5C" w:rsidSect="00AB2D5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441"/>
        <w:gridCol w:w="566"/>
        <w:gridCol w:w="1361"/>
        <w:gridCol w:w="1134"/>
        <w:gridCol w:w="737"/>
        <w:gridCol w:w="737"/>
        <w:gridCol w:w="737"/>
        <w:gridCol w:w="737"/>
        <w:gridCol w:w="737"/>
        <w:gridCol w:w="737"/>
        <w:gridCol w:w="737"/>
        <w:gridCol w:w="10"/>
      </w:tblGrid>
      <w:tr w:rsidR="00AB2D5C" w:rsidRPr="00AB2D5C" w14:paraId="45C329AA" w14:textId="77777777" w:rsidTr="00AB2D5C">
        <w:trPr>
          <w:gridAfter w:val="1"/>
          <w:wAfter w:w="10" w:type="dxa"/>
        </w:trPr>
        <w:tc>
          <w:tcPr>
            <w:tcW w:w="567" w:type="dxa"/>
            <w:vMerge w:val="restart"/>
          </w:tcPr>
          <w:p w14:paraId="5205FC15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6441" w:type="dxa"/>
            <w:vMerge w:val="restart"/>
          </w:tcPr>
          <w:p w14:paraId="4AA49EF3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566" w:type="dxa"/>
            <w:vMerge w:val="restart"/>
          </w:tcPr>
          <w:p w14:paraId="2872AAA5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654" w:type="dxa"/>
            <w:gridSpan w:val="9"/>
          </w:tcPr>
          <w:p w14:paraId="520931AA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AB2D5C" w:rsidRPr="00AB2D5C" w14:paraId="1F2E5B43" w14:textId="77777777" w:rsidTr="00AB2D5C">
        <w:trPr>
          <w:gridAfter w:val="1"/>
          <w:wAfter w:w="10" w:type="dxa"/>
        </w:trPr>
        <w:tc>
          <w:tcPr>
            <w:tcW w:w="567" w:type="dxa"/>
            <w:vMerge/>
          </w:tcPr>
          <w:p w14:paraId="6B222F9A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1" w:type="dxa"/>
            <w:vMerge/>
          </w:tcPr>
          <w:p w14:paraId="198926C7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</w:tcPr>
          <w:p w14:paraId="3DA14F46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</w:tcPr>
          <w:p w14:paraId="706B05FF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Год, предшествующий году разработки муниципальной программы (факт)</w:t>
            </w:r>
          </w:p>
        </w:tc>
        <w:tc>
          <w:tcPr>
            <w:tcW w:w="1134" w:type="dxa"/>
            <w:vMerge w:val="restart"/>
          </w:tcPr>
          <w:p w14:paraId="54D1F21C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Год разработки муниципальной программы (оценка)</w:t>
            </w:r>
          </w:p>
        </w:tc>
        <w:tc>
          <w:tcPr>
            <w:tcW w:w="5159" w:type="dxa"/>
            <w:gridSpan w:val="7"/>
          </w:tcPr>
          <w:p w14:paraId="1541FA5C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</w:tr>
      <w:tr w:rsidR="00AB2D5C" w:rsidRPr="00AB2D5C" w14:paraId="7EDFCD40" w14:textId="77777777" w:rsidTr="00AB2D5C">
        <w:trPr>
          <w:gridAfter w:val="1"/>
          <w:wAfter w:w="10" w:type="dxa"/>
        </w:trPr>
        <w:tc>
          <w:tcPr>
            <w:tcW w:w="567" w:type="dxa"/>
            <w:vMerge/>
          </w:tcPr>
          <w:p w14:paraId="506FE9E3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1" w:type="dxa"/>
            <w:vMerge/>
          </w:tcPr>
          <w:p w14:paraId="706C8D6B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</w:tcPr>
          <w:p w14:paraId="0F7A278D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14:paraId="5C4C126E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D6BE75E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5F97E015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737" w:type="dxa"/>
          </w:tcPr>
          <w:p w14:paraId="607C64DC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737" w:type="dxa"/>
          </w:tcPr>
          <w:p w14:paraId="1F3646F5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737" w:type="dxa"/>
          </w:tcPr>
          <w:p w14:paraId="004CE239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37" w:type="dxa"/>
          </w:tcPr>
          <w:p w14:paraId="208F678C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737" w:type="dxa"/>
          </w:tcPr>
          <w:p w14:paraId="38841A3D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37" w:type="dxa"/>
          </w:tcPr>
          <w:p w14:paraId="3EEF56C0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AB2D5C" w:rsidRPr="00AB2D5C" w14:paraId="04582696" w14:textId="77777777" w:rsidTr="00AB2D5C">
        <w:trPr>
          <w:gridAfter w:val="1"/>
          <w:wAfter w:w="10" w:type="dxa"/>
        </w:trPr>
        <w:tc>
          <w:tcPr>
            <w:tcW w:w="567" w:type="dxa"/>
          </w:tcPr>
          <w:p w14:paraId="6AD217B8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1" w:type="dxa"/>
          </w:tcPr>
          <w:p w14:paraId="18E4D745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14:paraId="1E233B6C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14:paraId="48AB7168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42A6E15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1ACE0A86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6D7689EC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77961B5E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54A4D012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51CF242B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12AB7977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</w:tcPr>
          <w:p w14:paraId="575F76A9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B2D5C" w:rsidRPr="00AB2D5C" w14:paraId="0769A514" w14:textId="77777777" w:rsidTr="00AB2D5C">
        <w:tc>
          <w:tcPr>
            <w:tcW w:w="15238" w:type="dxa"/>
            <w:gridSpan w:val="13"/>
          </w:tcPr>
          <w:p w14:paraId="44CCFF44" w14:textId="77777777" w:rsidR="00AB2D5C" w:rsidRPr="00AB2D5C" w:rsidRDefault="00AB2D5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"Город Калуга" "Доступная среда в муниципальном образовании "Город Калуга"</w:t>
            </w:r>
          </w:p>
        </w:tc>
      </w:tr>
      <w:tr w:rsidR="00AB2D5C" w:rsidRPr="00AB2D5C" w14:paraId="4BC8AE11" w14:textId="77777777" w:rsidTr="00AB2D5C">
        <w:trPr>
          <w:gridAfter w:val="1"/>
          <w:wAfter w:w="10" w:type="dxa"/>
        </w:trPr>
        <w:tc>
          <w:tcPr>
            <w:tcW w:w="567" w:type="dxa"/>
          </w:tcPr>
          <w:p w14:paraId="7AEEADC7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1" w:type="dxa"/>
          </w:tcPr>
          <w:p w14:paraId="318DB05E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Доля объектов муниципальной социальной инфраструктуры, оборудованных с учетом нужд инвалидов и других МГН</w:t>
            </w:r>
          </w:p>
        </w:tc>
        <w:tc>
          <w:tcPr>
            <w:tcW w:w="566" w:type="dxa"/>
          </w:tcPr>
          <w:p w14:paraId="23B3D068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1" w:type="dxa"/>
          </w:tcPr>
          <w:p w14:paraId="444ED97B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1134" w:type="dxa"/>
          </w:tcPr>
          <w:p w14:paraId="1FFA2A43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  <w:tc>
          <w:tcPr>
            <w:tcW w:w="737" w:type="dxa"/>
          </w:tcPr>
          <w:p w14:paraId="5B34195D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737" w:type="dxa"/>
          </w:tcPr>
          <w:p w14:paraId="78BDFA7F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91,0</w:t>
            </w:r>
          </w:p>
        </w:tc>
        <w:tc>
          <w:tcPr>
            <w:tcW w:w="737" w:type="dxa"/>
          </w:tcPr>
          <w:p w14:paraId="2B3FC1B0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737" w:type="dxa"/>
          </w:tcPr>
          <w:p w14:paraId="47F657FA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737" w:type="dxa"/>
          </w:tcPr>
          <w:p w14:paraId="5099DFE5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737" w:type="dxa"/>
          </w:tcPr>
          <w:p w14:paraId="3A2F385F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737" w:type="dxa"/>
          </w:tcPr>
          <w:p w14:paraId="409268BB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</w:tr>
      <w:tr w:rsidR="00AB2D5C" w:rsidRPr="00AB2D5C" w14:paraId="57C27320" w14:textId="77777777" w:rsidTr="00AB2D5C">
        <w:trPr>
          <w:gridAfter w:val="1"/>
          <w:wAfter w:w="10" w:type="dxa"/>
        </w:trPr>
        <w:tc>
          <w:tcPr>
            <w:tcW w:w="567" w:type="dxa"/>
          </w:tcPr>
          <w:p w14:paraId="6CCA9DBC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1" w:type="dxa"/>
          </w:tcPr>
          <w:p w14:paraId="34123427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Доля муниципальных дошкольных образовательных организаций, в которых сформирована универсальная безбарьерная среда, позволяющая обеспечить обучение детей-инвалидов, в общем количестве муниципальных дошкольных образовательных организаций</w:t>
            </w:r>
          </w:p>
        </w:tc>
        <w:tc>
          <w:tcPr>
            <w:tcW w:w="566" w:type="dxa"/>
          </w:tcPr>
          <w:p w14:paraId="39678393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1" w:type="dxa"/>
          </w:tcPr>
          <w:p w14:paraId="532F7C36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5FBD0D57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" w:type="dxa"/>
          </w:tcPr>
          <w:p w14:paraId="72B5A7C2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" w:type="dxa"/>
          </w:tcPr>
          <w:p w14:paraId="3DF19F8F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737" w:type="dxa"/>
          </w:tcPr>
          <w:p w14:paraId="798301F2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" w:type="dxa"/>
          </w:tcPr>
          <w:p w14:paraId="31EE8851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" w:type="dxa"/>
          </w:tcPr>
          <w:p w14:paraId="26F05861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7" w:type="dxa"/>
          </w:tcPr>
          <w:p w14:paraId="6D7B499E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" w:type="dxa"/>
          </w:tcPr>
          <w:p w14:paraId="2DC41E12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2D5C" w:rsidRPr="00AB2D5C" w14:paraId="01A3EF36" w14:textId="77777777" w:rsidTr="00AB2D5C">
        <w:trPr>
          <w:gridAfter w:val="1"/>
          <w:wAfter w:w="10" w:type="dxa"/>
        </w:trPr>
        <w:tc>
          <w:tcPr>
            <w:tcW w:w="567" w:type="dxa"/>
          </w:tcPr>
          <w:p w14:paraId="59C7839E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1" w:type="dxa"/>
          </w:tcPr>
          <w:p w14:paraId="56111AF1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прошедших специальную подготовку и обладающих необходимой квалификацией для организации работы с детьми-инвалидами и детьми с ОВЗ</w:t>
            </w:r>
          </w:p>
        </w:tc>
        <w:tc>
          <w:tcPr>
            <w:tcW w:w="566" w:type="dxa"/>
          </w:tcPr>
          <w:p w14:paraId="69436185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61" w:type="dxa"/>
          </w:tcPr>
          <w:p w14:paraId="59012094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14:paraId="1B4BB1DF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37" w:type="dxa"/>
          </w:tcPr>
          <w:p w14:paraId="41F38543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14:paraId="364C3F98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37" w:type="dxa"/>
          </w:tcPr>
          <w:p w14:paraId="26308569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37" w:type="dxa"/>
          </w:tcPr>
          <w:p w14:paraId="2E7AC2CB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37" w:type="dxa"/>
          </w:tcPr>
          <w:p w14:paraId="368FC1AF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37" w:type="dxa"/>
          </w:tcPr>
          <w:p w14:paraId="44062B8B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7" w:type="dxa"/>
          </w:tcPr>
          <w:p w14:paraId="3BC14C96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14:paraId="091CA07F" w14:textId="77777777" w:rsidR="00AB2D5C" w:rsidRPr="00AB2D5C" w:rsidRDefault="00AB2D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A45CC41" w14:textId="77777777" w:rsidR="00AB2D5C" w:rsidRPr="00AB2D5C" w:rsidRDefault="00AB2D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4. Перечень мероприятий (основных мероприятий) муниципальной</w:t>
      </w:r>
    </w:p>
    <w:p w14:paraId="52B9ADB8" w14:textId="77777777" w:rsidR="00AB2D5C" w:rsidRPr="00AB2D5C" w:rsidRDefault="00AB2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программы</w:t>
      </w:r>
    </w:p>
    <w:p w14:paraId="244CF56C" w14:textId="77777777" w:rsidR="00AB2D5C" w:rsidRPr="00AB2D5C" w:rsidRDefault="00AB2D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457"/>
        <w:gridCol w:w="1864"/>
        <w:gridCol w:w="964"/>
        <w:gridCol w:w="2551"/>
        <w:gridCol w:w="2778"/>
        <w:gridCol w:w="1818"/>
      </w:tblGrid>
      <w:tr w:rsidR="00AB2D5C" w:rsidRPr="00AB2D5C" w14:paraId="7AA7B26E" w14:textId="77777777" w:rsidTr="00AB2D5C">
        <w:tc>
          <w:tcPr>
            <w:tcW w:w="567" w:type="dxa"/>
          </w:tcPr>
          <w:p w14:paraId="376FEBBA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4457" w:type="dxa"/>
          </w:tcPr>
          <w:p w14:paraId="5BB320F3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мероприятия (основного </w:t>
            </w: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мероприятия) подпрограммы, прочего мероприятия (основного мероприятия) программы</w:t>
            </w:r>
          </w:p>
        </w:tc>
        <w:tc>
          <w:tcPr>
            <w:tcW w:w="1864" w:type="dxa"/>
          </w:tcPr>
          <w:p w14:paraId="0203F714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Ответственный </w:t>
            </w: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исполнитель, соисполнитель, участник</w:t>
            </w:r>
          </w:p>
        </w:tc>
        <w:tc>
          <w:tcPr>
            <w:tcW w:w="964" w:type="dxa"/>
          </w:tcPr>
          <w:p w14:paraId="6D2A63D9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</w:t>
            </w: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начала и окончания реализации</w:t>
            </w:r>
          </w:p>
        </w:tc>
        <w:tc>
          <w:tcPr>
            <w:tcW w:w="2551" w:type="dxa"/>
          </w:tcPr>
          <w:p w14:paraId="0E4574C6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Ожидаемый </w:t>
            </w: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непосредственный результат (краткое описание)</w:t>
            </w:r>
          </w:p>
        </w:tc>
        <w:tc>
          <w:tcPr>
            <w:tcW w:w="2778" w:type="dxa"/>
          </w:tcPr>
          <w:p w14:paraId="199D7A91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Связь с целевыми </w:t>
            </w: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показателями (индикаторами) муниципальной программы (подпрограммы)</w:t>
            </w:r>
          </w:p>
        </w:tc>
        <w:tc>
          <w:tcPr>
            <w:tcW w:w="1814" w:type="dxa"/>
          </w:tcPr>
          <w:p w14:paraId="4973CDB7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Принадлежност</w:t>
            </w: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 мероприятия к проекту (наименование проекта)</w:t>
            </w:r>
          </w:p>
        </w:tc>
      </w:tr>
      <w:tr w:rsidR="00AB2D5C" w:rsidRPr="00AB2D5C" w14:paraId="24386214" w14:textId="77777777" w:rsidTr="00AB2D5C">
        <w:tc>
          <w:tcPr>
            <w:tcW w:w="567" w:type="dxa"/>
          </w:tcPr>
          <w:p w14:paraId="0E7514B5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57" w:type="dxa"/>
          </w:tcPr>
          <w:p w14:paraId="3CA82937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</w:tcPr>
          <w:p w14:paraId="1A41E512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14:paraId="6CFD9EF4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58C7F86A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8" w:type="dxa"/>
          </w:tcPr>
          <w:p w14:paraId="0A91EB6E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4" w:type="dxa"/>
          </w:tcPr>
          <w:p w14:paraId="1B01842D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2D5C" w:rsidRPr="00AB2D5C" w14:paraId="76F59801" w14:textId="77777777" w:rsidTr="00AB2D5C">
        <w:tc>
          <w:tcPr>
            <w:tcW w:w="14999" w:type="dxa"/>
            <w:gridSpan w:val="7"/>
          </w:tcPr>
          <w:p w14:paraId="221767CB" w14:textId="77777777" w:rsidR="00AB2D5C" w:rsidRPr="00AB2D5C" w:rsidRDefault="00AB2D5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"Город Калуга" "Доступная среда в муниципальном образовании "Город Калуга"</w:t>
            </w:r>
          </w:p>
        </w:tc>
      </w:tr>
      <w:tr w:rsidR="00AB2D5C" w:rsidRPr="00AB2D5C" w14:paraId="03CD44AA" w14:textId="77777777" w:rsidTr="00AB2D5C">
        <w:tc>
          <w:tcPr>
            <w:tcW w:w="14999" w:type="dxa"/>
            <w:gridSpan w:val="7"/>
          </w:tcPr>
          <w:p w14:paraId="46D56695" w14:textId="77777777" w:rsidR="00AB2D5C" w:rsidRPr="00AB2D5C" w:rsidRDefault="00AB2D5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1. "Повышение уровня доступности приоритетных объектов и услуг в приоритетных сферах деятельности инвалидов"</w:t>
            </w:r>
          </w:p>
        </w:tc>
      </w:tr>
      <w:tr w:rsidR="00AB2D5C" w:rsidRPr="00AB2D5C" w14:paraId="02FBD82C" w14:textId="77777777" w:rsidTr="00AB2D5C">
        <w:tc>
          <w:tcPr>
            <w:tcW w:w="567" w:type="dxa"/>
          </w:tcPr>
          <w:p w14:paraId="74CFDBC3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457" w:type="dxa"/>
          </w:tcPr>
          <w:p w14:paraId="652EB5E8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Создание в муниципальных дошкольных образовательных организациях универсальной безбарьерной среды (проведение ремонтных работ по установке пандусов, поручней, средств ориентации для инвалидов по зрению и слуху, расширение дверных проемов, установка подъемных устройств, приспособление путей движения внутри здания и др.). Оснащение организаций специальным, в том числе учебным, реабилитационным, компьютерным оборудованием для организации коррекционной работы и обучения детей-инвалидов, имеющих нарушения слуха, зрения, опорно-двигательного аппарата либо иные нарушения</w:t>
            </w:r>
          </w:p>
        </w:tc>
        <w:tc>
          <w:tcPr>
            <w:tcW w:w="1864" w:type="dxa"/>
          </w:tcPr>
          <w:p w14:paraId="4C057F0A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Калуги, участники: управление образования города Калуги, муниципальные дошкольные образовательные организации</w:t>
            </w:r>
          </w:p>
        </w:tc>
        <w:tc>
          <w:tcPr>
            <w:tcW w:w="964" w:type="dxa"/>
          </w:tcPr>
          <w:p w14:paraId="09E782D8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2024 - 2026 гг.</w:t>
            </w:r>
          </w:p>
        </w:tc>
        <w:tc>
          <w:tcPr>
            <w:tcW w:w="2551" w:type="dxa"/>
          </w:tcPr>
          <w:p w14:paraId="119354A4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Реализация данного мероприятия позволит:</w:t>
            </w:r>
          </w:p>
          <w:p w14:paraId="5C22C595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- увеличить количество объектов муниципальной социальной инфраструктуры, оборудованных с учетом нужд инвалидов и других МГН, до 178 объектов;</w:t>
            </w:r>
          </w:p>
          <w:p w14:paraId="3D02D333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 xml:space="preserve">- создать условия для интегрированного образования детей-инвалидов, нуждающихся в образовании, комфортные условия для получения образования и </w:t>
            </w: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адаптации их в социум для 265 чел.</w:t>
            </w:r>
          </w:p>
        </w:tc>
        <w:tc>
          <w:tcPr>
            <w:tcW w:w="2778" w:type="dxa"/>
          </w:tcPr>
          <w:p w14:paraId="306D1ED9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данного мероприятия направлена на достижение индикаторов муниципальной программы муниципального образования "Город Калуга" "Доступная среда в муниципальном образовании "Город Калуга":</w:t>
            </w:r>
          </w:p>
          <w:p w14:paraId="65454412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- доля объектов муниципальной социальной инфраструктуры, оборудованных с учетом нужд инвалидов и других МГН;</w:t>
            </w:r>
          </w:p>
          <w:p w14:paraId="2D514D31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 xml:space="preserve">- доля муниципальных </w:t>
            </w: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дошкольных образовательных организаций, в которых сформирована универсальная безбарьерная среда, позволяющая обеспечить обучение детей-инвалидов, в общем количестве муниципальных дошкольных образовательных организаций;</w:t>
            </w:r>
          </w:p>
          <w:p w14:paraId="230B24CC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- количество педагогических работников, прошедших специальную подготовку и обладающих необходимой квалификацией для организации работы с детьми-инвалидами и детьми с ОВЗ</w:t>
            </w:r>
          </w:p>
        </w:tc>
        <w:tc>
          <w:tcPr>
            <w:tcW w:w="1814" w:type="dxa"/>
          </w:tcPr>
          <w:p w14:paraId="7D8F7155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AB2D5C" w:rsidRPr="00AB2D5C" w14:paraId="3C1B5BAE" w14:textId="77777777" w:rsidTr="00AB2D5C">
        <w:tc>
          <w:tcPr>
            <w:tcW w:w="14999" w:type="dxa"/>
            <w:gridSpan w:val="7"/>
          </w:tcPr>
          <w:p w14:paraId="12A0C111" w14:textId="77777777" w:rsidR="00AB2D5C" w:rsidRPr="00AB2D5C" w:rsidRDefault="00AB2D5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 xml:space="preserve">2. "Формирование и совершенствование системы комплексной реабилитации и </w:t>
            </w:r>
            <w:proofErr w:type="spellStart"/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AB2D5C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инвалидов, в том числе детей-инвалидов, в муниципальном образовании "Город Калуга"</w:t>
            </w:r>
          </w:p>
        </w:tc>
      </w:tr>
      <w:tr w:rsidR="00AB2D5C" w:rsidRPr="00AB2D5C" w14:paraId="7AD3E201" w14:textId="77777777" w:rsidTr="00AB2D5C">
        <w:tc>
          <w:tcPr>
            <w:tcW w:w="567" w:type="dxa"/>
          </w:tcPr>
          <w:p w14:paraId="0098FD07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57" w:type="dxa"/>
          </w:tcPr>
          <w:p w14:paraId="082FAEB8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Поддержка учреждений спортивной направленности по адаптивной физической культуре и спорту</w:t>
            </w:r>
          </w:p>
        </w:tc>
        <w:tc>
          <w:tcPr>
            <w:tcW w:w="1864" w:type="dxa"/>
          </w:tcPr>
          <w:p w14:paraId="284E6CAA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защиты города Калуги, участники: </w:t>
            </w: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физической культуры, спорта и молодежной политики города Калуги, муниципальные учреждения спортивной направленности по адаптивной физической культуре и спорту</w:t>
            </w:r>
          </w:p>
        </w:tc>
        <w:tc>
          <w:tcPr>
            <w:tcW w:w="964" w:type="dxa"/>
          </w:tcPr>
          <w:p w14:paraId="63AB6DFD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г., 2022 г.</w:t>
            </w:r>
          </w:p>
        </w:tc>
        <w:tc>
          <w:tcPr>
            <w:tcW w:w="2551" w:type="dxa"/>
          </w:tcPr>
          <w:p w14:paraId="42A77C42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данного мероприятия позволит оснастить реабилитационным оборудованием и </w:t>
            </w: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спортивным инвентарем муниципальные учреждения спортивной направленности по адаптивной физической культуре и спорту</w:t>
            </w:r>
          </w:p>
        </w:tc>
        <w:tc>
          <w:tcPr>
            <w:tcW w:w="2778" w:type="dxa"/>
          </w:tcPr>
          <w:p w14:paraId="2E56BD01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данного мероприятия направлена на достижение индикатора муниципальной </w:t>
            </w: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муниципального образования "Город Калуга" "Доступная среда в муниципальном образовании "Город Калуга":</w:t>
            </w:r>
          </w:p>
          <w:p w14:paraId="509D9EB6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- доля объектов муниципальной социальной инфраструктуры, оборудованных с учетом нужд инвалидов и других МГН</w:t>
            </w:r>
          </w:p>
        </w:tc>
        <w:tc>
          <w:tcPr>
            <w:tcW w:w="1814" w:type="dxa"/>
          </w:tcPr>
          <w:p w14:paraId="49DE93AB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</w:tbl>
    <w:p w14:paraId="2D924D3B" w14:textId="77777777" w:rsidR="00AB2D5C" w:rsidRPr="00AB2D5C" w:rsidRDefault="00AB2D5C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B2D5C" w:rsidRPr="00AB2D5C" w:rsidSect="00AB2D5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64FF333E" w14:textId="77777777" w:rsidR="00AB2D5C" w:rsidRPr="00AB2D5C" w:rsidRDefault="00AB2D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lastRenderedPageBreak/>
        <w:t>5. Основные меры правового регулирования</w:t>
      </w:r>
    </w:p>
    <w:p w14:paraId="2D5DB8B3" w14:textId="77777777" w:rsidR="00AB2D5C" w:rsidRPr="00AB2D5C" w:rsidRDefault="00AB2D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83896F" w14:textId="77777777" w:rsidR="00AB2D5C" w:rsidRPr="00AB2D5C" w:rsidRDefault="00AB2D5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Сведения</w:t>
      </w:r>
    </w:p>
    <w:p w14:paraId="743C626E" w14:textId="77777777" w:rsidR="00AB2D5C" w:rsidRPr="00AB2D5C" w:rsidRDefault="00AB2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об основных мерах правового регулирования в сфере реализации</w:t>
      </w:r>
    </w:p>
    <w:p w14:paraId="4B990095" w14:textId="77777777" w:rsidR="00AB2D5C" w:rsidRPr="00AB2D5C" w:rsidRDefault="00AB2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14:paraId="47B84040" w14:textId="77777777" w:rsidR="00AB2D5C" w:rsidRPr="00AB2D5C" w:rsidRDefault="00AB2D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2240"/>
        <w:gridCol w:w="2494"/>
        <w:gridCol w:w="2154"/>
        <w:gridCol w:w="1560"/>
      </w:tblGrid>
      <w:tr w:rsidR="00AB2D5C" w:rsidRPr="00AB2D5C" w14:paraId="45B07A3C" w14:textId="77777777">
        <w:tc>
          <w:tcPr>
            <w:tcW w:w="595" w:type="dxa"/>
          </w:tcPr>
          <w:p w14:paraId="0285B537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5E85A9EA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40" w:type="dxa"/>
          </w:tcPr>
          <w:p w14:paraId="48D452EC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2494" w:type="dxa"/>
          </w:tcPr>
          <w:p w14:paraId="147DFB35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2154" w:type="dxa"/>
          </w:tcPr>
          <w:p w14:paraId="401AE111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и соисполнители</w:t>
            </w:r>
          </w:p>
        </w:tc>
        <w:tc>
          <w:tcPr>
            <w:tcW w:w="1560" w:type="dxa"/>
          </w:tcPr>
          <w:p w14:paraId="62392795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AB2D5C" w:rsidRPr="00AB2D5C" w14:paraId="132A7D0C" w14:textId="77777777">
        <w:tc>
          <w:tcPr>
            <w:tcW w:w="595" w:type="dxa"/>
          </w:tcPr>
          <w:p w14:paraId="1E4E3A59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14:paraId="3A21270C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4" w:type="dxa"/>
          </w:tcPr>
          <w:p w14:paraId="24E3D279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</w:tcPr>
          <w:p w14:paraId="530E4100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64E07D0E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2D5C" w:rsidRPr="00AB2D5C" w14:paraId="445A86A1" w14:textId="77777777">
        <w:tblPrEx>
          <w:tblBorders>
            <w:insideH w:val="nil"/>
          </w:tblBorders>
        </w:tblPrEx>
        <w:tc>
          <w:tcPr>
            <w:tcW w:w="9043" w:type="dxa"/>
            <w:gridSpan w:val="5"/>
            <w:tcBorders>
              <w:bottom w:val="nil"/>
            </w:tcBorders>
          </w:tcPr>
          <w:p w14:paraId="600BEB9B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прочего мероприятия (основного мероприятия)</w:t>
            </w:r>
          </w:p>
        </w:tc>
      </w:tr>
      <w:tr w:rsidR="00AB2D5C" w:rsidRPr="00AB2D5C" w14:paraId="6EB98F48" w14:textId="77777777">
        <w:tblPrEx>
          <w:tblBorders>
            <w:insideH w:val="nil"/>
          </w:tblBorders>
        </w:tblPrEx>
        <w:tc>
          <w:tcPr>
            <w:tcW w:w="9043" w:type="dxa"/>
            <w:gridSpan w:val="5"/>
            <w:tcBorders>
              <w:top w:val="nil"/>
            </w:tcBorders>
          </w:tcPr>
          <w:p w14:paraId="5FEBA8DA" w14:textId="75A55C93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D5C" w:rsidRPr="00AB2D5C" w14:paraId="1CA4A2C3" w14:textId="77777777">
        <w:tc>
          <w:tcPr>
            <w:tcW w:w="595" w:type="dxa"/>
          </w:tcPr>
          <w:p w14:paraId="5FBAA00F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14:paraId="159B56AA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494" w:type="dxa"/>
          </w:tcPr>
          <w:p w14:paraId="03586ADD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14:paraId="72084F1D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43CFF988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304C9D6" w14:textId="77777777" w:rsidR="00AB2D5C" w:rsidRPr="00AB2D5C" w:rsidRDefault="00AB2D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BFFD06" w14:textId="77777777" w:rsidR="00AB2D5C" w:rsidRPr="00AB2D5C" w:rsidRDefault="00AB2D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Подготовка нормативных правовых актов для реализации муниципальной программы будет осуществляться по мере необходимости.</w:t>
      </w:r>
    </w:p>
    <w:p w14:paraId="755A8068" w14:textId="77777777" w:rsidR="00AB2D5C" w:rsidRPr="00AB2D5C" w:rsidRDefault="00AB2D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FCFC96" w14:textId="77777777" w:rsidR="00AB2D5C" w:rsidRPr="00AB2D5C" w:rsidRDefault="00AB2D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6. Ресурсное обеспечение муниципальной программы</w:t>
      </w:r>
    </w:p>
    <w:p w14:paraId="7BF154C8" w14:textId="77777777" w:rsidR="00AB2D5C" w:rsidRPr="00AB2D5C" w:rsidRDefault="00AB2D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4E7357" w14:textId="77777777" w:rsidR="00AB2D5C" w:rsidRPr="00AB2D5C" w:rsidRDefault="00AB2D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Объем финансового обеспечения муниципальной программы муниципального образования "Город Калуга" "Доступная среда в муниципальном образовании "Город Калуга" составляет 3481,3 тыс. рублей.</w:t>
      </w:r>
    </w:p>
    <w:p w14:paraId="00ABC606" w14:textId="77777777" w:rsidR="00AB2D5C" w:rsidRPr="00AB2D5C" w:rsidRDefault="00AB2D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D87991" w14:textId="77777777" w:rsidR="00AB2D5C" w:rsidRPr="00AB2D5C" w:rsidRDefault="00AB2D5C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B2D5C" w:rsidRPr="00AB2D5C" w:rsidSect="00AB2D5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948"/>
        <w:gridCol w:w="1870"/>
        <w:gridCol w:w="1870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AB2D5C" w:rsidRPr="00AB2D5C" w14:paraId="4B269805" w14:textId="77777777">
        <w:tc>
          <w:tcPr>
            <w:tcW w:w="566" w:type="dxa"/>
            <w:vMerge w:val="restart"/>
          </w:tcPr>
          <w:p w14:paraId="03BCA206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948" w:type="dxa"/>
            <w:vMerge w:val="restart"/>
          </w:tcPr>
          <w:p w14:paraId="76A05FCC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 (прочего мероприятия (основного мероприятия))</w:t>
            </w:r>
          </w:p>
        </w:tc>
        <w:tc>
          <w:tcPr>
            <w:tcW w:w="1870" w:type="dxa"/>
            <w:vMerge w:val="restart"/>
          </w:tcPr>
          <w:p w14:paraId="018807FB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9126" w:type="dxa"/>
            <w:gridSpan w:val="9"/>
          </w:tcPr>
          <w:p w14:paraId="5AA6C6D4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(тыс. руб.)</w:t>
            </w:r>
          </w:p>
        </w:tc>
      </w:tr>
      <w:tr w:rsidR="00AB2D5C" w:rsidRPr="00AB2D5C" w14:paraId="3E76928D" w14:textId="77777777">
        <w:tc>
          <w:tcPr>
            <w:tcW w:w="566" w:type="dxa"/>
            <w:vMerge/>
          </w:tcPr>
          <w:p w14:paraId="22A2D76D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14:paraId="5C2F41BE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14:paraId="1BFA0B5D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292B37E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07" w:type="dxa"/>
          </w:tcPr>
          <w:p w14:paraId="30FCD845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07" w:type="dxa"/>
          </w:tcPr>
          <w:p w14:paraId="6F018D54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07" w:type="dxa"/>
          </w:tcPr>
          <w:p w14:paraId="2997CD8C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907" w:type="dxa"/>
          </w:tcPr>
          <w:p w14:paraId="3FB53B6B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907" w:type="dxa"/>
          </w:tcPr>
          <w:p w14:paraId="26B53D42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907" w:type="dxa"/>
          </w:tcPr>
          <w:p w14:paraId="11FBC819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907" w:type="dxa"/>
          </w:tcPr>
          <w:p w14:paraId="033826A0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07" w:type="dxa"/>
          </w:tcPr>
          <w:p w14:paraId="1C2E7CCD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AB2D5C" w:rsidRPr="00AB2D5C" w14:paraId="0C5912FD" w14:textId="77777777">
        <w:tc>
          <w:tcPr>
            <w:tcW w:w="566" w:type="dxa"/>
          </w:tcPr>
          <w:p w14:paraId="65E1000A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14:paraId="03CB7127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2EC09FC3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2EBDD754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</w:tcPr>
          <w:p w14:paraId="43FA830A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</w:tcPr>
          <w:p w14:paraId="7C81E215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" w:type="dxa"/>
          </w:tcPr>
          <w:p w14:paraId="1DCB3C76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" w:type="dxa"/>
          </w:tcPr>
          <w:p w14:paraId="18DB4606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14:paraId="2F1A0EC6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14:paraId="15B59D6C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</w:tcPr>
          <w:p w14:paraId="7364E364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00746526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B2D5C" w:rsidRPr="00AB2D5C" w14:paraId="60D80BB7" w14:textId="77777777">
        <w:tc>
          <w:tcPr>
            <w:tcW w:w="14510" w:type="dxa"/>
            <w:gridSpan w:val="12"/>
          </w:tcPr>
          <w:p w14:paraId="503A1F85" w14:textId="77777777" w:rsidR="00AB2D5C" w:rsidRPr="00AB2D5C" w:rsidRDefault="00AB2D5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1. "Повышение уровня доступности приоритетных объектов и услуг в приоритетных сферах деятельности инвалидов"</w:t>
            </w:r>
          </w:p>
        </w:tc>
      </w:tr>
      <w:tr w:rsidR="00AB2D5C" w:rsidRPr="00AB2D5C" w14:paraId="376E934D" w14:textId="77777777">
        <w:tc>
          <w:tcPr>
            <w:tcW w:w="566" w:type="dxa"/>
            <w:vMerge w:val="restart"/>
          </w:tcPr>
          <w:p w14:paraId="5B465E45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48" w:type="dxa"/>
            <w:vMerge w:val="restart"/>
          </w:tcPr>
          <w:p w14:paraId="359B6165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муниципальных дошкольных образовательных организациях универсальной безбарьерной среды (проведение ремонтных работ по установке пандусов, поручней, средств ориентации для инвалидов по зрению и слуху, расширение дверных проемов, установка подъемных устройств, приспособление путей движения внутри здания и др.). Оснащение организаций специальным, в том числе учебным, реабилитационным, </w:t>
            </w: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компьютерным оборудованием для организации коррекционной работы и обучения детей-инвалидов, имеющих нарушения слуха, зрения, опорно-двигательного аппарата либо иные нарушения</w:t>
            </w:r>
          </w:p>
        </w:tc>
        <w:tc>
          <w:tcPr>
            <w:tcW w:w="1870" w:type="dxa"/>
            <w:vMerge w:val="restart"/>
          </w:tcPr>
          <w:p w14:paraId="24F441D9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 города Калуги</w:t>
            </w:r>
          </w:p>
        </w:tc>
        <w:tc>
          <w:tcPr>
            <w:tcW w:w="1870" w:type="dxa"/>
          </w:tcPr>
          <w:p w14:paraId="498EF9B9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07" w:type="dxa"/>
          </w:tcPr>
          <w:p w14:paraId="0D0F0A86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07" w:type="dxa"/>
          </w:tcPr>
          <w:p w14:paraId="151361C4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239A60B1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747C1A86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581277AC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5785D807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07" w:type="dxa"/>
          </w:tcPr>
          <w:p w14:paraId="44BD5684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07" w:type="dxa"/>
          </w:tcPr>
          <w:p w14:paraId="2EACD4DB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2D5C" w:rsidRPr="00AB2D5C" w14:paraId="773AC4AF" w14:textId="77777777">
        <w:tc>
          <w:tcPr>
            <w:tcW w:w="566" w:type="dxa"/>
            <w:vMerge/>
          </w:tcPr>
          <w:p w14:paraId="2815BE3A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14:paraId="652F74F6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14:paraId="68A6DC8E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4680F99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Бюджет МО "Город Калуга"</w:t>
            </w:r>
          </w:p>
        </w:tc>
        <w:tc>
          <w:tcPr>
            <w:tcW w:w="907" w:type="dxa"/>
          </w:tcPr>
          <w:p w14:paraId="072B3C86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07" w:type="dxa"/>
          </w:tcPr>
          <w:p w14:paraId="20BD8F4A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232EBC9D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53068563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3C380334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4BDFAC5E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07" w:type="dxa"/>
          </w:tcPr>
          <w:p w14:paraId="5EE4811E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07" w:type="dxa"/>
          </w:tcPr>
          <w:p w14:paraId="7F3A361C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2D5C" w:rsidRPr="00AB2D5C" w14:paraId="03936141" w14:textId="77777777">
        <w:tc>
          <w:tcPr>
            <w:tcW w:w="14510" w:type="dxa"/>
            <w:gridSpan w:val="12"/>
          </w:tcPr>
          <w:p w14:paraId="249858CC" w14:textId="77777777" w:rsidR="00AB2D5C" w:rsidRPr="00AB2D5C" w:rsidRDefault="00AB2D5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 xml:space="preserve">2. "Формирование и совершенствование системы комплексной реабилитации и </w:t>
            </w:r>
            <w:proofErr w:type="spellStart"/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AB2D5C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инвалидов, в том числе детей-инвалидов, в муниципальном образовании "Город Калуга"</w:t>
            </w:r>
          </w:p>
        </w:tc>
      </w:tr>
      <w:tr w:rsidR="00AB2D5C" w:rsidRPr="00AB2D5C" w14:paraId="05B3CBBD" w14:textId="77777777">
        <w:tc>
          <w:tcPr>
            <w:tcW w:w="566" w:type="dxa"/>
            <w:vMerge w:val="restart"/>
          </w:tcPr>
          <w:p w14:paraId="4806B79B" w14:textId="77777777" w:rsidR="00AB2D5C" w:rsidRPr="00AB2D5C" w:rsidRDefault="00AB2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48" w:type="dxa"/>
            <w:vMerge w:val="restart"/>
          </w:tcPr>
          <w:p w14:paraId="44BE899A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Поддержка учреждений спортивной направленности по адаптивной физической культуре и спорту</w:t>
            </w:r>
          </w:p>
        </w:tc>
        <w:tc>
          <w:tcPr>
            <w:tcW w:w="1870" w:type="dxa"/>
            <w:vMerge w:val="restart"/>
          </w:tcPr>
          <w:p w14:paraId="5CB1C00C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70" w:type="dxa"/>
          </w:tcPr>
          <w:p w14:paraId="2A2163CD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07" w:type="dxa"/>
          </w:tcPr>
          <w:p w14:paraId="5DFE8856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3281,3</w:t>
            </w:r>
          </w:p>
        </w:tc>
        <w:tc>
          <w:tcPr>
            <w:tcW w:w="907" w:type="dxa"/>
          </w:tcPr>
          <w:p w14:paraId="08C1356B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1666,7</w:t>
            </w:r>
          </w:p>
        </w:tc>
        <w:tc>
          <w:tcPr>
            <w:tcW w:w="907" w:type="dxa"/>
          </w:tcPr>
          <w:p w14:paraId="772B0C1B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497C5787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1614,6</w:t>
            </w:r>
          </w:p>
        </w:tc>
        <w:tc>
          <w:tcPr>
            <w:tcW w:w="907" w:type="dxa"/>
          </w:tcPr>
          <w:p w14:paraId="4236A94A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46094E27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6E0818F0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47B1A92C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2D5C" w:rsidRPr="00AB2D5C" w14:paraId="04AFE4F9" w14:textId="77777777">
        <w:tc>
          <w:tcPr>
            <w:tcW w:w="566" w:type="dxa"/>
            <w:vMerge/>
          </w:tcPr>
          <w:p w14:paraId="5D9BC177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14:paraId="3B59C7B9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14:paraId="7E4FE7B5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A791359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Бюджет МО "Город Калуга"</w:t>
            </w:r>
          </w:p>
        </w:tc>
        <w:tc>
          <w:tcPr>
            <w:tcW w:w="907" w:type="dxa"/>
          </w:tcPr>
          <w:p w14:paraId="71E81C43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328,2</w:t>
            </w:r>
          </w:p>
        </w:tc>
        <w:tc>
          <w:tcPr>
            <w:tcW w:w="907" w:type="dxa"/>
          </w:tcPr>
          <w:p w14:paraId="70913BDC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166,7</w:t>
            </w:r>
          </w:p>
        </w:tc>
        <w:tc>
          <w:tcPr>
            <w:tcW w:w="907" w:type="dxa"/>
          </w:tcPr>
          <w:p w14:paraId="0EB25B24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6B5F1D10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161,5</w:t>
            </w:r>
          </w:p>
        </w:tc>
        <w:tc>
          <w:tcPr>
            <w:tcW w:w="907" w:type="dxa"/>
          </w:tcPr>
          <w:p w14:paraId="3AEAD65D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5E2E88D2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3A43D4BA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5744C7C0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2D5C" w:rsidRPr="00AB2D5C" w14:paraId="36E6607D" w14:textId="77777777">
        <w:tc>
          <w:tcPr>
            <w:tcW w:w="566" w:type="dxa"/>
            <w:vMerge/>
          </w:tcPr>
          <w:p w14:paraId="6AEFDE39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14:paraId="0F2D32A3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14:paraId="53FC497E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09C3C0C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07" w:type="dxa"/>
          </w:tcPr>
          <w:p w14:paraId="54B84098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930,0</w:t>
            </w:r>
          </w:p>
        </w:tc>
        <w:tc>
          <w:tcPr>
            <w:tcW w:w="907" w:type="dxa"/>
          </w:tcPr>
          <w:p w14:paraId="3B92F5D0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465,0</w:t>
            </w:r>
          </w:p>
        </w:tc>
        <w:tc>
          <w:tcPr>
            <w:tcW w:w="907" w:type="dxa"/>
          </w:tcPr>
          <w:p w14:paraId="0FED0A4D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13B0E85E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465,0</w:t>
            </w:r>
          </w:p>
        </w:tc>
        <w:tc>
          <w:tcPr>
            <w:tcW w:w="907" w:type="dxa"/>
          </w:tcPr>
          <w:p w14:paraId="04CF2110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19341E29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7F75B8F9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62461D7E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2D5C" w:rsidRPr="00AB2D5C" w14:paraId="15B18689" w14:textId="77777777">
        <w:tc>
          <w:tcPr>
            <w:tcW w:w="566" w:type="dxa"/>
            <w:vMerge/>
          </w:tcPr>
          <w:p w14:paraId="3F105C99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14:paraId="71BD3478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14:paraId="0292C61A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3C67324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07" w:type="dxa"/>
          </w:tcPr>
          <w:p w14:paraId="7F3BFF8C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2023,1</w:t>
            </w:r>
          </w:p>
        </w:tc>
        <w:tc>
          <w:tcPr>
            <w:tcW w:w="907" w:type="dxa"/>
          </w:tcPr>
          <w:p w14:paraId="3BC79C0A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1035,0</w:t>
            </w:r>
          </w:p>
        </w:tc>
        <w:tc>
          <w:tcPr>
            <w:tcW w:w="907" w:type="dxa"/>
          </w:tcPr>
          <w:p w14:paraId="73BA00F9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41C44C63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988,1</w:t>
            </w:r>
          </w:p>
        </w:tc>
        <w:tc>
          <w:tcPr>
            <w:tcW w:w="907" w:type="dxa"/>
          </w:tcPr>
          <w:p w14:paraId="22B35C97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55F3D28A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05E0CF21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1C76D40C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2D5C" w:rsidRPr="00AB2D5C" w14:paraId="2DE05559" w14:textId="77777777">
        <w:tc>
          <w:tcPr>
            <w:tcW w:w="566" w:type="dxa"/>
            <w:vMerge w:val="restart"/>
          </w:tcPr>
          <w:p w14:paraId="5682F5C2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gridSpan w:val="2"/>
            <w:vMerge w:val="restart"/>
          </w:tcPr>
          <w:p w14:paraId="791AF1F5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Всего по программе</w:t>
            </w:r>
          </w:p>
        </w:tc>
        <w:tc>
          <w:tcPr>
            <w:tcW w:w="1870" w:type="dxa"/>
          </w:tcPr>
          <w:p w14:paraId="19C14615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07" w:type="dxa"/>
          </w:tcPr>
          <w:p w14:paraId="26AA53B2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3481,3</w:t>
            </w:r>
          </w:p>
        </w:tc>
        <w:tc>
          <w:tcPr>
            <w:tcW w:w="907" w:type="dxa"/>
          </w:tcPr>
          <w:p w14:paraId="6F5992C0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1666,7</w:t>
            </w:r>
          </w:p>
        </w:tc>
        <w:tc>
          <w:tcPr>
            <w:tcW w:w="907" w:type="dxa"/>
          </w:tcPr>
          <w:p w14:paraId="5A5FCDB4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28635945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1614,6</w:t>
            </w:r>
          </w:p>
        </w:tc>
        <w:tc>
          <w:tcPr>
            <w:tcW w:w="907" w:type="dxa"/>
          </w:tcPr>
          <w:p w14:paraId="06646E9B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55F3EF2C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07" w:type="dxa"/>
          </w:tcPr>
          <w:p w14:paraId="0A2B540A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07" w:type="dxa"/>
          </w:tcPr>
          <w:p w14:paraId="3B43AA12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2D5C" w:rsidRPr="00AB2D5C" w14:paraId="414ABAAE" w14:textId="77777777">
        <w:tc>
          <w:tcPr>
            <w:tcW w:w="566" w:type="dxa"/>
            <w:vMerge/>
          </w:tcPr>
          <w:p w14:paraId="123704E3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gridSpan w:val="2"/>
            <w:vMerge/>
          </w:tcPr>
          <w:p w14:paraId="63C32BDD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176AE5A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Бюджет МО "Город Калуга"</w:t>
            </w:r>
          </w:p>
        </w:tc>
        <w:tc>
          <w:tcPr>
            <w:tcW w:w="907" w:type="dxa"/>
          </w:tcPr>
          <w:p w14:paraId="510B9035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528,2</w:t>
            </w:r>
          </w:p>
        </w:tc>
        <w:tc>
          <w:tcPr>
            <w:tcW w:w="907" w:type="dxa"/>
          </w:tcPr>
          <w:p w14:paraId="43A80F1B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166,7</w:t>
            </w:r>
          </w:p>
        </w:tc>
        <w:tc>
          <w:tcPr>
            <w:tcW w:w="907" w:type="dxa"/>
          </w:tcPr>
          <w:p w14:paraId="21584E16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53B85C36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161,5</w:t>
            </w:r>
          </w:p>
        </w:tc>
        <w:tc>
          <w:tcPr>
            <w:tcW w:w="907" w:type="dxa"/>
          </w:tcPr>
          <w:p w14:paraId="62B662A0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09F27A42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07" w:type="dxa"/>
          </w:tcPr>
          <w:p w14:paraId="3648D932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07" w:type="dxa"/>
          </w:tcPr>
          <w:p w14:paraId="23C114E1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2D5C" w:rsidRPr="00AB2D5C" w14:paraId="01CDE660" w14:textId="77777777">
        <w:tc>
          <w:tcPr>
            <w:tcW w:w="566" w:type="dxa"/>
            <w:vMerge/>
          </w:tcPr>
          <w:p w14:paraId="6AE86EDD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gridSpan w:val="2"/>
            <w:vMerge/>
          </w:tcPr>
          <w:p w14:paraId="71F20354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C768ED8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07" w:type="dxa"/>
          </w:tcPr>
          <w:p w14:paraId="1B52F2E0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930,0</w:t>
            </w:r>
          </w:p>
        </w:tc>
        <w:tc>
          <w:tcPr>
            <w:tcW w:w="907" w:type="dxa"/>
          </w:tcPr>
          <w:p w14:paraId="583C3F55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465,0</w:t>
            </w:r>
          </w:p>
        </w:tc>
        <w:tc>
          <w:tcPr>
            <w:tcW w:w="907" w:type="dxa"/>
          </w:tcPr>
          <w:p w14:paraId="1A56966B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06D547FD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465,0</w:t>
            </w:r>
          </w:p>
        </w:tc>
        <w:tc>
          <w:tcPr>
            <w:tcW w:w="907" w:type="dxa"/>
          </w:tcPr>
          <w:p w14:paraId="3F376278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4AC959DA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2988EC3E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04DBDD85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2D5C" w:rsidRPr="00AB2D5C" w14:paraId="701C12F1" w14:textId="77777777">
        <w:tc>
          <w:tcPr>
            <w:tcW w:w="566" w:type="dxa"/>
            <w:vMerge/>
          </w:tcPr>
          <w:p w14:paraId="530BA70C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gridSpan w:val="2"/>
            <w:vMerge/>
          </w:tcPr>
          <w:p w14:paraId="01145DB8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055C049C" w14:textId="77777777" w:rsidR="00AB2D5C" w:rsidRPr="00AB2D5C" w:rsidRDefault="00AB2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07" w:type="dxa"/>
          </w:tcPr>
          <w:p w14:paraId="362980F5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2023,1</w:t>
            </w:r>
          </w:p>
        </w:tc>
        <w:tc>
          <w:tcPr>
            <w:tcW w:w="907" w:type="dxa"/>
          </w:tcPr>
          <w:p w14:paraId="71450363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1035,0</w:t>
            </w:r>
          </w:p>
        </w:tc>
        <w:tc>
          <w:tcPr>
            <w:tcW w:w="907" w:type="dxa"/>
          </w:tcPr>
          <w:p w14:paraId="7F9FD962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32637E83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988,1</w:t>
            </w:r>
          </w:p>
        </w:tc>
        <w:tc>
          <w:tcPr>
            <w:tcW w:w="907" w:type="dxa"/>
          </w:tcPr>
          <w:p w14:paraId="2DF92F73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4B9E09AC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08E5DC7C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75484215" w14:textId="77777777" w:rsidR="00AB2D5C" w:rsidRPr="00AB2D5C" w:rsidRDefault="00AB2D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2D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000F9660" w14:textId="77777777" w:rsidR="00AB2D5C" w:rsidRPr="00AB2D5C" w:rsidRDefault="00AB2D5C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B2D5C" w:rsidRPr="00AB2D5C" w:rsidSect="00AB2D5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710886DC" w14:textId="77777777" w:rsidR="00AB2D5C" w:rsidRPr="00AB2D5C" w:rsidRDefault="00AB2D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2AA9A5" w14:textId="77777777" w:rsidR="00AB2D5C" w:rsidRPr="00AB2D5C" w:rsidRDefault="00AB2D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7. Механизм реализации программы</w:t>
      </w:r>
    </w:p>
    <w:p w14:paraId="52BB1301" w14:textId="77777777" w:rsidR="00AB2D5C" w:rsidRPr="00AB2D5C" w:rsidRDefault="00AB2D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D4F523" w14:textId="77777777" w:rsidR="00AB2D5C" w:rsidRPr="00AB2D5C" w:rsidRDefault="00AB2D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Механизм реализации Программы определяется управлением социальной защиты города Калуги (далее - управление) и предусматривает проведение организационных мероприятий, включая подготовку и (или) внесение изменений в нормативные правовые акты муниципального образования "Город Калуга", обеспечивающие выполнение мероприятий Программы, в соответствии с действующим законодательством.</w:t>
      </w:r>
    </w:p>
    <w:p w14:paraId="1DCD2F83" w14:textId="77777777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Общее руководство, контроль и мониторинг за ходом реализации Программы осуществляет начальник управления социальной защиты города Калуги, заместитель начальника управления социальной защиты города Калуги, начальник финансово-бухгалтерского отдела управления социальной защиты города Калуги, начальник отдела оказания адресной помощи комитета семейной политики и адресной помощи управления социальной защиты города Калуги.</w:t>
      </w:r>
    </w:p>
    <w:p w14:paraId="63A4685D" w14:textId="77777777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Участниками Программы являются управление образования города Калуги, управление физической культуры, спорта и молодежной политики города Калуги, муниципальные дошкольные образовательные организации, муниципальные учреждения спортивной направленности по адаптивной физической культуре и спорту.</w:t>
      </w:r>
    </w:p>
    <w:p w14:paraId="3544A555" w14:textId="77777777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Участники Программы несут персональную ответственность за своевременную и качественную реализацию мероприятий Программы, обеспечивают эффективное и целевое расходование средств, выделяемых на ее реализацию.</w:t>
      </w:r>
    </w:p>
    <w:p w14:paraId="258776C9" w14:textId="77777777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В целях контроля реализации Программы управление с учетом информации, полученной от участников Программы, осуществляет:</w:t>
      </w:r>
    </w:p>
    <w:p w14:paraId="58E4CCBE" w14:textId="77777777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- ежеквартальный мониторинг реализации Программы;</w:t>
      </w:r>
    </w:p>
    <w:p w14:paraId="5C8F790D" w14:textId="77777777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- подготовку годового отчета о ходе реализации и оценке эффективности реализации Программы.</w:t>
      </w:r>
    </w:p>
    <w:p w14:paraId="0723D45F" w14:textId="77777777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Объемы финансовых средств, направляемых на реализацию муниципальной программы из бюджета муниципального образования "Город Калуга", ежегодно уточняются после принятия решения Городской Думы города Калуги о бюджете на очередной финансовый год и плановый период. Объемы финансовых средств, направляемых на реализацию муниципальной программы из бюджета Калужской области, ежегодно уточняются после принятия Закона Калужской области об областном бюджете на очередной финансовый год и плановый период.</w:t>
      </w:r>
    </w:p>
    <w:p w14:paraId="04970287" w14:textId="288E6082" w:rsidR="00AB2D5C" w:rsidRPr="00AB2D5C" w:rsidRDefault="00AB2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D5C">
        <w:rPr>
          <w:rFonts w:ascii="Times New Roman" w:hAnsi="Times New Roman" w:cs="Times New Roman"/>
          <w:sz w:val="24"/>
          <w:szCs w:val="24"/>
        </w:rPr>
        <w:t>Управление Программой и контроль за ходом ее реализации осуществляются в соответствии с полномочиями, указанными в пункте 6.1 раздела 6 "Полномочия ответственных исполнителей, соисполнителей и участников муниципальной программы при разработке и реализации муниципальной программы"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реализации, утвержденного постановлением Городской Управы города Калуги от 02.08.2013 N 220-п (далее - Положение, утвержденное постановлением Городской Управы города Калуги от 02.08.2013 N 220-п), и на основании положений, определенных в разделе 5 "Управление и контроль реализации муниципальной программы, проведение оценки эффективности реализации муниципальной программы" Положения, утвержденного постановлением Городской Управы города Калуги от 02.08.2013 N 220-п.</w:t>
      </w:r>
    </w:p>
    <w:p w14:paraId="62ACA217" w14:textId="77777777" w:rsidR="009F7775" w:rsidRPr="00AB2D5C" w:rsidRDefault="009F7775">
      <w:pPr>
        <w:rPr>
          <w:rFonts w:ascii="Times New Roman" w:hAnsi="Times New Roman" w:cs="Times New Roman"/>
          <w:sz w:val="24"/>
          <w:szCs w:val="24"/>
        </w:rPr>
      </w:pPr>
    </w:p>
    <w:sectPr w:rsidR="009F7775" w:rsidRPr="00AB2D5C" w:rsidSect="00AB2D5C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D5C"/>
    <w:rsid w:val="009F7775"/>
    <w:rsid w:val="00AB2D5C"/>
    <w:rsid w:val="00DB203C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E4F0"/>
  <w15:chartTrackingRefBased/>
  <w15:docId w15:val="{D95F7CEA-75D4-4CDF-8169-AFB60D30B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D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B2D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B2D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3066</Words>
  <Characters>17479</Characters>
  <Application>Microsoft Office Word</Application>
  <DocSecurity>0</DocSecurity>
  <Lines>145</Lines>
  <Paragraphs>41</Paragraphs>
  <ScaleCrop>false</ScaleCrop>
  <Company/>
  <LinksUpToDate>false</LinksUpToDate>
  <CharactersWithSpaces>20504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2024-06-11T05:31:00Z</dcterms:created>
  <dcterms:modified xsi:type="dcterms:W3CDTF">2024-06-11T05:33:00Z</dcterms:modified>
</cp:coreProperties>
</file>