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Приказом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министерства по делам семьи,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демографической и социальной политике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Калужской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19 мая 2014 г. N 617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АДМИНИСТРАТИВНЫЙ 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 ПО ПЕРЕДАННЫМ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ГОСУДАРСТВЕННЫМ ПОЛНОМОЧИЯМ "УСТАНОВЛЕНИЕ ПАТРОНАЖА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НАД СОВЕРШЕННОЛЕТНИМИ ДЕЕСПОСОБНЫМИ ГРАЖДАНАМИ, КОТОРЫЕ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СОСТОЯНИЮ ЗДОРОВЬЯ НЕ МОГУТ САМОСТОЯТЕЛЬНО ОСУЩЕСТВЛЯТЬ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Приказов Министерства труда и социальной защиты Калужской области</w:t>
      </w:r>
    </w:p>
    <w:p>
      <w:pPr>
        <w:pStyle w:val="Normal"/>
        <w:spacing w:before="0"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08.02.2016 N 106-П, от 12.07.2016 N 932-П, от 13.09.2019 N 2120-П)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Предмет регулирования административного регламента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Административный регламент предоставления государственной услуги по переданным государственным полномочиям "Установление патронажа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обязанности" (далее - административный регламент) определяет сроки и последовательность действий (административных процедур) по предоставлению государственной услуги "Установление патронажа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обязанности" (далее - государственная услуга).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  <w:t>2. Описание заявителей, а также физических и юридических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лиц, имеющих право в соответствии с законодательством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Российской Федерации либо в силу наделения их заявителями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порядке, установленном законодательством Российской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Федерации, полномочиями выступать от их имени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взаимодействии с соответствующими органами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исполнительной власти и иными организациями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предоставлении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дальнейшем именуемые - заявители)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 Заявителями на предоставление государственной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совершеннолетние дееспособные граждане, которые по состоянию здоровья не могут самостоятельно осуществлять и защищать свои права и исполнять обязанности (далее - граждане, нуждающиеся в патронаже);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совершеннолетние дееспособные граждане, выразившие желание стать помощниками (далее - кандидаты в помощники).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имени заявителей могут выступать юридические и физические лица, являющиеся законными представителями вышеуказанных категорий граждан.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2.2. 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41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Гражданского кодекса Российской Федерации работник организации, осуществляющей социальное обслуживание совершеннолетнего дееспособного гражданина, нуждающегося в установлении над ним патронажа, не может быть назначен помощником такого гражданина.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Требования к порядку информирования о порядке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 Информирование о порядке предоставления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области, осуществляющих переданные государственные полномочия по организации и осуществлению деятельности по опеке и попечительству (далее - органы местного самоуправления, предоставляющие государственную услугу).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месте нахождения, графике работы, справочных телефонах, адресах электронной почты органов местного самоуправления, предоставляющих государственную услугу, размещается на официальном сайте органа местного самоуправления, предоставляющего государственную услугу в информационно-телекоммуникационной сети Интернет, в государственных информационных системах "Реестр государственных услуг (функций) Калужской области" (далее - Реестр государственных услуг), "Портал государственных и муниципальных услуг (функций) Калужской области" (далее - Региональный портал), на информационных стендах в местах предоставления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 Информирование о государственной услуге и порядке ее предоставления производится бесплатно.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личном обращении время ожидания в очереди для получения консультации о порядке предоставления государственной услуги не должно превышать 15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услугу, дающий устную консультацию о порядке предоставления государственной услуги, обязан подробно и в вежливой (корректной) форме проинформировать обратившееся заинтересованное лицо по поставленным им вопросам, касающимся порядка предоставления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Общая продолжительность личного индивидуального консультирования составляет не более 15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При ответах на телефонные звонки специалисты органов местного самоуправления, предоставляющих государственную услугу, подробно информируют обратившихся о порядке предоставления государственной услуги. Ответ на телефонный звонок должен содержать информацию о наименовании органа местного самоуправления, предоставляющего государственную услугу, в который позвонил заявитель или его законный представитель, фамилии, имени, отчестве (последнее - при наличии) и должности лица, принявшего телефонный вызов. Время разговора не должно превышать 10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3.4. Письменные запросы обратившихся о порядке предоставления государственной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15 календарных дней с момента регистрации запроса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3.5. На информационных стендах, размещаемых в помещениях органов местного самоуправления, предоставляющих государственную услугу, содержится следующая информация: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месторасположение, график (режим) работы, номера телефонов, адреса электронной почты и официальных сайтов органов местного самоуправления, предоставляющих государственную услугу;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наименование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перечень документов, подлежащих представлению гражданами для получения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бланк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основания для отказа в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порядок досудебного (внесудебного) обжалования решений, действий (бездействия) специалистов органов местного самоуправления, предоставляющих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 На интернет-портале органов исполнительной власти Калужской области (сайт министерства труда и социальной защиты Калужской области (далее - Министерство) (разделы "Социальная защита" - "Опека и попечительство в отношении совершеннолетних") (www.admoblkaluga.ru) (далее - Сайт) содержится следующая информация: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месторасположение, график (режим) работы, номера телефонов, адреса электронной почты органов местного самоуправления, предоставляющих государственную услугу;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наименование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подлежащие представлению заявителем или его законным представителем для получения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результат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сроки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бланк заявления о предоставлении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порядок досудебного (внесудебного) обжалования решений, действий (бездействия) специалистов органов местного самоуправления, предоставляющих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3.7. Так как государственная услуга не предоставляется в электронном виде, а также через многофункциональные центры предоставления государственных и муниципальных услуг, информация по вопросам предоставления государственной услуги, а также о ходе ее предоставления не подлежит размещению в федеральной государственной системе "Единый портал государственных и муниципальных услуг (функций)" и (или) государственной информационной системе Калужской области "Портал государственных и муниципальных услуг (функций) Калужской области".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II. СТАНДАРТ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Наименование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обязанности".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Наименование органа, предоставляющего государственную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услугу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5.1. Государственная услуга предоставляется органами местного самоуправления муниципальных районов и городских округов Калужской области, наделенными государственными полномочиями по организации и осуществлению деятельности по опеке и попечительству.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5.2. Органы местного самоуправления муниципальных районов и городских округов Калужской области, наделенные государственными полномочиями по организации и осуществлению деятельности по опеке и попечительству, осуществляют контроль за исполнением помощником своих обязанностей.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5.3. При предоставлении государственной услуги органы местного самоуправления, предоставляющие государственную услугу, осуществляют взаимодействие: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 организациями, осуществляющими социальное обслуживание граждан, нуждающихся в патронаже.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5.4. При предоставлении государственной услуги заявители взаимодействуют: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 амбулаторно-поликлиническими учреждениями здравоохранения по месту жительства, государственными специализированными учреждениями здравоохранения Калужской области.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5.5. 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41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Гражданского кодекса Российской Федерации помощник совершеннолетнего дееспособного гражданина совершает свои действия в интересах гражданина, находящегося под патронажем, на основании заключаемых с этим лицом договора поручения, договора доверительного управления имуществом или иного договора.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5.6.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Перечень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Калужской области от 14.05.2012 N 238 "Об утверждении Перечня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оказание" (в ред. постановления Правительства Калужской области от 07.04.2017 N 196).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Описание результата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Результатом предоставления государственной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выдача кандидату в помощники акта органа местного самоуправления, предоставляющего государственную услугу, о назначении его помощником гражданина, нуждающегося в патронаже;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выдача кандидату в помощники заключения об отказе в назначении его помощником гражданина, нуждающегося в патронаже.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136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7. Срок предоставления государственной услуги с учетом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необходимости обращения в организации, участвующие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предоставлении государственной услуги, срок выдачи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(направления) документов, являющихся результатом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соответствии со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41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Гражданского кодекса Российской Федерации в течение месяца со дня выявления совершеннолетнего дееспособного гражданина, который по состоянию здоровья не может самостоятельно осуществлять и защищать свои права и исполнять свои обязанности, ему назначается органом опеки и попечительства помощник.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8. Нормативные правовые акты, регулирующие предоставление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опубликования размещается на официальном сайте Министерства, в Реестре государственных услуг, на Региональном портале.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151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>9. Исчерпывающий перечень документов, необходимых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соответствии с нормативными правовыми актами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предоставления государственной услуги и услуг, которые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являются необходимыми и обязательными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подлежащих представлению заявителем,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способы их получения заявителем, в том числе в электронной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форме, порядок их представления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предоставления государственной услуги в орган местного самоуправления, предоставляющий государственную услугу, по месту жительства гражданина, нуждающегося в патронаже, заявителями представляются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а)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кандидата в помощники (приложение N 2 к настоящему Административному регламенту);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гражданина, нуждающегося в патронаже, о назначении ему помощника (приложение N 3 к настоящему Административному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копии документов, удостоверяющих личности заявителей;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медицинская справка о состоянии здоровья, подтверждающая нуждаемость в постороннем уходе, выданная гражданину, нуждающемуся в патронаже. Медицинская справка действительна в течение 6 месяцев;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копия справки о наличии группы инвалидности у гражданина, нуждающегося в патронаже (при наличии).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Текст заявления должен быть написан разборчиво. Заполнение документов карандашом не допускается. Фамилия, имя, отчество должны быть указаны полностью. В документах не должно быть подчисток, приписок, зачеркнутых слов и иных исправлений.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заявители могут представить копии документов, удостоверенные нотариально. Для удостоверения документов органами местного самоуправления, предоставляющими государственную услугу, необходимо представить подлинники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получения государственной услуги заявители выбирают форму обращения для предоставления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абзац исключен. - </w:t>
      </w:r>
      <w:r>
        <w:rPr>
          <w:rFonts w:cs="Times New Roman" w:ascii="Times New Roman" w:hAnsi="Times New Roman"/>
          <w:color w:val="000000"/>
          <w:sz w:val="24"/>
          <w:szCs w:val="24"/>
        </w:rPr>
        <w:t>Приказ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Министерства труда и социальной защиты Калужской области от 08.02.2016 N 106-П;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направление документов по почте;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личное обращение гражданина.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173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>10. Исчерпывающий перечень документов, необходимых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соответствии с нормативными правовыми актами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предоставления государственной услуги, которые находятся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распоряжении государственных органов, органов местного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самоуправления и иных органов, участвующих в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государственных и муниципальных услуг, и которые заявитель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вправе представить, а также способы их получения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заявителями, в том числе в электронной форме, порядок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их представления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Перечень документов, запрашиваемых органами местного самоуправления муниципальных районов и городских округов Калужской области, наделенными государственными полномочиями по организации и осуществлению деятельности по опеке и попечительству, в органах и подведомственных государственным органам или органам местного самоуправления организациях, в распоряжении которых находятся указанные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справка, подтверждающая, что кандидат в помощники, не является социальным работником организации, осуществляющей социальное обслуживание гражданина, нуждающегося в патронаже.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Указанный документ запрашивается специалистом органа местного самоуправления, предоставляющего государственную услугу, в организации, осуществляющей социальное обслуживание гражданина, нуждающегося в патронаже, посредством межведомственного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Непредставление кандидатом в помощники документа, предусмотренного данным пунктом, не является основанием для отказа ему в предоставлении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Граждане могут представить самостоятельно в органы опеки и попечительства документ, предусмотренный данным пунктом, обратившись лично в организации, осуществляющие социальное обслуживание, в распоряжении которых находится указанный документ.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11. Указание на запрет требовать от заявителя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заявителей запрещается требовать: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представления документов и информации, которые в соответствии с нормативными правовыми актами Российской Федерации, законами и иными нормативными правовыми актами Калужской области,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части 6 статьи 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 Исчерпывающий перечень оснований для отказа в приеме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документов, необходимых для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13. Исчерпывающий перечень оснований для приостановления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(или) отказа в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Основания для приостановления предоставления государственной услуги законодательством не предусмотрены.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Основанием для отказа в предоставлении государственной услуги является: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несоответствие заявителей условиям,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14. Перечень услуг, которые являются необходимыми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том числе сведения о документах, выдаваемых организациями,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участвующими в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Других 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15. Порядок, размер и основания взимания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пошлины или иной платы за предоставление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Предоставление государственной услуги осуществляется на бесплатной для заявителей основе.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16. Порядок, размер и основания взимания платы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предоставление услуг, которые являются необходимыми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включая информацию о методике расчета размера такой платы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Взимание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17. Максимальный срок ожидания в очереди при подаче запроса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предоставлении государственной услуги, услуги организации,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участвующей в предоставлении государственной услуги,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при получении результата предоставления таких услуг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18. Срок регистрации запроса заявителя о предоставлении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услуги организации, участвующей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предоставлении государственной услуги, в том числе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электронной форме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Регистрация заявления производится в день обращения. В случае поступления заявления в день, предшествующий нерабочим праздничным или выходным дням, а также после 18 часов его регистрация производится в рабочий день, следующий за нерабочими праздничными или выходными днями, либо на следующий рабочий день.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 Требования к помещениям, в которых предоставляется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государственная услуга, к залу ожидания, местам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заполнения запросов о предоставлении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услуги, информационным стендам с образцами их заполнения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перечнем документов, необходимых для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размещению и оформлению визуальной,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текстовой и мультимедийной информации о порядке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такой услуги, в том числе к обеспечению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доступности для инвалидов указанных объектов в соответствии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законодательством Российской Федерации о социальной защите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инвалидов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19.1. Расположение органов местного самоуправления, предоставляющих государственную услугу, должно осуществляться с учетом пешеходной доступности для заявителей от остановок общественного транспорта.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территории, прилегающей к месторасположению органов местного самоуправления, предоставляющих государственную услугу, по возможности оборудуются места для парковки специальных автотранспортных средств. Доступ заинтересованных лиц к парковочным местам является бесплатным. Для парковки специальных автотранспортных средств инвалидов на стоянке выделяется не менее 10 процентов мест (но не менее одного места), которые не должны занимать иные транспортные средства.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Здания, в которых расположены органы местного самоуправления, предоставляющие государственную услугу, должны быть оборудованы отдельными входами для свободного доступа заинтересованных лиц.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Входы в здания оборудуются пандусом, позволяющим обеспечить беспрепятственный доступ инвалидов, включая инвалидов, использующих кресла-коляски.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Центральный вход в здание органа местного самоуправления, предоставляющего государственную услугу, должен быть оборудован информационной табличкой (вывеской), содержащей информацию о наименовании, месте нахождения, режиме работы органа местного самоуправления, предоставляющего государственную услугу, а также о телефонных номерах справочной службы.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19.2. Помещения для работы с заинтересованными лицами оборудуются соответствующими информационными стендами, вывесками, указателями.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Визуальная, текстовая информация о порядке предоставления государственной услуги размещается на информационном стенде в помещении для ожидания и приема граждан (устанавливается в удобном для граждан месте).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19.3. Специалисты органов местного самоуправления, предоставляющих государственную услугу, обеспечиваются личными нагрудными идентификационными карточками (бейджами) с указанием фамилии, имени, отчества и должности либо настольными табличками аналогичного содержания.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Рабочие места специалистов органов местного самоуправления, предоставляющих государственную услугу, оборудуются компьютерами с возможностью доступа к сети Интернет, информационным базам данных, установленной электронной почтой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19.4.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(туалет, гардероб).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Места ожидания в очереди на консультацию или получение результатов государственной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помещениях для специалистов органов местного самоуправления, предоставляющих государственную услугу, и в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19.5. В соответствии с законодательством Российской Федерации о социальной защите инвалидов им обеспечиваются: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условия для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допуск сурдопереводчика и тифлосурдопереводчика;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допуск собаки-проводника на объекты (здания, помещения), в которых предоставляются услуги, при наличии документа, подтверждающего ее специальное обучение, выданного по </w:t>
      </w:r>
      <w:r>
        <w:rPr>
          <w:rFonts w:cs="Times New Roman" w:ascii="Times New Roman" w:hAnsi="Times New Roman"/>
          <w:color w:val="000000"/>
          <w:sz w:val="24"/>
          <w:szCs w:val="24"/>
        </w:rPr>
        <w:t>форме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в </w:t>
      </w:r>
      <w:r>
        <w:rPr>
          <w:rFonts w:cs="Times New Roman" w:ascii="Times New Roman" w:hAnsi="Times New Roman"/>
          <w:color w:val="000000"/>
          <w:sz w:val="24"/>
          <w:szCs w:val="24"/>
        </w:rPr>
        <w:t>порядке</w:t>
      </w:r>
      <w:r>
        <w:rPr>
          <w:rFonts w:cs="Times New Roman" w:ascii="Times New Roman" w:hAnsi="Times New Roman"/>
          <w:color w:val="000000"/>
          <w:sz w:val="24"/>
          <w:szCs w:val="24"/>
        </w:rP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невозможности полностью приспособить объект с учетом потребностей инвалидов собственник объекта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4 статьи 15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социальной защите инвалидов в Российской Федерации" должен принимать меры для обеспечения доступа инвалидов к месту предоставления услуги либо, когда это возможно, обеспечить ее предоставление по месту жительства инвалида или в дистанционном режиме.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Порядок обеспечения условий доступности для инвалидов объектов и предоставляемых услуг в сфере социальной защиты населения, а также оказания им при этом необходимой помощи определен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24.11.1995 N 181-ФЗ "О социальной защите инвалидов в Российской Федерации", </w:t>
      </w:r>
      <w:r>
        <w:rPr>
          <w:rFonts w:cs="Times New Roman" w:ascii="Times New Roman" w:hAnsi="Times New Roman"/>
          <w:color w:val="000000"/>
          <w:sz w:val="24"/>
          <w:szCs w:val="24"/>
        </w:rPr>
        <w:t>приказом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министерства труда и социальной защиты Российской Федерации от 30.07.2015 N 527н "Об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 Показатели доступности и качества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20.1. Показателем доступности получения государственной услуги является возможность: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получать государственную услугу своевременно и в соответствии со стандартом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получать информацию о результате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обращаться в досудебном и (или) судебном порядке в соответствии с законодательством Российской Федерации с жалобой (претензией) на принятое по обращению заявителей решение органа местного самоуправления или на действия (бездействие) специалистов органов местного самоуправления, предоставляющих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Государственная услуга по экстерриториальному принципу не предоставляется.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20.2. Основные требования к качеству предоставления государственной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своевременность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достоверность и полнота информирования заявителей о ходе рассмотрения их обращения, в том числе количество взаимодействий заявителей с должностными лицами при предоставлении государственной услуги, их продолжительность;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удобство и доступность получения гражданами информации о порядке предоставления государственной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возможность обращения с обжалованием решений органов местного самоуправления, предоставляющих государственную услугу, а также действий (бездействия) специалистов органов местного самоуправления, предоставляющих государственную услугу, в досудебном или судебном порядке.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20.3. Взаимодействие заявителей со специалистом органа местного самоуправления, предоставляющего государственную услугу, осуществляется: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при подаче заявлений и комплекта документов, необходимых для предоставления государственной услуги (при направлении заявлений и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почтовым отправлением непосредственного взаимодействия заявителей со специалистом органа местного самоуправления, предоставляющего государственную услугу, не требуется);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 этапе выдачи акта органа местного самоуправления, предоставляющего государственную услугу, о назначении кандидата в помощники помощником гражданина, нуждающегося в патронаже, или выдачи заключения об отказе в назначении кандидата в помощники помощником.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Продолжительность взаимодействия заявителей со специалистом органа местного самоуправления, предоставляющего государственную услугу, в пределах общего максимального допустимого срока предоставления государственной услуги, указанного в </w:t>
      </w:r>
      <w:r>
        <w:rPr>
          <w:rFonts w:cs="Times New Roman" w:ascii="Times New Roman" w:hAnsi="Times New Roman"/>
          <w:color w:val="000000"/>
          <w:sz w:val="24"/>
          <w:szCs w:val="24"/>
        </w:rPr>
        <w:t>п. 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не ограничена.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21. Иные требования, в том числе учитывающие особенности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 в многофункциональных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центрах предоставления государственных и муниципальных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услуг, особенности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экстерриториальному принципу (в случае,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если государственная услуга предоставляется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экстерриториальному принципу) и особенности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 в электронной форме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21.1. Оказание государственной услуги через многофункциональные центры предоставления государственных и муниципальных услуг законодательством не предусмотрено.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21.2. Государственная услуга в электронной форме не предоставляется.</w:t>
      </w:r>
    </w:p>
    <w:p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III. Состав, последовательность и сроки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административных процедур (действий), требования к порядку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их выполнения, в том числе особенности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административных процедур (действий) в электронной форме,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 также особенности выполнения административных процедур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(действий) в многофункциональных центрах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государственных и муниципальных услуг, в случае,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если государственная услуга предоставляется в электронной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форме и (или) в многофункциональных центрах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государственных и муниципальных услуг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22. Исчерпывающий перечень административных процедур,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необходимых для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Предоставление государственной услуги включает в себя следующие административные процедуры: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Прием, регистрация документов для предоставления государственной услуги. Уведомление заявителей о рассмотрении представленных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Истребование документов в рамках межведомственного взаимодействия;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Подготовка заключения и акта органа местного самоуправления, предоставляющего государственную услугу, о возможности кандидата в помощники быть помощником либо заключения об отказе в назначении кандидата в помощники помощником;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Регистрация результатов предоставления государственной услуги и информирование заявителей о принятом решении;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Исправление допущенных опечаток и ошибок в выданных в результате предоставления государственной услуги документах.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23. Прием, регистрация документов для представления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услуги. Уведомление заявителей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рассмотрении представленных документов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23.1. Основанием для начала административной процедуры является личное (очное) либо заочное (почтой) обращение заявителей и представление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23.2. Прием и регистрация документов при очном обращении заявителей.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личного обращения заявителей 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устанавливает предмет обращения заявителей государственной услуги, проверяет документы, удостоверяющие их личность;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проверяет соответствие представленных документов перечню, установленному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и утвержденным формам;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сверяет при необходимости представленные копии документов оригиналам, делает на них надпись об их соответствии подлинным экземплярам, заверяет в порядке, установленном делопроизводством;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производит копирование документов, если копии необходимых документов не представлены, делает на них надпись об их соответствии с подлинным экземпляром, заверяет в порядке, установленном делопроизводством;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вносит запись о приеме заявлений в </w:t>
      </w:r>
      <w:r>
        <w:rPr>
          <w:rFonts w:cs="Times New Roman" w:ascii="Times New Roman" w:hAnsi="Times New Roman"/>
          <w:color w:val="000000"/>
          <w:sz w:val="24"/>
          <w:szCs w:val="24"/>
        </w:rPr>
        <w:t>журнал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регистрации заявлений граждан, выразивших желание стать помощниками граждан, нуждающихся в патронаже (далее - журнал регистрации заявлений граждан) (приложение N 4 к настоящему Административному регламенту).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Прием, регистрация и рассмотрение документов осуществляются в день обращения заявителей. В течение 1 дня с момента получения документов специалист органа местного самоуправления, предоставляющего государственную услугу, оформляет </w:t>
      </w:r>
      <w:r>
        <w:rPr>
          <w:rFonts w:cs="Times New Roman" w:ascii="Times New Roman" w:hAnsi="Times New Roman"/>
          <w:color w:val="000000"/>
          <w:sz w:val="24"/>
          <w:szCs w:val="24"/>
        </w:rPr>
        <w:t>уведомление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результате рассмотрения представленных документов (приложение N 5 к настоящему Административному регламенту). Уведомление о рассмотрении представленных документов направляется кандидату в помощники и гражданину, нуждающемуся в патронаже.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Результатом административной процедуры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регистрация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уведомление заявителей о результате рассмотрения представленных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Уведомление заявителей о рассмотрении представленных документов производится способами, обеспечивающими оперативность получения ими указанной информации (телефонограмма, факс, электронная почта). Специалист органа местного самоуправления, предоставляющего государственную услугу, обязан удостовериться в получении заявителями уведомления о рассмотрении представленных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выполнения административной процедуры - 1 рабочий день с момента обращения заявителей.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23.3. Прием и регистрация документов при заочном обращении заявителей.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заочного обращения заявителей (почтой) с предоставлением заявлений со всеми необходимыми документами специалист органа местного самоуправления, ответственный за регистрацию документов, регистрирует поступивший комплект документов в порядке делопроизводства и передает его специалисту органа местного самоуправления,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заочного обращения заявителей 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вносит запись о приеме заявлений в журнал регистрации заявлений граждан;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направляет заявителям уведомление о результате рассмотрения представленных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выполнения административной процедуры - 2 рабочих дня с момента поступления заявлений со всеми необходимыми документами по почте.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24. Истребование документов в рамках межведомственного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взаимодействия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24.1. Юридическим фактом, инициирующим начало данного административного действия, входящего в состав административной процедуры, является отсутствие документа, указанного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необходимого в соответствии с нормативными правовыми актами для предоставления государственной услуги, который находится в распоряжении иных органов государственной власти, органов местного самоуправления и подведомственных государственным органам или органам местного самоуправления организаций.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Документ, указанный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запрашивается органом местного самоуправления, предоставляющим государственную услугу, в организации, осуществляющей социальное обслуживание гражданина, нуждающегося в патронаже, в качестве бумажного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Для получения документа, находящегося в распоряжении организации, осуществляющей социальное обслуживание гражданина, нуждающегося в патронаже, 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формирует и направляет запрос сведений из организации, осуществляющей социальное обслуживание гражданина, нуждающегося в патронаже.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Максимальный срок подготовки и направления запроса составляет 2 рабочих дня со дня представления документов,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Ответ на запрос, предусмотренный данным пунктом, направляется в орган местного самоуправления, предоставляющий государственную услугу, в течение 5 рабочих дней.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24.2. Результатом административной процедуры является получение ответа на запрос о предоставлении сведений из организации, осуществляющей социальное обслуживание гражданина, нуждающегося в патронаже.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24.3 Способом фиксации административной процедуры является регистрация полученного документа в </w:t>
      </w:r>
      <w:r>
        <w:rPr>
          <w:rFonts w:cs="Times New Roman" w:ascii="Times New Roman" w:hAnsi="Times New Roman"/>
          <w:color w:val="000000"/>
          <w:sz w:val="24"/>
          <w:szCs w:val="24"/>
        </w:rPr>
        <w:t>журнале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регистрации заявлений граждан (приложение N 4 к настоящему Административному регламенту).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25. Подготовка заключения и акта органа местного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самоуправления, предоставляющего государственную услугу,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возможности кандидата в помощники быть помощником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либо заключения об отказе в назначении кандидата в помощники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помощником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Юридическим фактом начала административной процедуры является наличие документов,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пунктами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проводит экспертизу документов, представленных заявителями и полученных в рамках межведомственного взаимодействия, формирует их в личное дело гражданина, нуждающегося в патронаже;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готовит </w:t>
      </w:r>
      <w:r>
        <w:rPr>
          <w:rFonts w:cs="Times New Roman" w:ascii="Times New Roman" w:hAnsi="Times New Roman"/>
          <w:color w:val="000000"/>
          <w:sz w:val="24"/>
          <w:szCs w:val="24"/>
        </w:rPr>
        <w:t>заключение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 возможности кандидата в помощники быть помощником (приложение N 6 к настоящему Административному регламенту) и </w:t>
      </w:r>
      <w:r>
        <w:rPr>
          <w:rFonts w:cs="Times New Roman" w:ascii="Times New Roman" w:hAnsi="Times New Roman"/>
          <w:color w:val="000000"/>
          <w:sz w:val="24"/>
          <w:szCs w:val="24"/>
        </w:rPr>
        <w:t>проект акта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органа местного самоуправления, предоставляющего государственную услугу, о назначении кандидата в помощники помощником (приложение N 8 к настоящему Административному регламенту) либо готовит </w:t>
      </w:r>
      <w:r>
        <w:rPr>
          <w:rFonts w:cs="Times New Roman" w:ascii="Times New Roman" w:hAnsi="Times New Roman"/>
          <w:color w:val="000000"/>
          <w:sz w:val="24"/>
          <w:szCs w:val="24"/>
        </w:rPr>
        <w:t>заключение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об отказе в назначении кандидата в помощники помощником (приложение N 7 к настоящему Административному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передает подготовленные документы для утверждения руководителю структурного подразделения органа местного самоуправления,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Продолжительность подготовки, согласования и подписания соответствующего акта органа местного самоуправления о назначении помощника - 10 дней с момента положительного заключения руководителя структурного подразделения органа местного самоуправления, предоставляющего государственную услугу, о возможности кандидата в помощники быть помощником.</w:t>
      </w:r>
    </w:p>
    <w:p>
      <w:pPr>
        <w:pStyle w:val="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before="28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26.2. Результатом административной процедуры является оформленный в установленном порядке акт органа местного самоуправления о назначении помощника.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26.3. Способом фиксации административной процедуры является регистрация соответствующего акта органа местного самоуправления о назначении помощника в </w:t>
      </w:r>
      <w:r>
        <w:rPr>
          <w:rFonts w:cs="Times New Roman" w:ascii="Times New Roman" w:hAnsi="Times New Roman"/>
          <w:color w:val="000000"/>
          <w:sz w:val="24"/>
          <w:szCs w:val="24"/>
        </w:rPr>
        <w:t>журнале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регистрации заявлений граждан (приложение N 4 к настоящему Административному регламенту).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spacing w:before="280" w:after="16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27. Регистрация результатов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 и информирование заявителей о принятом решении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27.1. Основанием для начала административной процедуры является наличие акта органа местного самоуправления о назначении помощника либо заключения об отказе.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положительного решения 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вносит сведения о кандидате в помощники в </w:t>
      </w:r>
      <w:r>
        <w:rPr>
          <w:rFonts w:cs="Times New Roman" w:ascii="Times New Roman" w:hAnsi="Times New Roman"/>
          <w:color w:val="000000"/>
          <w:sz w:val="24"/>
          <w:szCs w:val="24"/>
        </w:rPr>
        <w:t>журнал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регистрации заявлений граждан (приложение N 4 к настоящему Административному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уведомляет заявителей о принятом решении лично, по электронной почте либо по телефону;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на основании выданного заключения о возможности кандидата в помощники быть помощником вносит сведения о нем в </w:t>
      </w:r>
      <w:r>
        <w:rPr>
          <w:rFonts w:cs="Times New Roman" w:ascii="Times New Roman" w:hAnsi="Times New Roman"/>
          <w:color w:val="000000"/>
          <w:sz w:val="24"/>
          <w:szCs w:val="24"/>
        </w:rPr>
        <w:t>книгу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учета дееспособных граждан, которым назначен помощник (приложение N 9 к настоящему Административному регламенту).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3-дневный срок с даты регистрации заключения об отказе в назначении кандидата в помощники помощником специалист органа местного самоуправления, предоставляющего государственную услугу: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уведомляет заявителей о принятом решении;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перед возвратом заявителям делает копии представленных документов для последующего хранения;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возвращает все представленные документы и разъясняет заявителям порядок обжалования заключения.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исполнения административной процедуры составляет 3 рабочих дня.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27.2. Результатом выполнения административной процедуры является информирование заявителей о принятом решении.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27.3. Способом фиксации административной процедуры является внесение сведений о кандидате в помощники в </w:t>
      </w:r>
      <w:r>
        <w:rPr>
          <w:rFonts w:cs="Times New Roman" w:ascii="Times New Roman" w:hAnsi="Times New Roman"/>
          <w:color w:val="000000"/>
          <w:sz w:val="24"/>
          <w:szCs w:val="24"/>
        </w:rPr>
        <w:t>книгу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учета дееспособных граждан, которым назначен помощник (приложение N 9 к настоящему Административному регламенту).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28. Исправление допущенных опечаток и ошибок в выданных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результате предоставления государственной услуги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документах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28.1. В случае выявления заявителями в заключении о возможности кандидата в помощники быть помощником, акте органа местного самоуправления, предоставляющего государственную услугу, о назначении кандидата в помощники помощником или в заключении об отказе в назначении кандидата в помощники помощником опечаток и (или) ошибок заявители представляют в орган местного самоуправления, предоставляющий государственную услугу, заявление в письменном виде об исправлении таких опечаток и (или) ошибок.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услугу, в день обращения заявителей с соответствующим заявлением рассматривает заявление и в случае выявления допущенных опечаток и (или) ошибок в заключении о возможности кандидата в помощники быть помощником, акте органа местного самоуправления, предоставляющего государственную услугу, о назначении кандидата в помощники помощником или в заключении об отказе в назначении кандидата в помощники помощником выдает заявителям переоформленное заключение о возможности кандидата в помощники быть помощником, акт органа местного самоуправления, предоставляющего государственную услугу, о назначении кандидата в помощники помощником или заключение об отказе в назначении кандидата в помощники помощником.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IV. Формы контроля за предоставлением государственной услуги</w:t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29. Порядок осуществления текущего контроля за соблюдением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исполнением ответственными должностными лицами положений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административного регламента и иных нормативных правовых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актов, устанавливающих требования к предоставлению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а также принятием решений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ответственными лицами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Текущий контроль за соблюдением последовательности административных процедур, установленных настоящим Административным регламентом, и принятием соответствующих решений в ходе предоставления государственной услуги осуществляется руководителем органа местного самоуправления,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Текущий контроль включает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специалиста органа местного самоуправления, предоставляющего государственную услугу.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Текущий контроль осуществляется путем проведения проверок соблюдения и исполнения специалистами положений настоящего Административного регламента, нормативных правовых актов Российской Федерации и Калужской области.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Контроль за деятельностью органов местного самоуправления по предоставлению государственной услуги в соответствии с требованиями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Калужской области от 26.09.2005 N 120-ОЗ "О наделении органов местного самоуправления муниципальных районов и городских округов Калужской области отдельными государственными полномочиями" осуществляется Министерством.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30. Порядок и периодичность осуществления плановых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внеплановых проверок полноты и качества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в том числе порядок и формы контроля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полнотой и качеством предоставления государственной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Контроль за полнотой и качеством предоставления государственной услуги включает в себя проведение проверок, заслушивание отчетов о проделанной работе, анализ и проверку планово-отчетной документации, получение информации об исполнении отдельных государственных полномочий,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 или должностных лиц, ответственных за организацию работы по предоставлению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Проверки могут быть плановыми и внеплановыми.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Плановые проверки осуществляются на основании годового плана работы управления социальной поддержки населения Министерства, который доводится до сведения органов местного самоуправления.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Проверки полноты и качества исполнения государственной услуги осуществляются на основании приказов Министерства. Для проведения проверки полноты и качества предоставления государственной услуги начальник управления социальной поддержки населения в течение 3 дней создает комиссию, в состав которой включаются не менее 2 специалистов управления социального обслуживания населения. Проверка проводится в течение 1 дня.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специалистами, проводившими проверку, и утверждается начальником управления социальной поддержки населения. При необходимости к акту проверки прилагаются копии документов, свидетельствующих о наличии нарушений по вопросам, подлежащим проверке.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31. Ответственность должностных лиц и специалистов органов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местного самоуправления за решения и действия (бездействие),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принимаемые (осуществляемые) ими в ходе предоставления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услугу, несет персональную ответственность в соответствии с законодательством Российской Федерации и Калужской области за: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соблюдение сроков и порядка предоставления информации;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правильность заполнения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соблюдение сроков выполнения административных процедур;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правильность принятия решения о предоставлении услуги, отказе в предоставлении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допущенные нарушения при исполнении действий и соблюдении сроков руководитель принимает решение о привлечении специалиста органа местного самоуправления, предоставляющего государственную услугу, к дисциплинарной ответственности в соответствии с действующим законодательством.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32. Требования к порядку и формам контроля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предоставлением государственной услуги, в том числе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 стороны граждан, их объединений и организаций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32.1. Контроль за рассмотрением своих заявлений и за ходом предоставления государственной услуги заявители могут осуществлять на основании полученной в органе местного самоуправления, предоставляющего государственную услугу, информации путем: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индивидуального консультирования лично;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индивидуального консультирования по почте (электронной почте);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индивидуального консультирования по телефону.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32.2. Граждане вправе получать информацию о порядке предоставления государственной услуги, а также направлять в орган местного самоуправления, предоставляющий государственную услугу, замечания и предложения по улучшению качества предоставления государственных услуг.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V. Досудебный (внесудебный) порядок обжалования заявителем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решений и действий (бездействия) органа местного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самоуправления, предоставляющего государственную услугу,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должностного лица органа местного самоуправления,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предоставляющего государственную услугу,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служащего</w:t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33. Информация для заинтересованных лиц об их праве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досудебное (внесудебное) обжалование действий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(бездействия) и (или) решений, принятых (осуществленных)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ходе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33.1. Заявитель вправе подать жалобу на решение и (или) действие (бездействие) органа местного самоуправления, предоставляющего государственную услугу, должностного лица органа местного самоуправления, предоставляющего государственную услугу, либо муниципального служащего при предоставлении государственной услуги (далее - жалоба).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33.2. Жалоба рассматривается в течение 15 рабочих дней со дня ее регистрации, а в случае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регистрации, если иные сроки не установлены законодательством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34. Органы государственной власти, организации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уполномоченные на рассмотрение жалобы лица, которым может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быть направлена жалоба заявителя в досудебном (внесудебном)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порядке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Жалоба подается в письменной форме на бумажном носителе, в электронной форме в орган местного самоуправления, предоставляющий государственную услугу, либо Министерство.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35. Способы информирования заявителей о порядке подачи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рассмотрения жалобы, в том числе с использованием портала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государственных и муниципальных услуг (функций) Калужской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области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порядке подачи и рассмотрения заявителями жалобы размещается на информационных стендах органа местного самоуправления, предоставляющего государственную услугу, официальном сайте Министерства, Региональном портале.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36. Перечень нормативных правовых актов, регулирующих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порядок досудебного (внесудебного) обжалования решений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действий (бездействия) органа исполнительной власти,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предоставляющего государственную услугу, а также его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должностных лиц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лиц, муниципальных служащих регулируется следующими нормативными правовыми актами: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Федеральный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27.07.2010 N 210-ФЗ "Об организации предоставления государственных и муниципальных услуг" (первоначально опубликован: "Российская газета", N 168, 30.07.2010, Собрание законодательства Российской Федерации, 02.08.2010, N 31, ст. 4179) (в ред. Федеральных законов от 19.07.2018 N 204-ФЗ, от 29.07.2018 N 269-ФЗ, от 01.04.2019 N 48-ФЗ);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(первоначальный текст документа опубликован в изданиях "Российская газета", N 271, 23.11.2012, "Собрание законодательства Российской Федерации", 26.11.2012, N 48, ст. 6706) (в ред. постановлений Правительства Российской Федерации от 05.01.2015 N 5, от 20.11.2018 N 1391).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лиц, подлежит обязательному размещению на Региональном портале.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ОРГАНОВ МЕСТНОГО САМОУПРАВЛЕНИЯ МУНИЦИПАЛЬНЫХ РАЙОНОВ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ГОРОДСКИХ ОКРУГОВ КАЛУЖСКОЙ ОБЛАСТИ, ИСПОЛНЯЮЩИХ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ГОСУДАРСТВЕННЫЕ ПОЛНОМОЧИЯ ПО ОРГАНИЗАЦИИ И ОСУЩЕСТВЛЕНИЮ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ДЕЯТЕЛЬНОСТИ ПО ОПЕКЕ И ПОПЕЧИТЕЛЬСТВУ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Исключен. - </w:t>
      </w:r>
      <w:r>
        <w:rPr>
          <w:rFonts w:cs="Times New Roman" w:ascii="Times New Roman" w:hAnsi="Times New Roman"/>
          <w:color w:val="000000"/>
          <w:sz w:val="24"/>
          <w:szCs w:val="24"/>
        </w:rPr>
        <w:t>Приказ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Министерства труда и социальной защиты Калужской области от 13.09.2019 N 2120-П.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В органы опеки и попечительства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являющегося гражданином 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(указать гражданство)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Паспорт серии _____ N ___________ выдан (кем) __________ (когда) 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Регистрация по месту жительства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________ число ___________ месяц ___________ год 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566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>ЗАЯВЛЕ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Прошу назначить меня помощником 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гражданина, нуждающегося в патронаже)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проживающего по адресу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Подтверждаю,   что   не   являюсь  работником  организации,  осуществляющей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социальное обслуживание гражданина, нуждающегося в патронаже.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 необходимости  информирования  органов опеки и попечительства о перемене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своего места жительства, о перемене места жительства лица, находящегося под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патронажем,  об  ухудшении  состояния  здоровья  подопечного,  заключении с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подопечным   договора   поручения,   договора   доверительного   управления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имуществом  и  иного  договора,  а  также  о представлении в органы опеки 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попечительства копии заключенного с подопечным договора поручения, договора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доверительного управления имуществом или иного договора ознакомлен.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Я, _______________________________________, даю   согласие  на  обработку 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использование  моих персональных данных, содержащихся в настоящем заявлении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в представленных мною документах.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   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(дата)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В органы опеки и попечительства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являющегося гражданином 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(указать гражданство)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Паспорт серии _____ N ___________ выдан (кем) __________ (когда) 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Регистрация по месту жительства 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________ число ___________ месяц ___________ год 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614"/>
      <w:bookmarkEnd w:id="6"/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Прошу назначить моим помощником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 кандидата в помощники)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проживающего по адресу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Я, ______________________________________, даю  согласие  на   обработку  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использование  моих персональных данных, содержащихся в настоящем заявлении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в представленных мною документах.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   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(дата)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sectPr>
          <w:type w:val="nextPage"/>
          <w:pgSz w:w="11906" w:h="16838"/>
          <w:pgMar w:left="1701" w:right="850" w:header="0" w:top="851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3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и защищать свои права и исполнять обязанности"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7" w:name="P646"/>
      <w:bookmarkEnd w:id="7"/>
      <w:r>
        <w:rPr>
          <w:rFonts w:cs="Times New Roman" w:ascii="Times New Roman" w:hAnsi="Times New Roman"/>
          <w:color w:val="000000"/>
          <w:sz w:val="16"/>
          <w:szCs w:val="16"/>
        </w:rPr>
        <w:t>Журнал регистрации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заявлений граждан, выразивших желание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стать помощниками граждан,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нуждающихся в патронаже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(орган опеки и попечительства)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(субъект Российской Федерации)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Начат: ___________</w:t>
      </w:r>
    </w:p>
    <w:p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Окончен: _________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451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10"/>
        <w:gridCol w:w="908"/>
        <w:gridCol w:w="907"/>
        <w:gridCol w:w="1246"/>
        <w:gridCol w:w="1362"/>
        <w:gridCol w:w="1361"/>
        <w:gridCol w:w="1701"/>
        <w:gridCol w:w="1531"/>
        <w:gridCol w:w="1417"/>
        <w:gridCol w:w="1756"/>
        <w:gridCol w:w="18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Дата приема заявлений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Форма приема заявлений (личное обращение, почта)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Ф.И.О., дата рождения кандидата в помощники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Место жительства кандидата в помощники (адрес, телефон (рабочий, домашний), e-mail)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Ф.И.О. гражданина, нуждающегося в патронаже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Место жительства гражданина, нуждающегося в патронаже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Перечень представленных заявителями документов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Название и дата документов, полученных в рамках межведомственного взаимодействия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Результаты рассмотрения обращения (акт, заключение органа местного самоуправления)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10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851" w:header="0" w:top="1701" w:footer="0" w:bottom="850" w:gutter="0"/>
          <w:pgNumType w:fmt="decimal"/>
          <w:formProt w:val="false"/>
          <w:textDirection w:val="lrTb"/>
          <w:docGrid w:type="default" w:linePitch="360" w:charSpace="4096"/>
        </w:sectPr>
        <w:pStyle w:val="ConsPlusNormal"/>
        <w:numPr>
          <w:ilvl w:val="0"/>
          <w:numId w:val="0"/>
        </w:numPr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4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Normal"/>
        <w:spacing w:before="0" w:after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705"/>
      <w:bookmarkEnd w:id="8"/>
      <w:r>
        <w:rPr>
          <w:rFonts w:cs="Times New Roman" w:ascii="Times New Roman" w:hAnsi="Times New Roman"/>
          <w:color w:val="000000"/>
          <w:sz w:val="24"/>
          <w:szCs w:val="24"/>
        </w:rPr>
        <w:t>Уведомление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результате рассмотрения представленных документов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Уважаемый(ая) ____________________________________!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кандидата в помощники)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Специалистом  органа  местного самоуправления, исполняющего государственные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полномочия   по   организации  и  осуществлению  деятельности  по  опеке  и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попечительству  в  отношении совершеннолетних дееспособных граждан, которые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 состоянию здоровья не могут самостоятельно осуществлять и защищать свои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права и исполнять обязанности, муниципального района (городского округа)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муниципального района (городского округа))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рассмотрен  представленный  Вами  комплект  документов  для  предоставления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"Установление патронажа в отношении совершеннолетних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дееспособных граждан, которые по состоянию здоровья не могут самостоятельно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осуществлять и защищать свои права и исполнять обязанности".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Информируем о результатах рассмотрения документов: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│ </w:t>
      </w:r>
      <w:r>
        <w:rPr>
          <w:rFonts w:cs="Times New Roman" w:ascii="Times New Roman" w:hAnsi="Times New Roman"/>
          <w:color w:val="000000"/>
          <w:sz w:val="24"/>
          <w:szCs w:val="24"/>
        </w:rPr>
        <w:t>Комплект  представленных    Вами   (лично  или  по  почте)  документов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└─┘ </w:t>
      </w:r>
      <w:r>
        <w:rPr>
          <w:rFonts w:cs="Times New Roman" w:ascii="Times New Roman" w:hAnsi="Times New Roman"/>
          <w:color w:val="000000"/>
          <w:sz w:val="24"/>
          <w:szCs w:val="24"/>
        </w:rPr>
        <w:t>соответствует  исчерпывающему   перечню   документов,   необходимых  в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соответствии  с   нормативными  правовыми  актами  для  предоставления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  услуги.    Вы   имеете   право   на   предоставление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услуги.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┌─┐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│ </w:t>
      </w:r>
      <w:r>
        <w:rPr>
          <w:rFonts w:cs="Times New Roman" w:ascii="Times New Roman" w:hAnsi="Times New Roman"/>
          <w:color w:val="000000"/>
          <w:sz w:val="24"/>
          <w:szCs w:val="24"/>
        </w:rPr>
        <w:t>Комплект представленных   Вами  (лично  или  по  почте)  документов не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└─┘ </w:t>
      </w:r>
      <w:r>
        <w:rPr>
          <w:rFonts w:cs="Times New Roman" w:ascii="Times New Roman" w:hAnsi="Times New Roman"/>
          <w:color w:val="000000"/>
          <w:sz w:val="24"/>
          <w:szCs w:val="24"/>
        </w:rPr>
        <w:t>соответствует  исчерпывающему   перечню   документов,   необходимых  в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соответствии  с   нормативными  правовыми  актами  для  предоставления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услуги, по следующим основаниям: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документах отсутствуют: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________________________________________.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Вышеуказанные документы Вам необходимо представить в срок до _____.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Данное  решение  может  быть  обжаловано  путем  подачи  жалобы в ОМСУ,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наделенный  государственными  полномочиями  по опеке и попечительству, либо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заявления  в  суд  общей  юрисдикции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ГПК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РФ в течение трех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месяцев со дня получения данного решения.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органа местного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самоуправления                   _______________     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       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"____________________" 20__ г.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Контактный тел.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5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┌────────────────────────────────────┐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│</w:t>
      </w:r>
      <w:r>
        <w:rPr>
          <w:rFonts w:cs="Times New Roman" w:ascii="Times New Roman" w:hAnsi="Times New Roman"/>
          <w:color w:val="000000"/>
          <w:sz w:val="24"/>
          <w:szCs w:val="24"/>
        </w:rPr>
        <w:t>Бланк органа местного самоуправления│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(адрес и телефон)    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 N _________  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└────────────────────────────────────┘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75"/>
      <w:bookmarkEnd w:id="9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Заключение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 возможности кандидата в помощники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быть помощником гражданина,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Ф.И.О. (полностью) кандидата в помощники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кандидата в помощники: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Адрес (место жительства, индекс) кандидата в помощники 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Ф.И.О. (полностью) гражданина, 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гражданина, нуждающегося в патронаже: 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Адрес (место жительства, индекс) гражданина, 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Мотивы для патронажа 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Заключение о возможности кандидата в помощники быть помощником: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                 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(должность, Ф.И.О.)                               (дата, подпись)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М.П.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6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┌────────────────────────────────────┐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│</w:t>
      </w:r>
      <w:r>
        <w:rPr>
          <w:rFonts w:cs="Times New Roman" w:ascii="Times New Roman" w:hAnsi="Times New Roman"/>
          <w:color w:val="000000"/>
          <w:sz w:val="24"/>
          <w:szCs w:val="24"/>
        </w:rPr>
        <w:t>Бланк органа местного самоуправления│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(адрес и телефон)    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│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 N _________      │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└────────────────────────────────────┘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28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Заключение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об отказе в назначении кандидата в помощники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помощником гражданина, 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Ф.И.О. (полностью) кандидата в помощники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гражданина, кандидата в помощники: 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Адрес (место жительства, индекс) кандидата в помощники 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Ф.И.О. (полностью) гражданина, 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рождения гражданина, нуждающегося в патронаже: 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Адрес (место жительства, индекс) гражданина, нуждающегося в патронаже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Мотивы для патронажа 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Гражданину ______________________________________ отказано в назначении его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помощником 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нуждающегося в патронаже.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Причины отказа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                 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(должность, Ф.И.О.)                               (дата, подпись)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М.П.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8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75"/>
      <w:bookmarkEnd w:id="11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 (РАСПОРЯЖЕНИЕ)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_______________ года                                          N 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назначении (Ф.И.О.) помощником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совершеннолетнего(ей) дееспособного(ой)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гражданина(ки), нуждающегося(ейся) в патронаже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(Ф.И.О., число, месяц и год рождения)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Рассмотрев заявление и документы гр. 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проживающего(щей) по адресу: 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(адрес указывается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 просьбой  о  назначении  его  (ее)  помощником над совершеннолетним(ней)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дееспособным(ой) 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(Ф.И.О., дата рождения)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проживающим(ей) по адресу: 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исходя     из     интересов    совершеннолетнего(ней)    дееспособного(ной)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гражданина(ки), нуждающегося(ейся) в патронаже, и в соответствии со статьей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Гражданского  кодекса  Российской  Федерации,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Калужской области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 02.07.2007  N  334-ОЗ  "Об  организации и осуществлении деятельности по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опеке  и  попечительству",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Калужской области от 26.09.2005 N 120-ОЗ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"О  наделении  органов  местного  самоуправления  муниципальных  районов  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городских    округов    Калужской   области   отдельными   государственными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полномочиями",  далее  указывается  учредительный  документ,  на  основании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которого    действует    орган   местного   самоуправления,   администрация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района (городского округа)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ПОСТАНОВЛЯЕТ: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1. Назначить___________________________________________________________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помощником совершеннолетнего(ей) дееспособного(ой) 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2.  Настоящее  Постановление  (Распоряжение)  вступает в силу с момента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заключения   (договора   доверительного   управления  имуществом,  договора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поручения или иного договора)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(указать наименование договора, число, месяц, год заключения)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3.  Контроль  за  исполнением  настоящего  Постановления (Распоряжения)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возложить на 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(указывается конкретное лицо)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Глава администрации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района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(городского округа)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                               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МР (ГО)                                       (Ф.И.О.)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cs="Times New Roman" w:ascii="Times New Roman" w:hAnsi="Times New Roman"/>
          <w:color w:val="000000"/>
          <w:sz w:val="24"/>
          <w:szCs w:val="24"/>
        </w:rPr>
        <w:t>N 8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переданным государственным полномочиям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"Установление патронажа над совершеннолетними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дееспособными гражданами, которые по состоянию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здоровья не могут самостоятельно осуществлять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защищать свои права и исполнять обязанности"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941"/>
      <w:bookmarkEnd w:id="12"/>
      <w:r>
        <w:rPr>
          <w:rFonts w:cs="Times New Roman" w:ascii="Times New Roman" w:hAnsi="Times New Roman"/>
          <w:color w:val="000000"/>
          <w:sz w:val="24"/>
          <w:szCs w:val="24"/>
        </w:rPr>
        <w:t>КНИГА УЧЕТА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ДЕЕСПОСОБНЫХ ГРАЖДАН, КОТОРЫМ НАЗНАЧЕН ПОМОЩНИК,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ПРОЖИВАЮЩИХ НА ТЕРРИТОРИИ МУНИЦИПАЛЬНОГО РАЙОНА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(ГОРОДСКОГО ОКРУГА)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358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6"/>
        <w:gridCol w:w="799"/>
        <w:gridCol w:w="794"/>
        <w:gridCol w:w="1587"/>
        <w:gridCol w:w="992"/>
        <w:gridCol w:w="1247"/>
        <w:gridCol w:w="1191"/>
        <w:gridCol w:w="1191"/>
        <w:gridCol w:w="1077"/>
        <w:gridCol w:w="1135"/>
        <w:gridCol w:w="1133"/>
        <w:gridCol w:w="1"/>
        <w:gridCol w:w="963"/>
        <w:gridCol w:w="1"/>
        <w:gridCol w:w="906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записи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N личного дела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&lt;**&gt;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Ф.И.О. дееспособного гражданина, нуждающегося в патронаже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 рождения, место жительства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 родственниках (Ф.И.О., год рождения, степень родства, адрес)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об имуществе дееспособного лица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обращения гражданина о назначении ему попечителя (помощника)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 помощнике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Когда и по какой причине снят с учета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Ф.И.О., г. р., степень родства, место жительства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и N решения о назначении помощника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и N решения о снятии обязанностей помощника</w:t>
            </w:r>
          </w:p>
        </w:tc>
        <w:tc>
          <w:tcPr>
            <w:tcW w:w="9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left" w:pos="79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</w:r>
      <w:bookmarkStart w:id="13" w:name="_GoBack"/>
      <w:bookmarkEnd w:id="13"/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before="220" w:after="16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88"/>
      <w:bookmarkEnd w:id="14"/>
      <w:r>
        <w:rPr>
          <w:rFonts w:cs="Times New Roman" w:ascii="Times New Roman" w:hAnsi="Times New Roman"/>
          <w:color w:val="000000"/>
          <w:sz w:val="24"/>
          <w:szCs w:val="24"/>
        </w:rPr>
        <w:t>&lt;**&gt; 001/13-д регистрационный номер личного дела дееспособного гражданина состоит из: порядкового числа - 001 (продолжается по нарастающей независимо от окончания календарного года), индекса года, индекса "д" - дееспособный гражданин.</w:t>
      </w:r>
    </w:p>
    <w:p>
      <w:pPr>
        <w:pStyle w:val="ConsPlusNormal"/>
        <w:jc w:val="both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57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Cell" w:customStyle="1">
    <w:name w:val="ConsPlusCell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PlusJurTerm" w:customStyle="1">
    <w:name w:val="ConsPlusJurTerm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eastAsia="ru-RU" w:val="ru-RU" w:bidi="ar-SA"/>
    </w:rPr>
  </w:style>
  <w:style w:type="paragraph" w:styleId="ConsPlusTextList" w:customStyle="1">
    <w:name w:val="ConsPlusTextList"/>
    <w:qFormat/>
    <w:rsid w:val="005520d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LibreOffice/6.1.0.3$Windows_X86_64 LibreOffice_project/efb621ed25068d70781dc026f7e9c5187a4decd1</Application>
  <Pages>33</Pages>
  <Words>7092</Words>
  <Characters>58980</Characters>
  <CharactersWithSpaces>67022</CharactersWithSpaces>
  <Paragraphs>720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2021-02-17T09:55:00Z</dcterms:created>
  <dc:creator>Скок Ольга Викторовна</dc:creator>
  <dc:description/>
  <dc:language>ru-RU</dc:language>
  <cp:lastModifiedBy/>
  <dcterms:modified xsi:type="dcterms:W3CDTF">2021-02-17T13:03:54Z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