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CEAB3" w14:textId="77777777" w:rsidR="00AA1B46" w:rsidRPr="00AA1B46" w:rsidRDefault="00AA1B46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AA1B46">
        <w:rPr>
          <w:rFonts w:ascii="Times New Roman" w:hAnsi="Times New Roman" w:cs="Times New Roman"/>
          <w:sz w:val="24"/>
          <w:szCs w:val="24"/>
        </w:rPr>
        <w:t>ГОРОДСКАЯ УПРАВА ГОРОДА КАЛУГИ</w:t>
      </w:r>
    </w:p>
    <w:p w14:paraId="5C64AB32" w14:textId="77777777" w:rsidR="00AA1B46" w:rsidRPr="00AA1B46" w:rsidRDefault="00AA1B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1D0872A9" w14:textId="77777777" w:rsidR="00AA1B46" w:rsidRPr="00AA1B46" w:rsidRDefault="00AA1B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A1B46">
        <w:rPr>
          <w:rFonts w:ascii="Times New Roman" w:hAnsi="Times New Roman" w:cs="Times New Roman"/>
          <w:sz w:val="24"/>
          <w:szCs w:val="24"/>
        </w:rPr>
        <w:t>НАЧАЛЬНИК УПРАВЛЕНИЯ СОЦИАЛЬНОЙ ЗАЩИТЫ</w:t>
      </w:r>
    </w:p>
    <w:p w14:paraId="68237A89" w14:textId="77777777" w:rsidR="00AA1B46" w:rsidRPr="00AA1B46" w:rsidRDefault="00AA1B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A1B46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3420BC00" w14:textId="77777777" w:rsidR="00AA1B46" w:rsidRPr="00AA1B46" w:rsidRDefault="00AA1B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66D92ADB" w14:textId="77777777" w:rsidR="00AA1B46" w:rsidRPr="00AA1B46" w:rsidRDefault="00AA1B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A1B46">
        <w:rPr>
          <w:rFonts w:ascii="Times New Roman" w:hAnsi="Times New Roman" w:cs="Times New Roman"/>
          <w:sz w:val="24"/>
          <w:szCs w:val="24"/>
        </w:rPr>
        <w:t>РАСПОРЯЖЕНИЕ</w:t>
      </w:r>
    </w:p>
    <w:p w14:paraId="344E121D" w14:textId="77777777" w:rsidR="00AA1B46" w:rsidRPr="00AA1B46" w:rsidRDefault="00AA1B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A1B46">
        <w:rPr>
          <w:rFonts w:ascii="Times New Roman" w:hAnsi="Times New Roman" w:cs="Times New Roman"/>
          <w:sz w:val="24"/>
          <w:szCs w:val="24"/>
        </w:rPr>
        <w:t>от 24 марта 2025 г. N 7-11-р</w:t>
      </w:r>
    </w:p>
    <w:p w14:paraId="3219B45C" w14:textId="77777777" w:rsidR="00AA1B46" w:rsidRPr="00AA1B46" w:rsidRDefault="00AA1B46">
      <w:pPr>
        <w:pStyle w:val="ConsPlusTitle"/>
        <w:rPr>
          <w:rFonts w:ascii="Times New Roman" w:hAnsi="Times New Roman" w:cs="Times New Roman"/>
          <w:sz w:val="24"/>
          <w:szCs w:val="24"/>
        </w:rPr>
      </w:pPr>
    </w:p>
    <w:p w14:paraId="1F28EE63" w14:textId="77777777" w:rsidR="00AA1B46" w:rsidRPr="00AA1B46" w:rsidRDefault="00AA1B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A1B46">
        <w:rPr>
          <w:rFonts w:ascii="Times New Roman" w:hAnsi="Times New Roman" w:cs="Times New Roman"/>
          <w:sz w:val="24"/>
          <w:szCs w:val="24"/>
        </w:rPr>
        <w:t>ОБ УТВЕРЖДЕНИИ НАПРАВЛЕНИЯ "ОБРАЗОВАНИЕ" МУНИЦИПАЛЬНОЙ</w:t>
      </w:r>
    </w:p>
    <w:p w14:paraId="004E11F4" w14:textId="77777777" w:rsidR="00AA1B46" w:rsidRPr="00AA1B46" w:rsidRDefault="00AA1B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A1B46">
        <w:rPr>
          <w:rFonts w:ascii="Times New Roman" w:hAnsi="Times New Roman" w:cs="Times New Roman"/>
          <w:sz w:val="24"/>
          <w:szCs w:val="24"/>
        </w:rPr>
        <w:t>ПРОГРАММЫ МУНИЦИПАЛЬНОГО ОБРАЗОВАНИЯ "ГОРОД КАЛУГА"</w:t>
      </w:r>
    </w:p>
    <w:p w14:paraId="4E1363C7" w14:textId="77777777" w:rsidR="00AA1B46" w:rsidRPr="00AA1B46" w:rsidRDefault="00AA1B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A1B46">
        <w:rPr>
          <w:rFonts w:ascii="Times New Roman" w:hAnsi="Times New Roman" w:cs="Times New Roman"/>
          <w:sz w:val="24"/>
          <w:szCs w:val="24"/>
        </w:rPr>
        <w:t>"СОЗДАНИЕ УСЛОВИЙ ДЛЯ ЭФФЕКТИВНОГО МУНИЦИПАЛЬНОГО УПРАВЛЕНИЯ</w:t>
      </w:r>
    </w:p>
    <w:p w14:paraId="58E7B497" w14:textId="77777777" w:rsidR="00AA1B46" w:rsidRPr="00AA1B46" w:rsidRDefault="00AA1B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A1B46">
        <w:rPr>
          <w:rFonts w:ascii="Times New Roman" w:hAnsi="Times New Roman" w:cs="Times New Roman"/>
          <w:sz w:val="24"/>
          <w:szCs w:val="24"/>
        </w:rPr>
        <w:t>В МУНИЦИПАЛЬНОМ ОБРАЗОВАНИИ "ГОРОД КАЛУГА"</w:t>
      </w:r>
    </w:p>
    <w:p w14:paraId="4C07F147" w14:textId="77777777" w:rsidR="00AA1B46" w:rsidRPr="00AA1B46" w:rsidRDefault="00AA1B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7C00443" w14:textId="45730642" w:rsidR="00AA1B46" w:rsidRPr="00AA1B46" w:rsidRDefault="00AA1B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1B46">
        <w:rPr>
          <w:rFonts w:ascii="Times New Roman" w:hAnsi="Times New Roman" w:cs="Times New Roman"/>
          <w:sz w:val="24"/>
          <w:szCs w:val="24"/>
        </w:rPr>
        <w:t>В соответствии со статьей 43 Устава муниципального образования "Город Калуга", постановлением Городской Управы города Калуги от 02.08.2013 N 220-п "Об утверждении порядка принятия решения о разработке муниципальных программ муниципального образования "Город Калуга", их формирования и реализации и порядка проведения оценки эффективности реализации муниципальных программ муниципального образования "Город Калуга", постановлением Городской Управы города Калуги от 30.01.2025 N 33-п "Об утверждении муниципальной программы муниципального образования "Город Калуга" "Создание условий для эффективного муниципального управления в муниципальном образовании "Город Калуга", на основании Положения об управлении социальной защиты города Калуги, утвержденного постановлением Городского Головы города Калуги от 26.12.2005 N 376-п:</w:t>
      </w:r>
    </w:p>
    <w:p w14:paraId="4C706584" w14:textId="77777777" w:rsidR="00AA1B46" w:rsidRPr="00AA1B46" w:rsidRDefault="00AA1B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EF3575E" w14:textId="589D5D81" w:rsidR="00AA1B46" w:rsidRPr="00AA1B46" w:rsidRDefault="00AA1B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1B46">
        <w:rPr>
          <w:rFonts w:ascii="Times New Roman" w:hAnsi="Times New Roman" w:cs="Times New Roman"/>
          <w:sz w:val="24"/>
          <w:szCs w:val="24"/>
        </w:rPr>
        <w:t>1. Утвердить направление "Образование" муниципальной программы муниципального образования "Город Калуга" "Создание условий для эффективного муниципального управления в муниципальном образовании "Город Калуга" согласно приложению к настоящему распоряжению.</w:t>
      </w:r>
    </w:p>
    <w:p w14:paraId="286B5F88" w14:textId="77777777" w:rsidR="00AA1B46" w:rsidRPr="00AA1B46" w:rsidRDefault="00AA1B4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1B46">
        <w:rPr>
          <w:rFonts w:ascii="Times New Roman" w:hAnsi="Times New Roman" w:cs="Times New Roman"/>
          <w:sz w:val="24"/>
          <w:szCs w:val="24"/>
        </w:rPr>
        <w:t>2. Настоящее распоряжение вступает в силу с момента его принятия и распространяется на правоотношения, возникшие с 12.02.2025.</w:t>
      </w:r>
    </w:p>
    <w:p w14:paraId="3A3CA897" w14:textId="77777777" w:rsidR="00AA1B46" w:rsidRPr="00AA1B46" w:rsidRDefault="00AA1B4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1B46">
        <w:rPr>
          <w:rFonts w:ascii="Times New Roman" w:hAnsi="Times New Roman" w:cs="Times New Roman"/>
          <w:sz w:val="24"/>
          <w:szCs w:val="24"/>
        </w:rPr>
        <w:t>3. Контроль за исполнением настоящего распоряжения возложить на начальника финансово-бухгалтерского отдела управления социальной защиты города Калуги.</w:t>
      </w:r>
    </w:p>
    <w:p w14:paraId="441C8DEF" w14:textId="77777777" w:rsidR="00AA1B46" w:rsidRPr="00AA1B46" w:rsidRDefault="00AA1B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67DE4F1" w14:textId="77777777" w:rsidR="00AA1B46" w:rsidRPr="00AA1B46" w:rsidRDefault="00AA1B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A1B46">
        <w:rPr>
          <w:rFonts w:ascii="Times New Roman" w:hAnsi="Times New Roman" w:cs="Times New Roman"/>
          <w:sz w:val="24"/>
          <w:szCs w:val="24"/>
        </w:rPr>
        <w:t>Л.В.Бабай</w:t>
      </w:r>
      <w:proofErr w:type="spellEnd"/>
    </w:p>
    <w:p w14:paraId="76C4A03A" w14:textId="77777777" w:rsidR="00AA1B46" w:rsidRPr="00AA1B46" w:rsidRDefault="00AA1B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043D77D" w14:textId="77777777" w:rsidR="00AA1B46" w:rsidRPr="00AA1B46" w:rsidRDefault="00AA1B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5AED184" w14:textId="77777777" w:rsidR="00AA1B46" w:rsidRPr="00AA1B46" w:rsidRDefault="00AA1B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EA89F93" w14:textId="77777777" w:rsidR="00AA1B46" w:rsidRDefault="00AA1B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F1E6778" w14:textId="77777777" w:rsidR="00AA1B46" w:rsidRDefault="00AA1B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0ED2A1C" w14:textId="77777777" w:rsidR="00AA1B46" w:rsidRDefault="00AA1B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24CA318" w14:textId="77777777" w:rsidR="00AA1B46" w:rsidRDefault="00AA1B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2706EC4" w14:textId="77777777" w:rsidR="00AA1B46" w:rsidRDefault="00AA1B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A634121" w14:textId="77777777" w:rsidR="00AA1B46" w:rsidRDefault="00AA1B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C6C66D9" w14:textId="77777777" w:rsidR="00AA1B46" w:rsidRDefault="00AA1B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E5816AD" w14:textId="77777777" w:rsidR="00AA1B46" w:rsidRDefault="00AA1B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97F455D" w14:textId="77777777" w:rsidR="00AA1B46" w:rsidRDefault="00AA1B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9061F13" w14:textId="77777777" w:rsidR="00AA1B46" w:rsidRDefault="00AA1B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F567311" w14:textId="77777777" w:rsidR="00AA1B46" w:rsidRDefault="00AA1B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4349CC2" w14:textId="77777777" w:rsidR="00AA1B46" w:rsidRDefault="00AA1B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450183D" w14:textId="77777777" w:rsidR="00AA1B46" w:rsidRPr="00AA1B46" w:rsidRDefault="00AA1B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5FEB686" w14:textId="77777777" w:rsidR="00AA1B46" w:rsidRPr="00AA1B46" w:rsidRDefault="00AA1B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7AD10A5" w14:textId="77777777" w:rsidR="00AA1B46" w:rsidRPr="00AA1B46" w:rsidRDefault="00AA1B4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AA1B46">
        <w:rPr>
          <w:rFonts w:ascii="Times New Roman" w:hAnsi="Times New Roman" w:cs="Times New Roman"/>
          <w:sz w:val="24"/>
          <w:szCs w:val="24"/>
        </w:rPr>
        <w:t>Приложение</w:t>
      </w:r>
    </w:p>
    <w:p w14:paraId="156434E1" w14:textId="77777777" w:rsidR="00AA1B46" w:rsidRPr="00AA1B46" w:rsidRDefault="00AA1B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A1B46">
        <w:rPr>
          <w:rFonts w:ascii="Times New Roman" w:hAnsi="Times New Roman" w:cs="Times New Roman"/>
          <w:sz w:val="24"/>
          <w:szCs w:val="24"/>
        </w:rPr>
        <w:t>к Распоряжению</w:t>
      </w:r>
    </w:p>
    <w:p w14:paraId="404D5249" w14:textId="77777777" w:rsidR="00AA1B46" w:rsidRPr="00AA1B46" w:rsidRDefault="00AA1B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A1B46">
        <w:rPr>
          <w:rFonts w:ascii="Times New Roman" w:hAnsi="Times New Roman" w:cs="Times New Roman"/>
          <w:sz w:val="24"/>
          <w:szCs w:val="24"/>
        </w:rPr>
        <w:t>начальника управления социальной защиты</w:t>
      </w:r>
    </w:p>
    <w:p w14:paraId="715A9D59" w14:textId="77777777" w:rsidR="00AA1B46" w:rsidRPr="00AA1B46" w:rsidRDefault="00AA1B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A1B46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3C534F93" w14:textId="77777777" w:rsidR="00AA1B46" w:rsidRPr="00AA1B46" w:rsidRDefault="00AA1B4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A1B46">
        <w:rPr>
          <w:rFonts w:ascii="Times New Roman" w:hAnsi="Times New Roman" w:cs="Times New Roman"/>
          <w:sz w:val="24"/>
          <w:szCs w:val="24"/>
        </w:rPr>
        <w:t>от 24 марта 2025 г. N 7-11-р</w:t>
      </w:r>
    </w:p>
    <w:p w14:paraId="63209823" w14:textId="77777777" w:rsidR="00AA1B46" w:rsidRPr="00AA1B46" w:rsidRDefault="00AA1B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4795978" w14:textId="77777777" w:rsidR="00AA1B46" w:rsidRPr="00AA1B46" w:rsidRDefault="00AA1B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2"/>
      <w:bookmarkEnd w:id="0"/>
      <w:r w:rsidRPr="00AA1B46">
        <w:rPr>
          <w:rFonts w:ascii="Times New Roman" w:hAnsi="Times New Roman" w:cs="Times New Roman"/>
          <w:sz w:val="24"/>
          <w:szCs w:val="24"/>
        </w:rPr>
        <w:t>НАПРАВЛЕНИЕ "ОБРАЗОВАНИЕ"</w:t>
      </w:r>
    </w:p>
    <w:p w14:paraId="6E6A39DE" w14:textId="77777777" w:rsidR="00AA1B46" w:rsidRPr="00AA1B46" w:rsidRDefault="00AA1B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A1B46">
        <w:rPr>
          <w:rFonts w:ascii="Times New Roman" w:hAnsi="Times New Roman" w:cs="Times New Roman"/>
          <w:sz w:val="24"/>
          <w:szCs w:val="24"/>
        </w:rPr>
        <w:t>МУНИЦИПАЛЬНОЙ ПРОГРАММЫ МУНИЦИПАЛЬНОГО ОБРАЗОВАНИЯ "ГОРОД</w:t>
      </w:r>
    </w:p>
    <w:p w14:paraId="7C3ADB6D" w14:textId="77777777" w:rsidR="00AA1B46" w:rsidRPr="00AA1B46" w:rsidRDefault="00AA1B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A1B46">
        <w:rPr>
          <w:rFonts w:ascii="Times New Roman" w:hAnsi="Times New Roman" w:cs="Times New Roman"/>
          <w:sz w:val="24"/>
          <w:szCs w:val="24"/>
        </w:rPr>
        <w:t>КАЛУГА" "СОЗДАНИЕ УСЛОВИЙ ДЛЯ ЭФФЕКТИВНОГО МУНИЦИПАЛЬНОГО</w:t>
      </w:r>
    </w:p>
    <w:p w14:paraId="7900E672" w14:textId="77777777" w:rsidR="00AA1B46" w:rsidRPr="00AA1B46" w:rsidRDefault="00AA1B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A1B46">
        <w:rPr>
          <w:rFonts w:ascii="Times New Roman" w:hAnsi="Times New Roman" w:cs="Times New Roman"/>
          <w:sz w:val="24"/>
          <w:szCs w:val="24"/>
        </w:rPr>
        <w:t>УПРАВЛЕНИЯ В МУНИЦИПАЛЬНОМ ОБРАЗОВАНИИ "ГОРОД КАЛУГА"</w:t>
      </w:r>
    </w:p>
    <w:p w14:paraId="32959B60" w14:textId="77777777" w:rsidR="00AA1B46" w:rsidRPr="00AA1B46" w:rsidRDefault="00AA1B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076845F" w14:textId="77777777" w:rsidR="00AA1B46" w:rsidRPr="00AA1B46" w:rsidRDefault="00AA1B4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A1B46">
        <w:rPr>
          <w:rFonts w:ascii="Times New Roman" w:hAnsi="Times New Roman" w:cs="Times New Roman"/>
          <w:sz w:val="24"/>
          <w:szCs w:val="24"/>
        </w:rPr>
        <w:t>1. Структура направления муниципальной программы</w:t>
      </w:r>
    </w:p>
    <w:p w14:paraId="4DC109D3" w14:textId="77777777" w:rsidR="00AA1B46" w:rsidRPr="00AA1B46" w:rsidRDefault="00AA1B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A1B46">
        <w:rPr>
          <w:rFonts w:ascii="Times New Roman" w:hAnsi="Times New Roman" w:cs="Times New Roman"/>
          <w:sz w:val="24"/>
          <w:szCs w:val="24"/>
        </w:rPr>
        <w:t>муниципального образования "Город Калуга" "Создание условий</w:t>
      </w:r>
    </w:p>
    <w:p w14:paraId="01A2D147" w14:textId="77777777" w:rsidR="00AA1B46" w:rsidRPr="00AA1B46" w:rsidRDefault="00AA1B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A1B46">
        <w:rPr>
          <w:rFonts w:ascii="Times New Roman" w:hAnsi="Times New Roman" w:cs="Times New Roman"/>
          <w:sz w:val="24"/>
          <w:szCs w:val="24"/>
        </w:rPr>
        <w:t>для эффективного муниципального управления в муниципальном</w:t>
      </w:r>
    </w:p>
    <w:p w14:paraId="5E433A4D" w14:textId="77777777" w:rsidR="00AA1B46" w:rsidRPr="00AA1B46" w:rsidRDefault="00AA1B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A1B46">
        <w:rPr>
          <w:rFonts w:ascii="Times New Roman" w:hAnsi="Times New Roman" w:cs="Times New Roman"/>
          <w:sz w:val="24"/>
          <w:szCs w:val="24"/>
        </w:rPr>
        <w:t>образовании "Город Калуга"</w:t>
      </w:r>
    </w:p>
    <w:p w14:paraId="54208DF0" w14:textId="77777777" w:rsidR="00AA1B46" w:rsidRPr="00AA1B46" w:rsidRDefault="00AA1B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FF2200D" w14:textId="77777777" w:rsidR="00AA1B46" w:rsidRPr="00AA1B46" w:rsidRDefault="00AA1B46">
      <w:pPr>
        <w:pStyle w:val="ConsPlusNormal"/>
        <w:rPr>
          <w:rFonts w:ascii="Times New Roman" w:hAnsi="Times New Roman" w:cs="Times New Roman"/>
          <w:sz w:val="24"/>
          <w:szCs w:val="24"/>
        </w:rPr>
        <w:sectPr w:rsidR="00AA1B46" w:rsidRPr="00AA1B46" w:rsidSect="00AA1B4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2494"/>
        <w:gridCol w:w="3686"/>
        <w:gridCol w:w="2835"/>
        <w:gridCol w:w="1644"/>
        <w:gridCol w:w="1276"/>
      </w:tblGrid>
      <w:tr w:rsidR="00AA1B46" w:rsidRPr="00AA1B46" w14:paraId="6063CE02" w14:textId="77777777">
        <w:tc>
          <w:tcPr>
            <w:tcW w:w="567" w:type="dxa"/>
          </w:tcPr>
          <w:p w14:paraId="06C49A32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2494" w:type="dxa"/>
          </w:tcPr>
          <w:p w14:paraId="3F5C333A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 муниципальной программы/наименование структурного элемента/наименование мероприятия, входящего в состав структурного элемента</w:t>
            </w:r>
          </w:p>
        </w:tc>
        <w:tc>
          <w:tcPr>
            <w:tcW w:w="3686" w:type="dxa"/>
          </w:tcPr>
          <w:p w14:paraId="4F260159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Задача структурного элемента, решение которой обеспечивается реализацией структурного элемента</w:t>
            </w:r>
          </w:p>
        </w:tc>
        <w:tc>
          <w:tcPr>
            <w:tcW w:w="2835" w:type="dxa"/>
          </w:tcPr>
          <w:p w14:paraId="000EA5E7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Связь задачи структурного элемента с показателем направления муниципальной программы</w:t>
            </w:r>
          </w:p>
        </w:tc>
        <w:tc>
          <w:tcPr>
            <w:tcW w:w="1644" w:type="dxa"/>
          </w:tcPr>
          <w:p w14:paraId="4CFF37FA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Соисполнитель/участник</w:t>
            </w:r>
          </w:p>
        </w:tc>
        <w:tc>
          <w:tcPr>
            <w:tcW w:w="1276" w:type="dxa"/>
          </w:tcPr>
          <w:p w14:paraId="76136057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</w:tr>
      <w:tr w:rsidR="00AA1B46" w:rsidRPr="00AA1B46" w14:paraId="6EA56098" w14:textId="77777777">
        <w:tc>
          <w:tcPr>
            <w:tcW w:w="567" w:type="dxa"/>
          </w:tcPr>
          <w:p w14:paraId="6FE30BD9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4" w:type="dxa"/>
          </w:tcPr>
          <w:p w14:paraId="744A7DF6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</w:tcPr>
          <w:p w14:paraId="68CF4991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73461B9C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4" w:type="dxa"/>
          </w:tcPr>
          <w:p w14:paraId="639E2B01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14:paraId="45E49E9A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AA1B46" w:rsidRPr="00AA1B46" w14:paraId="0B59DACA" w14:textId="77777777">
        <w:tc>
          <w:tcPr>
            <w:tcW w:w="9582" w:type="dxa"/>
            <w:gridSpan w:val="4"/>
          </w:tcPr>
          <w:p w14:paraId="5977A193" w14:textId="77777777" w:rsidR="00AA1B46" w:rsidRPr="00AA1B46" w:rsidRDefault="00AA1B4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Направление "Образование"</w:t>
            </w:r>
          </w:p>
        </w:tc>
        <w:tc>
          <w:tcPr>
            <w:tcW w:w="1644" w:type="dxa"/>
          </w:tcPr>
          <w:p w14:paraId="5D7E7611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7845912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B46" w:rsidRPr="00AA1B46" w14:paraId="3BB94D6B" w14:textId="77777777">
        <w:tc>
          <w:tcPr>
            <w:tcW w:w="9582" w:type="dxa"/>
            <w:gridSpan w:val="4"/>
          </w:tcPr>
          <w:p w14:paraId="112B234B" w14:textId="77777777" w:rsidR="00AA1B46" w:rsidRPr="00AA1B46" w:rsidRDefault="00AA1B46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</w:p>
        </w:tc>
        <w:tc>
          <w:tcPr>
            <w:tcW w:w="1644" w:type="dxa"/>
          </w:tcPr>
          <w:p w14:paraId="3EF5B8A8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3B9D8A6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B46" w:rsidRPr="00AA1B46" w14:paraId="1B79559C" w14:textId="77777777">
        <w:tc>
          <w:tcPr>
            <w:tcW w:w="567" w:type="dxa"/>
          </w:tcPr>
          <w:p w14:paraId="4EDBD81D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94" w:type="dxa"/>
          </w:tcPr>
          <w:p w14:paraId="62FEACFF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Структурный элемент "Реализация кадровой политики и развитие кадрового состава"</w:t>
            </w:r>
          </w:p>
        </w:tc>
        <w:tc>
          <w:tcPr>
            <w:tcW w:w="3686" w:type="dxa"/>
            <w:vMerge w:val="restart"/>
          </w:tcPr>
          <w:p w14:paraId="5F3F9205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органов местного самоуправления муниципального образования "Город Калуга" кадрами, отвечающими современным требованиям муниципального управления. Повышение уровня профессионализма и компетентности на системной основе посредством обновления имеющихся и приобретения новых знаний и умений лиц, замещающих муниципальные должности, должности муниципальной службы, работников органов Городской Управы города Калуги, не </w:t>
            </w:r>
            <w:r w:rsidRPr="00AA1B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являющихся муниципальными служащими</w:t>
            </w:r>
          </w:p>
        </w:tc>
        <w:tc>
          <w:tcPr>
            <w:tcW w:w="2835" w:type="dxa"/>
            <w:vMerge w:val="restart"/>
          </w:tcPr>
          <w:p w14:paraId="24D1AC6D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сотрудников органов местного самоуправления муниципального образования "Город Калуга", в отношении которых обеспечена реализация мероприятий по профессиональному развитию</w:t>
            </w:r>
          </w:p>
        </w:tc>
        <w:tc>
          <w:tcPr>
            <w:tcW w:w="1644" w:type="dxa"/>
            <w:vMerge w:val="restart"/>
          </w:tcPr>
          <w:p w14:paraId="1AD08693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города Калуги</w:t>
            </w:r>
          </w:p>
        </w:tc>
        <w:tc>
          <w:tcPr>
            <w:tcW w:w="1276" w:type="dxa"/>
            <w:vMerge w:val="restart"/>
          </w:tcPr>
          <w:p w14:paraId="4CC778FD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AA1B46" w:rsidRPr="00AA1B46" w14:paraId="232F9077" w14:textId="77777777">
        <w:tc>
          <w:tcPr>
            <w:tcW w:w="567" w:type="dxa"/>
          </w:tcPr>
          <w:p w14:paraId="18D5F107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494" w:type="dxa"/>
          </w:tcPr>
          <w:p w14:paraId="628C6B96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Обучение и развитие кадрового потенциала</w:t>
            </w:r>
          </w:p>
        </w:tc>
        <w:tc>
          <w:tcPr>
            <w:tcW w:w="3686" w:type="dxa"/>
            <w:vMerge/>
          </w:tcPr>
          <w:p w14:paraId="400855B9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1ACD7A31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vMerge/>
          </w:tcPr>
          <w:p w14:paraId="57D5776D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14:paraId="33537155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C5DCC0" w14:textId="77777777" w:rsidR="00AA1B46" w:rsidRPr="00AA1B46" w:rsidRDefault="00AA1B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BB2A272" w14:textId="77777777" w:rsidR="00AA1B46" w:rsidRPr="00AA1B46" w:rsidRDefault="00AA1B4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A1B46">
        <w:rPr>
          <w:rFonts w:ascii="Times New Roman" w:hAnsi="Times New Roman" w:cs="Times New Roman"/>
          <w:sz w:val="24"/>
          <w:szCs w:val="24"/>
        </w:rPr>
        <w:t>2. Финансовое обеспечение направления муниципальной</w:t>
      </w:r>
    </w:p>
    <w:p w14:paraId="7F0EAA14" w14:textId="77777777" w:rsidR="00AA1B46" w:rsidRPr="00AA1B46" w:rsidRDefault="00AA1B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A1B46">
        <w:rPr>
          <w:rFonts w:ascii="Times New Roman" w:hAnsi="Times New Roman" w:cs="Times New Roman"/>
          <w:sz w:val="24"/>
          <w:szCs w:val="24"/>
        </w:rPr>
        <w:t>программы муниципального образования "Город Калуга"</w:t>
      </w:r>
    </w:p>
    <w:p w14:paraId="709FCA15" w14:textId="77777777" w:rsidR="00AA1B46" w:rsidRPr="00AA1B46" w:rsidRDefault="00AA1B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A1B46">
        <w:rPr>
          <w:rFonts w:ascii="Times New Roman" w:hAnsi="Times New Roman" w:cs="Times New Roman"/>
          <w:sz w:val="24"/>
          <w:szCs w:val="24"/>
        </w:rPr>
        <w:t>"Создание условий для эффективного муниципального управления</w:t>
      </w:r>
    </w:p>
    <w:p w14:paraId="3D187B8B" w14:textId="77777777" w:rsidR="00AA1B46" w:rsidRPr="00AA1B46" w:rsidRDefault="00AA1B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A1B46">
        <w:rPr>
          <w:rFonts w:ascii="Times New Roman" w:hAnsi="Times New Roman" w:cs="Times New Roman"/>
          <w:sz w:val="24"/>
          <w:szCs w:val="24"/>
        </w:rPr>
        <w:t>в муниципальном образовании "Город Калуга"</w:t>
      </w:r>
    </w:p>
    <w:p w14:paraId="6F485D55" w14:textId="77777777" w:rsidR="00AA1B46" w:rsidRPr="00AA1B46" w:rsidRDefault="00AA1B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38"/>
        <w:gridCol w:w="1361"/>
        <w:gridCol w:w="2268"/>
        <w:gridCol w:w="907"/>
        <w:gridCol w:w="850"/>
        <w:gridCol w:w="850"/>
        <w:gridCol w:w="850"/>
        <w:gridCol w:w="850"/>
        <w:gridCol w:w="850"/>
        <w:gridCol w:w="851"/>
      </w:tblGrid>
      <w:tr w:rsidR="00AA1B46" w:rsidRPr="00AA1B46" w14:paraId="453693A1" w14:textId="77777777">
        <w:tc>
          <w:tcPr>
            <w:tcW w:w="2138" w:type="dxa"/>
            <w:vMerge w:val="restart"/>
          </w:tcPr>
          <w:p w14:paraId="46317DEA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1361" w:type="dxa"/>
            <w:vMerge w:val="restart"/>
          </w:tcPr>
          <w:p w14:paraId="73B8538B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</w:t>
            </w:r>
          </w:p>
        </w:tc>
        <w:tc>
          <w:tcPr>
            <w:tcW w:w="2268" w:type="dxa"/>
            <w:vMerge w:val="restart"/>
          </w:tcPr>
          <w:p w14:paraId="0169FE06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Источники финансового обеспечения</w:t>
            </w:r>
          </w:p>
        </w:tc>
        <w:tc>
          <w:tcPr>
            <w:tcW w:w="907" w:type="dxa"/>
            <w:vMerge w:val="restart"/>
          </w:tcPr>
          <w:p w14:paraId="5A42EFD7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Всего (тыс. руб.)</w:t>
            </w:r>
          </w:p>
        </w:tc>
        <w:tc>
          <w:tcPr>
            <w:tcW w:w="5101" w:type="dxa"/>
            <w:gridSpan w:val="6"/>
          </w:tcPr>
          <w:p w14:paraId="54F7E5C5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</w:t>
            </w:r>
          </w:p>
        </w:tc>
      </w:tr>
      <w:tr w:rsidR="00AA1B46" w:rsidRPr="00AA1B46" w14:paraId="15965307" w14:textId="77777777">
        <w:tc>
          <w:tcPr>
            <w:tcW w:w="2138" w:type="dxa"/>
            <w:vMerge/>
          </w:tcPr>
          <w:p w14:paraId="59CA51E4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14:paraId="41B47FD4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</w:tcPr>
          <w:p w14:paraId="4498C65A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14:paraId="33FE3879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14:paraId="3AC94243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850" w:type="dxa"/>
          </w:tcPr>
          <w:p w14:paraId="55FFE90B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850" w:type="dxa"/>
          </w:tcPr>
          <w:p w14:paraId="559C29A1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850" w:type="dxa"/>
          </w:tcPr>
          <w:p w14:paraId="62F5EF23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850" w:type="dxa"/>
          </w:tcPr>
          <w:p w14:paraId="0FE3EFE7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851" w:type="dxa"/>
          </w:tcPr>
          <w:p w14:paraId="367730C2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</w:tr>
      <w:tr w:rsidR="00AA1B46" w:rsidRPr="00AA1B46" w14:paraId="5C507A75" w14:textId="77777777">
        <w:tc>
          <w:tcPr>
            <w:tcW w:w="2138" w:type="dxa"/>
          </w:tcPr>
          <w:p w14:paraId="42FBF122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1" w:type="dxa"/>
          </w:tcPr>
          <w:p w14:paraId="565E8B07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0408780B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7" w:type="dxa"/>
          </w:tcPr>
          <w:p w14:paraId="53F1F212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14:paraId="03E07F99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14:paraId="568BC901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14:paraId="4BAAFC96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14:paraId="79A8DC6F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14:paraId="5E1D7546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14:paraId="2B28EE73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A1B46" w:rsidRPr="00AA1B46" w14:paraId="640B18F7" w14:textId="77777777">
        <w:tc>
          <w:tcPr>
            <w:tcW w:w="11775" w:type="dxa"/>
            <w:gridSpan w:val="10"/>
          </w:tcPr>
          <w:p w14:paraId="1676BBB0" w14:textId="77777777" w:rsidR="00AA1B46" w:rsidRPr="00AA1B46" w:rsidRDefault="00AA1B4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Направление "Образование"</w:t>
            </w:r>
          </w:p>
        </w:tc>
      </w:tr>
      <w:tr w:rsidR="00AA1B46" w:rsidRPr="00AA1B46" w14:paraId="2B626488" w14:textId="77777777">
        <w:tc>
          <w:tcPr>
            <w:tcW w:w="3499" w:type="dxa"/>
            <w:gridSpan w:val="2"/>
            <w:vMerge w:val="restart"/>
          </w:tcPr>
          <w:p w14:paraId="18C9A741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города Калуги</w:t>
            </w:r>
          </w:p>
        </w:tc>
        <w:tc>
          <w:tcPr>
            <w:tcW w:w="2268" w:type="dxa"/>
          </w:tcPr>
          <w:p w14:paraId="0B223532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907" w:type="dxa"/>
          </w:tcPr>
          <w:p w14:paraId="3A5F64B4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</w:tc>
        <w:tc>
          <w:tcPr>
            <w:tcW w:w="850" w:type="dxa"/>
          </w:tcPr>
          <w:p w14:paraId="78A7274D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</w:tc>
        <w:tc>
          <w:tcPr>
            <w:tcW w:w="850" w:type="dxa"/>
          </w:tcPr>
          <w:p w14:paraId="3F9BB3FA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5354532A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650747D3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635B5420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14:paraId="41B72DBC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A1B46" w:rsidRPr="00AA1B46" w14:paraId="5B933E8E" w14:textId="77777777">
        <w:tc>
          <w:tcPr>
            <w:tcW w:w="3499" w:type="dxa"/>
            <w:gridSpan w:val="2"/>
            <w:vMerge/>
          </w:tcPr>
          <w:p w14:paraId="78B78A12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438DE7C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07" w:type="dxa"/>
          </w:tcPr>
          <w:p w14:paraId="04BBFDF6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3B0A81B6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1D1EF790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480C1DFD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13E7421D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29E005CA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14:paraId="124AD327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A1B46" w:rsidRPr="00AA1B46" w14:paraId="71386187" w14:textId="77777777">
        <w:tc>
          <w:tcPr>
            <w:tcW w:w="3499" w:type="dxa"/>
            <w:gridSpan w:val="2"/>
            <w:vMerge/>
          </w:tcPr>
          <w:p w14:paraId="3AD3C10D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68A1E60A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907" w:type="dxa"/>
          </w:tcPr>
          <w:p w14:paraId="2602F111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59E6CE13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067C91E3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73F562EA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27E0A6B7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7068901F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14:paraId="766DE6B3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A1B46" w:rsidRPr="00AA1B46" w14:paraId="5A8845FB" w14:textId="77777777">
        <w:tc>
          <w:tcPr>
            <w:tcW w:w="3499" w:type="dxa"/>
            <w:gridSpan w:val="2"/>
            <w:vMerge/>
          </w:tcPr>
          <w:p w14:paraId="1B0265AA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602FAB5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907" w:type="dxa"/>
          </w:tcPr>
          <w:p w14:paraId="7B58C452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</w:tc>
        <w:tc>
          <w:tcPr>
            <w:tcW w:w="850" w:type="dxa"/>
          </w:tcPr>
          <w:p w14:paraId="17708470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</w:tc>
        <w:tc>
          <w:tcPr>
            <w:tcW w:w="850" w:type="dxa"/>
          </w:tcPr>
          <w:p w14:paraId="52957FE6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4C5871C5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78117CE3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51F10700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14:paraId="26A672A1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A1B46" w:rsidRPr="00AA1B46" w14:paraId="2643D11C" w14:textId="77777777">
        <w:tc>
          <w:tcPr>
            <w:tcW w:w="11775" w:type="dxa"/>
            <w:gridSpan w:val="10"/>
          </w:tcPr>
          <w:p w14:paraId="38F19091" w14:textId="77777777" w:rsidR="00AA1B46" w:rsidRPr="00AA1B46" w:rsidRDefault="00AA1B46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Комплекс процессных мероприятий</w:t>
            </w:r>
          </w:p>
        </w:tc>
      </w:tr>
      <w:tr w:rsidR="00AA1B46" w:rsidRPr="00AA1B46" w14:paraId="7478D0BF" w14:textId="77777777">
        <w:tc>
          <w:tcPr>
            <w:tcW w:w="2138" w:type="dxa"/>
            <w:vMerge w:val="restart"/>
          </w:tcPr>
          <w:p w14:paraId="12B9EF20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"Реализация кадровой политики и развитие кадрового состава"</w:t>
            </w:r>
          </w:p>
        </w:tc>
        <w:tc>
          <w:tcPr>
            <w:tcW w:w="1361" w:type="dxa"/>
            <w:vMerge w:val="restart"/>
          </w:tcPr>
          <w:p w14:paraId="02174AD6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Управление социальной защиты города Калуги</w:t>
            </w:r>
          </w:p>
        </w:tc>
        <w:tc>
          <w:tcPr>
            <w:tcW w:w="2268" w:type="dxa"/>
          </w:tcPr>
          <w:p w14:paraId="529EADA9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907" w:type="dxa"/>
          </w:tcPr>
          <w:p w14:paraId="2C7915E6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</w:tc>
        <w:tc>
          <w:tcPr>
            <w:tcW w:w="850" w:type="dxa"/>
          </w:tcPr>
          <w:p w14:paraId="3C49D971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</w:tc>
        <w:tc>
          <w:tcPr>
            <w:tcW w:w="850" w:type="dxa"/>
          </w:tcPr>
          <w:p w14:paraId="7827A96D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249BB196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03F88C0E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7121B047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14:paraId="347480AA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A1B46" w:rsidRPr="00AA1B46" w14:paraId="33D68125" w14:textId="77777777">
        <w:tc>
          <w:tcPr>
            <w:tcW w:w="2138" w:type="dxa"/>
            <w:vMerge/>
          </w:tcPr>
          <w:p w14:paraId="59ED2B2B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14:paraId="7A9DED27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179FFDE3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07" w:type="dxa"/>
          </w:tcPr>
          <w:p w14:paraId="6FDBA5BC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587206F2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29815040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60F07506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03C655DA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6AD84A89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14:paraId="06B04868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A1B46" w:rsidRPr="00AA1B46" w14:paraId="742D6624" w14:textId="77777777">
        <w:tc>
          <w:tcPr>
            <w:tcW w:w="2138" w:type="dxa"/>
            <w:vMerge/>
          </w:tcPr>
          <w:p w14:paraId="4725273B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14:paraId="775EE483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E716CE1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907" w:type="dxa"/>
          </w:tcPr>
          <w:p w14:paraId="306AADCF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079AAF47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5442D86F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23760985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0257FC13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046E26B1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14:paraId="10CF1A37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A1B46" w:rsidRPr="00AA1B46" w14:paraId="546F1303" w14:textId="77777777">
        <w:tc>
          <w:tcPr>
            <w:tcW w:w="2138" w:type="dxa"/>
            <w:vMerge/>
          </w:tcPr>
          <w:p w14:paraId="0CB4708D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1" w:type="dxa"/>
            <w:vMerge/>
          </w:tcPr>
          <w:p w14:paraId="014E77AA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3A516F34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907" w:type="dxa"/>
          </w:tcPr>
          <w:p w14:paraId="6123EB71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</w:tc>
        <w:tc>
          <w:tcPr>
            <w:tcW w:w="850" w:type="dxa"/>
          </w:tcPr>
          <w:p w14:paraId="3A0C3348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16,00</w:t>
            </w:r>
          </w:p>
        </w:tc>
        <w:tc>
          <w:tcPr>
            <w:tcW w:w="850" w:type="dxa"/>
          </w:tcPr>
          <w:p w14:paraId="011813D9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13BE1246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7DCFC1DF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0" w:type="dxa"/>
          </w:tcPr>
          <w:p w14:paraId="264D876E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51" w:type="dxa"/>
          </w:tcPr>
          <w:p w14:paraId="07514920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44393162" w14:textId="77777777" w:rsidR="00AA1B46" w:rsidRPr="00AA1B46" w:rsidRDefault="00AA1B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1284787" w14:textId="77777777" w:rsidR="00AA1B46" w:rsidRPr="00AA1B46" w:rsidRDefault="00AA1B4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A1B46">
        <w:rPr>
          <w:rFonts w:ascii="Times New Roman" w:hAnsi="Times New Roman" w:cs="Times New Roman"/>
          <w:sz w:val="24"/>
          <w:szCs w:val="24"/>
        </w:rPr>
        <w:t>3. Сведения о показателях направления муниципальной</w:t>
      </w:r>
    </w:p>
    <w:p w14:paraId="614CF875" w14:textId="77777777" w:rsidR="00AA1B46" w:rsidRPr="00AA1B46" w:rsidRDefault="00AA1B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A1B46">
        <w:rPr>
          <w:rFonts w:ascii="Times New Roman" w:hAnsi="Times New Roman" w:cs="Times New Roman"/>
          <w:sz w:val="24"/>
          <w:szCs w:val="24"/>
        </w:rPr>
        <w:t>программы муниципального образования "Город Калуга"</w:t>
      </w:r>
    </w:p>
    <w:p w14:paraId="60E4885A" w14:textId="77777777" w:rsidR="00AA1B46" w:rsidRPr="00AA1B46" w:rsidRDefault="00AA1B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A1B46">
        <w:rPr>
          <w:rFonts w:ascii="Times New Roman" w:hAnsi="Times New Roman" w:cs="Times New Roman"/>
          <w:sz w:val="24"/>
          <w:szCs w:val="24"/>
        </w:rPr>
        <w:t>"Создание условий для эффективного муниципального управления</w:t>
      </w:r>
    </w:p>
    <w:p w14:paraId="3A4FDB75" w14:textId="77777777" w:rsidR="00AA1B46" w:rsidRPr="00AA1B46" w:rsidRDefault="00AA1B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A1B46">
        <w:rPr>
          <w:rFonts w:ascii="Times New Roman" w:hAnsi="Times New Roman" w:cs="Times New Roman"/>
          <w:sz w:val="24"/>
          <w:szCs w:val="24"/>
        </w:rPr>
        <w:t>в муниципальном образовании "Город Калуга"</w:t>
      </w:r>
    </w:p>
    <w:p w14:paraId="24A2ED86" w14:textId="77777777" w:rsidR="00AA1B46" w:rsidRPr="00AA1B46" w:rsidRDefault="00AA1B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8"/>
        <w:gridCol w:w="2721"/>
        <w:gridCol w:w="680"/>
        <w:gridCol w:w="793"/>
        <w:gridCol w:w="793"/>
        <w:gridCol w:w="793"/>
        <w:gridCol w:w="793"/>
        <w:gridCol w:w="793"/>
        <w:gridCol w:w="793"/>
        <w:gridCol w:w="793"/>
        <w:gridCol w:w="3288"/>
      </w:tblGrid>
      <w:tr w:rsidR="00AA1B46" w:rsidRPr="00AA1B46" w14:paraId="2169D1F7" w14:textId="77777777">
        <w:tc>
          <w:tcPr>
            <w:tcW w:w="568" w:type="dxa"/>
            <w:vMerge w:val="restart"/>
          </w:tcPr>
          <w:p w14:paraId="197EF53D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721" w:type="dxa"/>
            <w:vMerge w:val="restart"/>
          </w:tcPr>
          <w:p w14:paraId="3692EA8B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680" w:type="dxa"/>
            <w:vMerge w:val="restart"/>
          </w:tcPr>
          <w:p w14:paraId="3D3CB7FA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5551" w:type="dxa"/>
            <w:gridSpan w:val="7"/>
          </w:tcPr>
          <w:p w14:paraId="5D6AD7B9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Значения показателя по годам реализации муниципальной программы</w:t>
            </w:r>
          </w:p>
        </w:tc>
        <w:tc>
          <w:tcPr>
            <w:tcW w:w="3288" w:type="dxa"/>
            <w:vMerge w:val="restart"/>
          </w:tcPr>
          <w:p w14:paraId="66E2AF3E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Источник значения показателя (методика расчета показателей, соглашение, региональный проект, муниципальная программа)</w:t>
            </w:r>
          </w:p>
        </w:tc>
      </w:tr>
      <w:tr w:rsidR="00AA1B46" w:rsidRPr="00AA1B46" w14:paraId="6171969B" w14:textId="77777777">
        <w:tc>
          <w:tcPr>
            <w:tcW w:w="568" w:type="dxa"/>
            <w:vMerge/>
          </w:tcPr>
          <w:p w14:paraId="73A8AE8B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vMerge/>
          </w:tcPr>
          <w:p w14:paraId="293D0515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vMerge/>
          </w:tcPr>
          <w:p w14:paraId="24F8B067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14:paraId="7394149D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758" w:type="dxa"/>
            <w:gridSpan w:val="6"/>
          </w:tcPr>
          <w:p w14:paraId="12E7C9E4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Годы реализации</w:t>
            </w:r>
          </w:p>
        </w:tc>
        <w:tc>
          <w:tcPr>
            <w:tcW w:w="3288" w:type="dxa"/>
            <w:vMerge/>
          </w:tcPr>
          <w:p w14:paraId="6138F73C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B46" w:rsidRPr="00AA1B46" w14:paraId="35E5BC1B" w14:textId="77777777">
        <w:tc>
          <w:tcPr>
            <w:tcW w:w="568" w:type="dxa"/>
            <w:vMerge/>
          </w:tcPr>
          <w:p w14:paraId="5DABA208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21" w:type="dxa"/>
            <w:vMerge/>
          </w:tcPr>
          <w:p w14:paraId="1C73F210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  <w:vMerge/>
          </w:tcPr>
          <w:p w14:paraId="271A0B88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14:paraId="2D393155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793" w:type="dxa"/>
          </w:tcPr>
          <w:p w14:paraId="062643F4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793" w:type="dxa"/>
          </w:tcPr>
          <w:p w14:paraId="0509925B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793" w:type="dxa"/>
          </w:tcPr>
          <w:p w14:paraId="5B404EB3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793" w:type="dxa"/>
          </w:tcPr>
          <w:p w14:paraId="4D181838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793" w:type="dxa"/>
          </w:tcPr>
          <w:p w14:paraId="30660B77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793" w:type="dxa"/>
          </w:tcPr>
          <w:p w14:paraId="55D29604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3288" w:type="dxa"/>
            <w:vMerge/>
          </w:tcPr>
          <w:p w14:paraId="0AD203BA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B46" w:rsidRPr="00AA1B46" w14:paraId="4E89CB46" w14:textId="77777777">
        <w:tc>
          <w:tcPr>
            <w:tcW w:w="568" w:type="dxa"/>
          </w:tcPr>
          <w:p w14:paraId="496E20DD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21" w:type="dxa"/>
          </w:tcPr>
          <w:p w14:paraId="20EF9BF3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0" w:type="dxa"/>
          </w:tcPr>
          <w:p w14:paraId="233E6EB4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3" w:type="dxa"/>
          </w:tcPr>
          <w:p w14:paraId="2D29B66D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3" w:type="dxa"/>
          </w:tcPr>
          <w:p w14:paraId="34482E91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3" w:type="dxa"/>
          </w:tcPr>
          <w:p w14:paraId="502F48A4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3" w:type="dxa"/>
          </w:tcPr>
          <w:p w14:paraId="41029EDC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3" w:type="dxa"/>
          </w:tcPr>
          <w:p w14:paraId="1C952B40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3" w:type="dxa"/>
          </w:tcPr>
          <w:p w14:paraId="21A8FB1C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3" w:type="dxa"/>
          </w:tcPr>
          <w:p w14:paraId="6AB6383C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88" w:type="dxa"/>
          </w:tcPr>
          <w:p w14:paraId="6B98588B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AA1B46" w:rsidRPr="00AA1B46" w14:paraId="4579907F" w14:textId="77777777">
        <w:tc>
          <w:tcPr>
            <w:tcW w:w="12808" w:type="dxa"/>
            <w:gridSpan w:val="11"/>
          </w:tcPr>
          <w:p w14:paraId="17482329" w14:textId="77777777" w:rsidR="00AA1B46" w:rsidRPr="00AA1B46" w:rsidRDefault="00AA1B4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Направление "Образование"</w:t>
            </w:r>
          </w:p>
        </w:tc>
      </w:tr>
      <w:tr w:rsidR="00AA1B46" w:rsidRPr="00AA1B46" w14:paraId="6A2075D2" w14:textId="77777777">
        <w:tc>
          <w:tcPr>
            <w:tcW w:w="12808" w:type="dxa"/>
            <w:gridSpan w:val="11"/>
          </w:tcPr>
          <w:p w14:paraId="63A91F3E" w14:textId="77777777" w:rsidR="00AA1B46" w:rsidRPr="00AA1B46" w:rsidRDefault="00AA1B46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</w:p>
        </w:tc>
      </w:tr>
      <w:tr w:rsidR="00AA1B46" w:rsidRPr="00AA1B46" w14:paraId="23666381" w14:textId="77777777">
        <w:tc>
          <w:tcPr>
            <w:tcW w:w="568" w:type="dxa"/>
          </w:tcPr>
          <w:p w14:paraId="7A54F37E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721" w:type="dxa"/>
          </w:tcPr>
          <w:p w14:paraId="280E32CB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Количество сотрудников органов местного самоуправления муниципального образования "Город Калуга", в отношении которых обеспечена реализация мероприятий по профессиональному развитию</w:t>
            </w:r>
          </w:p>
        </w:tc>
        <w:tc>
          <w:tcPr>
            <w:tcW w:w="680" w:type="dxa"/>
          </w:tcPr>
          <w:p w14:paraId="43BF5FB3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93" w:type="dxa"/>
          </w:tcPr>
          <w:p w14:paraId="1FC73A95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3" w:type="dxa"/>
          </w:tcPr>
          <w:p w14:paraId="391F36D4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3" w:type="dxa"/>
          </w:tcPr>
          <w:p w14:paraId="7D872E8A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</w:tcPr>
          <w:p w14:paraId="461167EE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</w:tcPr>
          <w:p w14:paraId="24CD02C9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</w:tcPr>
          <w:p w14:paraId="67F08D05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93" w:type="dxa"/>
          </w:tcPr>
          <w:p w14:paraId="125ED4E8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288" w:type="dxa"/>
          </w:tcPr>
          <w:p w14:paraId="5B1A84D2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Методика расчета показателей и индикаторов муниципальной программы муниципального образования "Город Калуга" "Создание условий для эффективного муниципального управления в муниципальном образовании "Город Калуга", утвержденная распоряжением начальника управления социальной защиты города Калуги от 26.02.2025 N 4-11-р</w:t>
            </w:r>
          </w:p>
        </w:tc>
      </w:tr>
    </w:tbl>
    <w:p w14:paraId="2A03FEF7" w14:textId="77777777" w:rsidR="00AA1B46" w:rsidRPr="00AA1B46" w:rsidRDefault="00AA1B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6591EEC" w14:textId="77777777" w:rsidR="00AA1B46" w:rsidRPr="00AA1B46" w:rsidRDefault="00AA1B4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A1B46">
        <w:rPr>
          <w:rFonts w:ascii="Times New Roman" w:hAnsi="Times New Roman" w:cs="Times New Roman"/>
          <w:sz w:val="24"/>
          <w:szCs w:val="24"/>
        </w:rPr>
        <w:t>4. План достижения показателей направления муниципальной</w:t>
      </w:r>
    </w:p>
    <w:p w14:paraId="540431BA" w14:textId="77777777" w:rsidR="00AA1B46" w:rsidRPr="00AA1B46" w:rsidRDefault="00AA1B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A1B46">
        <w:rPr>
          <w:rFonts w:ascii="Times New Roman" w:hAnsi="Times New Roman" w:cs="Times New Roman"/>
          <w:sz w:val="24"/>
          <w:szCs w:val="24"/>
        </w:rPr>
        <w:t>программы муниципального образования "Город Калуга"</w:t>
      </w:r>
    </w:p>
    <w:p w14:paraId="3FF49F49" w14:textId="77777777" w:rsidR="00AA1B46" w:rsidRPr="00AA1B46" w:rsidRDefault="00AA1B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A1B46">
        <w:rPr>
          <w:rFonts w:ascii="Times New Roman" w:hAnsi="Times New Roman" w:cs="Times New Roman"/>
          <w:sz w:val="24"/>
          <w:szCs w:val="24"/>
        </w:rPr>
        <w:t>"Создание условий для эффективного муниципального управления</w:t>
      </w:r>
    </w:p>
    <w:p w14:paraId="268F90E2" w14:textId="77777777" w:rsidR="00AA1B46" w:rsidRPr="00AA1B46" w:rsidRDefault="00AA1B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A1B46">
        <w:rPr>
          <w:rFonts w:ascii="Times New Roman" w:hAnsi="Times New Roman" w:cs="Times New Roman"/>
          <w:sz w:val="24"/>
          <w:szCs w:val="24"/>
        </w:rPr>
        <w:t>в муниципальном образовании "Город Калуга" на 2025 год</w:t>
      </w:r>
    </w:p>
    <w:p w14:paraId="6CB5EE03" w14:textId="77777777" w:rsidR="00AA1B46" w:rsidRPr="00AA1B46" w:rsidRDefault="00AA1B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985"/>
        <w:gridCol w:w="709"/>
        <w:gridCol w:w="850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737"/>
        <w:gridCol w:w="1304"/>
      </w:tblGrid>
      <w:tr w:rsidR="00AA1B46" w:rsidRPr="00AA1B46" w14:paraId="0FA27BDC" w14:textId="77777777">
        <w:tc>
          <w:tcPr>
            <w:tcW w:w="567" w:type="dxa"/>
            <w:vMerge w:val="restart"/>
          </w:tcPr>
          <w:p w14:paraId="1A78E6F9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985" w:type="dxa"/>
            <w:vMerge w:val="restart"/>
          </w:tcPr>
          <w:p w14:paraId="2B4197EE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709" w:type="dxa"/>
            <w:vMerge w:val="restart"/>
          </w:tcPr>
          <w:p w14:paraId="0E6E4527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850" w:type="dxa"/>
            <w:vMerge w:val="restart"/>
          </w:tcPr>
          <w:p w14:paraId="375FABC8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8107" w:type="dxa"/>
            <w:gridSpan w:val="11"/>
          </w:tcPr>
          <w:p w14:paraId="6C4DDD7D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1304" w:type="dxa"/>
            <w:vMerge w:val="restart"/>
          </w:tcPr>
          <w:p w14:paraId="0236E958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На дату 31.12.2025</w:t>
            </w:r>
          </w:p>
        </w:tc>
      </w:tr>
      <w:tr w:rsidR="00AA1B46" w:rsidRPr="00AA1B46" w14:paraId="2E6EF4BA" w14:textId="77777777">
        <w:tc>
          <w:tcPr>
            <w:tcW w:w="567" w:type="dxa"/>
            <w:vMerge/>
          </w:tcPr>
          <w:p w14:paraId="677664D0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14:paraId="440671C1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14:paraId="4646CC0F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250F3836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14:paraId="53EC4483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янв.</w:t>
            </w:r>
          </w:p>
        </w:tc>
        <w:tc>
          <w:tcPr>
            <w:tcW w:w="737" w:type="dxa"/>
          </w:tcPr>
          <w:p w14:paraId="2A0D27B7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февр.</w:t>
            </w:r>
          </w:p>
        </w:tc>
        <w:tc>
          <w:tcPr>
            <w:tcW w:w="737" w:type="dxa"/>
          </w:tcPr>
          <w:p w14:paraId="55B94DF4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737" w:type="dxa"/>
          </w:tcPr>
          <w:p w14:paraId="40F06581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апр.</w:t>
            </w:r>
          </w:p>
        </w:tc>
        <w:tc>
          <w:tcPr>
            <w:tcW w:w="737" w:type="dxa"/>
          </w:tcPr>
          <w:p w14:paraId="6172D3DD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37" w:type="dxa"/>
          </w:tcPr>
          <w:p w14:paraId="0D36A280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737" w:type="dxa"/>
          </w:tcPr>
          <w:p w14:paraId="0404BA7B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737" w:type="dxa"/>
          </w:tcPr>
          <w:p w14:paraId="4472BA14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авг.</w:t>
            </w:r>
          </w:p>
        </w:tc>
        <w:tc>
          <w:tcPr>
            <w:tcW w:w="737" w:type="dxa"/>
          </w:tcPr>
          <w:p w14:paraId="0059705B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737" w:type="dxa"/>
          </w:tcPr>
          <w:p w14:paraId="0237F36F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окт.</w:t>
            </w:r>
          </w:p>
        </w:tc>
        <w:tc>
          <w:tcPr>
            <w:tcW w:w="737" w:type="dxa"/>
          </w:tcPr>
          <w:p w14:paraId="3782886C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304" w:type="dxa"/>
            <w:vMerge/>
          </w:tcPr>
          <w:p w14:paraId="25B867B3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B46" w:rsidRPr="00AA1B46" w14:paraId="0A27CD1E" w14:textId="77777777">
        <w:tc>
          <w:tcPr>
            <w:tcW w:w="567" w:type="dxa"/>
          </w:tcPr>
          <w:p w14:paraId="71AF4DF9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14:paraId="6D4F3174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22933D7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51B68CF5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7" w:type="dxa"/>
          </w:tcPr>
          <w:p w14:paraId="634A6247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7" w:type="dxa"/>
          </w:tcPr>
          <w:p w14:paraId="37A91E60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7" w:type="dxa"/>
          </w:tcPr>
          <w:p w14:paraId="6DFF27E2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7" w:type="dxa"/>
          </w:tcPr>
          <w:p w14:paraId="70A9EF3A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7" w:type="dxa"/>
          </w:tcPr>
          <w:p w14:paraId="424B7417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7" w:type="dxa"/>
          </w:tcPr>
          <w:p w14:paraId="63B15F1C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7" w:type="dxa"/>
          </w:tcPr>
          <w:p w14:paraId="269A9D53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7" w:type="dxa"/>
          </w:tcPr>
          <w:p w14:paraId="14923F10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7" w:type="dxa"/>
          </w:tcPr>
          <w:p w14:paraId="498A0E58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7" w:type="dxa"/>
          </w:tcPr>
          <w:p w14:paraId="50553563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7" w:type="dxa"/>
          </w:tcPr>
          <w:p w14:paraId="6FEDF49F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04" w:type="dxa"/>
          </w:tcPr>
          <w:p w14:paraId="16CE79EA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AA1B46" w:rsidRPr="00AA1B46" w14:paraId="4636392C" w14:textId="77777777">
        <w:tc>
          <w:tcPr>
            <w:tcW w:w="567" w:type="dxa"/>
          </w:tcPr>
          <w:p w14:paraId="33F4B9D6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985" w:type="dxa"/>
          </w:tcPr>
          <w:p w14:paraId="4E8A1A96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сотрудников органов местного </w:t>
            </w:r>
            <w:r w:rsidRPr="00AA1B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самоуправления муниципального образования "Город Калуга", в отношении которых обеспечена реализация мероприятий по профессиональному развитию</w:t>
            </w:r>
          </w:p>
        </w:tc>
        <w:tc>
          <w:tcPr>
            <w:tcW w:w="709" w:type="dxa"/>
          </w:tcPr>
          <w:p w14:paraId="232AD026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МП</w:t>
            </w:r>
          </w:p>
        </w:tc>
        <w:tc>
          <w:tcPr>
            <w:tcW w:w="850" w:type="dxa"/>
          </w:tcPr>
          <w:p w14:paraId="3C800B9C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737" w:type="dxa"/>
          </w:tcPr>
          <w:p w14:paraId="174A364B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15118DD3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5D7AA26E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7" w:type="dxa"/>
          </w:tcPr>
          <w:p w14:paraId="44B63A71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1DECCAC8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202C2A4F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" w:type="dxa"/>
          </w:tcPr>
          <w:p w14:paraId="595FCF65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4BA44675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782FDE80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7" w:type="dxa"/>
          </w:tcPr>
          <w:p w14:paraId="5F77D932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37" w:type="dxa"/>
          </w:tcPr>
          <w:p w14:paraId="13D44762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4" w:type="dxa"/>
          </w:tcPr>
          <w:p w14:paraId="51C32383" w14:textId="77777777" w:rsidR="00AA1B46" w:rsidRPr="00AA1B46" w:rsidRDefault="00AA1B4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14:paraId="293C2BFF" w14:textId="77777777" w:rsidR="00AA1B46" w:rsidRPr="00AA1B46" w:rsidRDefault="00AA1B46">
      <w:pPr>
        <w:pStyle w:val="ConsPlusNormal"/>
        <w:rPr>
          <w:rFonts w:ascii="Times New Roman" w:hAnsi="Times New Roman" w:cs="Times New Roman"/>
          <w:sz w:val="24"/>
          <w:szCs w:val="24"/>
        </w:rPr>
        <w:sectPr w:rsidR="00AA1B46" w:rsidRPr="00AA1B46" w:rsidSect="00AA1B46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04709568" w14:textId="77777777" w:rsidR="00AA1B46" w:rsidRPr="00AA1B46" w:rsidRDefault="00AA1B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E2059FF" w14:textId="77777777" w:rsidR="00AA1B46" w:rsidRPr="00AA1B46" w:rsidRDefault="00AA1B4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A1B46">
        <w:rPr>
          <w:rFonts w:ascii="Times New Roman" w:hAnsi="Times New Roman" w:cs="Times New Roman"/>
          <w:sz w:val="24"/>
          <w:szCs w:val="24"/>
        </w:rPr>
        <w:t>5. Механизм реализации направления "Образование"</w:t>
      </w:r>
    </w:p>
    <w:p w14:paraId="6A2973B6" w14:textId="77777777" w:rsidR="00AA1B46" w:rsidRPr="00AA1B46" w:rsidRDefault="00AA1B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A1B46">
        <w:rPr>
          <w:rFonts w:ascii="Times New Roman" w:hAnsi="Times New Roman" w:cs="Times New Roman"/>
          <w:sz w:val="24"/>
          <w:szCs w:val="24"/>
        </w:rPr>
        <w:t>муниципальной программы муниципального образования "Город</w:t>
      </w:r>
    </w:p>
    <w:p w14:paraId="5348F27F" w14:textId="77777777" w:rsidR="00AA1B46" w:rsidRPr="00AA1B46" w:rsidRDefault="00AA1B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A1B46">
        <w:rPr>
          <w:rFonts w:ascii="Times New Roman" w:hAnsi="Times New Roman" w:cs="Times New Roman"/>
          <w:sz w:val="24"/>
          <w:szCs w:val="24"/>
        </w:rPr>
        <w:t>Калуга" "Создание условий для эффективного муниципального</w:t>
      </w:r>
    </w:p>
    <w:p w14:paraId="308BC2C3" w14:textId="77777777" w:rsidR="00AA1B46" w:rsidRPr="00AA1B46" w:rsidRDefault="00AA1B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A1B46">
        <w:rPr>
          <w:rFonts w:ascii="Times New Roman" w:hAnsi="Times New Roman" w:cs="Times New Roman"/>
          <w:sz w:val="24"/>
          <w:szCs w:val="24"/>
        </w:rPr>
        <w:t>управления в муниципальном образовании "Город Калуга"</w:t>
      </w:r>
    </w:p>
    <w:p w14:paraId="7CBB7765" w14:textId="77777777" w:rsidR="00AA1B46" w:rsidRPr="00AA1B46" w:rsidRDefault="00AA1B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EE0659D" w14:textId="77777777" w:rsidR="00AA1B46" w:rsidRPr="00AA1B46" w:rsidRDefault="00AA1B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1B46">
        <w:rPr>
          <w:rFonts w:ascii="Times New Roman" w:hAnsi="Times New Roman" w:cs="Times New Roman"/>
          <w:sz w:val="24"/>
          <w:szCs w:val="24"/>
        </w:rPr>
        <w:t>Механизм реализации направления "Образование" муниципальной программы муниципального образования "Город Калуга" "Создание условий для эффективного муниципального управления в муниципальном образовании "Город Калуга" (далее - направление) определяется управлением социальной защиты города Калуги и предусматривает проведение организационных мероприятий, включая подготовку и (или) внесение изменений в нормативные правовые акты муниципального образования "Город Калуга", обеспечивающие выполнение мероприятий направления, в соответствии с действующим законодательством. Общее руководство, контроль и мониторинг за ходом реализации направления осуществляют начальник управления социальной защиты города Калуги, заместитель начальника управления социальной защиты города Калуги, начальник финансово-бухгалтерского отдела управления социальной защиты города Калуги.</w:t>
      </w:r>
    </w:p>
    <w:p w14:paraId="41A6FEB1" w14:textId="77777777" w:rsidR="00AA1B46" w:rsidRPr="00AA1B46" w:rsidRDefault="00AA1B4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1B46">
        <w:rPr>
          <w:rFonts w:ascii="Times New Roman" w:hAnsi="Times New Roman" w:cs="Times New Roman"/>
          <w:sz w:val="24"/>
          <w:szCs w:val="24"/>
        </w:rPr>
        <w:t>Мероприятие направления финансируется за счет средств бюджета муниципального образования "Город Калуга". Объемы финансовых средств, направленных на реализацию направления, ежегодно уточняются после утверждения решения Городской Думы города Калуги о бюджете муниципального образования "Город Калуга" на очередной финансовый год.</w:t>
      </w:r>
    </w:p>
    <w:p w14:paraId="3E85B128" w14:textId="77777777" w:rsidR="00AA1B46" w:rsidRPr="00AA1B46" w:rsidRDefault="00AA1B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9EA11BE" w14:textId="77777777" w:rsidR="00AA1B46" w:rsidRPr="00AA1B46" w:rsidRDefault="00AA1B46">
      <w:pPr>
        <w:pStyle w:val="ConsPlusTitle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AA1B46">
        <w:rPr>
          <w:rFonts w:ascii="Times New Roman" w:hAnsi="Times New Roman" w:cs="Times New Roman"/>
          <w:sz w:val="24"/>
          <w:szCs w:val="24"/>
        </w:rPr>
        <w:t>Структурный элемент "Реализация кадровой политики и развитие</w:t>
      </w:r>
    </w:p>
    <w:p w14:paraId="13B76112" w14:textId="77777777" w:rsidR="00AA1B46" w:rsidRPr="00AA1B46" w:rsidRDefault="00AA1B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A1B46">
        <w:rPr>
          <w:rFonts w:ascii="Times New Roman" w:hAnsi="Times New Roman" w:cs="Times New Roman"/>
          <w:sz w:val="24"/>
          <w:szCs w:val="24"/>
        </w:rPr>
        <w:t>кадрового состава"</w:t>
      </w:r>
    </w:p>
    <w:p w14:paraId="7D13A81B" w14:textId="77777777" w:rsidR="00AA1B46" w:rsidRPr="00AA1B46" w:rsidRDefault="00AA1B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6251954" w14:textId="77777777" w:rsidR="00AA1B46" w:rsidRPr="00AA1B46" w:rsidRDefault="00AA1B4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1B46">
        <w:rPr>
          <w:rFonts w:ascii="Times New Roman" w:hAnsi="Times New Roman" w:cs="Times New Roman"/>
          <w:sz w:val="24"/>
          <w:szCs w:val="24"/>
        </w:rPr>
        <w:t>Непосредственную реализацию направления обеспечивает финансово-бухгалтерский отдел управления социальной защиты города Калуги:</w:t>
      </w:r>
    </w:p>
    <w:p w14:paraId="08499FBC" w14:textId="77777777" w:rsidR="00AA1B46" w:rsidRPr="00AA1B46" w:rsidRDefault="00AA1B4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1B46">
        <w:rPr>
          <w:rFonts w:ascii="Times New Roman" w:hAnsi="Times New Roman" w:cs="Times New Roman"/>
          <w:sz w:val="24"/>
          <w:szCs w:val="24"/>
        </w:rPr>
        <w:t>- осуществляет планирование, организацию реализации, исполнение и контроль реализации направления;</w:t>
      </w:r>
    </w:p>
    <w:p w14:paraId="0B819849" w14:textId="77777777" w:rsidR="00AA1B46" w:rsidRPr="00AA1B46" w:rsidRDefault="00AA1B4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1B46">
        <w:rPr>
          <w:rFonts w:ascii="Times New Roman" w:hAnsi="Times New Roman" w:cs="Times New Roman"/>
          <w:sz w:val="24"/>
          <w:szCs w:val="24"/>
        </w:rPr>
        <w:t>- осуществляет заключение муниципальных контрактов на оказание услуг для муниципальных нужд в мероприятиях по профессиональному развитию;</w:t>
      </w:r>
    </w:p>
    <w:p w14:paraId="05BBE9B6" w14:textId="77777777" w:rsidR="00AA1B46" w:rsidRPr="00AA1B46" w:rsidRDefault="00AA1B4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1B46">
        <w:rPr>
          <w:rFonts w:ascii="Times New Roman" w:hAnsi="Times New Roman" w:cs="Times New Roman"/>
          <w:sz w:val="24"/>
          <w:szCs w:val="24"/>
        </w:rPr>
        <w:t>- обеспечивает полную и качественную реализацию показателей направления;</w:t>
      </w:r>
    </w:p>
    <w:p w14:paraId="15019FA5" w14:textId="77777777" w:rsidR="00AA1B46" w:rsidRPr="00AA1B46" w:rsidRDefault="00AA1B4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1B46">
        <w:rPr>
          <w:rFonts w:ascii="Times New Roman" w:hAnsi="Times New Roman" w:cs="Times New Roman"/>
          <w:sz w:val="24"/>
          <w:szCs w:val="24"/>
        </w:rPr>
        <w:t>- проводит мониторинг реализации направления.</w:t>
      </w:r>
    </w:p>
    <w:p w14:paraId="7A563D14" w14:textId="77777777" w:rsidR="00AA1B46" w:rsidRPr="00AA1B46" w:rsidRDefault="00AA1B4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1B46">
        <w:rPr>
          <w:rFonts w:ascii="Times New Roman" w:hAnsi="Times New Roman" w:cs="Times New Roman"/>
          <w:sz w:val="24"/>
          <w:szCs w:val="24"/>
        </w:rPr>
        <w:t>Ответственным за реализацию структурного элемента является начальник финансово-бухгалтерского отдела.</w:t>
      </w:r>
    </w:p>
    <w:p w14:paraId="597214B0" w14:textId="77777777" w:rsidR="00AA1B46" w:rsidRPr="00AA1B46" w:rsidRDefault="00AA1B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890777C" w14:textId="77777777" w:rsidR="00AA1B46" w:rsidRPr="00AA1B46" w:rsidRDefault="00AA1B46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AA1B46">
        <w:rPr>
          <w:rFonts w:ascii="Times New Roman" w:hAnsi="Times New Roman" w:cs="Times New Roman"/>
          <w:sz w:val="24"/>
          <w:szCs w:val="24"/>
        </w:rPr>
        <w:t>6. План реализации комплекса процессных мероприятий</w:t>
      </w:r>
    </w:p>
    <w:p w14:paraId="294497D4" w14:textId="77777777" w:rsidR="00AA1B46" w:rsidRPr="00AA1B46" w:rsidRDefault="00AA1B46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A1B46">
        <w:rPr>
          <w:rFonts w:ascii="Times New Roman" w:hAnsi="Times New Roman" w:cs="Times New Roman"/>
          <w:sz w:val="24"/>
          <w:szCs w:val="24"/>
        </w:rPr>
        <w:t>в текущем финансовом году</w:t>
      </w:r>
    </w:p>
    <w:p w14:paraId="47817A4E" w14:textId="77777777" w:rsidR="00AA1B46" w:rsidRPr="00AA1B46" w:rsidRDefault="00AA1B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D3DD774" w14:textId="77777777" w:rsidR="00AA1B46" w:rsidRPr="00AA1B46" w:rsidRDefault="00AA1B46">
      <w:pPr>
        <w:pStyle w:val="ConsPlusNormal"/>
        <w:rPr>
          <w:rFonts w:ascii="Times New Roman" w:hAnsi="Times New Roman" w:cs="Times New Roman"/>
          <w:sz w:val="24"/>
          <w:szCs w:val="24"/>
        </w:rPr>
        <w:sectPr w:rsidR="00AA1B46" w:rsidRPr="00AA1B46" w:rsidSect="00AA1B46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1644"/>
        <w:gridCol w:w="1928"/>
        <w:gridCol w:w="1871"/>
        <w:gridCol w:w="1814"/>
        <w:gridCol w:w="1985"/>
        <w:gridCol w:w="1587"/>
        <w:gridCol w:w="1701"/>
        <w:gridCol w:w="1134"/>
      </w:tblGrid>
      <w:tr w:rsidR="00AA1B46" w:rsidRPr="00AA1B46" w14:paraId="199991F2" w14:textId="77777777">
        <w:tc>
          <w:tcPr>
            <w:tcW w:w="510" w:type="dxa"/>
            <w:vMerge w:val="restart"/>
          </w:tcPr>
          <w:p w14:paraId="587F642A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1644" w:type="dxa"/>
            <w:vMerge w:val="restart"/>
          </w:tcPr>
          <w:p w14:paraId="2A329619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Наименование процессного мероприятия, входящего в состав структурного элемента</w:t>
            </w:r>
          </w:p>
        </w:tc>
        <w:tc>
          <w:tcPr>
            <w:tcW w:w="7598" w:type="dxa"/>
            <w:gridSpan w:val="4"/>
          </w:tcPr>
          <w:p w14:paraId="71B4F3B4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1587" w:type="dxa"/>
            <w:vMerge w:val="restart"/>
          </w:tcPr>
          <w:p w14:paraId="45F62A30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1701" w:type="dxa"/>
            <w:vMerge w:val="restart"/>
          </w:tcPr>
          <w:p w14:paraId="0FBD5F90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1134" w:type="dxa"/>
            <w:vMerge w:val="restart"/>
          </w:tcPr>
          <w:p w14:paraId="6F07CEE8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Информационная система (источник данных)</w:t>
            </w:r>
          </w:p>
        </w:tc>
      </w:tr>
      <w:tr w:rsidR="00AA1B46" w:rsidRPr="00AA1B46" w14:paraId="47B20B49" w14:textId="77777777">
        <w:tc>
          <w:tcPr>
            <w:tcW w:w="510" w:type="dxa"/>
            <w:vMerge/>
          </w:tcPr>
          <w:p w14:paraId="3380A78A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  <w:vMerge/>
          </w:tcPr>
          <w:p w14:paraId="69A81C91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8" w:type="dxa"/>
          </w:tcPr>
          <w:p w14:paraId="715CD2CB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Контрольная точка 1</w:t>
            </w:r>
          </w:p>
        </w:tc>
        <w:tc>
          <w:tcPr>
            <w:tcW w:w="1871" w:type="dxa"/>
          </w:tcPr>
          <w:p w14:paraId="110FBA13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Контрольная точка 2</w:t>
            </w:r>
          </w:p>
        </w:tc>
        <w:tc>
          <w:tcPr>
            <w:tcW w:w="1814" w:type="dxa"/>
          </w:tcPr>
          <w:p w14:paraId="236215FD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Контрольная точка 3</w:t>
            </w:r>
          </w:p>
        </w:tc>
        <w:tc>
          <w:tcPr>
            <w:tcW w:w="1985" w:type="dxa"/>
          </w:tcPr>
          <w:p w14:paraId="04F24F66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Контрольная точка 4</w:t>
            </w:r>
          </w:p>
        </w:tc>
        <w:tc>
          <w:tcPr>
            <w:tcW w:w="1587" w:type="dxa"/>
            <w:vMerge/>
          </w:tcPr>
          <w:p w14:paraId="5EDCB047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536384C9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14:paraId="2BE9E990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1B46" w:rsidRPr="00AA1B46" w14:paraId="74086957" w14:textId="77777777">
        <w:tc>
          <w:tcPr>
            <w:tcW w:w="510" w:type="dxa"/>
          </w:tcPr>
          <w:p w14:paraId="1467BE6C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4" w:type="dxa"/>
          </w:tcPr>
          <w:p w14:paraId="6B00F2F9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8" w:type="dxa"/>
          </w:tcPr>
          <w:p w14:paraId="1E762E13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71" w:type="dxa"/>
          </w:tcPr>
          <w:p w14:paraId="36D24CDE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14" w:type="dxa"/>
          </w:tcPr>
          <w:p w14:paraId="3CDBC2CE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14:paraId="55CD30BA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87" w:type="dxa"/>
          </w:tcPr>
          <w:p w14:paraId="3BD32BE2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2F474E8D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14:paraId="5D9D3BB5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A1B46" w:rsidRPr="00AA1B46" w14:paraId="2251289A" w14:textId="77777777">
        <w:tc>
          <w:tcPr>
            <w:tcW w:w="510" w:type="dxa"/>
          </w:tcPr>
          <w:p w14:paraId="01BE1F9A" w14:textId="77777777" w:rsidR="00AA1B46" w:rsidRPr="00AA1B46" w:rsidRDefault="00AA1B46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664" w:type="dxa"/>
            <w:gridSpan w:val="8"/>
          </w:tcPr>
          <w:p w14:paraId="75CF071F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Задача "Обеспечение органов местного самоуправления муниципального образования "Город Калуга" кадрами, отвечающими современным требованиям муниципального управления. Повышение уровня профессионализма и компетентности на системной основе посредством обновления имеющихся и приобретения новых знаний и умений лиц, замещающих муниципальные должности, должности муниципальной службы, работников органов Городской Управы города Калуги, не являющихся муниципальными служащими" структурного элемента "Реализация кадровой политики и развитие кадрового состава"</w:t>
            </w:r>
          </w:p>
        </w:tc>
      </w:tr>
      <w:tr w:rsidR="00AA1B46" w:rsidRPr="00AA1B46" w14:paraId="23351B77" w14:textId="77777777">
        <w:tc>
          <w:tcPr>
            <w:tcW w:w="510" w:type="dxa"/>
          </w:tcPr>
          <w:p w14:paraId="1E8F5B90" w14:textId="77777777" w:rsidR="00AA1B46" w:rsidRPr="00AA1B46" w:rsidRDefault="00AA1B4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644" w:type="dxa"/>
          </w:tcPr>
          <w:p w14:paraId="7CB85EF4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"Обучение и развитие кадрового потенциала"</w:t>
            </w:r>
          </w:p>
        </w:tc>
        <w:tc>
          <w:tcPr>
            <w:tcW w:w="1928" w:type="dxa"/>
          </w:tcPr>
          <w:p w14:paraId="481FA6F5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Подписание контракта</w:t>
            </w:r>
          </w:p>
          <w:p w14:paraId="0154E9A3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не позднее 7 рабочих дней после принятия решения в текущем финансовом году об участии в мероприятиях по профессиональному развитию</w:t>
            </w:r>
          </w:p>
        </w:tc>
        <w:tc>
          <w:tcPr>
            <w:tcW w:w="1871" w:type="dxa"/>
          </w:tcPr>
          <w:p w14:paraId="3193C385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Подписание акта приемки выполненных работ не позднее 10 рабочих дней после участия в мероприятиях по профессиональному развитию</w:t>
            </w:r>
          </w:p>
        </w:tc>
        <w:tc>
          <w:tcPr>
            <w:tcW w:w="1814" w:type="dxa"/>
          </w:tcPr>
          <w:p w14:paraId="0CC08CBA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Оплата мероприятий по профессиональному развитию не позднее 10 рабочих дней после подписания акта выполненных работ</w:t>
            </w:r>
          </w:p>
        </w:tc>
        <w:tc>
          <w:tcPr>
            <w:tcW w:w="1985" w:type="dxa"/>
          </w:tcPr>
          <w:p w14:paraId="51E37E85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Подтверждение участия в мероприятиях по профессиональному развитию не позднее 15 рабочих дней после оплаты мероприятий по профессиональному развитию</w:t>
            </w:r>
          </w:p>
        </w:tc>
        <w:tc>
          <w:tcPr>
            <w:tcW w:w="1587" w:type="dxa"/>
          </w:tcPr>
          <w:p w14:paraId="1F798654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Начальник финансово-бухгалтерского отдела управления социальной защиты города Калуги</w:t>
            </w:r>
          </w:p>
        </w:tc>
        <w:tc>
          <w:tcPr>
            <w:tcW w:w="1701" w:type="dxa"/>
          </w:tcPr>
          <w:p w14:paraId="142303C2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КТ 1: контракт;</w:t>
            </w:r>
          </w:p>
          <w:p w14:paraId="1E53E8A5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КТ 2: акт приемки;</w:t>
            </w:r>
          </w:p>
          <w:p w14:paraId="1410BA24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КТ 3: платежное поручение;</w:t>
            </w:r>
          </w:p>
          <w:p w14:paraId="60C1B365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A1B46">
              <w:rPr>
                <w:rFonts w:ascii="Times New Roman" w:hAnsi="Times New Roman" w:cs="Times New Roman"/>
                <w:sz w:val="24"/>
                <w:szCs w:val="24"/>
              </w:rPr>
              <w:t>КТ 4 - документ, подтверждающий участие</w:t>
            </w:r>
          </w:p>
        </w:tc>
        <w:tc>
          <w:tcPr>
            <w:tcW w:w="1134" w:type="dxa"/>
          </w:tcPr>
          <w:p w14:paraId="020C0C00" w14:textId="77777777" w:rsidR="00AA1B46" w:rsidRPr="00AA1B46" w:rsidRDefault="00AA1B4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6B784D" w14:textId="77777777" w:rsidR="00AA1B46" w:rsidRPr="00AA1B46" w:rsidRDefault="00AA1B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0F30B2D" w14:textId="77777777" w:rsidR="00AA1B46" w:rsidRPr="00AA1B46" w:rsidRDefault="00AA1B4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70071BA" w14:textId="77777777" w:rsidR="00AA1B46" w:rsidRPr="00AA1B46" w:rsidRDefault="00AA1B46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14:paraId="4F1AF595" w14:textId="77777777" w:rsidR="009F7775" w:rsidRPr="00AA1B46" w:rsidRDefault="009F7775">
      <w:pPr>
        <w:rPr>
          <w:rFonts w:ascii="Times New Roman" w:hAnsi="Times New Roman" w:cs="Times New Roman"/>
          <w:sz w:val="24"/>
          <w:szCs w:val="24"/>
        </w:rPr>
      </w:pPr>
    </w:p>
    <w:sectPr w:rsidR="009F7775" w:rsidRPr="00AA1B46" w:rsidSect="00AA1B46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B46"/>
    <w:rsid w:val="00512EAA"/>
    <w:rsid w:val="009F7775"/>
    <w:rsid w:val="00AA1B46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E98BC"/>
  <w15:chartTrackingRefBased/>
  <w15:docId w15:val="{47AF8DDD-2127-4ABD-91B6-78662EDEA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A1B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B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B4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B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B4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B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B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B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B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B4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B4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B4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B46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B46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B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B4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B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B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B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B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B4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B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B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B4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B4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B46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B4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B46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AA1B46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AA1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AA1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AA1B4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1549</Words>
  <Characters>8834</Characters>
  <Application>Microsoft Office Word</Application>
  <DocSecurity>0</DocSecurity>
  <Lines>73</Lines>
  <Paragraphs>20</Paragraphs>
  <ScaleCrop>false</ScaleCrop>
  <Company/>
  <LinksUpToDate>false</LinksUpToDate>
  <CharactersWithSpaces>10363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1</cp:revision>
  <dcterms:created xsi:type="dcterms:W3CDTF">2025-10-24T07:44:00Z</dcterms:created>
  <dcterms:modified xsi:type="dcterms:W3CDTF">2025-10-24T07:45:00Z</dcterms:modified>
</cp:coreProperties>
</file>