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A4FCB" w14:textId="77777777" w:rsidR="00F16A61" w:rsidRPr="00B770D7" w:rsidRDefault="00F16A61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4BF3F97C" w14:textId="77777777" w:rsidR="00F16A61" w:rsidRPr="00B770D7" w:rsidRDefault="00F16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14:paraId="69B6E29C" w14:textId="77777777" w:rsidR="00F16A61" w:rsidRPr="00B770D7" w:rsidRDefault="00F16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28206F56" w14:textId="77777777" w:rsidR="00F16A61" w:rsidRPr="00B770D7" w:rsidRDefault="00F16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F5C08F6" w14:textId="77777777" w:rsidR="00F16A61" w:rsidRPr="00B770D7" w:rsidRDefault="00F16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08D0B397" w14:textId="77777777" w:rsidR="00F16A61" w:rsidRPr="00B770D7" w:rsidRDefault="00F16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от 19 декабря 2014 г. N 427-п</w:t>
      </w:r>
    </w:p>
    <w:p w14:paraId="498662D3" w14:textId="77777777" w:rsidR="00F16A61" w:rsidRPr="00B770D7" w:rsidRDefault="00F16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38A109E" w14:textId="77777777" w:rsidR="00F16A61" w:rsidRPr="00B770D7" w:rsidRDefault="00F16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О ПОРЯДКЕ ПРОВЕДЕНИЯ ОЦЕНКИ РЕГУЛИРУЮЩЕГО ВОЗДЕЙСТВИЯ</w:t>
      </w:r>
    </w:p>
    <w:p w14:paraId="22AC60AE" w14:textId="77777777" w:rsidR="00F16A61" w:rsidRPr="00B770D7" w:rsidRDefault="00F16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ПРОЕКТОВ НОРМАТИВНЫХ ПРАВОВЫХ АКТОВ МУНИЦИПАЛЬНОГО</w:t>
      </w:r>
    </w:p>
    <w:p w14:paraId="4A05C089" w14:textId="77777777" w:rsidR="00F16A61" w:rsidRPr="00B770D7" w:rsidRDefault="00F16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ОБРАЗОВАНИЯ "ГОРОД КАЛУГА", ЗАТРАГИВАЮЩИХ ВОПРОСЫ</w:t>
      </w:r>
    </w:p>
    <w:p w14:paraId="59B832FE" w14:textId="77777777" w:rsidR="00F16A61" w:rsidRPr="00B770D7" w:rsidRDefault="00F16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ОСУЩЕСТВЛЕНИЯ ПРЕДПРИНИМАТЕЛЬСКОЙ И ИНВЕСТИЦИОННОЙ</w:t>
      </w:r>
    </w:p>
    <w:p w14:paraId="0A891158" w14:textId="77777777" w:rsidR="00F16A61" w:rsidRPr="00B770D7" w:rsidRDefault="00F16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ДЕЯТЕЛЬНОСТИ</w:t>
      </w:r>
    </w:p>
    <w:p w14:paraId="476B12FE" w14:textId="77777777" w:rsidR="00F16A61" w:rsidRPr="00B770D7" w:rsidRDefault="00F16A61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770D7" w:rsidRPr="00B770D7" w14:paraId="389F1427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472B0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0B0AB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63644CC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5AFA142F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Городской Управы г. Калуги</w:t>
            </w:r>
          </w:p>
          <w:p w14:paraId="46E53341" w14:textId="4FBFD7AE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от 09.11.2015 N 323-п, от 12.01.2017 N 8-п, от 17.04.2018 N 137-п,</w:t>
            </w:r>
          </w:p>
          <w:p w14:paraId="61EC18D5" w14:textId="19439529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от 27.04.2020 N 117-п, от 08.04.2021 N 121-п)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18383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D4F4A8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9BABEBB" w14:textId="7F2F0E92" w:rsidR="00F16A61" w:rsidRPr="00B770D7" w:rsidRDefault="00F16A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В целях реализации статей 7 и 46 Федерального закона от 06.10.2003 N 131-ФЗ "Об общих принципах организации местного самоуправления в Российской Федерации", в соответствии с Законом Калужской области от 27.06.2014 N 603-ОЗ "О порядке проведения оценки регулирующего воздействия проектов муниципальных нормативных правовых актов и экспертизы муниципальных правовых актов в Калужской области", руководствуясь статьями 36, 44 Устава муниципального образования "Город Калуга", на основании распоряжения Городской Управы города Калуги от 11.04.2014 N 118 "О распределении обязанностей между должностными лицами Городской Управы города Калуги"</w:t>
      </w:r>
    </w:p>
    <w:p w14:paraId="5C33BC69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47CFF5FD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1CCFB1" w14:textId="63524AC7" w:rsidR="00F16A61" w:rsidRPr="00B770D7" w:rsidRDefault="00F16A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1. Утвердить положение о порядке проведения оценки регулирующего воздействия проектов нормативных правовых актов муниципального образования "Город Калуга", затрагивающих вопросы осуществления предпринимательской и инвестиционной деятельности (приложение).</w:t>
      </w:r>
    </w:p>
    <w:p w14:paraId="3C58788A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после его официального опубликования.</w:t>
      </w:r>
    </w:p>
    <w:p w14:paraId="29152BAA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возложить на управление экономики и имущественных отношений города Калуги.</w:t>
      </w:r>
    </w:p>
    <w:p w14:paraId="2C38D0F5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AB50353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Первый заместитель Городского Головы -</w:t>
      </w:r>
    </w:p>
    <w:p w14:paraId="2D4D4319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начальник управления городского хозяйства</w:t>
      </w:r>
    </w:p>
    <w:p w14:paraId="0813D58D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7BF42FED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770D7">
        <w:rPr>
          <w:rFonts w:ascii="Times New Roman" w:hAnsi="Times New Roman" w:cs="Times New Roman"/>
          <w:sz w:val="24"/>
          <w:szCs w:val="24"/>
        </w:rPr>
        <w:t>К.М.Горобцов</w:t>
      </w:r>
      <w:proofErr w:type="spellEnd"/>
    </w:p>
    <w:p w14:paraId="61DF8FA8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89703E9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9B8B89F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4CE420D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7DE05B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14CD50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155021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DAFC234" w14:textId="77777777" w:rsidR="00F16A61" w:rsidRPr="00B770D7" w:rsidRDefault="00F16A6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1ABA11EB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6F4E33B8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Городской Управы</w:t>
      </w:r>
    </w:p>
    <w:p w14:paraId="26230166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27F95ABB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от 19 декабря 2014 г. N 427-п</w:t>
      </w:r>
    </w:p>
    <w:p w14:paraId="241A8603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893DEE8" w14:textId="77777777" w:rsidR="00F16A61" w:rsidRPr="00B770D7" w:rsidRDefault="00F16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0"/>
      <w:bookmarkEnd w:id="0"/>
      <w:r w:rsidRPr="00B770D7">
        <w:rPr>
          <w:rFonts w:ascii="Times New Roman" w:hAnsi="Times New Roman" w:cs="Times New Roman"/>
          <w:sz w:val="24"/>
          <w:szCs w:val="24"/>
        </w:rPr>
        <w:t>ПОЛОЖЕНИЕ</w:t>
      </w:r>
    </w:p>
    <w:p w14:paraId="4BDB3E80" w14:textId="77777777" w:rsidR="00F16A61" w:rsidRPr="00B770D7" w:rsidRDefault="00F16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О ПОРЯДКЕ ПРОВЕДЕНИЯ ОЦЕНКИ РЕГУЛИРУЮЩЕГО ВОЗДЕЙСТВИЯ</w:t>
      </w:r>
    </w:p>
    <w:p w14:paraId="34F994A2" w14:textId="77777777" w:rsidR="00F16A61" w:rsidRPr="00B770D7" w:rsidRDefault="00F16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ПРОЕКТОВ НОРМАТИВНЫХ ПРАВОВЫХ АКТОВ МУНИЦИПАЛЬНОГО</w:t>
      </w:r>
    </w:p>
    <w:p w14:paraId="65C7E669" w14:textId="77777777" w:rsidR="00F16A61" w:rsidRPr="00B770D7" w:rsidRDefault="00F16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ОБРАЗОВАНИЯ "ГОРОД КАЛУГА", ЗАТРАГИВАЮЩИХ ВОПРОСЫ</w:t>
      </w:r>
    </w:p>
    <w:p w14:paraId="40DF4900" w14:textId="77777777" w:rsidR="00F16A61" w:rsidRPr="00B770D7" w:rsidRDefault="00F16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ОСУЩЕСТВЛЕНИЯ ПРЕДПРИНИМАТЕЛЬСКОЙ И ИНВЕСТИЦИОННОЙ</w:t>
      </w:r>
    </w:p>
    <w:p w14:paraId="51004C55" w14:textId="77777777" w:rsidR="00F16A61" w:rsidRPr="00B770D7" w:rsidRDefault="00F16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ДЕЯТЕЛЬНОСТИ</w:t>
      </w:r>
    </w:p>
    <w:p w14:paraId="137D2FB9" w14:textId="77777777" w:rsidR="00F16A61" w:rsidRPr="00B770D7" w:rsidRDefault="00F16A61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770D7" w:rsidRPr="00B770D7" w14:paraId="1DAF8378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C93B0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AABB7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0FA7115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52D11828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Городской Управы г. Калуги</w:t>
            </w:r>
          </w:p>
          <w:p w14:paraId="3A98952B" w14:textId="72207F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от 17.04.2018 N 137-п, от 27.04.2020 N 117-п, от 08.04.2021 N 121-п)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F55E9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53526E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48E3CE0" w14:textId="77777777" w:rsidR="00F16A61" w:rsidRPr="00B770D7" w:rsidRDefault="00F16A6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7FC21B0A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4943B47" w14:textId="77777777" w:rsidR="00F16A61" w:rsidRPr="00B770D7" w:rsidRDefault="00F16A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1.1. Настоящее положение о порядке проведения оценки регулирующего воздействия проектов нормативных правовых актов муниципального образования "Город Калуга" (далее - Положение), определяет порядок проведения оценки регулирующего воздействия проектов нормативных правовых актов муниципального образования "Город Калуга, устанавливающих новые или изменяющих ранее предусмотренные нормативными правовыми актами обязанности для субъектов предпринимательской и инвестиционной деятельности (далее - проекты нормативных правовых актов).</w:t>
      </w:r>
    </w:p>
    <w:p w14:paraId="55B2FB51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1.2. Оценке регулирующего воздействия подлежат проекты нормативных правовых актов, разрабатываемые органами местного самоуправления муниципального образования "Город Калуга" (далее - МО "Город Калуга") в рамках осуществления своих полномочий.</w:t>
      </w:r>
    </w:p>
    <w:p w14:paraId="4E603B2D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1.3. Оценка регулирующего воздействия проектов нормативных правовых актов проводится органами-разработчиками в целях выявления положений, которые:</w:t>
      </w:r>
    </w:p>
    <w:p w14:paraId="5CCB04A3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- вводят избыточные обязанности, запреты и ограничения для субъектов предпринимательской и инвестиционной деятельности или способствующих их введению;</w:t>
      </w:r>
    </w:p>
    <w:p w14:paraId="737DD281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- способствуют возникновению необоснованных расходов субъектов предпринимательской и инвестиционной деятельности;</w:t>
      </w:r>
    </w:p>
    <w:p w14:paraId="3D019147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- способствуют возникновению необоснованных расходов бюджета МО "Город Калуга".</w:t>
      </w:r>
    </w:p>
    <w:p w14:paraId="002F38B9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1.4. В настоящем Положении используются следующие основные понятия и их определения:</w:t>
      </w:r>
    </w:p>
    <w:p w14:paraId="2E9FC236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а) орган-разработчик - орган местного самоуправления МО "Город Калуга" или его структурное подразделение, разработавшее проект нормативного правового акта и осуществляющее процедуру оценки его регулирующего воздействия;</w:t>
      </w:r>
    </w:p>
    <w:p w14:paraId="41EA6384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б) уполномоченный орган - управление экономики и имущественных отношений города Калуги, структурное подразделение Городской Управы города Калуги, подготавливающее заключение об оценке регулирующего воздействия;</w:t>
      </w:r>
    </w:p>
    <w:p w14:paraId="57F89545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lastRenderedPageBreak/>
        <w:t>в) публичные консультации - открытое обсуждение с заинтересованными лицами проекта нормативного правового акта, организуемое органом-разработчиком в ходе проведения процедуры оценки регулирующего воздействия;</w:t>
      </w:r>
    </w:p>
    <w:p w14:paraId="76835B7E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г) сводный отчет - документ, поясняющий необходимость введения нового правового регулирования, а также результаты расчетов издержек и выгод применения указанных вариантов решения (далее - сводный отчет);</w:t>
      </w:r>
    </w:p>
    <w:p w14:paraId="2859F267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д) заключение об оценке регулирующего воздействия - завершающий процедуру оценки регулирующего воздействия документ, подготавливаемый уполномоченным органом и содержащий выводы о наличии либо отсутствии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инвестиционной деятельности, а также бюджета МО "Город Калуга", о наличии либо отсутствии достаточного обоснования решения проблемы предложенным способом регулирования;</w:t>
      </w:r>
    </w:p>
    <w:p w14:paraId="1DB51630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е) официальный сайт - официальный сайт Городской Управы города Калуги в сети Интернет (www.kaluga-gov.ru);</w:t>
      </w:r>
    </w:p>
    <w:p w14:paraId="4720EED4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ж) уведомление - информация о подготовке проекта муниципального нормативного правового акта, затрагивающего вопросы осуществления предпринимательской и инвестиционной деятельности, размещаемая на официальном сайте.</w:t>
      </w:r>
    </w:p>
    <w:p w14:paraId="5577081E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1.5. Оценка регулирующего воздействия не проводится в отношении:</w:t>
      </w:r>
    </w:p>
    <w:p w14:paraId="527F3D37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1) проектов муниципальных нормативных правовых актов, устанавливающих, изменяющих, приостанавливающих, отменяющих местные налоги и сборы;</w:t>
      </w:r>
    </w:p>
    <w:p w14:paraId="765C4A68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2) проектов муниципальных нормативных правовых актов, регулирующих бюджетные правоотношения;</w:t>
      </w:r>
    </w:p>
    <w:p w14:paraId="4D9F7968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3) 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ситуаций.</w:t>
      </w:r>
    </w:p>
    <w:p w14:paraId="23E26966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1.6. Процедура проведения оценки регулирующего воздействия состоит из следующих этапов:</w:t>
      </w:r>
    </w:p>
    <w:p w14:paraId="3FF23B4E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1) подготовка и размещение на официальном сайте проекта нормативного правового акта, формирование сводного отчета о результатах проведения оценки регулирующего воздействия проекта муниципального нормативного правового акта;</w:t>
      </w:r>
    </w:p>
    <w:p w14:paraId="4ADA0397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2) проведение публичных консультаций по обсуждению проекта нормативного правового акта, составление сводки предложений по результатам проведения публичных консультаций (далее - сводка предложений);</w:t>
      </w:r>
    </w:p>
    <w:p w14:paraId="28C8930C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3) подготовка уполномоченным органом заключения об оценке регулирующего воздействия проекта нормативного правового акта.</w:t>
      </w:r>
    </w:p>
    <w:p w14:paraId="31BDE902" w14:textId="05B6AC4E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75"/>
      <w:bookmarkEnd w:id="1"/>
      <w:r w:rsidRPr="00B770D7">
        <w:rPr>
          <w:rFonts w:ascii="Times New Roman" w:hAnsi="Times New Roman" w:cs="Times New Roman"/>
          <w:sz w:val="24"/>
          <w:szCs w:val="24"/>
        </w:rPr>
        <w:t>1.7. Положения разделов 2 и 3 (за исключением пункта 3.12) настоящего Положения не применяются для проектов нормативных правовых актов, устанавливающих новые или изменяющих действующие обязанности субъектов предпринимательской и инвестиционной деятельности и разрабатываемых с целью:</w:t>
      </w:r>
    </w:p>
    <w:p w14:paraId="5DA0CDA9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lastRenderedPageBreak/>
        <w:t>а) утверждения административных регламентов осуществления муниципального контроля (надзора) или проведения проверок в соответствующих сферах деятельности;</w:t>
      </w:r>
    </w:p>
    <w:p w14:paraId="7CFEC7B9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б) утверждения порядка предоставления субсидий юридическим лицам, индивидуальным предпринимателям;</w:t>
      </w:r>
    </w:p>
    <w:p w14:paraId="554103A9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в) установления подлежащих муниципальному регулированию цен (тарифов) на товары (услуги) в соответствии с законодательством Российской Федерации;</w:t>
      </w:r>
    </w:p>
    <w:p w14:paraId="3A36432F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г) исполнения требований федерального и (или) регионального законодательства по принятию нормативных правовых актов субъекта Российской Федерации, затрагивающих вопросы осуществления предпринимательской и инвестиционной деятельности;</w:t>
      </w:r>
    </w:p>
    <w:p w14:paraId="4EBC4547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д) приведения отдельных формулировок нормативных правовых актов МО "Город Калуга" в соответствие с требованиями федерального законодательства и (или) законодательства Калужской области.</w:t>
      </w:r>
    </w:p>
    <w:p w14:paraId="3DD30DEF" w14:textId="06B45C59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1.7. Исключен. - Постановление Городской Управы г. Калуги от 27.04.2020 N 117-п.</w:t>
      </w:r>
    </w:p>
    <w:p w14:paraId="64CA6084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1.8. Принятие муниципального нормативного правового акта, затрагивающего вопросы осуществления предпринимательской и инвестиционной деятельности, без заключения об оценке регулирующего воздействия не допускается.</w:t>
      </w:r>
    </w:p>
    <w:p w14:paraId="7A99EFF0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1.9. Оценка регулирующего воздействия проектов муниципальных нормативных правовых актов, содержащих сведения, составляющие государственную тайну, или сведения конфиденциального характера, не проводится.</w:t>
      </w:r>
    </w:p>
    <w:p w14:paraId="7B85BD23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4B5D722" w14:textId="77777777" w:rsidR="00F16A61" w:rsidRPr="00B770D7" w:rsidRDefault="00F16A6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88"/>
      <w:bookmarkEnd w:id="2"/>
      <w:r w:rsidRPr="00B770D7">
        <w:rPr>
          <w:rFonts w:ascii="Times New Roman" w:hAnsi="Times New Roman" w:cs="Times New Roman"/>
          <w:sz w:val="24"/>
          <w:szCs w:val="24"/>
        </w:rPr>
        <w:t>2. Размещение уведомления о подготовке проекта</w:t>
      </w:r>
    </w:p>
    <w:p w14:paraId="5F0B1116" w14:textId="77777777" w:rsidR="00F16A61" w:rsidRPr="00B770D7" w:rsidRDefault="00F16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муниципального нормативного правового акта</w:t>
      </w:r>
    </w:p>
    <w:p w14:paraId="469B5BBF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11B97A9" w14:textId="55023417" w:rsidR="00F16A61" w:rsidRPr="00B770D7" w:rsidRDefault="00F16A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91"/>
      <w:bookmarkEnd w:id="3"/>
      <w:r w:rsidRPr="00B770D7">
        <w:rPr>
          <w:rFonts w:ascii="Times New Roman" w:hAnsi="Times New Roman" w:cs="Times New Roman"/>
          <w:sz w:val="24"/>
          <w:szCs w:val="24"/>
        </w:rPr>
        <w:t>2.1. В случае принятия решения о необходимости введения правового регулирования для решения вопросов осуществления предпринимательской и инвестиционной деятельности орган-разработчик готовит уведомление по форме в соответствии с приложением 1 к настоящему Положению, а также иные материалы, которые служат обоснованием выбора варианта предлагаемого правового регулирования.</w:t>
      </w:r>
    </w:p>
    <w:p w14:paraId="2A96101A" w14:textId="46174F0E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2.2. Уведомление и материалы в соответствии с подпунктом 2.1 настоящего Положения, перечень вопросов для участников публичных консультаций по форме в соответствии с приложением 2 к настоящему Положению направляются в правовой комитет управления делами Городского Головы города Калуги (далее - правовой комитет) для проведения правовой экспертизы.</w:t>
      </w:r>
    </w:p>
    <w:p w14:paraId="59F489E3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2.3. Правовой комитет в течение 3 рабочих дней направляет органу-разработчику заключение о результатах экспертизы.</w:t>
      </w:r>
    </w:p>
    <w:p w14:paraId="155ABE81" w14:textId="0AAA646D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2.4. В случае получения положительного заключения правового комитета уведомление и материалы в соответствии с подпунктом 2.1 настоящего Положения, перечень вопросов для участников публичных консультаций по форме в соответствии с приложением 2 к настоящему Положению размещаются на официальном сайте.</w:t>
      </w:r>
    </w:p>
    <w:p w14:paraId="554B2A10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2.5. Одновременно органом-разработчиком о размещении уведомления извещаются по электронной почте общественные организации, защищающие интересы предпринимательского сообщества, иные организации исходя из содержания проблемы, цели и предмета регулирования; другие заинтересованные лица.</w:t>
      </w:r>
    </w:p>
    <w:p w14:paraId="3F99816D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lastRenderedPageBreak/>
        <w:t>2.6. Срок, в течение которого принимаются предложения в связи с размещением уведомления, зависит от степени регулирующего воздействия положений, содержащихся в подготовленном органом-разработчиком проекте нормативного правового акта, и составляет от 5 до 15 рабочих дней со дня размещения уведомления на официальном сайте.</w:t>
      </w:r>
    </w:p>
    <w:p w14:paraId="7F0715B9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2.7. Все предложения, поступившие в установленный в уведомлении срок, должны быть рассмотрены. В случае отказа от использования поступившего предложения принятие такого решения должно быть обосновано.</w:t>
      </w:r>
    </w:p>
    <w:p w14:paraId="4DD96653" w14:textId="722FCC39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2.8. По результатам рассмотрения предложений, поступивших в ходе публичных консультаций, орган-разработчик составляет сводку предложений по форме в соответствии с приложением 3 к настоящему Положению, которая в срок не более 15 рабочих дней со дня окончания срока приема предложений, указанного в уведомлении, размещается на официальном сайте.</w:t>
      </w:r>
    </w:p>
    <w:p w14:paraId="28374B68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2.9. По результатам рассмотрения предложений участников публичных консультаций орган-разработчик принимает решение о подготовке проекта нормативного правового акта либо об отказе от введения предлагаемого правового регулирования в целях решения выявленной проблемы.</w:t>
      </w:r>
    </w:p>
    <w:p w14:paraId="6C5492AB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2.10. В случае отказа от подготовки проекта нормативного правового акта соответствующее решение размещается органом-разработчиком на официальном сайте и в течение двух рабочих дней доводится до органов и организаций, которые извещались о размещении на официальном сайте уведомления и которые приняли в них участие.</w:t>
      </w:r>
    </w:p>
    <w:p w14:paraId="038BABAD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045C193" w14:textId="77777777" w:rsidR="00F16A61" w:rsidRPr="00B770D7" w:rsidRDefault="00F16A6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102"/>
      <w:bookmarkEnd w:id="4"/>
      <w:r w:rsidRPr="00B770D7">
        <w:rPr>
          <w:rFonts w:ascii="Times New Roman" w:hAnsi="Times New Roman" w:cs="Times New Roman"/>
          <w:sz w:val="24"/>
          <w:szCs w:val="24"/>
        </w:rPr>
        <w:t>3. Проведение публичных обсуждений по проекту нормативного</w:t>
      </w:r>
    </w:p>
    <w:p w14:paraId="2F1FE0F2" w14:textId="77777777" w:rsidR="00F16A61" w:rsidRPr="00B770D7" w:rsidRDefault="00F16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правового акта</w:t>
      </w:r>
    </w:p>
    <w:p w14:paraId="750574C2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D5D364D" w14:textId="77777777" w:rsidR="00F16A61" w:rsidRPr="00B770D7" w:rsidRDefault="00F16A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3.1. В случае принятия решения о подготовке проекта нормативного правового акта, затрагивающего вопросы осуществления предпринимательской и инвестиционной деятельности, орган-разработчик разрабатывает соответствующий проект нормативного правового акта и формирует сводный отчет.</w:t>
      </w:r>
    </w:p>
    <w:p w14:paraId="2BF923AE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06"/>
      <w:bookmarkEnd w:id="5"/>
      <w:r w:rsidRPr="00B770D7">
        <w:rPr>
          <w:rFonts w:ascii="Times New Roman" w:hAnsi="Times New Roman" w:cs="Times New Roman"/>
          <w:sz w:val="24"/>
          <w:szCs w:val="24"/>
        </w:rPr>
        <w:t>3.2. Сводный отчет должен содержать следующие сведения:</w:t>
      </w:r>
    </w:p>
    <w:p w14:paraId="0FDA9FDB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а)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проблемы;</w:t>
      </w:r>
    </w:p>
    <w:p w14:paraId="51335FA3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б) цели предлагаемого регулирования</w:t>
      </w:r>
    </w:p>
    <w:p w14:paraId="3AE8CA34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в) описание предлагаемого регулирования;</w:t>
      </w:r>
    </w:p>
    <w:p w14:paraId="0FA20C81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г) основные группы субъектов предпринимательской и инвестиционной деятельности, иные заинтересованные лица, органы местного самоуправления, интересы которых будут затронуты предлагаемым правовым регулированием, оценка количества таких субъектов;</w:t>
      </w:r>
    </w:p>
    <w:p w14:paraId="56C65BA5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д) новые или изменяющие обязанности для субъектов предпринимательской и инвестиционной деятельности;</w:t>
      </w:r>
    </w:p>
    <w:p w14:paraId="12B6BE48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е) оценка расходов и доходов субъектов предпринимательской и инвестиционной деятельности, а также оценка соответствующих расходов (возможных поступлений) бюджета муниципального образования;</w:t>
      </w:r>
    </w:p>
    <w:p w14:paraId="07AE94DF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lastRenderedPageBreak/>
        <w:t>ж) риски решения проблемы предложенным способом регулирования;</w:t>
      </w:r>
    </w:p>
    <w:p w14:paraId="4F91D1C7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з) индикативные показатели заявленных целей регулирования, программы мониторинга достижения целей;</w:t>
      </w:r>
    </w:p>
    <w:p w14:paraId="2829A3EC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и) предполагаемая дата вступления в силу проекта нормативного правового акта, необходимость установления переходных положений (переходного периода);</w:t>
      </w:r>
    </w:p>
    <w:p w14:paraId="60826C66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к) иные сведения, которые, по мнению органа-разработчика, позволяют оценить обоснованность предлагаемого регулирования.</w:t>
      </w:r>
    </w:p>
    <w:p w14:paraId="068572D4" w14:textId="0F0155B0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3.3. Проект нормативного правового акта, сводный отчет о проведении оценки регулирующего воздействия, а также примерный перечень вопросов для участников публичных консультаций по форме в соответствии с приложением 2 к настоящему Положению направляются в правовой комитет управления делами Городского Головы города Калуги (далее - правовой комитет) для проведения правовой экспертизы.</w:t>
      </w:r>
    </w:p>
    <w:p w14:paraId="4892E676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3.4. Правовой комитет в течение 3 рабочих дней направляет органу разработчику заключение о результатах экспертизы.</w:t>
      </w:r>
    </w:p>
    <w:p w14:paraId="46A02697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3.5. В случае получения положительного заключения правового комитета орган-разработчик для проведения публичных консультаций размещает на официальном сайте и направляет общественным организациям, защищающим интересы предпринимательского сообщества, другим заинтересованным лицам:</w:t>
      </w:r>
    </w:p>
    <w:p w14:paraId="08F55403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- проект нормативного правового акта;</w:t>
      </w:r>
    </w:p>
    <w:p w14:paraId="46A4B2CF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- сводный отчет о проведении оценки регулирующего воздействия;</w:t>
      </w:r>
    </w:p>
    <w:p w14:paraId="376C801F" w14:textId="1D4FBDD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- перечень вопросов для участников публичных консультаций по форме в соответствии с приложением 2 к настоящему Положению;</w:t>
      </w:r>
    </w:p>
    <w:p w14:paraId="587C05B1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- информацию о сроке приема предложений (замечаний), об адресе (электронном или почтовом), по которому должны быть направлены ответы на вопросы для участников публичных обсуждений, координаты контактного лица в органе-разработчике;</w:t>
      </w:r>
    </w:p>
    <w:p w14:paraId="28F34EBD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- иные материалы, которые служат обоснованием принятия нормативного правового акта.</w:t>
      </w:r>
    </w:p>
    <w:p w14:paraId="192070AB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3.6. Срок, в течение которого принимаются предложения, составляет не менее 10 рабочих дней со дня размещения уведомления на официальном сайте.</w:t>
      </w:r>
    </w:p>
    <w:p w14:paraId="0C8F18F4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3.7. Все предложения, поступившие в установленный в срок, должны быть рассмотрены. В случае отказа от использования поступившего предложения принятие такого решения должно быть обосновано.</w:t>
      </w:r>
    </w:p>
    <w:p w14:paraId="68BD1165" w14:textId="365743FE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3.8. По результатам рассмотрения предложений, поступивших в ходе публичных консультаций, органом-разработчиком составляется сводка предложений согласно приложению 3 к настоящему Положению. В сводке предложений обязательно указывается перечень организаций, в которые были направлены извещения о проведении публичных консультаций.</w:t>
      </w:r>
    </w:p>
    <w:p w14:paraId="385137D8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3.9. При необходимости по результатам публичных консультаций органом-разработчиком дорабатываются проект нормативного правового акта и сводный отчет.</w:t>
      </w:r>
    </w:p>
    <w:p w14:paraId="1ED81F61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3.10. В срок не более 10 рабочих дней после окончания установленного срока приема </w:t>
      </w:r>
      <w:r w:rsidRPr="00B770D7">
        <w:rPr>
          <w:rFonts w:ascii="Times New Roman" w:hAnsi="Times New Roman" w:cs="Times New Roman"/>
          <w:sz w:val="24"/>
          <w:szCs w:val="24"/>
        </w:rPr>
        <w:lastRenderedPageBreak/>
        <w:t>предложений проект нормативного правового акта, сводный отчет и сводка предложений размещаются органом-разработчиком на официальном сайте.</w:t>
      </w:r>
    </w:p>
    <w:p w14:paraId="643891C5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30"/>
      <w:bookmarkEnd w:id="6"/>
      <w:r w:rsidRPr="00B770D7">
        <w:rPr>
          <w:rFonts w:ascii="Times New Roman" w:hAnsi="Times New Roman" w:cs="Times New Roman"/>
          <w:sz w:val="24"/>
          <w:szCs w:val="24"/>
        </w:rPr>
        <w:t>3.11. Одновременно проект нормативного правового акта, сводный отчет и сводка предложений направляются в уполномоченный орган для подготовки заключения об оценке регулирующего воздействия.</w:t>
      </w:r>
    </w:p>
    <w:p w14:paraId="693D21FC" w14:textId="21DD27F2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31"/>
      <w:bookmarkEnd w:id="7"/>
      <w:r w:rsidRPr="00B770D7">
        <w:rPr>
          <w:rFonts w:ascii="Times New Roman" w:hAnsi="Times New Roman" w:cs="Times New Roman"/>
          <w:sz w:val="24"/>
          <w:szCs w:val="24"/>
        </w:rPr>
        <w:t>3.12. В случае если цель разработки нормативного правового акта совпадает с одним из положений подпункта 1.7 настоящего Положения, в уполномоченный орган направляется только проект нормативного правового акта с пояснительной запиской, в которой указана причина (цель) разработки данного проекта нормативного правового акта.</w:t>
      </w:r>
    </w:p>
    <w:p w14:paraId="61BB330A" w14:textId="6AE9CE01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3.12. Исключен. - Постановление Городской Управы г. Калуги от 27.04.2020 N 117-п.</w:t>
      </w:r>
    </w:p>
    <w:p w14:paraId="65A1F407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11B91E1" w14:textId="77777777" w:rsidR="00F16A61" w:rsidRPr="00B770D7" w:rsidRDefault="00F16A6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4. Подготовка заключения об оценке регулирующего воздействия</w:t>
      </w:r>
    </w:p>
    <w:p w14:paraId="69B81657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63DEAE2" w14:textId="3F605D50" w:rsidR="00F16A61" w:rsidRPr="00B770D7" w:rsidRDefault="00F16A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4.1. Заключение об оценке регулирующего воздействия подготавливает уполномоченный орган по форме в соответствии с приложением 4 к настоящему Положению.</w:t>
      </w:r>
    </w:p>
    <w:p w14:paraId="2068D3CB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4.2. Итоговые выводы должны содержать информацию о наличии (отсутствии) в проекте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МО "Город Калуга".</w:t>
      </w:r>
    </w:p>
    <w:p w14:paraId="7091D79A" w14:textId="1472459D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4.3. Срок подготовки заключения составляет не более 20 рабочих дней со дня получения документов, указанных в п. 3.11 настоящего Положения.</w:t>
      </w:r>
    </w:p>
    <w:p w14:paraId="26092C61" w14:textId="1937CC45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4.4. В случае если в ходе подготовки заключения сделан вывод о том, что органом-разработчиком не соблюден порядок проведения оценки регулирующего воздействия или сводный отчет не содержит полной информации, предусмотренной пунктом 3.2 настоящего Положения, уполномоченный орган возвращает документы, указанные в пункте 3.11 настоящего Положения, органу-разработчику не позднее 5 рабочих дней со дня получения.</w:t>
      </w:r>
    </w:p>
    <w:p w14:paraId="48F83B69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4.5. Орган-разработчик повторно проводит оценку регулирующего воздействия проекта нормативного правового акта в порядке, предусмотренным настоящим Положением. Доработанный сводный отчет и проект нормативного правового акта орган-разработчик повторно направляет в уполномоченный орган для подготовки заключения.</w:t>
      </w:r>
    </w:p>
    <w:p w14:paraId="760C117E" w14:textId="258CF1AE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4.6. Исключен. - Постановление Городской Управы г. Калуги от 27.04.2020 N 117-п.</w:t>
      </w:r>
    </w:p>
    <w:p w14:paraId="4808139F" w14:textId="3FD744C9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4.6. В случае проведения оценки регулирующего воздействия нормативного правового акта, цель разработки которого совпадает с одним из положений пункта 1.7 настоящего Положения, уполномоченный орган в заключении об оценке регулирующего воздействия указывает на соответствующий подпункт пункта 1.7 настоящего Положения.</w:t>
      </w:r>
    </w:p>
    <w:p w14:paraId="1ACD6642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4.7. В течение 3 рабочих дней со дня подготовки заключения уполномоченный орган направляет его органу-разработчику и размещает на официальном сайте.</w:t>
      </w:r>
    </w:p>
    <w:p w14:paraId="176F97E2" w14:textId="77777777" w:rsidR="00F16A61" w:rsidRPr="00B770D7" w:rsidRDefault="00F16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4.8. В случае несогласия с заключением, подготовленным уполномоченным органом, орган-разработчик организует проведение согласительного совещания.</w:t>
      </w:r>
    </w:p>
    <w:p w14:paraId="58166B24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80F4A18" w14:textId="77777777" w:rsidR="00F16A61" w:rsidRPr="00B770D7" w:rsidRDefault="00F16A6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4D9A3E01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к Положению</w:t>
      </w:r>
    </w:p>
    <w:p w14:paraId="31498A8D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о порядке проведения оценки</w:t>
      </w:r>
    </w:p>
    <w:p w14:paraId="6D55030F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регулирующего воздействия проектов</w:t>
      </w:r>
    </w:p>
    <w:p w14:paraId="71634D5C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нормативных правовых актов</w:t>
      </w:r>
    </w:p>
    <w:p w14:paraId="099BA674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Калуга",</w:t>
      </w:r>
    </w:p>
    <w:p w14:paraId="334D7680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затрагивающих вопросы осуществления</w:t>
      </w:r>
    </w:p>
    <w:p w14:paraId="3DC7D57B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предпринимательской и инвестиционной</w:t>
      </w:r>
    </w:p>
    <w:p w14:paraId="3655A660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деятельности</w:t>
      </w:r>
    </w:p>
    <w:p w14:paraId="0EDC90C9" w14:textId="77777777" w:rsidR="00F16A61" w:rsidRPr="00B770D7" w:rsidRDefault="00F16A61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770D7" w:rsidRPr="00B770D7" w14:paraId="0B4E9E10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B35AD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712B3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0D54999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717553FC" w14:textId="19CA52F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(в ред. Постановления Городской Управы г. Калуги</w:t>
            </w:r>
          </w:p>
          <w:p w14:paraId="3D23EFD8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от 08.04.2021 N 121-п)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510B4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128907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1FBABD" w14:textId="57C8E97A" w:rsidR="00F16A61" w:rsidRPr="00B770D7" w:rsidRDefault="00F16A61" w:rsidP="00F16A6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167"/>
      <w:bookmarkEnd w:id="8"/>
      <w:r w:rsidRPr="00B770D7">
        <w:rPr>
          <w:rFonts w:ascii="Times New Roman" w:hAnsi="Times New Roman" w:cs="Times New Roman"/>
          <w:sz w:val="24"/>
          <w:szCs w:val="24"/>
        </w:rPr>
        <w:t>Уведомление</w:t>
      </w:r>
    </w:p>
    <w:p w14:paraId="684BE5C2" w14:textId="51B1D7B8" w:rsidR="00F16A61" w:rsidRPr="00B770D7" w:rsidRDefault="00F16A61" w:rsidP="00F16A6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об обсуждении концепции правового регулирования</w:t>
      </w:r>
    </w:p>
    <w:p w14:paraId="42BA427B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E76883E" w14:textId="51D39AE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>Настоящим  извещаем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 о начале обсуждения идеи (концепции) предлагаемого правового регулирования и сборе предложений заинтересованных лиц.</w:t>
      </w:r>
    </w:p>
    <w:p w14:paraId="64557AD4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E55FBB8" w14:textId="54593449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Предложения принимаются по адресу: ___________________________________________</w:t>
      </w:r>
    </w:p>
    <w:p w14:paraId="03A6A07B" w14:textId="738C25E6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а также по адресу электронной почты: ___________________________________________</w:t>
      </w:r>
    </w:p>
    <w:p w14:paraId="2A6751F9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Сроки приема предложений:</w:t>
      </w:r>
    </w:p>
    <w:p w14:paraId="6A600AFE" w14:textId="636B00B2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70D7">
        <w:rPr>
          <w:rFonts w:ascii="Times New Roman" w:hAnsi="Times New Roman" w:cs="Times New Roman"/>
          <w:sz w:val="24"/>
          <w:szCs w:val="24"/>
        </w:rPr>
        <w:t>Место  размещения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 уведомления  о подготовке проекта нормативного правового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акта в информационно-телекоммуникационной сети Интернет: ______________________</w:t>
      </w:r>
    </w:p>
    <w:p w14:paraId="0192A930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(полный электронный</w:t>
      </w:r>
    </w:p>
    <w:p w14:paraId="72715407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адрес)</w:t>
      </w:r>
    </w:p>
    <w:p w14:paraId="00B1763A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Все поступившие предложения будут рассмотрены.</w:t>
      </w:r>
    </w:p>
    <w:p w14:paraId="36FC5480" w14:textId="125F565D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70D7">
        <w:rPr>
          <w:rFonts w:ascii="Times New Roman" w:hAnsi="Times New Roman" w:cs="Times New Roman"/>
          <w:sz w:val="24"/>
          <w:szCs w:val="24"/>
        </w:rPr>
        <w:t>Сводка  предложений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>,  поступивших  по  результатам  публичных  консультаций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будет, размещена на сайте ______________________________________________________</w:t>
      </w:r>
    </w:p>
    <w:p w14:paraId="0942881C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                      (адрес официального сайта)</w:t>
      </w:r>
    </w:p>
    <w:p w14:paraId="586C4E9F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не позднее _____________________.</w:t>
      </w:r>
    </w:p>
    <w:p w14:paraId="4E11094B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(число, месяц, год)</w:t>
      </w:r>
    </w:p>
    <w:p w14:paraId="7E9E72C9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1E86D18" w14:textId="668AFA1A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>Описание  проблемы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>, на решение которой направлено предлагаемое проектом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муниципального нормативного правового акта правовое регулирование:</w:t>
      </w:r>
    </w:p>
    <w:p w14:paraId="5CAE0556" w14:textId="4377D6A9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B0FA95C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         (место для текстового описания)</w:t>
      </w:r>
    </w:p>
    <w:p w14:paraId="42E0DE3A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7BA2C90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2. Цели предлагаемого правового регулирования:</w:t>
      </w:r>
    </w:p>
    <w:p w14:paraId="4C4C73D1" w14:textId="1C29B7D9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C03FB29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         (место для текстового описания)</w:t>
      </w:r>
    </w:p>
    <w:p w14:paraId="2FC70C64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718960C" w14:textId="205576DA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3.  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>Действующие  нормативные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 правовые  акты, поручения, другие решения, из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которых   вытекает   необходимость   разработки   предлагаемого   правового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регулирования в данной области:</w:t>
      </w:r>
    </w:p>
    <w:p w14:paraId="754100F9" w14:textId="0E04DCB8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9CF4D79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         (место для текстового описания)</w:t>
      </w:r>
    </w:p>
    <w:p w14:paraId="00DC0AAE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EC7251F" w14:textId="3CD5D842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4.   Планируемый   срок   вступления   в   силу   предлагаемого   правового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регулирования:</w:t>
      </w:r>
    </w:p>
    <w:p w14:paraId="48E7EA4B" w14:textId="2F7AE40A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414211B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(место для текстового описания)</w:t>
      </w:r>
    </w:p>
    <w:p w14:paraId="1346C4D4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4326EBA" w14:textId="47C37BA2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5.  Сведения о необходимости или 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>отсутствии  необходимости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установления</w:t>
      </w:r>
      <w:r w:rsidR="00B770D7" w:rsidRP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переходного периода:</w:t>
      </w:r>
    </w:p>
    <w:p w14:paraId="0DCEA825" w14:textId="188B2622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4C154D5C" w14:textId="316AC341" w:rsidR="00F16A61" w:rsidRPr="00B770D7" w:rsidRDefault="00F16A61" w:rsidP="00B770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(место для текстового описания)</w:t>
      </w:r>
    </w:p>
    <w:p w14:paraId="6845ABEB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3E14CFB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6. Сравнение возможных вариантов решения проблемы:</w:t>
      </w:r>
    </w:p>
    <w:p w14:paraId="055327A2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59"/>
        <w:gridCol w:w="1303"/>
        <w:gridCol w:w="1303"/>
        <w:gridCol w:w="1303"/>
      </w:tblGrid>
      <w:tr w:rsidR="00B770D7" w:rsidRPr="00B770D7" w14:paraId="072AD8D6" w14:textId="77777777">
        <w:tc>
          <w:tcPr>
            <w:tcW w:w="5159" w:type="dxa"/>
          </w:tcPr>
          <w:p w14:paraId="62241B49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14:paraId="1E37AA85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1303" w:type="dxa"/>
            <w:vAlign w:val="center"/>
          </w:tcPr>
          <w:p w14:paraId="5895727A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</w:tc>
        <w:tc>
          <w:tcPr>
            <w:tcW w:w="1303" w:type="dxa"/>
            <w:vAlign w:val="center"/>
          </w:tcPr>
          <w:p w14:paraId="78559B11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Вариант N</w:t>
            </w:r>
          </w:p>
        </w:tc>
      </w:tr>
      <w:tr w:rsidR="00B770D7" w:rsidRPr="00B770D7" w14:paraId="1F1E3E5C" w14:textId="77777777">
        <w:tc>
          <w:tcPr>
            <w:tcW w:w="5159" w:type="dxa"/>
          </w:tcPr>
          <w:p w14:paraId="11CD2E63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6.1. Содержание варианта решения выявленной проблемы</w:t>
            </w:r>
          </w:p>
        </w:tc>
        <w:tc>
          <w:tcPr>
            <w:tcW w:w="1303" w:type="dxa"/>
          </w:tcPr>
          <w:p w14:paraId="077938A0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14:paraId="507E0F7E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14:paraId="0F25258D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0D7" w:rsidRPr="00B770D7" w14:paraId="031652E4" w14:textId="77777777">
        <w:tc>
          <w:tcPr>
            <w:tcW w:w="5159" w:type="dxa"/>
          </w:tcPr>
          <w:p w14:paraId="664B025F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6.2.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годы)</w:t>
            </w:r>
          </w:p>
        </w:tc>
        <w:tc>
          <w:tcPr>
            <w:tcW w:w="1303" w:type="dxa"/>
          </w:tcPr>
          <w:p w14:paraId="66A6E421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14:paraId="2B8ABC3A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14:paraId="0463C8AD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0D7" w:rsidRPr="00B770D7" w14:paraId="627EE6DC" w14:textId="77777777">
        <w:tc>
          <w:tcPr>
            <w:tcW w:w="5159" w:type="dxa"/>
          </w:tcPr>
          <w:p w14:paraId="0A76B798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6.3. Оценка дополнительных расходов (доходов) потенциальных адресатов предлагаемого правового регулирования, связанных с его введением</w:t>
            </w:r>
          </w:p>
        </w:tc>
        <w:tc>
          <w:tcPr>
            <w:tcW w:w="1303" w:type="dxa"/>
          </w:tcPr>
          <w:p w14:paraId="076DEFA2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14:paraId="1F8EC0CF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14:paraId="42877ACD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0D7" w:rsidRPr="00B770D7" w14:paraId="5874F5E3" w14:textId="77777777">
        <w:tc>
          <w:tcPr>
            <w:tcW w:w="5159" w:type="dxa"/>
          </w:tcPr>
          <w:p w14:paraId="396B5E57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6.4. Оценка расходов (доходов) бюджета субъекта Российской Федерации, связанных с введением предлагаемого правового регулирования</w:t>
            </w:r>
          </w:p>
        </w:tc>
        <w:tc>
          <w:tcPr>
            <w:tcW w:w="1303" w:type="dxa"/>
          </w:tcPr>
          <w:p w14:paraId="670EEFF8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14:paraId="4318D80F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14:paraId="2B257E8F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0D7" w:rsidRPr="00B770D7" w14:paraId="29B8B1DC" w14:textId="77777777">
        <w:tc>
          <w:tcPr>
            <w:tcW w:w="5159" w:type="dxa"/>
          </w:tcPr>
          <w:p w14:paraId="1A09D950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6.5. 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1303" w:type="dxa"/>
          </w:tcPr>
          <w:p w14:paraId="06E28F5C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14:paraId="3CA25FDD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14:paraId="3C4477E7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0D7" w:rsidRPr="00B770D7" w14:paraId="7DB0C7BA" w14:textId="77777777">
        <w:tc>
          <w:tcPr>
            <w:tcW w:w="5159" w:type="dxa"/>
          </w:tcPr>
          <w:p w14:paraId="2D8C0FB4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6.6. Оценка рисков неблагоприятных последствий</w:t>
            </w:r>
          </w:p>
        </w:tc>
        <w:tc>
          <w:tcPr>
            <w:tcW w:w="1303" w:type="dxa"/>
          </w:tcPr>
          <w:p w14:paraId="71432A81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14:paraId="38C286F5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14:paraId="19C034A8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EB1B57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93FB897" w14:textId="0C6C6DF4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6.7.  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>Обоснование  выбора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предпочтительного варианта предлагаемого проектом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муниципального   нормативного   правового   акта   правового  регулирования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выявленной проблемы:</w:t>
      </w:r>
    </w:p>
    <w:p w14:paraId="4C995ED5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2D7FEDA" w14:textId="36C2D566" w:rsidR="00F16A61" w:rsidRPr="00B770D7" w:rsidRDefault="00F16A61" w:rsidP="00B770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(место для текстового описания)</w:t>
      </w:r>
    </w:p>
    <w:p w14:paraId="2358B322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DDB4A19" w14:textId="1470FEEE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7.  Иная информация по решению органа-разработчика, относящаяся к сведениям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>о  подготовке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 предлагаемого  проекта муниципального нормативного правового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акта:</w:t>
      </w:r>
    </w:p>
    <w:p w14:paraId="30B65156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D5B292E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         (место для текстового описания)</w:t>
      </w:r>
    </w:p>
    <w:p w14:paraId="0D47BADB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3D821AD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К уведомлению прилагаются:</w:t>
      </w:r>
    </w:p>
    <w:p w14:paraId="6590B393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16FCC06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</w:p>
    <w:p w14:paraId="68F2F6B1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lastRenderedPageBreak/>
        <w:t>┌───┬─────────────────────────────────────────────────────────┬───────────┐</w:t>
      </w:r>
    </w:p>
    <w:p w14:paraId="4BEECF86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 xml:space="preserve">│ 1 │Перечень вопросов для участников публичных </w:t>
      </w:r>
      <w:proofErr w:type="gramStart"/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>консультаций  │</w:t>
      </w:r>
      <w:proofErr w:type="gramEnd"/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 xml:space="preserve">   ┌───┐   │</w:t>
      </w:r>
    </w:p>
    <w:p w14:paraId="239C1EC0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>│   │                                                         │   │   │   │</w:t>
      </w:r>
    </w:p>
    <w:p w14:paraId="375461C6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>│   │                                                         │   └───┘   │</w:t>
      </w:r>
    </w:p>
    <w:p w14:paraId="3B37C158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>├───┼─────────────────────────────────────────────────────────┼───────────┤</w:t>
      </w:r>
    </w:p>
    <w:p w14:paraId="650133B2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 xml:space="preserve">│ 2 │Иные материалы, которые, по мнению </w:t>
      </w:r>
      <w:proofErr w:type="gramStart"/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 xml:space="preserve">разработчика,   </w:t>
      </w:r>
      <w:proofErr w:type="gramEnd"/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 xml:space="preserve">      │   ┌───┐   │</w:t>
      </w:r>
    </w:p>
    <w:p w14:paraId="7A290EA0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>│   │позволяют оценить необходимость введения предлагаемого   │   │   │   │</w:t>
      </w:r>
    </w:p>
    <w:p w14:paraId="1422FD99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>│   │правового регулирования                                  │   └───┘   │</w:t>
      </w:r>
    </w:p>
    <w:p w14:paraId="1D679899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>└───┴─────────────────────────────────────────────────────────┴───────────┘</w:t>
      </w:r>
    </w:p>
    <w:p w14:paraId="2A55DA09" w14:textId="77777777" w:rsidR="00B770D7" w:rsidRDefault="00B770D7" w:rsidP="00B77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42B6EC2C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E8F268D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4C6F5DE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D32F38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3C774ED" w14:textId="77777777" w:rsidR="00F16A61" w:rsidRPr="00B770D7" w:rsidRDefault="00F16A6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65DD6C0E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к Положению</w:t>
      </w:r>
    </w:p>
    <w:p w14:paraId="7A874B9F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о порядке проведения оценки</w:t>
      </w:r>
    </w:p>
    <w:p w14:paraId="336CFA3D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регулирующего воздействия проектов</w:t>
      </w:r>
    </w:p>
    <w:p w14:paraId="76C8CA27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нормативных правовых актов</w:t>
      </w:r>
    </w:p>
    <w:p w14:paraId="10002BC3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Калуга",</w:t>
      </w:r>
    </w:p>
    <w:p w14:paraId="719B9966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затрагивающих вопросы осуществления</w:t>
      </w:r>
    </w:p>
    <w:p w14:paraId="7958DBC8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предпринимательской и инвестиционной</w:t>
      </w:r>
    </w:p>
    <w:p w14:paraId="60F48010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деятельности</w:t>
      </w:r>
    </w:p>
    <w:p w14:paraId="1EE1E21F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AC7FD9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" w:name="P281"/>
      <w:bookmarkEnd w:id="9"/>
      <w:r w:rsidRPr="00B770D7">
        <w:rPr>
          <w:rFonts w:ascii="Times New Roman" w:hAnsi="Times New Roman" w:cs="Times New Roman"/>
          <w:sz w:val="24"/>
          <w:szCs w:val="24"/>
        </w:rPr>
        <w:t xml:space="preserve">                        Примерный перечень вопросов</w:t>
      </w:r>
    </w:p>
    <w:p w14:paraId="26B197B4" w14:textId="37ABE1A9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    для участников публичных консультаций &lt;1&gt;</w:t>
      </w:r>
    </w:p>
    <w:p w14:paraId="06158F23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E7BA51A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</w:p>
    <w:p w14:paraId="6879C5DD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22A88D06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>│Пожалуйста, заполните и направьте данную форму в срок до _____________ по│</w:t>
      </w:r>
    </w:p>
    <w:p w14:paraId="3736DB93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>│электронной почте на адрес: ____________________________________________ │</w:t>
      </w:r>
    </w:p>
    <w:p w14:paraId="4E925950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 xml:space="preserve">│                             </w:t>
      </w:r>
      <w:proofErr w:type="gramStart"/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 xml:space="preserve">   (</w:t>
      </w:r>
      <w:proofErr w:type="gramEnd"/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>указание адреса электронной почты       │</w:t>
      </w:r>
    </w:p>
    <w:p w14:paraId="5F7933C4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 xml:space="preserve">│                                      ответственного </w:t>
      </w:r>
      <w:proofErr w:type="gramStart"/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 xml:space="preserve">лица)   </w:t>
      </w:r>
      <w:proofErr w:type="gramEnd"/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 xml:space="preserve">            │</w:t>
      </w:r>
    </w:p>
    <w:p w14:paraId="47C3E103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>│либо посредством почтовой связи на адрес: _______________________________│</w:t>
      </w:r>
    </w:p>
    <w:p w14:paraId="409BFEC4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>│                                                                         │</w:t>
      </w:r>
    </w:p>
    <w:p w14:paraId="3B897467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 xml:space="preserve">│Контактное лицо по </w:t>
      </w:r>
      <w:proofErr w:type="gramStart"/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>вопросам,  обсуждаемым</w:t>
      </w:r>
      <w:proofErr w:type="gramEnd"/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 xml:space="preserve">  в  ходе  проведения  публичных│</w:t>
      </w:r>
    </w:p>
    <w:p w14:paraId="23436D09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>│</w:t>
      </w:r>
      <w:proofErr w:type="gramStart"/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 xml:space="preserve">консультаций:   </w:t>
      </w:r>
      <w:proofErr w:type="gramEnd"/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 xml:space="preserve">                                                         │</w:t>
      </w:r>
    </w:p>
    <w:p w14:paraId="6CBAAF09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>│_________________________________________________________________________│</w:t>
      </w:r>
    </w:p>
    <w:p w14:paraId="50D9D205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 xml:space="preserve">│                </w:t>
      </w:r>
      <w:proofErr w:type="gramStart"/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 xml:space="preserve">   (</w:t>
      </w:r>
      <w:proofErr w:type="gramEnd"/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>инициалы, фамилия, номер телефона)                   │</w:t>
      </w:r>
    </w:p>
    <w:p w14:paraId="4F5AFD6E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70B94936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</w:p>
    <w:p w14:paraId="0F3A9E2C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56D2B3B5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 xml:space="preserve">│                         Контактная </w:t>
      </w:r>
      <w:proofErr w:type="gramStart"/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 xml:space="preserve">информация:   </w:t>
      </w:r>
      <w:proofErr w:type="gramEnd"/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 xml:space="preserve">                       │</w:t>
      </w:r>
    </w:p>
    <w:p w14:paraId="6C4509A8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>│                                                                         │</w:t>
      </w:r>
    </w:p>
    <w:p w14:paraId="2F90693E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>│Укажите (по Вашему желанию</w:t>
      </w:r>
      <w:proofErr w:type="gramStart"/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 xml:space="preserve">):   </w:t>
      </w:r>
      <w:proofErr w:type="gramEnd"/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 xml:space="preserve">                                          │</w:t>
      </w:r>
    </w:p>
    <w:p w14:paraId="52224910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>│Название организации           __________________________________________│</w:t>
      </w:r>
    </w:p>
    <w:p w14:paraId="0859C6FA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>│Сфера деятельности организации __________________________________________│</w:t>
      </w:r>
    </w:p>
    <w:p w14:paraId="77332854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>│Ф.И.О. контактного лица        __________________________________________│</w:t>
      </w:r>
    </w:p>
    <w:p w14:paraId="009F119C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>│Номер контактного телефона     __________________________________________│</w:t>
      </w:r>
    </w:p>
    <w:p w14:paraId="71734125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>│Адрес электронной почты        __________________________________________│</w:t>
      </w:r>
    </w:p>
    <w:p w14:paraId="6D97207A" w14:textId="77777777" w:rsidR="00B770D7" w:rsidRDefault="00B770D7" w:rsidP="00B770D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1ADD0127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2AFA924" w14:textId="145FDD81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>На  Ваш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 взгляд,  актуальна  ли  сегодня  проблема,  на решение которой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направлено предлагаемое правовое регулирование?</w:t>
      </w:r>
    </w:p>
    <w:p w14:paraId="17F88892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2211"/>
      </w:tblGrid>
      <w:tr w:rsidR="00B770D7" w:rsidRPr="00B770D7" w14:paraId="78FAAD2D" w14:textId="77777777">
        <w:tc>
          <w:tcPr>
            <w:tcW w:w="1928" w:type="dxa"/>
          </w:tcPr>
          <w:p w14:paraId="349C0F3F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актуальна</w:t>
            </w:r>
          </w:p>
        </w:tc>
        <w:tc>
          <w:tcPr>
            <w:tcW w:w="2211" w:type="dxa"/>
          </w:tcPr>
          <w:p w14:paraId="6201C54B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не актуальна</w:t>
            </w:r>
          </w:p>
        </w:tc>
      </w:tr>
      <w:tr w:rsidR="00B770D7" w:rsidRPr="00B770D7" w14:paraId="01D8E4DE" w14:textId="7777777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139" w:type="dxa"/>
            <w:gridSpan w:val="2"/>
            <w:tcBorders>
              <w:left w:val="nil"/>
              <w:bottom w:val="nil"/>
              <w:right w:val="nil"/>
            </w:tcBorders>
          </w:tcPr>
          <w:p w14:paraId="43D29CDF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ненужное зачеркнуть</w:t>
            </w:r>
          </w:p>
        </w:tc>
      </w:tr>
    </w:tbl>
    <w:p w14:paraId="78D0C18E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B9E6B88" w14:textId="1996A805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в связи с тем, что ____________________________________________________</w:t>
      </w:r>
      <w:r w:rsidR="00B770D7">
        <w:rPr>
          <w:rFonts w:ascii="Times New Roman" w:hAnsi="Times New Roman" w:cs="Times New Roman"/>
          <w:sz w:val="24"/>
          <w:szCs w:val="24"/>
        </w:rPr>
        <w:t>___</w:t>
      </w:r>
      <w:r w:rsidRPr="00B770D7">
        <w:rPr>
          <w:rFonts w:ascii="Times New Roman" w:hAnsi="Times New Roman" w:cs="Times New Roman"/>
          <w:sz w:val="24"/>
          <w:szCs w:val="24"/>
        </w:rPr>
        <w:t>____</w:t>
      </w:r>
    </w:p>
    <w:p w14:paraId="0790366C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                  (кратко обоснуйте свою позицию)</w:t>
      </w:r>
    </w:p>
    <w:p w14:paraId="42848402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CC82CF6" w14:textId="60E9D64D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2.  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>Достигнет  ли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>,  на  Ваш взгляд, предлагаемое правовое регулирование тех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целей, на которое оно направлено?</w:t>
      </w:r>
    </w:p>
    <w:p w14:paraId="5671B827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2211"/>
      </w:tblGrid>
      <w:tr w:rsidR="00B770D7" w:rsidRPr="00B770D7" w14:paraId="53093AE8" w14:textId="77777777">
        <w:tc>
          <w:tcPr>
            <w:tcW w:w="1928" w:type="dxa"/>
          </w:tcPr>
          <w:p w14:paraId="63B28177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достигнет</w:t>
            </w:r>
          </w:p>
        </w:tc>
        <w:tc>
          <w:tcPr>
            <w:tcW w:w="2211" w:type="dxa"/>
          </w:tcPr>
          <w:p w14:paraId="521D8F24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не достигнет</w:t>
            </w:r>
          </w:p>
        </w:tc>
      </w:tr>
      <w:tr w:rsidR="00B770D7" w:rsidRPr="00B770D7" w14:paraId="583DE044" w14:textId="7777777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139" w:type="dxa"/>
            <w:gridSpan w:val="2"/>
            <w:tcBorders>
              <w:left w:val="nil"/>
              <w:bottom w:val="nil"/>
              <w:right w:val="nil"/>
            </w:tcBorders>
          </w:tcPr>
          <w:p w14:paraId="2425C687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ненужное зачеркнуть</w:t>
            </w:r>
          </w:p>
        </w:tc>
      </w:tr>
    </w:tbl>
    <w:p w14:paraId="58D16585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43090D4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6311C57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         (кратко обоснуйте свою позицию)</w:t>
      </w:r>
    </w:p>
    <w:p w14:paraId="2518EAE2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7F79932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3A63CB3" w14:textId="5188BA71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3.  Является ли выбранный вариант решения проблемы оптимальным (в том числе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>с  точки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 зрения  выгоды  (издержек)  для  субъектов  предпринимательской и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инвестиционной деятельности?</w:t>
      </w:r>
    </w:p>
    <w:p w14:paraId="0B737AD1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2324"/>
      </w:tblGrid>
      <w:tr w:rsidR="00B770D7" w:rsidRPr="00B770D7" w14:paraId="22962D36" w14:textId="77777777">
        <w:tc>
          <w:tcPr>
            <w:tcW w:w="1928" w:type="dxa"/>
          </w:tcPr>
          <w:p w14:paraId="683B6AF5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оптимальный</w:t>
            </w:r>
          </w:p>
        </w:tc>
        <w:tc>
          <w:tcPr>
            <w:tcW w:w="2324" w:type="dxa"/>
          </w:tcPr>
          <w:p w14:paraId="4A831A56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не оптимальный</w:t>
            </w:r>
          </w:p>
        </w:tc>
      </w:tr>
      <w:tr w:rsidR="00B770D7" w:rsidRPr="00B770D7" w14:paraId="234CAE19" w14:textId="7777777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252" w:type="dxa"/>
            <w:gridSpan w:val="2"/>
            <w:tcBorders>
              <w:left w:val="nil"/>
              <w:bottom w:val="nil"/>
              <w:right w:val="nil"/>
            </w:tcBorders>
          </w:tcPr>
          <w:p w14:paraId="76512D88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ненужное зачеркнуть</w:t>
            </w:r>
          </w:p>
        </w:tc>
      </w:tr>
    </w:tbl>
    <w:p w14:paraId="4FBFB9F1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94D299F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0426EC8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         (кратко обоснуйте свою позицию)</w:t>
      </w:r>
    </w:p>
    <w:p w14:paraId="3FA0ED6F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BC1A20E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E61D85F" w14:textId="2621082D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4.  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>Существуют  ли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 иные варианты достижения заявленных целей предлагаемого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правового  регулирования?  Если да - выделите те из них, которые, по Вашему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мнению, были бы менее затратные и/или более эффективные?</w:t>
      </w:r>
    </w:p>
    <w:p w14:paraId="4AB68F53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2324"/>
      </w:tblGrid>
      <w:tr w:rsidR="00B770D7" w:rsidRPr="00B770D7" w14:paraId="220265FF" w14:textId="77777777">
        <w:tc>
          <w:tcPr>
            <w:tcW w:w="1928" w:type="dxa"/>
          </w:tcPr>
          <w:p w14:paraId="58A542AF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24" w:type="dxa"/>
          </w:tcPr>
          <w:p w14:paraId="56FC241E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770D7" w:rsidRPr="00B770D7" w14:paraId="61453C1B" w14:textId="7777777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252" w:type="dxa"/>
            <w:gridSpan w:val="2"/>
            <w:tcBorders>
              <w:left w:val="nil"/>
              <w:bottom w:val="nil"/>
              <w:right w:val="nil"/>
            </w:tcBorders>
          </w:tcPr>
          <w:p w14:paraId="510FABF8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ненужное зачеркнуть</w:t>
            </w:r>
          </w:p>
        </w:tc>
      </w:tr>
    </w:tbl>
    <w:p w14:paraId="381FD10B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A368CA" w14:textId="05915BA9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в связи с тем, что ___________________________________________________</w:t>
      </w:r>
      <w:r w:rsidR="00B770D7">
        <w:rPr>
          <w:rFonts w:ascii="Times New Roman" w:hAnsi="Times New Roman" w:cs="Times New Roman"/>
          <w:sz w:val="24"/>
          <w:szCs w:val="24"/>
        </w:rPr>
        <w:t>___</w:t>
      </w:r>
      <w:r w:rsidRPr="00B770D7">
        <w:rPr>
          <w:rFonts w:ascii="Times New Roman" w:hAnsi="Times New Roman" w:cs="Times New Roman"/>
          <w:sz w:val="24"/>
          <w:szCs w:val="24"/>
        </w:rPr>
        <w:t>_____</w:t>
      </w:r>
    </w:p>
    <w:p w14:paraId="12F7E667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                 (кратко обоснуйте свою позицию)</w:t>
      </w:r>
    </w:p>
    <w:p w14:paraId="4B4EA8CD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3AEA0D5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00400CF" w14:textId="27CFFBA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5.  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>Какие,  по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 Вашей оценке, субъекты предпринимательской и инвестиционной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деятельности затронуты предложенным правовым регулированием (если возможно,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по видам субъектов, по отраслям)?</w:t>
      </w:r>
    </w:p>
    <w:p w14:paraId="349FAB30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C772DCC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         (кратко обоснуйте свою позицию)</w:t>
      </w:r>
    </w:p>
    <w:p w14:paraId="3324DF36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893F2A9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32AF05C" w14:textId="31C4771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6.   Повлияет   ли   введение   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>предлагаемого  правового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 регулирования  на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конкурентную среду в отрасли?</w:t>
      </w:r>
    </w:p>
    <w:p w14:paraId="6153E504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2324"/>
      </w:tblGrid>
      <w:tr w:rsidR="00B770D7" w:rsidRPr="00B770D7" w14:paraId="0BBBF3F8" w14:textId="77777777">
        <w:tc>
          <w:tcPr>
            <w:tcW w:w="1928" w:type="dxa"/>
          </w:tcPr>
          <w:p w14:paraId="6A85C45C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24" w:type="dxa"/>
          </w:tcPr>
          <w:p w14:paraId="28CAEB91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770D7" w:rsidRPr="00B770D7" w14:paraId="2851AEDC" w14:textId="7777777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252" w:type="dxa"/>
            <w:gridSpan w:val="2"/>
            <w:tcBorders>
              <w:left w:val="nil"/>
              <w:bottom w:val="nil"/>
              <w:right w:val="nil"/>
            </w:tcBorders>
          </w:tcPr>
          <w:p w14:paraId="448B1FD9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ненужное зачеркнуть</w:t>
            </w:r>
          </w:p>
        </w:tc>
      </w:tr>
    </w:tbl>
    <w:p w14:paraId="60ADFE65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E0545AE" w14:textId="5CF3CA93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в связи с тем, что ________________________________________________</w:t>
      </w:r>
      <w:r w:rsidR="00B770D7">
        <w:rPr>
          <w:rFonts w:ascii="Times New Roman" w:hAnsi="Times New Roman" w:cs="Times New Roman"/>
          <w:sz w:val="24"/>
          <w:szCs w:val="24"/>
        </w:rPr>
        <w:t>___</w:t>
      </w:r>
      <w:r w:rsidRPr="00B770D7">
        <w:rPr>
          <w:rFonts w:ascii="Times New Roman" w:hAnsi="Times New Roman" w:cs="Times New Roman"/>
          <w:sz w:val="24"/>
          <w:szCs w:val="24"/>
        </w:rPr>
        <w:t>________</w:t>
      </w:r>
    </w:p>
    <w:p w14:paraId="7B4EE7A5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                  (кратко обоснуйте свою позицию)</w:t>
      </w:r>
    </w:p>
    <w:p w14:paraId="1D199111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493D106" w14:textId="04CB755D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7.  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>Существуют  ли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в предлагаемом правовом регулировании положения, которые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необоснованно   затрудняют  ведение  предпринимательской  и  инвестиционной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деятельности?</w:t>
      </w:r>
    </w:p>
    <w:p w14:paraId="75C69DF5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2324"/>
      </w:tblGrid>
      <w:tr w:rsidR="00B770D7" w:rsidRPr="00B770D7" w14:paraId="1A716BD1" w14:textId="77777777">
        <w:tc>
          <w:tcPr>
            <w:tcW w:w="1928" w:type="dxa"/>
          </w:tcPr>
          <w:p w14:paraId="5FA6A47B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24" w:type="dxa"/>
          </w:tcPr>
          <w:p w14:paraId="1700F2DB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770D7" w:rsidRPr="00B770D7" w14:paraId="56C196A4" w14:textId="7777777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252" w:type="dxa"/>
            <w:gridSpan w:val="2"/>
            <w:tcBorders>
              <w:left w:val="nil"/>
              <w:bottom w:val="nil"/>
              <w:right w:val="nil"/>
            </w:tcBorders>
          </w:tcPr>
          <w:p w14:paraId="0C41E382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ненужное зачеркнуть</w:t>
            </w:r>
          </w:p>
        </w:tc>
      </w:tr>
    </w:tbl>
    <w:p w14:paraId="5BBCF60E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B38672D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DDB1F5C" w14:textId="0C6226D0" w:rsidR="00F16A61" w:rsidRPr="00B770D7" w:rsidRDefault="00F16A61" w:rsidP="00B770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(укажите, какие положения затрудняют ведение предпринимательской</w:t>
      </w:r>
    </w:p>
    <w:p w14:paraId="1A4EE98F" w14:textId="2C77AB9E" w:rsidR="00F16A61" w:rsidRPr="00B770D7" w:rsidRDefault="00F16A61" w:rsidP="00B770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и инвестиционной деятельности)</w:t>
      </w:r>
    </w:p>
    <w:p w14:paraId="6062E452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BF2DBD4" w14:textId="37C7EFCE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8.  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>Приведите  обоснования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 по  каждому указанному положению, дополнительно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определив:</w:t>
      </w:r>
    </w:p>
    <w:p w14:paraId="6980EBDE" w14:textId="1C6370A9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-  создает ли исполнение положения правового регулирования существенные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риски    ведения   предпринимательской   и   инвестиционной   деятельности,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 xml:space="preserve">поспособствует   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>ли  возникновению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 необоснованных  прав  органов  местного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самоуправления  и  должностных лиц, допускает ли возможность избирательного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применения норм?</w:t>
      </w:r>
    </w:p>
    <w:p w14:paraId="11E587AE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D92E47F" w14:textId="2DE5C4BC" w:rsidR="00F16A61" w:rsidRPr="00B770D7" w:rsidRDefault="00F16A61" w:rsidP="00B770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(кратко обоснуйте свою позицию)</w:t>
      </w:r>
    </w:p>
    <w:p w14:paraId="77549E25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443F29F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приводит ли исполнение положения правового регулирования:</w:t>
      </w:r>
    </w:p>
    <w:p w14:paraId="3DBF76EF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228EE76" w14:textId="73774ABC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 xml:space="preserve">а)   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 к     возникновению     избыточных     обязанностей    субъектов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предпринимательской и инвестиционной деятельности:</w:t>
      </w:r>
    </w:p>
    <w:p w14:paraId="4750E947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2211"/>
      </w:tblGrid>
      <w:tr w:rsidR="00B770D7" w:rsidRPr="00B770D7" w14:paraId="3DAD0325" w14:textId="77777777">
        <w:tc>
          <w:tcPr>
            <w:tcW w:w="1928" w:type="dxa"/>
          </w:tcPr>
          <w:p w14:paraId="06121C6B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приведет</w:t>
            </w:r>
          </w:p>
        </w:tc>
        <w:tc>
          <w:tcPr>
            <w:tcW w:w="2211" w:type="dxa"/>
          </w:tcPr>
          <w:p w14:paraId="7FD8DD41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не приведет</w:t>
            </w:r>
          </w:p>
        </w:tc>
      </w:tr>
      <w:tr w:rsidR="00B770D7" w:rsidRPr="00B770D7" w14:paraId="1031AF13" w14:textId="7777777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139" w:type="dxa"/>
            <w:gridSpan w:val="2"/>
            <w:tcBorders>
              <w:left w:val="nil"/>
              <w:bottom w:val="nil"/>
              <w:right w:val="nil"/>
            </w:tcBorders>
          </w:tcPr>
          <w:p w14:paraId="315E7816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ненужное зачеркнуть</w:t>
            </w:r>
          </w:p>
        </w:tc>
      </w:tr>
    </w:tbl>
    <w:p w14:paraId="5D161F87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C45DA7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C49A0D0" w14:textId="427AFB78" w:rsidR="00F16A61" w:rsidRPr="00B770D7" w:rsidRDefault="00F16A61" w:rsidP="00B770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(укажите, возникновение избыточных обязанностей)</w:t>
      </w:r>
    </w:p>
    <w:p w14:paraId="5FAB40E6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FA2835C" w14:textId="49CD3F04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>б)  к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 необоснованному росту отдельных видов затрат или появлению новых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видов затрат?</w:t>
      </w:r>
    </w:p>
    <w:p w14:paraId="28963CCF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2211"/>
      </w:tblGrid>
      <w:tr w:rsidR="00B770D7" w:rsidRPr="00B770D7" w14:paraId="17FC5DCE" w14:textId="77777777">
        <w:tc>
          <w:tcPr>
            <w:tcW w:w="1928" w:type="dxa"/>
          </w:tcPr>
          <w:p w14:paraId="26A7A99E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приведет</w:t>
            </w:r>
          </w:p>
        </w:tc>
        <w:tc>
          <w:tcPr>
            <w:tcW w:w="2211" w:type="dxa"/>
          </w:tcPr>
          <w:p w14:paraId="0922D2C4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не приведет</w:t>
            </w:r>
          </w:p>
        </w:tc>
      </w:tr>
      <w:tr w:rsidR="00B770D7" w:rsidRPr="00B770D7" w14:paraId="7D57FBD9" w14:textId="7777777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139" w:type="dxa"/>
            <w:gridSpan w:val="2"/>
            <w:tcBorders>
              <w:left w:val="nil"/>
              <w:bottom w:val="nil"/>
              <w:right w:val="nil"/>
            </w:tcBorders>
          </w:tcPr>
          <w:p w14:paraId="47A76EF1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ненужное зачеркнуть</w:t>
            </w:r>
          </w:p>
        </w:tc>
      </w:tr>
    </w:tbl>
    <w:p w14:paraId="3365AE0B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ED2995C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052558F" w14:textId="61F75A7D" w:rsidR="00F16A61" w:rsidRPr="00B770D7" w:rsidRDefault="00F16A61" w:rsidP="00B770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(укажите какие виды затрат возрастут)</w:t>
      </w:r>
    </w:p>
    <w:p w14:paraId="01A92173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9A02F23" w14:textId="7D8D39D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>в)  к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 возникновению  избыточных  запретов  и ограничений для субъектов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предпринимательской  и  инвестиционной  деятельности?  Приведите конкретные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lastRenderedPageBreak/>
        <w:t>примеры.</w:t>
      </w:r>
    </w:p>
    <w:p w14:paraId="713D3BA9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2211"/>
      </w:tblGrid>
      <w:tr w:rsidR="00B770D7" w:rsidRPr="00B770D7" w14:paraId="298A40D7" w14:textId="77777777">
        <w:tc>
          <w:tcPr>
            <w:tcW w:w="1928" w:type="dxa"/>
          </w:tcPr>
          <w:p w14:paraId="5526BC74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приведет</w:t>
            </w:r>
          </w:p>
        </w:tc>
        <w:tc>
          <w:tcPr>
            <w:tcW w:w="2211" w:type="dxa"/>
          </w:tcPr>
          <w:p w14:paraId="4A1883EF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не приведет</w:t>
            </w:r>
          </w:p>
        </w:tc>
      </w:tr>
      <w:tr w:rsidR="00B770D7" w:rsidRPr="00B770D7" w14:paraId="18AC108E" w14:textId="7777777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139" w:type="dxa"/>
            <w:gridSpan w:val="2"/>
            <w:tcBorders>
              <w:left w:val="nil"/>
              <w:bottom w:val="nil"/>
              <w:right w:val="nil"/>
            </w:tcBorders>
          </w:tcPr>
          <w:p w14:paraId="37E649DA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ненужное зачеркнуть</w:t>
            </w:r>
          </w:p>
        </w:tc>
      </w:tr>
    </w:tbl>
    <w:p w14:paraId="1C03E1B1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BF60F6D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9BAB76C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          (укажите конкретные примеры)</w:t>
      </w:r>
    </w:p>
    <w:p w14:paraId="5B1B5026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1DE9832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5EA1096" w14:textId="45F96643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9.  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>Требуется  ли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 переходный  период  для  вступления в силу предлагаемого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правового  регулирования  (если да  -  какова его продолжительность), какие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ограничения  по  срокам  введения нового правового регулирования необходимо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учесть?</w:t>
      </w:r>
    </w:p>
    <w:p w14:paraId="7F8AF2E0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2211"/>
      </w:tblGrid>
      <w:tr w:rsidR="00B770D7" w:rsidRPr="00B770D7" w14:paraId="759D532C" w14:textId="77777777">
        <w:tc>
          <w:tcPr>
            <w:tcW w:w="1928" w:type="dxa"/>
          </w:tcPr>
          <w:p w14:paraId="109477E9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требуется</w:t>
            </w:r>
          </w:p>
        </w:tc>
        <w:tc>
          <w:tcPr>
            <w:tcW w:w="2211" w:type="dxa"/>
          </w:tcPr>
          <w:p w14:paraId="2AC8D4ED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B770D7" w:rsidRPr="00B770D7" w14:paraId="459525ED" w14:textId="7777777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139" w:type="dxa"/>
            <w:gridSpan w:val="2"/>
            <w:tcBorders>
              <w:left w:val="nil"/>
              <w:bottom w:val="nil"/>
              <w:right w:val="nil"/>
            </w:tcBorders>
          </w:tcPr>
          <w:p w14:paraId="2F8CBF56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ненужное зачеркнуть</w:t>
            </w:r>
          </w:p>
        </w:tc>
      </w:tr>
    </w:tbl>
    <w:p w14:paraId="05DCCD38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B981D7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1B6B3D4" w14:textId="0BD4F6C1" w:rsidR="00F16A61" w:rsidRPr="00B770D7" w:rsidRDefault="00F16A61" w:rsidP="00B770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(кратко обоснуйте свою позицию)</w:t>
      </w:r>
    </w:p>
    <w:p w14:paraId="791D91A0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E688E26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8CCD683" w14:textId="33EBE453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10.  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>Какие,  на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 Ваш взгляд, целесообразно применить исключения по введению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правового регулирования в отношении отдельных групп лиц</w:t>
      </w:r>
    </w:p>
    <w:p w14:paraId="054E25E0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20FC464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     (приведите соответствующее обоснование)</w:t>
      </w:r>
    </w:p>
    <w:p w14:paraId="51EDE4C7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E6E85D4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F75B142" w14:textId="37B1D9C3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11.  Иные предложения и замечания, которые, по Вашему мнению, целесообразно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учесть в рамках оценки регулирующего воздействия.</w:t>
      </w:r>
    </w:p>
    <w:p w14:paraId="411E1BAD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B188880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739695F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08C374E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14:paraId="430C4271" w14:textId="263BD829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451"/>
      <w:bookmarkEnd w:id="10"/>
      <w:r w:rsidRPr="00B770D7">
        <w:rPr>
          <w:rFonts w:ascii="Times New Roman" w:hAnsi="Times New Roman" w:cs="Times New Roman"/>
          <w:sz w:val="24"/>
          <w:szCs w:val="24"/>
        </w:rPr>
        <w:t xml:space="preserve">    &lt;1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>&gt;  Состав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 и  характер  вопросов  может  изменяться  в зависимости от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тематики и сложности предлагаемого правового регулирования.</w:t>
      </w:r>
    </w:p>
    <w:p w14:paraId="485DC969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1048B3F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65EE261" w14:textId="77777777" w:rsidR="00F16A61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1B9E62C" w14:textId="77777777" w:rsidR="00B770D7" w:rsidRDefault="00B770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40E9E22" w14:textId="77777777" w:rsidR="00B770D7" w:rsidRDefault="00B770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4075F9C" w14:textId="77777777" w:rsidR="00B770D7" w:rsidRDefault="00B770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E2C3D50" w14:textId="77777777" w:rsidR="00B770D7" w:rsidRDefault="00B770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FDDB12B" w14:textId="77777777" w:rsidR="00B770D7" w:rsidRDefault="00B770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CE32558" w14:textId="77777777" w:rsidR="00B770D7" w:rsidRDefault="00B770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A7561D5" w14:textId="77777777" w:rsidR="00B770D7" w:rsidRDefault="00B770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BC1E283" w14:textId="77777777" w:rsidR="00B770D7" w:rsidRDefault="00B770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18339B3" w14:textId="77777777" w:rsidR="00B770D7" w:rsidRDefault="00B770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2DDA319" w14:textId="77777777" w:rsidR="00B770D7" w:rsidRPr="00B770D7" w:rsidRDefault="00B770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1F6BB1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D7357F1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018F18" w14:textId="77777777" w:rsidR="00F16A61" w:rsidRPr="00B770D7" w:rsidRDefault="00F16A6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14:paraId="2FDB5DB1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к Положению</w:t>
      </w:r>
    </w:p>
    <w:p w14:paraId="0DA61E34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о порядке проведения оценки</w:t>
      </w:r>
    </w:p>
    <w:p w14:paraId="38E16EA2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регулирующего воздействия проектов</w:t>
      </w:r>
    </w:p>
    <w:p w14:paraId="3B5E0A1A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нормативных правовых актов</w:t>
      </w:r>
    </w:p>
    <w:p w14:paraId="21B66BB4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Калуга",</w:t>
      </w:r>
    </w:p>
    <w:p w14:paraId="6E4E8D36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затрагивающих вопросы осуществления</w:t>
      </w:r>
    </w:p>
    <w:p w14:paraId="568C52FE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предпринимательской и инвестиционной</w:t>
      </w:r>
    </w:p>
    <w:p w14:paraId="6058B635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деятельности</w:t>
      </w:r>
    </w:p>
    <w:p w14:paraId="46530A96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C9F594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468"/>
      <w:bookmarkEnd w:id="11"/>
      <w:r w:rsidRPr="00B770D7">
        <w:rPr>
          <w:rFonts w:ascii="Times New Roman" w:hAnsi="Times New Roman" w:cs="Times New Roman"/>
          <w:sz w:val="24"/>
          <w:szCs w:val="24"/>
        </w:rPr>
        <w:t xml:space="preserve">                            СВОДКА ПРЕДЛОЖЕНИЙ</w:t>
      </w:r>
    </w:p>
    <w:p w14:paraId="30DF2DD8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CEE93B4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 xml:space="preserve">проекта:   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                         _________________________</w:t>
      </w:r>
    </w:p>
    <w:p w14:paraId="67A5513B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C2A338D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Дата проведения публичного 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 xml:space="preserve">обсуждения:   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        _________________________</w:t>
      </w:r>
    </w:p>
    <w:p w14:paraId="0A089060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59778C9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Количество экспертов, участвовавших в обсуждении: _________________________</w:t>
      </w:r>
    </w:p>
    <w:p w14:paraId="1F017C8E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7141CA5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 xml:space="preserve">составления:   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</w:t>
      </w:r>
    </w:p>
    <w:p w14:paraId="799B9D3C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778"/>
        <w:gridCol w:w="3458"/>
        <w:gridCol w:w="2268"/>
      </w:tblGrid>
      <w:tr w:rsidR="00B770D7" w:rsidRPr="00B770D7" w14:paraId="1879357F" w14:textId="77777777">
        <w:tc>
          <w:tcPr>
            <w:tcW w:w="567" w:type="dxa"/>
          </w:tcPr>
          <w:p w14:paraId="61EC08F2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778" w:type="dxa"/>
          </w:tcPr>
          <w:p w14:paraId="37201963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Участник обсуждения</w:t>
            </w:r>
          </w:p>
        </w:tc>
        <w:tc>
          <w:tcPr>
            <w:tcW w:w="3458" w:type="dxa"/>
          </w:tcPr>
          <w:p w14:paraId="657AACE6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Позиция участника обсуждения</w:t>
            </w:r>
          </w:p>
        </w:tc>
        <w:tc>
          <w:tcPr>
            <w:tcW w:w="2268" w:type="dxa"/>
          </w:tcPr>
          <w:p w14:paraId="2E47EDC4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</w:p>
        </w:tc>
      </w:tr>
      <w:tr w:rsidR="00B770D7" w:rsidRPr="00B770D7" w14:paraId="6C3849B4" w14:textId="77777777">
        <w:tc>
          <w:tcPr>
            <w:tcW w:w="567" w:type="dxa"/>
          </w:tcPr>
          <w:p w14:paraId="7D0612F0" w14:textId="77777777" w:rsidR="00F16A61" w:rsidRPr="00B770D7" w:rsidRDefault="00F16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8" w:type="dxa"/>
          </w:tcPr>
          <w:p w14:paraId="6D117E2A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14:paraId="5322108F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CE22F2A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0D7" w:rsidRPr="00B770D7" w14:paraId="49C3FB5D" w14:textId="77777777">
        <w:tc>
          <w:tcPr>
            <w:tcW w:w="567" w:type="dxa"/>
          </w:tcPr>
          <w:p w14:paraId="46706A5D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61AD41E2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14:paraId="4EC55B9C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5847B7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0D7" w:rsidRPr="00B770D7" w14:paraId="5F49A254" w14:textId="77777777">
        <w:tc>
          <w:tcPr>
            <w:tcW w:w="567" w:type="dxa"/>
          </w:tcPr>
          <w:p w14:paraId="7E8F0E5A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51267E4B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14:paraId="4CC7D6CA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987F187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E56C00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2268"/>
      </w:tblGrid>
      <w:tr w:rsidR="00B770D7" w:rsidRPr="00B770D7" w14:paraId="1098726C" w14:textId="77777777">
        <w:tc>
          <w:tcPr>
            <w:tcW w:w="6803" w:type="dxa"/>
          </w:tcPr>
          <w:p w14:paraId="4A6CFCAA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предложений</w:t>
            </w:r>
          </w:p>
        </w:tc>
        <w:tc>
          <w:tcPr>
            <w:tcW w:w="2268" w:type="dxa"/>
          </w:tcPr>
          <w:p w14:paraId="5225D63B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0D7" w:rsidRPr="00B770D7" w14:paraId="494D407C" w14:textId="77777777">
        <w:tc>
          <w:tcPr>
            <w:tcW w:w="6803" w:type="dxa"/>
          </w:tcPr>
          <w:p w14:paraId="436A5CAC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Общее количество учтенных предложений</w:t>
            </w:r>
          </w:p>
        </w:tc>
        <w:tc>
          <w:tcPr>
            <w:tcW w:w="2268" w:type="dxa"/>
          </w:tcPr>
          <w:p w14:paraId="6271F83E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0D7" w:rsidRPr="00B770D7" w14:paraId="6DE44C91" w14:textId="77777777">
        <w:tc>
          <w:tcPr>
            <w:tcW w:w="6803" w:type="dxa"/>
          </w:tcPr>
          <w:p w14:paraId="33AFA658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частично учтенных предложений</w:t>
            </w:r>
          </w:p>
        </w:tc>
        <w:tc>
          <w:tcPr>
            <w:tcW w:w="2268" w:type="dxa"/>
          </w:tcPr>
          <w:p w14:paraId="748D5AE0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0D7" w:rsidRPr="00B770D7" w14:paraId="6D790F95" w14:textId="77777777">
        <w:tc>
          <w:tcPr>
            <w:tcW w:w="6803" w:type="dxa"/>
          </w:tcPr>
          <w:p w14:paraId="6A5A46FE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70D7">
              <w:rPr>
                <w:rFonts w:ascii="Times New Roman" w:hAnsi="Times New Roman" w:cs="Times New Roman"/>
                <w:sz w:val="24"/>
                <w:szCs w:val="24"/>
              </w:rPr>
              <w:t>Общее количество неучтенных предложений</w:t>
            </w:r>
          </w:p>
        </w:tc>
        <w:tc>
          <w:tcPr>
            <w:tcW w:w="2268" w:type="dxa"/>
          </w:tcPr>
          <w:p w14:paraId="246262E7" w14:textId="77777777" w:rsidR="00F16A61" w:rsidRPr="00B770D7" w:rsidRDefault="00F16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57B4E6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C3B971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   _____________   _______________________</w:t>
      </w:r>
    </w:p>
    <w:p w14:paraId="6AADEE61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руководитель ответственного         подпись       Ф.И.О. руководителя</w:t>
      </w:r>
    </w:p>
    <w:p w14:paraId="2D9EE046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подразделения органа-разработчика</w:t>
      </w:r>
    </w:p>
    <w:p w14:paraId="430E9986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2247715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"__" _____________ 20__ г.</w:t>
      </w:r>
    </w:p>
    <w:p w14:paraId="6BF92C74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12B5773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6C6B39E" w14:textId="77777777" w:rsidR="00F16A61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AD5C33" w14:textId="77777777" w:rsidR="00B770D7" w:rsidRDefault="00B770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52B4F2" w14:textId="77777777" w:rsidR="00B770D7" w:rsidRDefault="00B770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6B04DFF" w14:textId="77777777" w:rsidR="00B770D7" w:rsidRDefault="00B770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0597C13" w14:textId="77777777" w:rsidR="00B770D7" w:rsidRDefault="00B770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F0051BA" w14:textId="77777777" w:rsidR="00B770D7" w:rsidRDefault="00B770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B49E3B0" w14:textId="77777777" w:rsidR="00B770D7" w:rsidRPr="00B770D7" w:rsidRDefault="00B770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FE569E7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1C6A8D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030A6CC" w14:textId="77777777" w:rsidR="00F16A61" w:rsidRPr="00B770D7" w:rsidRDefault="00F16A6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14:paraId="557BB873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к Положению</w:t>
      </w:r>
    </w:p>
    <w:p w14:paraId="065FF38A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о порядке проведения оценки</w:t>
      </w:r>
    </w:p>
    <w:p w14:paraId="2A0EADDB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регулирующего воздействия проектов</w:t>
      </w:r>
    </w:p>
    <w:p w14:paraId="1030714B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нормативных правовых актов</w:t>
      </w:r>
    </w:p>
    <w:p w14:paraId="2D770FB5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Калуга",</w:t>
      </w:r>
    </w:p>
    <w:p w14:paraId="4BA254D7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затрагивающих вопросы осуществления</w:t>
      </w:r>
    </w:p>
    <w:p w14:paraId="2D9D9DE3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предпринимательской и инвестиционной</w:t>
      </w:r>
    </w:p>
    <w:p w14:paraId="12BEE8E1" w14:textId="77777777" w:rsidR="00F16A61" w:rsidRPr="00B770D7" w:rsidRDefault="00F16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деятельности</w:t>
      </w:r>
    </w:p>
    <w:p w14:paraId="40F8CA4B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3756ED2" w14:textId="6CB0BEDC" w:rsidR="00F16A61" w:rsidRPr="00B770D7" w:rsidRDefault="00F16A61" w:rsidP="00B770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524"/>
      <w:bookmarkEnd w:id="12"/>
      <w:r w:rsidRPr="00B770D7">
        <w:rPr>
          <w:rFonts w:ascii="Times New Roman" w:hAnsi="Times New Roman" w:cs="Times New Roman"/>
          <w:sz w:val="24"/>
          <w:szCs w:val="24"/>
        </w:rPr>
        <w:t>ФОРМА</w:t>
      </w:r>
    </w:p>
    <w:p w14:paraId="6B294461" w14:textId="5396FBA7" w:rsidR="00F16A61" w:rsidRPr="00B770D7" w:rsidRDefault="00F16A61" w:rsidP="00B770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заключения об оценке регулирующего воздействия</w:t>
      </w:r>
    </w:p>
    <w:p w14:paraId="29313221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F5CDD40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Бланк письма уполномоченного                Наименование адресата</w:t>
      </w:r>
    </w:p>
    <w:p w14:paraId="08A0C21C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органа</w:t>
      </w:r>
    </w:p>
    <w:p w14:paraId="1A436831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700E63C" w14:textId="7CF887B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 в соответствии с ___________________</w:t>
      </w:r>
      <w:r w:rsidR="00B770D7">
        <w:rPr>
          <w:rFonts w:ascii="Times New Roman" w:hAnsi="Times New Roman" w:cs="Times New Roman"/>
          <w:sz w:val="24"/>
          <w:szCs w:val="24"/>
        </w:rPr>
        <w:t>__</w:t>
      </w:r>
      <w:r w:rsidRPr="00B770D7">
        <w:rPr>
          <w:rFonts w:ascii="Times New Roman" w:hAnsi="Times New Roman" w:cs="Times New Roman"/>
          <w:sz w:val="24"/>
          <w:szCs w:val="24"/>
        </w:rPr>
        <w:t>_________</w:t>
      </w:r>
    </w:p>
    <w:p w14:paraId="688D5BBE" w14:textId="42361338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(наименование уполномоченного                </w:t>
      </w:r>
      <w:r w:rsidR="0084405F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="0084405F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>нормативный правовой акт,</w:t>
      </w:r>
    </w:p>
    <w:p w14:paraId="120580F6" w14:textId="6B4EDCD4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 xml:space="preserve">органа)   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770D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770D7">
        <w:rPr>
          <w:rFonts w:ascii="Times New Roman" w:hAnsi="Times New Roman" w:cs="Times New Roman"/>
          <w:sz w:val="24"/>
          <w:szCs w:val="24"/>
        </w:rPr>
        <w:t xml:space="preserve">  </w:t>
      </w:r>
      <w:r w:rsidR="0084405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770D7">
        <w:rPr>
          <w:rFonts w:ascii="Times New Roman" w:hAnsi="Times New Roman" w:cs="Times New Roman"/>
          <w:sz w:val="24"/>
          <w:szCs w:val="24"/>
        </w:rPr>
        <w:t xml:space="preserve">        устанавливающий порядок</w:t>
      </w:r>
    </w:p>
    <w:p w14:paraId="78311749" w14:textId="4B9961C2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B770D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4405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770D7">
        <w:rPr>
          <w:rFonts w:ascii="Times New Roman" w:hAnsi="Times New Roman" w:cs="Times New Roman"/>
          <w:sz w:val="24"/>
          <w:szCs w:val="24"/>
        </w:rPr>
        <w:t xml:space="preserve">     </w:t>
      </w:r>
      <w:r w:rsidRPr="00B770D7">
        <w:rPr>
          <w:rFonts w:ascii="Times New Roman" w:hAnsi="Times New Roman" w:cs="Times New Roman"/>
          <w:sz w:val="24"/>
          <w:szCs w:val="24"/>
        </w:rPr>
        <w:t xml:space="preserve">        проведения оценки</w:t>
      </w:r>
    </w:p>
    <w:p w14:paraId="0E573506" w14:textId="73E4620B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B770D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4405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770D7">
        <w:rPr>
          <w:rFonts w:ascii="Times New Roman" w:hAnsi="Times New Roman" w:cs="Times New Roman"/>
          <w:sz w:val="24"/>
          <w:szCs w:val="24"/>
        </w:rPr>
        <w:t xml:space="preserve">   регулирующего воздействия)</w:t>
      </w:r>
    </w:p>
    <w:p w14:paraId="4299D111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1F64142" w14:textId="624D3729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>далее  -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 Правила проведения ОРВ) рассмотрело проект __________</w:t>
      </w:r>
      <w:r w:rsidR="00B770D7">
        <w:rPr>
          <w:rFonts w:ascii="Times New Roman" w:hAnsi="Times New Roman" w:cs="Times New Roman"/>
          <w:sz w:val="24"/>
          <w:szCs w:val="24"/>
        </w:rPr>
        <w:t>____</w:t>
      </w:r>
      <w:r w:rsidRPr="00B770D7">
        <w:rPr>
          <w:rFonts w:ascii="Times New Roman" w:hAnsi="Times New Roman" w:cs="Times New Roman"/>
          <w:sz w:val="24"/>
          <w:szCs w:val="24"/>
        </w:rPr>
        <w:t>___________</w:t>
      </w:r>
    </w:p>
    <w:p w14:paraId="7F3250C6" w14:textId="35B9C40D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84405F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B770D7">
        <w:rPr>
          <w:rFonts w:ascii="Times New Roman" w:hAnsi="Times New Roman" w:cs="Times New Roman"/>
          <w:sz w:val="24"/>
          <w:szCs w:val="24"/>
        </w:rPr>
        <w:t xml:space="preserve"> (наименование проекта</w:t>
      </w:r>
    </w:p>
    <w:p w14:paraId="4851A6ED" w14:textId="42687C99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84405F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B770D7">
        <w:rPr>
          <w:rFonts w:ascii="Times New Roman" w:hAnsi="Times New Roman" w:cs="Times New Roman"/>
          <w:sz w:val="24"/>
          <w:szCs w:val="24"/>
        </w:rPr>
        <w:t xml:space="preserve">   нормативного правового</w:t>
      </w:r>
    </w:p>
    <w:p w14:paraId="7F7DBA9E" w14:textId="4D1F56EE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8440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B770D7">
        <w:rPr>
          <w:rFonts w:ascii="Times New Roman" w:hAnsi="Times New Roman" w:cs="Times New Roman"/>
          <w:sz w:val="24"/>
          <w:szCs w:val="24"/>
        </w:rPr>
        <w:t xml:space="preserve">               акта)</w:t>
      </w:r>
    </w:p>
    <w:p w14:paraId="156D4E84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>далее  -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 проект  акта),  подготовленный  и  направленный  для  подготовки</w:t>
      </w:r>
    </w:p>
    <w:p w14:paraId="1D69CF09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настоящего заключения _____________________________________________________</w:t>
      </w:r>
    </w:p>
    <w:p w14:paraId="7F383EC5" w14:textId="7004AE76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4405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770D7">
        <w:rPr>
          <w:rFonts w:ascii="Times New Roman" w:hAnsi="Times New Roman" w:cs="Times New Roman"/>
          <w:sz w:val="24"/>
          <w:szCs w:val="24"/>
        </w:rPr>
        <w:t xml:space="preserve">     (наименование органа власти, направившего проект акта)</w:t>
      </w:r>
    </w:p>
    <w:p w14:paraId="2BCCF5BE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0FC3C55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(далее - разработчик), и сообщает следующее.</w:t>
      </w:r>
    </w:p>
    <w:p w14:paraId="17A37F91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>Проект  акта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направлен в уполномоченный орган для подготовки настоящего</w:t>
      </w:r>
    </w:p>
    <w:p w14:paraId="7661ACB9" w14:textId="0D5D064A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заключения (впервые/повторно) _____________________________</w:t>
      </w:r>
      <w:r w:rsidR="00B770D7">
        <w:rPr>
          <w:rFonts w:ascii="Times New Roman" w:hAnsi="Times New Roman" w:cs="Times New Roman"/>
          <w:sz w:val="24"/>
          <w:szCs w:val="24"/>
        </w:rPr>
        <w:t>___</w:t>
      </w:r>
      <w:r w:rsidRPr="00B770D7">
        <w:rPr>
          <w:rFonts w:ascii="Times New Roman" w:hAnsi="Times New Roman" w:cs="Times New Roman"/>
          <w:sz w:val="24"/>
          <w:szCs w:val="24"/>
        </w:rPr>
        <w:t>___________ &lt;2&gt;.</w:t>
      </w:r>
    </w:p>
    <w:p w14:paraId="1C2C2740" w14:textId="4B6F5B40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4405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770D7">
        <w:rPr>
          <w:rFonts w:ascii="Times New Roman" w:hAnsi="Times New Roman" w:cs="Times New Roman"/>
          <w:sz w:val="24"/>
          <w:szCs w:val="24"/>
        </w:rPr>
        <w:t xml:space="preserve">             (информация о предшествующей подготовке</w:t>
      </w:r>
    </w:p>
    <w:p w14:paraId="64EA8768" w14:textId="171600DD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4405F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B770D7">
        <w:rPr>
          <w:rFonts w:ascii="Times New Roman" w:hAnsi="Times New Roman" w:cs="Times New Roman"/>
          <w:sz w:val="24"/>
          <w:szCs w:val="24"/>
        </w:rPr>
        <w:t xml:space="preserve">               заключения об оценке регулирующего</w:t>
      </w:r>
    </w:p>
    <w:p w14:paraId="145993B9" w14:textId="6F7BE1B4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4405F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B770D7">
        <w:rPr>
          <w:rFonts w:ascii="Times New Roman" w:hAnsi="Times New Roman" w:cs="Times New Roman"/>
          <w:sz w:val="24"/>
          <w:szCs w:val="24"/>
        </w:rPr>
        <w:t xml:space="preserve">                     воздействия проекта акта)</w:t>
      </w:r>
    </w:p>
    <w:p w14:paraId="4B84EC1C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562C816" w14:textId="0C358C13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Публичные обсуждения уведомления проведены в сроки с ____</w:t>
      </w:r>
      <w:r w:rsidR="00B770D7">
        <w:rPr>
          <w:rFonts w:ascii="Times New Roman" w:hAnsi="Times New Roman" w:cs="Times New Roman"/>
          <w:sz w:val="24"/>
          <w:szCs w:val="24"/>
        </w:rPr>
        <w:t>____</w:t>
      </w:r>
      <w:r w:rsidRPr="00B770D7">
        <w:rPr>
          <w:rFonts w:ascii="Times New Roman" w:hAnsi="Times New Roman" w:cs="Times New Roman"/>
          <w:sz w:val="24"/>
          <w:szCs w:val="24"/>
        </w:rPr>
        <w:t>___ по ______,</w:t>
      </w:r>
    </w:p>
    <w:p w14:paraId="79A2CCA1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а также проекта акта и сводного отчета в сроки с ______ по ______.</w:t>
      </w:r>
    </w:p>
    <w:p w14:paraId="54F96555" w14:textId="7A922798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>Информация  об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 оценке регулирующего воздействия проекта акта размещена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на  официальном сайте в информационно-телекоммуникационной сети Интернет по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адресу: ____________________________________________________________</w:t>
      </w:r>
      <w:r w:rsidR="00B770D7">
        <w:rPr>
          <w:rFonts w:ascii="Times New Roman" w:hAnsi="Times New Roman" w:cs="Times New Roman"/>
          <w:sz w:val="24"/>
          <w:szCs w:val="24"/>
        </w:rPr>
        <w:t>______</w:t>
      </w:r>
      <w:r w:rsidRPr="00B770D7">
        <w:rPr>
          <w:rFonts w:ascii="Times New Roman" w:hAnsi="Times New Roman" w:cs="Times New Roman"/>
          <w:sz w:val="24"/>
          <w:szCs w:val="24"/>
        </w:rPr>
        <w:t>______.</w:t>
      </w:r>
    </w:p>
    <w:p w14:paraId="7EB14A56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  (полный электронный адрес размещения проекта акта</w:t>
      </w:r>
    </w:p>
    <w:p w14:paraId="727DCAFD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 в информационно-телекоммуникационной сети Интернет)</w:t>
      </w:r>
    </w:p>
    <w:p w14:paraId="5EE12E97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C319F98" w14:textId="07806799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>На  основе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 проведенной оценки регулирующего воздействия проекта акта с</w:t>
      </w:r>
      <w:r w:rsidR="00B770D7">
        <w:rPr>
          <w:rFonts w:ascii="Times New Roman" w:hAnsi="Times New Roman" w:cs="Times New Roman"/>
          <w:sz w:val="24"/>
          <w:szCs w:val="24"/>
        </w:rPr>
        <w:t xml:space="preserve"> </w:t>
      </w:r>
      <w:r w:rsidRPr="00B770D7">
        <w:rPr>
          <w:rFonts w:ascii="Times New Roman" w:hAnsi="Times New Roman" w:cs="Times New Roman"/>
          <w:sz w:val="24"/>
          <w:szCs w:val="24"/>
        </w:rPr>
        <w:t>учетом  информации, представленной в уполномоченный орган в сводном отчете,</w:t>
      </w:r>
    </w:p>
    <w:p w14:paraId="26C45A2B" w14:textId="6FB79B14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770D7">
        <w:rPr>
          <w:rFonts w:ascii="Times New Roman" w:hAnsi="Times New Roman" w:cs="Times New Roman"/>
          <w:sz w:val="24"/>
          <w:szCs w:val="24"/>
        </w:rPr>
        <w:t>___</w:t>
      </w:r>
      <w:r w:rsidRPr="00B770D7">
        <w:rPr>
          <w:rFonts w:ascii="Times New Roman" w:hAnsi="Times New Roman" w:cs="Times New Roman"/>
          <w:sz w:val="24"/>
          <w:szCs w:val="24"/>
        </w:rPr>
        <w:t>______________ сделаны следующие выводы:</w:t>
      </w:r>
    </w:p>
    <w:p w14:paraId="55C3F631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(наименование уполномоченного органа)</w:t>
      </w:r>
    </w:p>
    <w:p w14:paraId="59C89615" w14:textId="39C79EAF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F328D20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(вывод о наличии либо отсутствии достаточного обоснования решения</w:t>
      </w:r>
    </w:p>
    <w:p w14:paraId="515CFB3C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          проблемы предложенным способом регулирования)</w:t>
      </w:r>
    </w:p>
    <w:p w14:paraId="771F1B50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__________________________________________________________________________.</w:t>
      </w:r>
    </w:p>
    <w:p w14:paraId="7F67C930" w14:textId="5215DE7D" w:rsidR="00F16A61" w:rsidRPr="00B770D7" w:rsidRDefault="00F16A61" w:rsidP="00B770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(вывод о наличии либо отсутствии положений, вводящих избыточные</w:t>
      </w:r>
    </w:p>
    <w:p w14:paraId="4B9E43D4" w14:textId="2C054B96" w:rsidR="00F16A61" w:rsidRPr="00B770D7" w:rsidRDefault="00F16A61" w:rsidP="00B770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обязанности, запреты и ограничения для субъектов предпринимательской</w:t>
      </w:r>
    </w:p>
    <w:p w14:paraId="119CEC91" w14:textId="62317BBA" w:rsidR="00F16A61" w:rsidRPr="00B770D7" w:rsidRDefault="00F16A61" w:rsidP="00B770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и инвестиционной деятельности или способствующих их введению,</w:t>
      </w:r>
    </w:p>
    <w:p w14:paraId="4C2C3444" w14:textId="1F647E4A" w:rsidR="00F16A61" w:rsidRPr="00B770D7" w:rsidRDefault="00F16A61" w:rsidP="00B770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а также положений, приводящих к возникновению необоснованных расходов</w:t>
      </w:r>
    </w:p>
    <w:p w14:paraId="56DDFA61" w14:textId="6D4DB00D" w:rsidR="00F16A61" w:rsidRPr="00B770D7" w:rsidRDefault="00F16A61" w:rsidP="00B770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субъектов предпринимательской и инвестиционной деятельности,</w:t>
      </w:r>
    </w:p>
    <w:p w14:paraId="1CDB47BD" w14:textId="5867D463" w:rsidR="00F16A61" w:rsidRPr="00B770D7" w:rsidRDefault="00F16A61" w:rsidP="00B770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а также бюджета МО "Город Калуга")</w:t>
      </w:r>
    </w:p>
    <w:p w14:paraId="235BD1BD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489FC5B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CA2E77C" w14:textId="224BC8F0" w:rsidR="00F16A61" w:rsidRPr="00B770D7" w:rsidRDefault="00F16A61" w:rsidP="00B770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(обоснование выводов, а также иные замечания и предложения) Указание</w:t>
      </w:r>
    </w:p>
    <w:p w14:paraId="60972AE7" w14:textId="5068530A" w:rsidR="00F16A61" w:rsidRPr="00B770D7" w:rsidRDefault="00F16A61" w:rsidP="00B770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(при наличии) на приложения.</w:t>
      </w:r>
    </w:p>
    <w:p w14:paraId="2255DC3A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52EE5DA8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D8BE5E7" w14:textId="471D8220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>_______________________________    _______________    _________</w:t>
      </w:r>
      <w:r w:rsidR="00B770D7">
        <w:rPr>
          <w:rFonts w:ascii="Times New Roman" w:hAnsi="Times New Roman" w:cs="Times New Roman"/>
          <w:sz w:val="24"/>
          <w:szCs w:val="24"/>
        </w:rPr>
        <w:t>___</w:t>
      </w:r>
      <w:r w:rsidRPr="00B770D7">
        <w:rPr>
          <w:rFonts w:ascii="Times New Roman" w:hAnsi="Times New Roman" w:cs="Times New Roman"/>
          <w:sz w:val="24"/>
          <w:szCs w:val="24"/>
        </w:rPr>
        <w:t>____________</w:t>
      </w:r>
    </w:p>
    <w:p w14:paraId="1AFF89AA" w14:textId="1151EECB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должность </w:t>
      </w:r>
      <w:proofErr w:type="gramStart"/>
      <w:r w:rsidRPr="00B770D7">
        <w:rPr>
          <w:rFonts w:ascii="Times New Roman" w:hAnsi="Times New Roman" w:cs="Times New Roman"/>
          <w:sz w:val="24"/>
          <w:szCs w:val="24"/>
        </w:rPr>
        <w:t xml:space="preserve">руководителя,   </w:t>
      </w:r>
      <w:proofErr w:type="gramEnd"/>
      <w:r w:rsidRPr="00B770D7">
        <w:rPr>
          <w:rFonts w:ascii="Times New Roman" w:hAnsi="Times New Roman" w:cs="Times New Roman"/>
          <w:sz w:val="24"/>
          <w:szCs w:val="24"/>
        </w:rPr>
        <w:t xml:space="preserve">       </w:t>
      </w:r>
      <w:r w:rsidR="00B770D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770D7">
        <w:rPr>
          <w:rFonts w:ascii="Times New Roman" w:hAnsi="Times New Roman" w:cs="Times New Roman"/>
          <w:sz w:val="24"/>
          <w:szCs w:val="24"/>
        </w:rPr>
        <w:t xml:space="preserve">  подпись      </w:t>
      </w:r>
      <w:r w:rsidR="00B770D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770D7">
        <w:rPr>
          <w:rFonts w:ascii="Times New Roman" w:hAnsi="Times New Roman" w:cs="Times New Roman"/>
          <w:sz w:val="24"/>
          <w:szCs w:val="24"/>
        </w:rPr>
        <w:t xml:space="preserve">       И.О., фамилия</w:t>
      </w:r>
    </w:p>
    <w:p w14:paraId="585101D1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заместителя руководителя</w:t>
      </w:r>
    </w:p>
    <w:p w14:paraId="36BF9E92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 уполномоченного органа</w:t>
      </w:r>
    </w:p>
    <w:p w14:paraId="7033133D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27600F2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70D7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14:paraId="340F326F" w14:textId="77777777" w:rsidR="00F16A61" w:rsidRPr="00B770D7" w:rsidRDefault="00F16A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585"/>
      <w:bookmarkEnd w:id="13"/>
      <w:r w:rsidRPr="00B770D7">
        <w:rPr>
          <w:rFonts w:ascii="Times New Roman" w:hAnsi="Times New Roman" w:cs="Times New Roman"/>
          <w:sz w:val="24"/>
          <w:szCs w:val="24"/>
        </w:rPr>
        <w:t xml:space="preserve">    &lt;2&gt; Указывается в случае направления проекта акта повторно.</w:t>
      </w:r>
    </w:p>
    <w:p w14:paraId="460EA32B" w14:textId="77777777" w:rsidR="00F16A61" w:rsidRPr="00B770D7" w:rsidRDefault="00F16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E2B4FD5" w14:textId="77777777" w:rsidR="009F7775" w:rsidRPr="00B770D7" w:rsidRDefault="009F7775">
      <w:pPr>
        <w:rPr>
          <w:rFonts w:ascii="Times New Roman" w:hAnsi="Times New Roman" w:cs="Times New Roman"/>
          <w:sz w:val="24"/>
          <w:szCs w:val="24"/>
        </w:rPr>
      </w:pPr>
    </w:p>
    <w:sectPr w:rsidR="009F7775" w:rsidRPr="00B770D7" w:rsidSect="00715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A61"/>
    <w:rsid w:val="0084405F"/>
    <w:rsid w:val="009F7775"/>
    <w:rsid w:val="00B770D7"/>
    <w:rsid w:val="00E20DFA"/>
    <w:rsid w:val="00F1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31089"/>
  <w15:chartTrackingRefBased/>
  <w15:docId w15:val="{C6132EC9-0B95-4BD9-ADD0-42D2DD233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6A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16A6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16A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16A6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16</Pages>
  <Words>5325</Words>
  <Characters>30355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2023-11-10T11:48:00Z</dcterms:created>
  <dcterms:modified xsi:type="dcterms:W3CDTF">2023-11-10T12:09:00Z</dcterms:modified>
</cp:coreProperties>
</file>