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00" w:rsidRDefault="00740400" w:rsidP="00FD3D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40400" w:rsidRDefault="00740400" w:rsidP="00FD3D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МКУ «СИО» </w:t>
      </w:r>
    </w:p>
    <w:p w:rsidR="00FD3D55" w:rsidRPr="00FD3D55" w:rsidRDefault="00740400" w:rsidP="00FD3D5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13.12.2016 г.</w:t>
      </w:r>
      <w:r w:rsidR="00FD3D55" w:rsidRPr="00FD3D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FD3D55" w:rsidRPr="00FD3D55" w:rsidRDefault="00FD3D55" w:rsidP="00FD3D5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55" w:rsidRPr="00FD3D55" w:rsidRDefault="00FD3D55" w:rsidP="00FD3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CF7" w:rsidRDefault="00B54CF7" w:rsidP="00B54C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B54CF7" w:rsidRDefault="00EB5BE3" w:rsidP="00B54C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конфликте интересов</w:t>
      </w:r>
      <w:r w:rsidR="00FD3D55" w:rsidRPr="00FD3D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07125" w:rsidRDefault="00FD3D55" w:rsidP="00B54C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D55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учреждения </w:t>
      </w:r>
    </w:p>
    <w:p w:rsidR="00FD3D55" w:rsidRPr="00FD3D55" w:rsidRDefault="00FD3D55" w:rsidP="00B54C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D55">
        <w:rPr>
          <w:rFonts w:ascii="Times New Roman" w:hAnsi="Times New Roman" w:cs="Times New Roman"/>
          <w:b/>
          <w:sz w:val="32"/>
          <w:szCs w:val="32"/>
        </w:rPr>
        <w:t xml:space="preserve">«Служба информационного обеспечения» </w:t>
      </w: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B54CF7" w:rsidRDefault="00B54CF7" w:rsidP="00FD3D55">
      <w:pPr>
        <w:pStyle w:val="Default"/>
        <w:ind w:left="720"/>
      </w:pPr>
    </w:p>
    <w:p w:rsidR="00B54CF7" w:rsidRDefault="00B54CF7" w:rsidP="00FD3D55">
      <w:pPr>
        <w:pStyle w:val="Default"/>
        <w:ind w:left="720"/>
      </w:pPr>
    </w:p>
    <w:p w:rsidR="00B54CF7" w:rsidRDefault="00B54CF7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FD3D55" w:rsidRDefault="00FD3D55" w:rsidP="00FD3D55">
      <w:pPr>
        <w:pStyle w:val="Default"/>
        <w:ind w:left="720"/>
      </w:pPr>
    </w:p>
    <w:p w:rsidR="00857522" w:rsidRPr="00B54CF7" w:rsidRDefault="00857522" w:rsidP="00937F70">
      <w:pPr>
        <w:pStyle w:val="Default"/>
        <w:numPr>
          <w:ilvl w:val="0"/>
          <w:numId w:val="1"/>
        </w:numPr>
        <w:spacing w:line="276" w:lineRule="auto"/>
        <w:jc w:val="center"/>
      </w:pPr>
      <w:r w:rsidRPr="00857522">
        <w:rPr>
          <w:b/>
          <w:bCs/>
        </w:rPr>
        <w:lastRenderedPageBreak/>
        <w:t>Общие положения</w:t>
      </w:r>
    </w:p>
    <w:p w:rsidR="00B54CF7" w:rsidRPr="00857522" w:rsidRDefault="00B54CF7" w:rsidP="00B54CF7">
      <w:pPr>
        <w:pStyle w:val="Default"/>
        <w:ind w:left="720"/>
      </w:pPr>
    </w:p>
    <w:p w:rsidR="00857522" w:rsidRPr="00857522" w:rsidRDefault="00857522" w:rsidP="00B54CF7">
      <w:pPr>
        <w:pStyle w:val="Default"/>
        <w:ind w:right="-1" w:firstLine="709"/>
        <w:jc w:val="both"/>
      </w:pPr>
      <w:r w:rsidRPr="00857522">
        <w:t xml:space="preserve">Положение о конфликте интересов (далее – Положение) устанавливает порядок выявления и урегулирования конфликта интересов, возникающего у работников муниципального </w:t>
      </w:r>
      <w:r>
        <w:t>казенного учреждения «Служба информационного обеспечения»</w:t>
      </w:r>
      <w:r w:rsidRPr="00857522">
        <w:t xml:space="preserve"> (далее – </w:t>
      </w:r>
      <w:r>
        <w:t>МКУ «СИО»</w:t>
      </w:r>
      <w:r w:rsidRPr="00857522">
        <w:t xml:space="preserve">), в ходе выполнения ими трудовых обязанностей. </w:t>
      </w:r>
    </w:p>
    <w:p w:rsidR="00857522" w:rsidRPr="00857522" w:rsidRDefault="00857522" w:rsidP="00B54CF7">
      <w:pPr>
        <w:pStyle w:val="Default"/>
        <w:ind w:right="-1" w:firstLine="709"/>
        <w:jc w:val="both"/>
      </w:pPr>
      <w:r w:rsidRPr="00857522">
        <w:t xml:space="preserve">Ознакомление </w:t>
      </w:r>
      <w:r>
        <w:t>работников</w:t>
      </w:r>
      <w:r w:rsidRPr="00857522">
        <w:t xml:space="preserve">, поступающих на работу в </w:t>
      </w:r>
      <w:r>
        <w:t>МКУ «СИО»</w:t>
      </w:r>
      <w:r w:rsidRPr="00857522">
        <w:t xml:space="preserve">, с Положением производится в соответствии со статьей 68 Трудового кодекса Российской Федерации. </w:t>
      </w:r>
    </w:p>
    <w:p w:rsidR="00816723" w:rsidRDefault="00857522" w:rsidP="00B54C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522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организации вне зависимости</w:t>
      </w:r>
      <w:r w:rsidR="00937F70">
        <w:rPr>
          <w:rFonts w:ascii="Times New Roman" w:hAnsi="Times New Roman" w:cs="Times New Roman"/>
          <w:sz w:val="24"/>
          <w:szCs w:val="24"/>
        </w:rPr>
        <w:t xml:space="preserve"> от уровня занимаемой должности.</w:t>
      </w:r>
    </w:p>
    <w:p w:rsidR="00937F70" w:rsidRDefault="00937F70" w:rsidP="00B54C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7F70" w:rsidRPr="00937F70" w:rsidRDefault="00857522" w:rsidP="00B54CF7">
      <w:pPr>
        <w:pStyle w:val="Default"/>
        <w:numPr>
          <w:ilvl w:val="0"/>
          <w:numId w:val="1"/>
        </w:num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Основные принципы предотвращения и урегулирования конфликта интересов</w:t>
      </w:r>
    </w:p>
    <w:p w:rsidR="00937F70" w:rsidRPr="00937F70" w:rsidRDefault="00937F70" w:rsidP="00B54CF7">
      <w:pPr>
        <w:pStyle w:val="Default"/>
        <w:ind w:left="720"/>
        <w:rPr>
          <w:sz w:val="23"/>
          <w:szCs w:val="23"/>
        </w:rPr>
      </w:pPr>
    </w:p>
    <w:p w:rsidR="00857522" w:rsidRPr="00857522" w:rsidRDefault="00857522" w:rsidP="00B54CF7">
      <w:pPr>
        <w:pStyle w:val="Default"/>
        <w:ind w:firstLine="709"/>
        <w:jc w:val="both"/>
      </w:pPr>
      <w:r w:rsidRPr="00857522">
        <w:t xml:space="preserve">В основу работы по предотвращению и урегулированию конфликта интересов положены следующие принципы: </w:t>
      </w:r>
    </w:p>
    <w:p w:rsidR="00857522" w:rsidRPr="00857522" w:rsidRDefault="00857522" w:rsidP="00B54CF7">
      <w:pPr>
        <w:pStyle w:val="Default"/>
        <w:numPr>
          <w:ilvl w:val="0"/>
          <w:numId w:val="3"/>
        </w:numPr>
        <w:ind w:left="0" w:firstLine="709"/>
        <w:jc w:val="both"/>
      </w:pPr>
      <w:r w:rsidRPr="00857522">
        <w:t xml:space="preserve">обязательность раскрытия сведений о реальном или потенциальном конфликте интересов; </w:t>
      </w:r>
    </w:p>
    <w:p w:rsidR="00857522" w:rsidRPr="00857522" w:rsidRDefault="00857522" w:rsidP="00B54CF7">
      <w:pPr>
        <w:pStyle w:val="Default"/>
        <w:numPr>
          <w:ilvl w:val="0"/>
          <w:numId w:val="3"/>
        </w:numPr>
        <w:ind w:left="0" w:firstLine="709"/>
        <w:jc w:val="both"/>
      </w:pPr>
      <w:r w:rsidRPr="00857522">
        <w:t xml:space="preserve">индивидуальное рассмотрение и оценка репутационных рисков для организации при выявлении каждого конфликта интересов и его урегулировании; </w:t>
      </w:r>
    </w:p>
    <w:p w:rsidR="00857522" w:rsidRPr="00857522" w:rsidRDefault="00857522" w:rsidP="00B54CF7">
      <w:pPr>
        <w:pStyle w:val="Default"/>
        <w:numPr>
          <w:ilvl w:val="0"/>
          <w:numId w:val="3"/>
        </w:numPr>
        <w:ind w:left="0" w:firstLine="709"/>
        <w:jc w:val="both"/>
      </w:pPr>
      <w:r w:rsidRPr="00857522">
        <w:t xml:space="preserve">конфиденциальность процесса раскрытия сведений о конфликте интересов и процесса его урегулирования; </w:t>
      </w:r>
    </w:p>
    <w:p w:rsidR="00857522" w:rsidRPr="00857522" w:rsidRDefault="00857522" w:rsidP="00B54CF7">
      <w:pPr>
        <w:pStyle w:val="Default"/>
        <w:numPr>
          <w:ilvl w:val="0"/>
          <w:numId w:val="3"/>
        </w:numPr>
        <w:ind w:left="0" w:firstLine="709"/>
        <w:jc w:val="both"/>
      </w:pPr>
      <w:r w:rsidRPr="00857522">
        <w:t xml:space="preserve">соблюдение баланса интересов организации и работника организации при урегулировании конфликта интересов; </w:t>
      </w:r>
    </w:p>
    <w:p w:rsidR="00857522" w:rsidRPr="00937F70" w:rsidRDefault="0085752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857522" w:rsidRDefault="00857522" w:rsidP="00B54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522" w:rsidRPr="00857522" w:rsidRDefault="00857522" w:rsidP="00B54CF7">
      <w:pPr>
        <w:pStyle w:val="Default"/>
        <w:numPr>
          <w:ilvl w:val="0"/>
          <w:numId w:val="1"/>
        </w:numPr>
        <w:jc w:val="center"/>
      </w:pPr>
      <w:r w:rsidRPr="00857522">
        <w:rPr>
          <w:b/>
          <w:bCs/>
        </w:rPr>
        <w:t>Порядок раскрытия конфликта интересов работником организации и его урегулирования</w:t>
      </w:r>
    </w:p>
    <w:p w:rsidR="00857522" w:rsidRDefault="00857522" w:rsidP="00B54C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522" w:rsidRPr="00857522" w:rsidRDefault="00857522" w:rsidP="00B54CF7">
      <w:pPr>
        <w:pStyle w:val="Default"/>
        <w:ind w:firstLine="709"/>
        <w:jc w:val="both"/>
      </w:pPr>
      <w:r w:rsidRPr="00857522">
        <w:t xml:space="preserve"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 </w:t>
      </w:r>
    </w:p>
    <w:p w:rsidR="00857522" w:rsidRPr="00857522" w:rsidRDefault="00857522" w:rsidP="00B54CF7">
      <w:pPr>
        <w:pStyle w:val="Default"/>
        <w:ind w:firstLine="709"/>
        <w:jc w:val="both"/>
      </w:pPr>
      <w:r w:rsidRPr="00857522">
        <w:t xml:space="preserve">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:rsidR="00857522" w:rsidRPr="00857522" w:rsidRDefault="00857522" w:rsidP="00B54CF7">
      <w:pPr>
        <w:pStyle w:val="Default"/>
        <w:ind w:firstLine="709"/>
        <w:jc w:val="both"/>
      </w:pPr>
      <w:r w:rsidRPr="00857522">
        <w:t xml:space="preserve">Раскрытие конфликта интересов осуществляется в письменной форме. </w:t>
      </w:r>
    </w:p>
    <w:p w:rsidR="00857522" w:rsidRPr="00857522" w:rsidRDefault="00857522" w:rsidP="00B54CF7">
      <w:pPr>
        <w:pStyle w:val="Default"/>
        <w:ind w:firstLine="709"/>
        <w:jc w:val="both"/>
      </w:pPr>
      <w:r w:rsidRPr="00857522">
        <w:t xml:space="preserve">Информация о возможности возникновения или возникновении конфликта интересов представляется в виде декларации о конфликте интересов (приложение) в следующих случаях: </w:t>
      </w:r>
    </w:p>
    <w:p w:rsidR="00857522" w:rsidRPr="00937F70" w:rsidRDefault="0085752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при приеме на работу; </w:t>
      </w:r>
    </w:p>
    <w:p w:rsidR="00857522" w:rsidRPr="00937F70" w:rsidRDefault="0085752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при назначении на новую должность; </w:t>
      </w:r>
    </w:p>
    <w:p w:rsidR="00857522" w:rsidRPr="00937F70" w:rsidRDefault="0085752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в ходе проведения ежегодных аттестаций на соблюдение этических норм ведения бизнеса, принятых в организации; </w:t>
      </w:r>
    </w:p>
    <w:p w:rsidR="00857522" w:rsidRPr="00937F70" w:rsidRDefault="0085752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при возникновении конфликта интересов. </w:t>
      </w:r>
    </w:p>
    <w:p w:rsidR="00857522" w:rsidRDefault="00857522" w:rsidP="00B54CF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7522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B54CF7" w:rsidRDefault="00B54CF7" w:rsidP="00B54CF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12D2" w:rsidRPr="00937F70" w:rsidRDefault="00E012D2" w:rsidP="00B54CF7">
      <w:pPr>
        <w:pStyle w:val="Default"/>
        <w:numPr>
          <w:ilvl w:val="0"/>
          <w:numId w:val="1"/>
        </w:numPr>
        <w:jc w:val="center"/>
      </w:pPr>
      <w:r w:rsidRPr="00E012D2">
        <w:rPr>
          <w:b/>
          <w:bCs/>
        </w:rPr>
        <w:t>Возможные способы разрешения возникшего конфликта интересов</w:t>
      </w:r>
    </w:p>
    <w:p w:rsidR="00937F70" w:rsidRPr="00E012D2" w:rsidRDefault="00937F70" w:rsidP="00B54CF7">
      <w:pPr>
        <w:pStyle w:val="Default"/>
        <w:ind w:firstLine="709"/>
      </w:pPr>
    </w:p>
    <w:p w:rsidR="00E012D2" w:rsidRPr="00E012D2" w:rsidRDefault="00E012D2" w:rsidP="00B54CF7">
      <w:pPr>
        <w:pStyle w:val="Default"/>
        <w:ind w:firstLine="709"/>
        <w:jc w:val="both"/>
      </w:pPr>
      <w:r w:rsidRPr="00E012D2">
        <w:t xml:space="preserve"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 </w:t>
      </w:r>
    </w:p>
    <w:p w:rsidR="00E012D2" w:rsidRPr="00E012D2" w:rsidRDefault="00E012D2" w:rsidP="00B54CF7">
      <w:pPr>
        <w:pStyle w:val="Default"/>
        <w:ind w:firstLine="709"/>
        <w:jc w:val="both"/>
      </w:pPr>
      <w:r w:rsidRPr="00E012D2">
        <w:lastRenderedPageBreak/>
        <w:t xml:space="preserve"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 </w:t>
      </w:r>
    </w:p>
    <w:p w:rsidR="00E012D2" w:rsidRPr="00E012D2" w:rsidRDefault="00E012D2" w:rsidP="00B54CF7">
      <w:pPr>
        <w:pStyle w:val="Default"/>
        <w:ind w:firstLine="709"/>
        <w:jc w:val="both"/>
      </w:pPr>
      <w:r w:rsidRPr="00E012D2">
        <w:t xml:space="preserve"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 </w:t>
      </w:r>
    </w:p>
    <w:p w:rsidR="00E012D2" w:rsidRPr="00E012D2" w:rsidRDefault="00E012D2" w:rsidP="00B54CF7">
      <w:pPr>
        <w:pStyle w:val="Default"/>
        <w:ind w:firstLine="709"/>
        <w:jc w:val="both"/>
      </w:pPr>
      <w:r w:rsidRPr="00E012D2">
        <w:t xml:space="preserve">Формы урегулирования конфликта интересов: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ограничение доступа работника организации к конкретной информации, которая может затрагивать его личные интересы;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пересмотр и изменение функциональных обязанностей работника организации;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отказ работника организации от своего личного интереса, порождающего конфликт с интересами организации;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увольнение работника организации в соответствии со статьей 80 Трудового кодекса Российской Федерации; </w:t>
      </w:r>
    </w:p>
    <w:p w:rsidR="00E012D2" w:rsidRPr="00937F70" w:rsidRDefault="00937F70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012D2" w:rsidRPr="00937F70">
        <w:rPr>
          <w:rFonts w:ascii="Times New Roman" w:hAnsi="Times New Roman" w:cs="Times New Roman"/>
          <w:sz w:val="24"/>
          <w:szCs w:val="24"/>
        </w:rPr>
        <w:t xml:space="preserve">вольнение работника организации в соответствии с пунктом 7 части первой статьи 81 Трудового кодекса Российской Федерации; </w:t>
      </w:r>
    </w:p>
    <w:p w:rsidR="00E012D2" w:rsidRPr="00937F70" w:rsidRDefault="00E012D2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F70">
        <w:rPr>
          <w:rFonts w:ascii="Times New Roman" w:hAnsi="Times New Roman" w:cs="Times New Roman"/>
          <w:sz w:val="24"/>
          <w:szCs w:val="24"/>
        </w:rPr>
        <w:t xml:space="preserve">- иные формы разрешения конфликта интересов. </w:t>
      </w:r>
    </w:p>
    <w:p w:rsidR="00E012D2" w:rsidRPr="00E012D2" w:rsidRDefault="00E012D2" w:rsidP="00B54CF7">
      <w:pPr>
        <w:pStyle w:val="Default"/>
        <w:ind w:firstLine="709"/>
        <w:jc w:val="both"/>
      </w:pPr>
      <w:r w:rsidRPr="00E012D2">
        <w:t xml:space="preserve"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 </w:t>
      </w:r>
    </w:p>
    <w:p w:rsidR="00E012D2" w:rsidRDefault="00E012D2" w:rsidP="00B54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2D2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894C2C" w:rsidRPr="00894C2C" w:rsidRDefault="00894C2C" w:rsidP="00B54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C2C" w:rsidRPr="00894C2C" w:rsidRDefault="00894C2C" w:rsidP="00B54CF7">
      <w:pPr>
        <w:pStyle w:val="Default"/>
        <w:numPr>
          <w:ilvl w:val="0"/>
          <w:numId w:val="1"/>
        </w:numPr>
        <w:jc w:val="center"/>
      </w:pPr>
      <w:r w:rsidRPr="00894C2C">
        <w:rPr>
          <w:b/>
          <w:bCs/>
        </w:rPr>
        <w:t>Обязанности работника организации в связи с раскрытием</w:t>
      </w:r>
    </w:p>
    <w:p w:rsidR="00894C2C" w:rsidRPr="00894C2C" w:rsidRDefault="00894C2C" w:rsidP="00B54CF7">
      <w:pPr>
        <w:pStyle w:val="Default"/>
        <w:jc w:val="center"/>
        <w:rPr>
          <w:b/>
          <w:bCs/>
        </w:rPr>
      </w:pPr>
      <w:r w:rsidRPr="00894C2C">
        <w:rPr>
          <w:b/>
          <w:bCs/>
        </w:rPr>
        <w:t>и урегулированием конфликта интересов</w:t>
      </w:r>
    </w:p>
    <w:p w:rsidR="00894C2C" w:rsidRDefault="00894C2C" w:rsidP="00B54CF7">
      <w:pPr>
        <w:pStyle w:val="Default"/>
        <w:rPr>
          <w:sz w:val="23"/>
          <w:szCs w:val="23"/>
        </w:rPr>
      </w:pPr>
    </w:p>
    <w:p w:rsidR="00894C2C" w:rsidRPr="00894C2C" w:rsidRDefault="00894C2C" w:rsidP="00B54CF7">
      <w:pPr>
        <w:pStyle w:val="Default"/>
        <w:ind w:firstLine="709"/>
        <w:jc w:val="both"/>
      </w:pPr>
      <w:r w:rsidRPr="00894C2C">
        <w:t xml:space="preserve">При принятии решений по деловым вопросам и выполнении своих должностных обязанностей работник организации обязан: </w:t>
      </w:r>
    </w:p>
    <w:p w:rsidR="00894C2C" w:rsidRPr="00B54CF7" w:rsidRDefault="00894C2C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CF7"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организации без учета своих личных интересов, интересов своих родственников и друзей; </w:t>
      </w:r>
    </w:p>
    <w:p w:rsidR="00894C2C" w:rsidRPr="00B54CF7" w:rsidRDefault="00894C2C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CF7">
        <w:rPr>
          <w:rFonts w:ascii="Times New Roman" w:hAnsi="Times New Roman" w:cs="Times New Roman"/>
          <w:sz w:val="24"/>
          <w:szCs w:val="24"/>
        </w:rPr>
        <w:t xml:space="preserve">избегать ситуаций и обстоятельств, которые могут привести к конфликту интересов; </w:t>
      </w:r>
    </w:p>
    <w:p w:rsidR="00894C2C" w:rsidRPr="00B54CF7" w:rsidRDefault="00894C2C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CF7">
        <w:rPr>
          <w:rFonts w:ascii="Times New Roman" w:hAnsi="Times New Roman" w:cs="Times New Roman"/>
          <w:sz w:val="24"/>
          <w:szCs w:val="24"/>
        </w:rPr>
        <w:t xml:space="preserve">раскрывать возникший (реальный) или потенциальный конфликт интересов; </w:t>
      </w:r>
    </w:p>
    <w:p w:rsidR="00894C2C" w:rsidRPr="00894C2C" w:rsidRDefault="00894C2C" w:rsidP="00B54CF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C2C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857522" w:rsidRDefault="00857522" w:rsidP="00937F70">
      <w:pPr>
        <w:spacing w:after="0" w:line="276" w:lineRule="auto"/>
        <w:jc w:val="both"/>
      </w:pPr>
    </w:p>
    <w:p w:rsidR="007B09CC" w:rsidRDefault="007B09CC" w:rsidP="00E012D2">
      <w:pPr>
        <w:jc w:val="both"/>
      </w:pPr>
    </w:p>
    <w:p w:rsidR="007B09CC" w:rsidRDefault="007B09CC" w:rsidP="00E012D2">
      <w:pPr>
        <w:jc w:val="both"/>
      </w:pPr>
    </w:p>
    <w:p w:rsidR="00EB5BE3" w:rsidRDefault="00EB5BE3" w:rsidP="00E012D2">
      <w:pPr>
        <w:jc w:val="both"/>
      </w:pPr>
    </w:p>
    <w:p w:rsidR="00EB5BE3" w:rsidRDefault="00EB5BE3" w:rsidP="00E012D2">
      <w:pPr>
        <w:jc w:val="both"/>
      </w:pPr>
    </w:p>
    <w:p w:rsidR="007B09CC" w:rsidRDefault="007B09CC" w:rsidP="00E012D2">
      <w:pPr>
        <w:jc w:val="both"/>
      </w:pPr>
    </w:p>
    <w:p w:rsidR="00B54CF7" w:rsidRDefault="00B54CF7" w:rsidP="00E012D2">
      <w:pPr>
        <w:jc w:val="both"/>
      </w:pP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lastRenderedPageBreak/>
        <w:t>Приложение</w:t>
      </w:r>
    </w:p>
    <w:p w:rsidR="00B54CF7" w:rsidRDefault="007B09CC" w:rsidP="007B0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t xml:space="preserve">к положению </w:t>
      </w:r>
      <w:r w:rsidR="00B54CF7" w:rsidRPr="00B54CF7">
        <w:rPr>
          <w:rFonts w:ascii="Times New Roman" w:hAnsi="Times New Roman" w:cs="Times New Roman"/>
          <w:color w:val="000000"/>
          <w:sz w:val="23"/>
          <w:szCs w:val="23"/>
        </w:rPr>
        <w:t xml:space="preserve">о конфликте интересов </w:t>
      </w:r>
    </w:p>
    <w:p w:rsidR="00B54CF7" w:rsidRDefault="00B54CF7" w:rsidP="007B0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B54CF7">
        <w:rPr>
          <w:rFonts w:ascii="Times New Roman" w:hAnsi="Times New Roman" w:cs="Times New Roman"/>
          <w:color w:val="000000"/>
          <w:sz w:val="23"/>
          <w:szCs w:val="23"/>
        </w:rPr>
        <w:t xml:space="preserve">муниципального казенного учреждения </w:t>
      </w:r>
    </w:p>
    <w:p w:rsidR="007B09CC" w:rsidRPr="007B09CC" w:rsidRDefault="00B54CF7" w:rsidP="007B0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B54CF7">
        <w:rPr>
          <w:rFonts w:ascii="Times New Roman" w:hAnsi="Times New Roman" w:cs="Times New Roman"/>
          <w:color w:val="000000"/>
          <w:sz w:val="23"/>
          <w:szCs w:val="23"/>
        </w:rPr>
        <w:t>«Служба информационного обеспечения»</w:t>
      </w:r>
    </w:p>
    <w:p w:rsid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</w:t>
      </w:r>
      <w:r w:rsidRPr="007B09CC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7B09CC">
        <w:rPr>
          <w:rFonts w:ascii="Times New Roman" w:hAnsi="Times New Roman" w:cs="Times New Roman"/>
          <w:color w:val="000000"/>
          <w:sz w:val="18"/>
          <w:szCs w:val="18"/>
        </w:rPr>
        <w:t>(ФИО и должность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t>__________</w:t>
      </w:r>
      <w:r w:rsidR="00EB5BE3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7B09CC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7B09CC">
        <w:rPr>
          <w:rFonts w:ascii="Times New Roman" w:hAnsi="Times New Roman" w:cs="Times New Roman"/>
          <w:color w:val="000000"/>
          <w:sz w:val="18"/>
          <w:szCs w:val="18"/>
        </w:rPr>
        <w:t>непосредственного начальника)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</w:t>
      </w:r>
      <w:r w:rsidRPr="007B09CC">
        <w:rPr>
          <w:rFonts w:ascii="Times New Roman" w:hAnsi="Times New Roman" w:cs="Times New Roman"/>
          <w:color w:val="000000"/>
          <w:sz w:val="23"/>
          <w:szCs w:val="23"/>
        </w:rPr>
        <w:t>_______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7B09CC">
        <w:rPr>
          <w:rFonts w:ascii="Times New Roman" w:hAnsi="Times New Roman" w:cs="Times New Roman"/>
          <w:color w:val="000000"/>
          <w:sz w:val="18"/>
          <w:szCs w:val="18"/>
        </w:rPr>
        <w:t>ФИО работника, заполнившего</w:t>
      </w:r>
    </w:p>
    <w:p w:rsidR="007B09CC" w:rsidRPr="007B09CC" w:rsidRDefault="00EB5BE3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</w:t>
      </w:r>
      <w:r w:rsidR="007B09CC" w:rsidRPr="007B09CC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 </w:t>
      </w:r>
      <w:r w:rsidR="007B09CC" w:rsidRPr="007B09CC">
        <w:rPr>
          <w:rFonts w:ascii="Times New Roman" w:hAnsi="Times New Roman" w:cs="Times New Roman"/>
          <w:color w:val="000000"/>
          <w:sz w:val="18"/>
          <w:szCs w:val="18"/>
        </w:rPr>
        <w:t>декларацию, должность)</w:t>
      </w:r>
    </w:p>
    <w:p w:rsid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конфликте интересов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Перед заполнением настоящей декларации</w:t>
      </w:r>
      <w:r w:rsidRPr="007B09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1. Внешние интересы или активы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1. Владеете ли Вы или лица, действующие в Ваших интересах, прямо или как бенефициар, акциями (долями, паями) или имеете ли любой другой финансовый интерес: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1.1. В активах организации? ________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1.2. В другой компании, находящейся в деловых отношениях с организацией (контрагенте, подрядчике, консультанте, клиенте и т.п.)? ________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1.4. В деятельности компании-конкуренте или физическом лице-конкуренте организации? 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1.5. В компании или организации, выступающей стороной в судебном или арбитражном разбирательстве с организацией? ________ </w:t>
      </w:r>
    </w:p>
    <w:p w:rsidR="007B09CC" w:rsidRPr="007B09CC" w:rsidRDefault="007B09CC" w:rsidP="007B09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2.1. В компании, находящейся в деловых отношениях с организацией?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2.2. В компании, которая ищет возможность построить деловые отношения с организацией или ведет с ней переговоры?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2.3. В компании-конкуренте организации?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2.4. В компании, выступающей или предполагающей выступить стороной в судебном или арбитражном разбирательстве с организацией?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3.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 </w:t>
      </w:r>
    </w:p>
    <w:p w:rsidR="007B09CC" w:rsidRDefault="00B752B0" w:rsidP="007B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B752B0" w:rsidRDefault="00B752B0" w:rsidP="007B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09CC" w:rsidRPr="007B09CC" w:rsidRDefault="007B09CC" w:rsidP="00B54C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B09C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1 </w:t>
      </w:r>
      <w:r w:rsidRPr="007B09CC">
        <w:rPr>
          <w:rFonts w:ascii="Times New Roman" w:hAnsi="Times New Roman" w:cs="Times New Roman"/>
          <w:color w:val="000000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</w:t>
      </w:r>
      <w:r w:rsidRPr="007B09C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конце восьмого раздела.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 </w:t>
      </w:r>
    </w:p>
    <w:p w:rsidR="007B09CC" w:rsidRDefault="007B09CC" w:rsidP="007B09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B752B0" w:rsidRDefault="00B752B0" w:rsidP="00B75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2. Личные интересы и честное ведение бизнеса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4. 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5.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6.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3. Взаимоотношения с государственными служащими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</w:t>
      </w:r>
      <w:r w:rsidR="00B752B0" w:rsidRPr="007B09CC">
        <w:rPr>
          <w:rFonts w:ascii="Times New Roman" w:hAnsi="Times New Roman" w:cs="Times New Roman"/>
          <w:color w:val="000000"/>
          <w:sz w:val="24"/>
          <w:szCs w:val="24"/>
        </w:rPr>
        <w:t>оказания влияния на действия,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 или решения, принимаемые государственным институтом, с целью сохранения бизнеса или приобретения новых возможностей для бизнеса организации?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4. Инсайдерская информация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8. Раскрывали ли Вы третьим лицам какую-либо информацию об организации: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8.2. С целью покупки или продажи третьими лицами ценных бумаг организации на фондовых биржах к Вашей личной выгоде или выгоде третьих лиц? ________ </w:t>
      </w:r>
    </w:p>
    <w:p w:rsidR="007B09CC" w:rsidRPr="007B09CC" w:rsidRDefault="007B09CC" w:rsidP="00B75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5. Ресурсы организации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 </w:t>
      </w:r>
    </w:p>
    <w:p w:rsidR="00740400" w:rsidRDefault="00740400" w:rsidP="00F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Равные права работников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13. Работают ли члены Вашей семьи или близкие родственники в организации, в том числе под Вашим прямым руководством?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14.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15. 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7. Подарки и деловое гостеприимство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16. Нарушали ли Вы правила обмена деловыми подарками и знаками делового гостеприимства?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8. Другие вопросы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17.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В случае положительного ответа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 xml:space="preserve"> на любой из вопросов разделов 1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изложить подробную информацию для всестороннего рассмотрения и оценки обстоятельств.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</w:p>
    <w:p w:rsidR="007B09CC" w:rsidRDefault="007B09CC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="00FD3D5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 </w:t>
      </w:r>
    </w:p>
    <w:p w:rsidR="00311103" w:rsidRPr="007B09CC" w:rsidRDefault="00311103" w:rsidP="00311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</w:p>
    <w:p w:rsidR="00311103" w:rsidRPr="007B09CC" w:rsidRDefault="00311103" w:rsidP="00311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</w:p>
    <w:p w:rsidR="00311103" w:rsidRPr="007B09CC" w:rsidRDefault="00311103" w:rsidP="00311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9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7B09CC">
        <w:rPr>
          <w:rFonts w:ascii="Times New Roman" w:hAnsi="Times New Roman" w:cs="Times New Roman"/>
          <w:color w:val="000000"/>
          <w:sz w:val="24"/>
          <w:szCs w:val="24"/>
        </w:rPr>
        <w:t xml:space="preserve">________ </w:t>
      </w:r>
    </w:p>
    <w:p w:rsidR="00311103" w:rsidRPr="007B09CC" w:rsidRDefault="00311103" w:rsidP="00FD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09CC" w:rsidRPr="007B09CC" w:rsidRDefault="007B09CC" w:rsidP="00FD3D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t xml:space="preserve"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 </w:t>
      </w:r>
    </w:p>
    <w:p w:rsidR="00FD3D55" w:rsidRDefault="00FD3D55" w:rsidP="007B09C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B09CC" w:rsidRDefault="007B09CC" w:rsidP="00FD3D55">
      <w:pPr>
        <w:jc w:val="right"/>
      </w:pPr>
      <w:r w:rsidRPr="007B09CC">
        <w:rPr>
          <w:rFonts w:ascii="Times New Roman" w:hAnsi="Times New Roman" w:cs="Times New Roman"/>
          <w:color w:val="000000"/>
          <w:sz w:val="23"/>
          <w:szCs w:val="23"/>
        </w:rPr>
        <w:t>Подпись: _____________________</w:t>
      </w:r>
    </w:p>
    <w:p w:rsidR="00857522" w:rsidRPr="00857522" w:rsidRDefault="0085752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857522" w:rsidRPr="0085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98B" w:rsidRDefault="0098598B" w:rsidP="00E012D2">
      <w:pPr>
        <w:spacing w:after="0" w:line="240" w:lineRule="auto"/>
      </w:pPr>
      <w:r>
        <w:separator/>
      </w:r>
    </w:p>
  </w:endnote>
  <w:endnote w:type="continuationSeparator" w:id="0">
    <w:p w:rsidR="0098598B" w:rsidRDefault="0098598B" w:rsidP="00E01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98B" w:rsidRDefault="0098598B" w:rsidP="00E012D2">
      <w:pPr>
        <w:spacing w:after="0" w:line="240" w:lineRule="auto"/>
      </w:pPr>
      <w:r>
        <w:separator/>
      </w:r>
    </w:p>
  </w:footnote>
  <w:footnote w:type="continuationSeparator" w:id="0">
    <w:p w:rsidR="0098598B" w:rsidRDefault="0098598B" w:rsidP="00E01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958"/>
    <w:multiLevelType w:val="hybridMultilevel"/>
    <w:tmpl w:val="38A68F8E"/>
    <w:lvl w:ilvl="0" w:tplc="98C8C6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D0F5E"/>
    <w:multiLevelType w:val="hybridMultilevel"/>
    <w:tmpl w:val="2F82DEEC"/>
    <w:lvl w:ilvl="0" w:tplc="4510C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861C9"/>
    <w:multiLevelType w:val="hybridMultilevel"/>
    <w:tmpl w:val="2F82DEEC"/>
    <w:lvl w:ilvl="0" w:tplc="4510C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2C"/>
    <w:rsid w:val="00007125"/>
    <w:rsid w:val="00293D2C"/>
    <w:rsid w:val="00311103"/>
    <w:rsid w:val="004836C8"/>
    <w:rsid w:val="00641BF9"/>
    <w:rsid w:val="006A53FF"/>
    <w:rsid w:val="00740400"/>
    <w:rsid w:val="007B09CC"/>
    <w:rsid w:val="00816723"/>
    <w:rsid w:val="00857522"/>
    <w:rsid w:val="00894C2C"/>
    <w:rsid w:val="00937F70"/>
    <w:rsid w:val="00940579"/>
    <w:rsid w:val="0098598B"/>
    <w:rsid w:val="00B54CF7"/>
    <w:rsid w:val="00B752B0"/>
    <w:rsid w:val="00E012D2"/>
    <w:rsid w:val="00EA5600"/>
    <w:rsid w:val="00EB5BE3"/>
    <w:rsid w:val="00FD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FAF47-F33D-4A52-A565-5C738761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575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12D2"/>
  </w:style>
  <w:style w:type="paragraph" w:styleId="a6">
    <w:name w:val="footer"/>
    <w:basedOn w:val="a"/>
    <w:link w:val="a7"/>
    <w:uiPriority w:val="99"/>
    <w:unhideWhenUsed/>
    <w:rsid w:val="00E01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12D2"/>
  </w:style>
  <w:style w:type="paragraph" w:styleId="a8">
    <w:name w:val="Balloon Text"/>
    <w:basedOn w:val="a"/>
    <w:link w:val="a9"/>
    <w:uiPriority w:val="99"/>
    <w:semiHidden/>
    <w:unhideWhenUsed/>
    <w:rsid w:val="0031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1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Дурова Вероника Викторовна</dc:creator>
  <cp:keywords/>
  <dc:description/>
  <cp:lastModifiedBy>Токарева Вероника Викторовна</cp:lastModifiedBy>
  <cp:revision>2</cp:revision>
  <cp:lastPrinted>2016-12-26T06:29:00Z</cp:lastPrinted>
  <dcterms:created xsi:type="dcterms:W3CDTF">2022-11-10T10:10:00Z</dcterms:created>
  <dcterms:modified xsi:type="dcterms:W3CDTF">2022-11-10T10:10:00Z</dcterms:modified>
</cp:coreProperties>
</file>